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968D" w14:textId="77777777" w:rsidR="00A42793" w:rsidRDefault="00A42793">
      <w:pPr>
        <w:spacing w:line="720" w:lineRule="exact"/>
        <w:jc w:val="center"/>
        <w:rPr>
          <w:rFonts w:ascii="仿宋" w:eastAsia="仿宋" w:hAnsi="仿宋" w:cs="仿宋"/>
          <w:b/>
          <w:sz w:val="48"/>
          <w:szCs w:val="48"/>
        </w:rPr>
      </w:pPr>
    </w:p>
    <w:p w14:paraId="4ECB5ED6" w14:textId="77777777" w:rsidR="007438DB" w:rsidRDefault="007438DB">
      <w:pPr>
        <w:spacing w:line="720" w:lineRule="exact"/>
        <w:jc w:val="center"/>
        <w:rPr>
          <w:rFonts w:ascii="仿宋" w:eastAsia="仿宋" w:hAnsi="仿宋" w:cs="仿宋"/>
          <w:b/>
          <w:sz w:val="48"/>
          <w:szCs w:val="48"/>
        </w:rPr>
      </w:pPr>
    </w:p>
    <w:p w14:paraId="6B0219BF" w14:textId="77777777" w:rsidR="00A42793" w:rsidRPr="007438DB" w:rsidRDefault="00A3049A" w:rsidP="007438DB">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w:t>
      </w:r>
      <w:r w:rsidR="00D97950">
        <w:rPr>
          <w:rFonts w:ascii="仿宋" w:eastAsia="仿宋" w:hAnsi="仿宋" w:cs="仿宋" w:hint="eastAsia"/>
          <w:b/>
          <w:sz w:val="48"/>
          <w:szCs w:val="48"/>
        </w:rPr>
        <w:t>胶原贴敷料采购项目</w:t>
      </w:r>
    </w:p>
    <w:p w14:paraId="4AA2B02B" w14:textId="77777777" w:rsidR="007438DB" w:rsidRDefault="007438DB">
      <w:pPr>
        <w:jc w:val="center"/>
        <w:rPr>
          <w:rFonts w:ascii="仿宋" w:eastAsia="仿宋" w:hAnsi="仿宋" w:cs="仿宋"/>
          <w:b/>
          <w:bCs/>
          <w:sz w:val="72"/>
          <w:szCs w:val="72"/>
        </w:rPr>
      </w:pPr>
    </w:p>
    <w:p w14:paraId="5E4D3E28" w14:textId="77777777" w:rsidR="007438DB" w:rsidRDefault="007438DB">
      <w:pPr>
        <w:jc w:val="center"/>
        <w:rPr>
          <w:rFonts w:ascii="仿宋" w:eastAsia="仿宋" w:hAnsi="仿宋" w:cs="仿宋"/>
          <w:b/>
          <w:bCs/>
          <w:sz w:val="72"/>
          <w:szCs w:val="72"/>
        </w:rPr>
      </w:pPr>
    </w:p>
    <w:p w14:paraId="54566AE2"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124F3E97"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0520DC35"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58AC9D51" w14:textId="77777777" w:rsidR="00A42793" w:rsidRDefault="00FE5F69" w:rsidP="007438DB">
      <w:pPr>
        <w:jc w:val="center"/>
        <w:rPr>
          <w:rFonts w:ascii="仿宋" w:eastAsia="仿宋" w:hAnsi="仿宋" w:cs="仿宋"/>
          <w:b/>
          <w:bCs/>
          <w:sz w:val="72"/>
          <w:szCs w:val="72"/>
        </w:rPr>
      </w:pPr>
      <w:r>
        <w:rPr>
          <w:rFonts w:ascii="仿宋" w:eastAsia="仿宋" w:hAnsi="仿宋" w:cs="仿宋" w:hint="eastAsia"/>
          <w:b/>
          <w:bCs/>
          <w:sz w:val="72"/>
          <w:szCs w:val="72"/>
        </w:rPr>
        <w:t>件</w:t>
      </w:r>
    </w:p>
    <w:p w14:paraId="711C11E0" w14:textId="77777777" w:rsidR="007438DB" w:rsidRDefault="007438DB" w:rsidP="007438DB">
      <w:pPr>
        <w:pStyle w:val="2"/>
        <w:ind w:left="420"/>
      </w:pPr>
    </w:p>
    <w:p w14:paraId="5CE6BC54" w14:textId="77777777" w:rsidR="007438DB" w:rsidRPr="007438DB" w:rsidRDefault="007438DB" w:rsidP="007438DB">
      <w:pPr>
        <w:pStyle w:val="2"/>
        <w:ind w:left="420"/>
      </w:pPr>
    </w:p>
    <w:p w14:paraId="1AD3C965" w14:textId="77777777" w:rsidR="007438DB" w:rsidRDefault="007438DB" w:rsidP="00093D20">
      <w:pPr>
        <w:jc w:val="center"/>
        <w:rPr>
          <w:rFonts w:ascii="仿宋" w:eastAsia="仿宋" w:hAnsi="仿宋" w:cs="仿宋"/>
          <w:sz w:val="28"/>
          <w:szCs w:val="28"/>
        </w:rPr>
      </w:pPr>
    </w:p>
    <w:p w14:paraId="49E1EA3A" w14:textId="77777777" w:rsidR="007438DB" w:rsidRDefault="007438DB" w:rsidP="00093D20">
      <w:pPr>
        <w:jc w:val="center"/>
        <w:rPr>
          <w:rFonts w:ascii="仿宋" w:eastAsia="仿宋" w:hAnsi="仿宋" w:cs="仿宋"/>
          <w:sz w:val="28"/>
          <w:szCs w:val="28"/>
        </w:rPr>
      </w:pPr>
    </w:p>
    <w:p w14:paraId="7AE3984C" w14:textId="77777777"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D97950">
        <w:rPr>
          <w:rFonts w:ascii="仿宋" w:eastAsia="仿宋" w:hAnsi="仿宋" w:cs="仿宋"/>
          <w:sz w:val="28"/>
          <w:szCs w:val="28"/>
        </w:rPr>
        <w:t>SXRMYY-2022-13</w:t>
      </w:r>
    </w:p>
    <w:p w14:paraId="085684AA" w14:textId="77777777"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7A2C145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81562B7" w14:textId="77777777" w:rsidR="00A42793" w:rsidRDefault="00FE5F69" w:rsidP="007438DB">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D97950">
        <w:rPr>
          <w:rFonts w:ascii="仿宋" w:eastAsia="仿宋" w:hAnsi="仿宋" w:cs="仿宋"/>
          <w:sz w:val="28"/>
          <w:u w:val="single"/>
        </w:rPr>
        <w:t>8</w:t>
      </w:r>
      <w:r>
        <w:rPr>
          <w:rFonts w:ascii="仿宋" w:eastAsia="仿宋" w:hAnsi="仿宋" w:cs="仿宋" w:hint="eastAsia"/>
          <w:sz w:val="28"/>
        </w:rPr>
        <w:t>月</w:t>
      </w:r>
    </w:p>
    <w:p w14:paraId="3778CBF1" w14:textId="77777777" w:rsidR="00A3049A" w:rsidRDefault="00A3049A">
      <w:pPr>
        <w:jc w:val="center"/>
        <w:rPr>
          <w:rFonts w:ascii="仿宋" w:eastAsia="仿宋" w:hAnsi="仿宋" w:cs="仿宋"/>
          <w:b/>
          <w:sz w:val="52"/>
          <w:szCs w:val="52"/>
        </w:rPr>
      </w:pPr>
    </w:p>
    <w:p w14:paraId="30349EA4" w14:textId="77777777" w:rsidR="00A42793" w:rsidRDefault="00FE5F69">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DB6B4FE" w14:textId="77777777" w:rsidR="00A42793" w:rsidRDefault="00A42793">
      <w:pPr>
        <w:jc w:val="center"/>
        <w:rPr>
          <w:rFonts w:ascii="仿宋" w:eastAsia="仿宋" w:hAnsi="仿宋" w:cs="仿宋"/>
          <w:b/>
          <w:sz w:val="44"/>
          <w:szCs w:val="44"/>
        </w:rPr>
      </w:pPr>
    </w:p>
    <w:p w14:paraId="154A760D" w14:textId="77777777" w:rsidR="00093D20" w:rsidRPr="00093D20" w:rsidRDefault="006A34DF">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00093D20" w:rsidRPr="00093D20">
        <w:rPr>
          <w:rFonts w:ascii="仿宋" w:eastAsia="仿宋" w:hAnsi="仿宋" w:cs="仿宋" w:hint="eastAsia"/>
          <w:sz w:val="28"/>
          <w:szCs w:val="28"/>
        </w:rPr>
        <w:instrText>TOC \o "1-3" \u</w:instrText>
      </w:r>
      <w:r w:rsidRPr="00093D20">
        <w:rPr>
          <w:rFonts w:ascii="仿宋" w:eastAsia="仿宋" w:hAnsi="仿宋" w:cs="仿宋"/>
          <w:sz w:val="28"/>
          <w:szCs w:val="28"/>
        </w:rPr>
        <w:fldChar w:fldCharType="separate"/>
      </w:r>
      <w:r w:rsidR="00093D20" w:rsidRPr="00093D20">
        <w:rPr>
          <w:rFonts w:ascii="仿宋" w:eastAsia="仿宋" w:hAnsi="仿宋" w:cs="仿宋"/>
          <w:noProof/>
          <w:sz w:val="28"/>
          <w:szCs w:val="28"/>
        </w:rPr>
        <w:t>第一章采购公告</w:t>
      </w:r>
      <w:r w:rsidR="00093D20" w:rsidRPr="00093D20">
        <w:rPr>
          <w:rFonts w:ascii="仿宋" w:eastAsia="仿宋" w:hAnsi="仿宋"/>
          <w:noProof/>
          <w:sz w:val="28"/>
          <w:szCs w:val="28"/>
        </w:rPr>
        <w:tab/>
      </w:r>
    </w:p>
    <w:p w14:paraId="649F9B46"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A14C25E"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6971663D"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3E6C270C"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5622DEFC"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12D14B68" w14:textId="77777777"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024690CE"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682DCEE7"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0676A3B"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5A634302"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2D0E7AF2" w14:textId="77777777"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1F8F59E0" w14:textId="77777777" w:rsidR="00A42793" w:rsidRDefault="006A34DF">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5977B68C" w14:textId="77777777" w:rsidR="00A42793" w:rsidRDefault="00A42793">
      <w:pPr>
        <w:rPr>
          <w:rFonts w:ascii="仿宋" w:eastAsia="仿宋" w:hAnsi="仿宋" w:cs="仿宋"/>
        </w:rPr>
      </w:pPr>
    </w:p>
    <w:p w14:paraId="60A30055"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6850B729" w14:textId="77777777" w:rsidR="00A42793" w:rsidRDefault="00FE5F69">
      <w:pPr>
        <w:pStyle w:val="1"/>
        <w:rPr>
          <w:rFonts w:ascii="仿宋" w:hAnsi="仿宋" w:cs="仿宋"/>
        </w:rPr>
      </w:pPr>
      <w:bookmarkStart w:id="0" w:name="_Toc104885739"/>
      <w:r>
        <w:rPr>
          <w:rFonts w:ascii="仿宋" w:hAnsi="仿宋" w:cs="仿宋" w:hint="eastAsia"/>
        </w:rPr>
        <w:lastRenderedPageBreak/>
        <w:t>第一章采购公告</w:t>
      </w:r>
      <w:bookmarkEnd w:id="0"/>
    </w:p>
    <w:p w14:paraId="7B8F8A84" w14:textId="77777777" w:rsidR="00A42793" w:rsidRDefault="00FE5F69" w:rsidP="00DC4842">
      <w:pPr>
        <w:spacing w:line="360" w:lineRule="auto"/>
        <w:ind w:firstLineChars="200" w:firstLine="482"/>
        <w:rPr>
          <w:rFonts w:ascii="仿宋" w:eastAsia="仿宋" w:hAnsi="仿宋" w:cs="仿宋"/>
          <w:bCs/>
          <w:sz w:val="24"/>
        </w:rPr>
      </w:pPr>
      <w:bookmarkStart w:id="1"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4CC1D600"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D97950">
        <w:rPr>
          <w:rFonts w:ascii="仿宋" w:eastAsia="仿宋" w:hAnsi="仿宋" w:cs="仿宋" w:hint="eastAsia"/>
          <w:bCs/>
          <w:sz w:val="24"/>
          <w:u w:val="single"/>
        </w:rPr>
        <w:t>SXRMYY-2022-13</w:t>
      </w:r>
    </w:p>
    <w:p w14:paraId="433B9524"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FD5696E"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193A9B9F" w14:textId="77777777" w:rsidR="00A42793" w:rsidRDefault="00893E75">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胶原贴敷料</w:t>
      </w:r>
      <w:r w:rsidR="00FE5F69">
        <w:rPr>
          <w:rFonts w:ascii="仿宋" w:eastAsia="仿宋" w:hAnsi="仿宋" w:cs="仿宋" w:hint="eastAsia"/>
          <w:b/>
          <w:sz w:val="24"/>
          <w:szCs w:val="24"/>
        </w:rPr>
        <w:t>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8"/>
        <w:gridCol w:w="1702"/>
        <w:gridCol w:w="709"/>
        <w:gridCol w:w="1134"/>
        <w:gridCol w:w="1134"/>
        <w:gridCol w:w="1277"/>
        <w:gridCol w:w="1070"/>
      </w:tblGrid>
      <w:tr w:rsidR="003D3AC9" w14:paraId="7D181DAD" w14:textId="77777777" w:rsidTr="001473B6">
        <w:trPr>
          <w:trHeight w:val="280"/>
        </w:trPr>
        <w:tc>
          <w:tcPr>
            <w:tcW w:w="435" w:type="pct"/>
            <w:shd w:val="clear" w:color="auto" w:fill="auto"/>
            <w:noWrap/>
            <w:vAlign w:val="center"/>
          </w:tcPr>
          <w:p w14:paraId="7870E37F" w14:textId="77777777" w:rsidR="00D97950" w:rsidRDefault="00D97950" w:rsidP="00D97950">
            <w:pPr>
              <w:widowControl/>
              <w:jc w:val="center"/>
              <w:rPr>
                <w:rFonts w:ascii="仿宋" w:eastAsia="仿宋" w:hAnsi="仿宋" w:cs="宋体"/>
                <w:color w:val="000000"/>
                <w:kern w:val="0"/>
                <w:szCs w:val="21"/>
              </w:rPr>
            </w:pPr>
            <w:bookmarkStart w:id="2" w:name="_Hlk103588008"/>
            <w:r>
              <w:rPr>
                <w:rFonts w:ascii="仿宋" w:eastAsia="仿宋" w:hAnsi="仿宋" w:cs="宋体" w:hint="eastAsia"/>
                <w:color w:val="000000"/>
                <w:kern w:val="0"/>
                <w:szCs w:val="21"/>
              </w:rPr>
              <w:t>标段</w:t>
            </w:r>
          </w:p>
        </w:tc>
        <w:tc>
          <w:tcPr>
            <w:tcW w:w="829" w:type="pct"/>
            <w:shd w:val="clear" w:color="auto" w:fill="auto"/>
            <w:noWrap/>
            <w:vAlign w:val="center"/>
          </w:tcPr>
          <w:p w14:paraId="1DD47CF2"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905" w:type="pct"/>
            <w:shd w:val="clear" w:color="auto" w:fill="auto"/>
            <w:noWrap/>
            <w:vAlign w:val="center"/>
          </w:tcPr>
          <w:p w14:paraId="7BCA027D"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377" w:type="pct"/>
            <w:shd w:val="clear" w:color="auto" w:fill="auto"/>
            <w:noWrap/>
            <w:vAlign w:val="center"/>
          </w:tcPr>
          <w:p w14:paraId="0FCE668E"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603" w:type="pct"/>
            <w:shd w:val="clear" w:color="auto" w:fill="auto"/>
            <w:noWrap/>
            <w:vAlign w:val="center"/>
          </w:tcPr>
          <w:p w14:paraId="7C4113D9"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603" w:type="pct"/>
            <w:shd w:val="clear" w:color="auto" w:fill="auto"/>
            <w:noWrap/>
            <w:vAlign w:val="center"/>
          </w:tcPr>
          <w:p w14:paraId="67A369DC"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679" w:type="pct"/>
            <w:shd w:val="clear" w:color="auto" w:fill="auto"/>
            <w:noWrap/>
            <w:vAlign w:val="center"/>
          </w:tcPr>
          <w:p w14:paraId="03210AD9"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c>
          <w:tcPr>
            <w:tcW w:w="569" w:type="pct"/>
            <w:vAlign w:val="center"/>
          </w:tcPr>
          <w:p w14:paraId="25A9C5DB" w14:textId="77777777" w:rsidR="00D97950" w:rsidRDefault="00D97950" w:rsidP="00D97950">
            <w:pPr>
              <w:widowControl/>
              <w:jc w:val="center"/>
              <w:rPr>
                <w:rFonts w:ascii="仿宋" w:eastAsia="仿宋" w:hAnsi="仿宋" w:cs="宋体"/>
                <w:color w:val="000000"/>
                <w:kern w:val="0"/>
                <w:szCs w:val="21"/>
              </w:rPr>
            </w:pPr>
            <w:r w:rsidRPr="006E654C">
              <w:rPr>
                <w:rFonts w:ascii="仿宋_GB2312" w:hAnsi="新宋体" w:cs="Arial" w:hint="eastAsia"/>
                <w:color w:val="000000"/>
              </w:rPr>
              <w:t>服务期限</w:t>
            </w:r>
          </w:p>
        </w:tc>
      </w:tr>
      <w:tr w:rsidR="003D3AC9" w14:paraId="446D722E" w14:textId="77777777" w:rsidTr="001473B6">
        <w:trPr>
          <w:trHeight w:val="280"/>
        </w:trPr>
        <w:tc>
          <w:tcPr>
            <w:tcW w:w="435" w:type="pct"/>
            <w:shd w:val="clear" w:color="auto" w:fill="auto"/>
            <w:noWrap/>
            <w:vAlign w:val="center"/>
          </w:tcPr>
          <w:p w14:paraId="213772C1"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829" w:type="pct"/>
            <w:shd w:val="clear" w:color="auto" w:fill="auto"/>
            <w:noWrap/>
            <w:vAlign w:val="center"/>
          </w:tcPr>
          <w:p w14:paraId="673A2828" w14:textId="77777777" w:rsidR="00D97950" w:rsidRDefault="00D97950" w:rsidP="00D97950">
            <w:pPr>
              <w:widowControl/>
              <w:jc w:val="center"/>
              <w:rPr>
                <w:rFonts w:ascii="仿宋" w:eastAsia="仿宋" w:hAnsi="仿宋" w:cs="宋体"/>
                <w:color w:val="000000"/>
                <w:kern w:val="0"/>
                <w:szCs w:val="21"/>
              </w:rPr>
            </w:pPr>
            <w:r w:rsidRPr="00D97950">
              <w:rPr>
                <w:rFonts w:ascii="仿宋" w:eastAsia="仿宋" w:hAnsi="仿宋" w:cs="宋体" w:hint="eastAsia"/>
                <w:color w:val="000000"/>
                <w:kern w:val="0"/>
                <w:szCs w:val="21"/>
              </w:rPr>
              <w:t>胶原贴敷料</w:t>
            </w:r>
          </w:p>
        </w:tc>
        <w:tc>
          <w:tcPr>
            <w:tcW w:w="905" w:type="pct"/>
            <w:shd w:val="clear" w:color="auto" w:fill="auto"/>
            <w:noWrap/>
            <w:vAlign w:val="center"/>
          </w:tcPr>
          <w:p w14:paraId="3D2382C3"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仿宋" w:hint="eastAsia"/>
              </w:rPr>
              <w:t>椭圆形或圆形（用于面部）</w:t>
            </w:r>
          </w:p>
        </w:tc>
        <w:tc>
          <w:tcPr>
            <w:tcW w:w="377" w:type="pct"/>
            <w:shd w:val="clear" w:color="auto" w:fill="auto"/>
            <w:noWrap/>
            <w:vAlign w:val="center"/>
          </w:tcPr>
          <w:p w14:paraId="165C52D3"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603" w:type="pct"/>
            <w:shd w:val="clear" w:color="auto" w:fill="auto"/>
            <w:noWrap/>
            <w:vAlign w:val="center"/>
          </w:tcPr>
          <w:p w14:paraId="6EE23647" w14:textId="77777777" w:rsidR="00D97950" w:rsidRPr="00D97950" w:rsidRDefault="00D97950" w:rsidP="00D97950">
            <w:pPr>
              <w:widowControl/>
              <w:jc w:val="center"/>
              <w:rPr>
                <w:rFonts w:ascii="仿宋" w:eastAsia="仿宋" w:hAnsi="仿宋" w:cs="仿宋"/>
              </w:rPr>
            </w:pPr>
            <w:r w:rsidRPr="00D97950">
              <w:rPr>
                <w:rFonts w:ascii="仿宋" w:eastAsia="仿宋" w:hAnsi="仿宋" w:cs="仿宋"/>
              </w:rPr>
              <w:t>31.6</w:t>
            </w:r>
          </w:p>
        </w:tc>
        <w:tc>
          <w:tcPr>
            <w:tcW w:w="603" w:type="pct"/>
            <w:shd w:val="clear" w:color="auto" w:fill="auto"/>
            <w:noWrap/>
            <w:vAlign w:val="center"/>
          </w:tcPr>
          <w:p w14:paraId="77492286" w14:textId="77777777" w:rsidR="00D97950" w:rsidRPr="00D97950" w:rsidRDefault="00D97950" w:rsidP="00D97950">
            <w:pPr>
              <w:widowControl/>
              <w:jc w:val="center"/>
              <w:rPr>
                <w:rFonts w:ascii="仿宋" w:eastAsia="仿宋" w:hAnsi="仿宋" w:cs="仿宋"/>
              </w:rPr>
            </w:pPr>
            <w:r w:rsidRPr="00D97950">
              <w:rPr>
                <w:rFonts w:ascii="仿宋" w:eastAsia="仿宋" w:hAnsi="仿宋" w:cs="仿宋"/>
              </w:rPr>
              <w:t>109000</w:t>
            </w:r>
          </w:p>
        </w:tc>
        <w:tc>
          <w:tcPr>
            <w:tcW w:w="679" w:type="pct"/>
            <w:shd w:val="clear" w:color="auto" w:fill="auto"/>
            <w:noWrap/>
            <w:vAlign w:val="center"/>
          </w:tcPr>
          <w:p w14:paraId="4BBE5BB3" w14:textId="77777777" w:rsidR="00D97950" w:rsidRPr="00D97950" w:rsidRDefault="00D97950" w:rsidP="00D97950">
            <w:pPr>
              <w:widowControl/>
              <w:jc w:val="center"/>
              <w:rPr>
                <w:rFonts w:ascii="仿宋" w:eastAsia="仿宋" w:hAnsi="仿宋" w:cs="仿宋"/>
              </w:rPr>
            </w:pPr>
            <w:r w:rsidRPr="00D97950">
              <w:rPr>
                <w:rFonts w:ascii="仿宋" w:eastAsia="仿宋" w:hAnsi="仿宋" w:cs="仿宋"/>
              </w:rPr>
              <w:t>3444400</w:t>
            </w:r>
          </w:p>
        </w:tc>
        <w:tc>
          <w:tcPr>
            <w:tcW w:w="569" w:type="pct"/>
            <w:vAlign w:val="center"/>
          </w:tcPr>
          <w:p w14:paraId="60D0C6F4" w14:textId="77777777" w:rsidR="00D97950" w:rsidRPr="00D97950" w:rsidRDefault="00D97950" w:rsidP="00D97950">
            <w:pPr>
              <w:widowControl/>
              <w:jc w:val="center"/>
              <w:rPr>
                <w:rFonts w:ascii="仿宋" w:eastAsia="仿宋" w:hAnsi="仿宋" w:cs="仿宋"/>
              </w:rPr>
            </w:pPr>
            <w:r w:rsidRPr="00DA1D1C">
              <w:rPr>
                <w:rFonts w:ascii="仿宋_GB2312" w:hAnsi="新宋体" w:cs="Arial" w:hint="eastAsia"/>
              </w:rPr>
              <w:t>2</w:t>
            </w:r>
            <w:r w:rsidRPr="00DA1D1C">
              <w:rPr>
                <w:rFonts w:ascii="仿宋_GB2312" w:hAnsi="新宋体" w:cs="Arial" w:hint="eastAsia"/>
              </w:rPr>
              <w:t>年</w:t>
            </w:r>
          </w:p>
        </w:tc>
      </w:tr>
    </w:tbl>
    <w:bookmarkEnd w:id="2"/>
    <w:p w14:paraId="35C22BFF" w14:textId="77777777" w:rsidR="001473B6" w:rsidRDefault="001473B6">
      <w:pPr>
        <w:spacing w:line="360" w:lineRule="auto"/>
        <w:ind w:left="480"/>
        <w:rPr>
          <w:rFonts w:ascii="仿宋" w:eastAsia="仿宋" w:hAnsi="仿宋" w:cs="仿宋"/>
          <w:b/>
          <w:bCs/>
          <w:sz w:val="24"/>
          <w:szCs w:val="24"/>
        </w:rPr>
      </w:pPr>
      <w:r w:rsidRPr="001473B6">
        <w:rPr>
          <w:rFonts w:ascii="仿宋" w:eastAsia="仿宋" w:hAnsi="仿宋" w:cs="仿宋" w:hint="eastAsia"/>
          <w:b/>
          <w:bCs/>
          <w:sz w:val="24"/>
          <w:szCs w:val="24"/>
        </w:rPr>
        <w:t>备注：产品需具有二类医疗器械注册证</w:t>
      </w:r>
    </w:p>
    <w:p w14:paraId="751EB4F1" w14:textId="77777777"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610838D"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329397C2"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6331B7A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55F7B21"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B036553" w14:textId="77777777" w:rsidR="003D3AC9" w:rsidRDefault="003D3AC9" w:rsidP="003D3AC9">
      <w:pPr>
        <w:spacing w:line="360" w:lineRule="auto"/>
        <w:ind w:firstLine="480"/>
        <w:rPr>
          <w:rFonts w:ascii="仿宋" w:eastAsia="仿宋" w:hAnsi="仿宋" w:cs="仿宋"/>
          <w:b/>
          <w:bCs/>
          <w:sz w:val="24"/>
          <w:szCs w:val="24"/>
        </w:rPr>
      </w:pPr>
      <w:r w:rsidRPr="003D3AC9">
        <w:rPr>
          <w:rFonts w:ascii="仿宋" w:eastAsia="仿宋" w:hAnsi="仿宋" w:cs="仿宋" w:hint="eastAsia"/>
          <w:b/>
          <w:bCs/>
          <w:sz w:val="24"/>
          <w:szCs w:val="24"/>
        </w:rPr>
        <w:t>4</w:t>
      </w:r>
      <w:r w:rsidRPr="003D3AC9">
        <w:rPr>
          <w:rFonts w:ascii="仿宋" w:eastAsia="仿宋" w:hAnsi="仿宋" w:cs="仿宋"/>
          <w:b/>
          <w:bCs/>
          <w:sz w:val="24"/>
          <w:szCs w:val="24"/>
        </w:rPr>
        <w:t>.</w:t>
      </w:r>
      <w:r w:rsidRPr="003D3AC9">
        <w:rPr>
          <w:rFonts w:ascii="仿宋" w:eastAsia="仿宋" w:hAnsi="仿宋" w:cs="仿宋" w:hint="eastAsia"/>
          <w:b/>
          <w:bCs/>
          <w:sz w:val="24"/>
          <w:szCs w:val="24"/>
        </w:rPr>
        <w:t>特定资格</w:t>
      </w:r>
      <w:r>
        <w:rPr>
          <w:rFonts w:ascii="仿宋" w:eastAsia="仿宋" w:hAnsi="仿宋" w:cs="仿宋" w:hint="eastAsia"/>
          <w:b/>
          <w:bCs/>
          <w:sz w:val="24"/>
          <w:szCs w:val="24"/>
        </w:rPr>
        <w:t>条件</w:t>
      </w:r>
      <w:r w:rsidRPr="003D3AC9">
        <w:rPr>
          <w:rFonts w:ascii="仿宋" w:eastAsia="仿宋" w:hAnsi="仿宋" w:cs="仿宋" w:hint="eastAsia"/>
          <w:b/>
          <w:bCs/>
          <w:sz w:val="24"/>
          <w:szCs w:val="24"/>
        </w:rPr>
        <w:t>：</w:t>
      </w:r>
    </w:p>
    <w:p w14:paraId="0C52EDCF" w14:textId="77777777" w:rsidR="003D3AC9" w:rsidRPr="003D3AC9" w:rsidRDefault="00850927" w:rsidP="003D3AC9">
      <w:pPr>
        <w:spacing w:line="360" w:lineRule="auto"/>
        <w:ind w:firstLine="480"/>
        <w:rPr>
          <w:rFonts w:ascii="仿宋" w:eastAsia="仿宋" w:hAnsi="仿宋" w:cs="仿宋"/>
          <w:sz w:val="24"/>
          <w:szCs w:val="24"/>
        </w:rPr>
      </w:pPr>
      <w:r w:rsidRPr="00850927">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Pr="00850927">
        <w:rPr>
          <w:rFonts w:ascii="仿宋" w:eastAsia="仿宋" w:hAnsi="仿宋" w:cs="仿宋" w:hint="eastAsia"/>
          <w:sz w:val="24"/>
          <w:szCs w:val="24"/>
        </w:rPr>
        <w:t>且医疗</w:t>
      </w:r>
      <w:proofErr w:type="gramEnd"/>
      <w:r w:rsidRPr="00850927">
        <w:rPr>
          <w:rFonts w:ascii="仿宋" w:eastAsia="仿宋" w:hAnsi="仿宋" w:cs="仿宋" w:hint="eastAsia"/>
          <w:sz w:val="24"/>
          <w:szCs w:val="24"/>
        </w:rPr>
        <w:t>器械生产企业许可证生产范围或医疗器械经营企业许可证经营范围是与投标产品相适用的。</w:t>
      </w:r>
    </w:p>
    <w:p w14:paraId="6479CAB4" w14:textId="77777777"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2F62578C"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w:t>
      </w:r>
      <w:r>
        <w:rPr>
          <w:rFonts w:ascii="仿宋" w:eastAsia="仿宋" w:hAnsi="仿宋" w:cs="仿宋" w:hint="eastAsia"/>
          <w:kern w:val="0"/>
          <w:sz w:val="24"/>
        </w:rPr>
        <w:lastRenderedPageBreak/>
        <w:t>同一标段的投标。</w:t>
      </w:r>
    </w:p>
    <w:p w14:paraId="6AC56EDF"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33B591F"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06D6DAB3"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B90AFBC"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8B2ADAA"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7438DB">
        <w:rPr>
          <w:rFonts w:ascii="仿宋" w:eastAsia="仿宋" w:hAnsi="仿宋" w:cs="仿宋" w:hint="eastAsia"/>
          <w:bCs/>
          <w:sz w:val="24"/>
          <w:highlight w:val="yellow"/>
        </w:rPr>
        <w:t>8</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79BD4206"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6C9AD657"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B1DB2AE"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0D5C866B"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319D7C1B"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01AEEB5C"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2E87C9D7" w14:textId="77777777"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7438DB">
        <w:rPr>
          <w:rFonts w:ascii="仿宋" w:eastAsia="仿宋" w:hAnsi="仿宋" w:cs="仿宋"/>
          <w:sz w:val="24"/>
          <w:highlight w:val="yellow"/>
          <w:u w:val="single"/>
        </w:rPr>
        <w:t>8</w:t>
      </w:r>
      <w:r w:rsidRPr="00DF786D">
        <w:rPr>
          <w:rFonts w:ascii="仿宋" w:eastAsia="仿宋" w:hAnsi="仿宋" w:cs="仿宋" w:hint="eastAsia"/>
          <w:sz w:val="24"/>
          <w:highlight w:val="yellow"/>
          <w:u w:val="single"/>
        </w:rPr>
        <w:t>月日时</w:t>
      </w:r>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A571766"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A2969D0"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3" w:name="_Hlt10553106"/>
      <w:bookmarkStart w:id="4" w:name="_Hlt10553107"/>
      <w:bookmarkEnd w:id="3"/>
      <w:bookmarkEnd w:id="4"/>
      <w:r>
        <w:rPr>
          <w:rFonts w:ascii="仿宋" w:eastAsia="仿宋" w:hAnsi="仿宋" w:cs="仿宋" w:hint="eastAsia"/>
          <w:spacing w:val="-4"/>
          <w:sz w:val="24"/>
        </w:rPr>
        <w:t>浙江政府采购网：http://zfcg.czt.zj.gov.cn/</w:t>
      </w:r>
    </w:p>
    <w:p w14:paraId="51CD2E86"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477E9BFA"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F32A2BB"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lastRenderedPageBreak/>
        <w:t>十一、</w:t>
      </w:r>
      <w:r>
        <w:rPr>
          <w:rFonts w:ascii="仿宋" w:eastAsia="仿宋" w:hAnsi="仿宋" w:cs="仿宋" w:hint="eastAsia"/>
          <w:b/>
          <w:bCs/>
          <w:kern w:val="0"/>
          <w:sz w:val="24"/>
        </w:rPr>
        <w:t>投标与开标注意事项：</w:t>
      </w:r>
    </w:p>
    <w:p w14:paraId="3499C2C4"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09D1A316"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4A6A3A37"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84824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2B897A0"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E9DB614"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35F1F1E" w14:textId="77777777"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339937E"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2DC418F"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46CBDD4C"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lastRenderedPageBreak/>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F577FD" w14:textId="77777777"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王女士15257593573包先生 13484381717</w:t>
      </w:r>
      <w:r w:rsidR="002A5AF5">
        <w:rPr>
          <w:rFonts w:ascii="仿宋" w:eastAsia="仿宋" w:hAnsi="仿宋" w:cs="仿宋" w:hint="eastAsia"/>
          <w:sz w:val="24"/>
          <w:u w:val="single"/>
        </w:rPr>
        <w:t>。</w:t>
      </w:r>
    </w:p>
    <w:p w14:paraId="0508F46A"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3952F45"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D433CB6"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77CF95F" w14:textId="77777777"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3D3AC9">
        <w:rPr>
          <w:rFonts w:ascii="仿宋" w:eastAsia="仿宋" w:hAnsi="仿宋" w:cs="仿宋"/>
          <w:kern w:val="0"/>
          <w:sz w:val="24"/>
          <w:highlight w:val="yellow"/>
          <w:u w:val="single"/>
        </w:rPr>
        <w:t>8</w:t>
      </w:r>
      <w:r w:rsidRPr="00F67149">
        <w:rPr>
          <w:rFonts w:ascii="仿宋" w:eastAsia="仿宋" w:hAnsi="仿宋" w:cs="仿宋" w:hint="eastAsia"/>
          <w:kern w:val="0"/>
          <w:sz w:val="24"/>
          <w:highlight w:val="yellow"/>
          <w:u w:val="single"/>
        </w:rPr>
        <w:t>月日</w:t>
      </w:r>
    </w:p>
    <w:p w14:paraId="00777088" w14:textId="77777777" w:rsidR="00A42793" w:rsidRDefault="00FE5F69">
      <w:pPr>
        <w:pStyle w:val="1"/>
        <w:rPr>
          <w:rFonts w:ascii="仿宋" w:hAnsi="仿宋" w:cs="仿宋"/>
        </w:rPr>
      </w:pPr>
      <w:bookmarkStart w:id="5" w:name="_Toc104885740"/>
      <w:bookmarkEnd w:id="1"/>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5"/>
    </w:p>
    <w:p w14:paraId="0124BBAC" w14:textId="77777777" w:rsidR="00A42793" w:rsidRDefault="00FE5F69">
      <w:pPr>
        <w:pStyle w:val="20"/>
        <w:rPr>
          <w:rFonts w:ascii="仿宋" w:hAnsi="仿宋" w:cs="仿宋"/>
        </w:rPr>
      </w:pPr>
      <w:bookmarkStart w:id="6" w:name="_Toc104885741"/>
      <w:r>
        <w:rPr>
          <w:rFonts w:ascii="仿宋" w:hAnsi="仿宋" w:cs="仿宋" w:hint="eastAsia"/>
        </w:rPr>
        <w:t>一、前附表</w:t>
      </w:r>
      <w:bookmarkEnd w:id="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600A4055"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94053AE" w14:textId="77777777" w:rsidR="00A42793" w:rsidRDefault="00FE5F69" w:rsidP="00B70EB1">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D72745" w14:textId="77777777" w:rsidR="00A42793" w:rsidRDefault="00FE5F69" w:rsidP="00B70EB1">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42793" w14:paraId="30B2FC84"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452D48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B0C64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3049A">
              <w:rPr>
                <w:rFonts w:ascii="仿宋" w:eastAsia="仿宋" w:hAnsi="仿宋" w:cs="仿宋" w:hint="eastAsia"/>
                <w:sz w:val="24"/>
                <w:u w:val="single"/>
              </w:rPr>
              <w:t>绍兴市人民医院</w:t>
            </w:r>
            <w:r w:rsidR="00D97950">
              <w:rPr>
                <w:rFonts w:ascii="仿宋" w:eastAsia="仿宋" w:hAnsi="仿宋" w:cs="仿宋" w:hint="eastAsia"/>
                <w:sz w:val="24"/>
                <w:u w:val="single"/>
              </w:rPr>
              <w:t>胶原贴敷料采购项目</w:t>
            </w:r>
          </w:p>
        </w:tc>
      </w:tr>
      <w:tr w:rsidR="00A42793" w14:paraId="29364910"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D8E175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F213D38"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36C10602"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9DBBB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37FBBB" w14:textId="77777777"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A42793" w14:paraId="2ECE8DBF"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61042B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DCEF20"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15108783"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209A2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EC77642"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74B5A7BB"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2B75A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C4D189A"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42793" w14:paraId="6DA9A5DF"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7F09E5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F6DDD8"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1345090C"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4D464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8D41B2"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791E1CD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14:paraId="0B33BC11"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78D9F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4EB2F1"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1F54F626"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C29CF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70C5976"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2FD10ABD"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195CCB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ADAD946"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CE41F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4BC6CAD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460C04C"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EBDF8CE"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8FEBE78"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FDDCDF1"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B329A47"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4F5555D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7CB980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789382AE"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E09340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521D390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46215E2A"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92659F0"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68D5402B"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973DEDB"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D39433D"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06E0CC3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0B96A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9E4C45"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7907D31D" w14:textId="77777777" w:rsidR="00A42793" w:rsidRDefault="00A42793">
      <w:pPr>
        <w:ind w:left="238"/>
        <w:jc w:val="center"/>
        <w:rPr>
          <w:rFonts w:ascii="仿宋" w:eastAsia="仿宋" w:hAnsi="仿宋" w:cs="仿宋"/>
          <w:sz w:val="24"/>
        </w:rPr>
      </w:pPr>
    </w:p>
    <w:p w14:paraId="3C3AFE04" w14:textId="77777777" w:rsidR="00A42793" w:rsidRDefault="00FE5F69">
      <w:pPr>
        <w:pStyle w:val="20"/>
        <w:rPr>
          <w:rFonts w:ascii="仿宋" w:hAnsi="仿宋" w:cs="仿宋"/>
        </w:rPr>
      </w:pPr>
      <w:bookmarkStart w:id="7" w:name="_Toc104885742"/>
      <w:r>
        <w:rPr>
          <w:rFonts w:ascii="仿宋" w:hAnsi="仿宋" w:cs="仿宋" w:hint="eastAsia"/>
        </w:rPr>
        <w:t>二、采购文件</w:t>
      </w:r>
      <w:bookmarkEnd w:id="7"/>
    </w:p>
    <w:p w14:paraId="3E2FAA4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5A55D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40BADA0"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7F10C98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20F802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7B34E3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64CCD18C"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08FD6D5"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9315D3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5D26E9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4E9354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31ADB4E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0016F6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21BEE2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048C344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1BF113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6A035D8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E27113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BCC49FD"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73F550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63AE2A36" w14:textId="77777777"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B6650D">
        <w:rPr>
          <w:rFonts w:ascii="仿宋" w:eastAsia="仿宋"/>
          <w:sz w:val="24"/>
        </w:rPr>
        <w:t>2</w:t>
      </w:r>
      <w:r>
        <w:rPr>
          <w:rFonts w:ascii="仿宋" w:eastAsia="仿宋" w:hint="eastAsia"/>
          <w:sz w:val="24"/>
        </w:rPr>
        <w:t>0</w:t>
      </w:r>
      <w:r>
        <w:rPr>
          <w:rFonts w:ascii="仿宋" w:eastAsia="仿宋"/>
          <w:sz w:val="24"/>
        </w:rPr>
        <w:t xml:space="preserve"> %</w:t>
      </w:r>
      <w:r>
        <w:rPr>
          <w:rFonts w:ascii="仿宋" w:eastAsia="仿宋"/>
          <w:sz w:val="24"/>
        </w:rPr>
        <w:lastRenderedPageBreak/>
        <w:t>的扣除，用扣除后的价格参与评审（不作为合同签订依据）。服务类项目则投标供应商为小型、微型企业即可享受评审价格折扣。</w:t>
      </w:r>
    </w:p>
    <w:p w14:paraId="2B9641B2"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3E63089B"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84DEBF6"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60622B69" w14:textId="7777777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sidR="00B6650D">
        <w:rPr>
          <w:rFonts w:ascii="仿宋" w:eastAsia="仿宋"/>
          <w:sz w:val="24"/>
        </w:rPr>
        <w:t>6</w:t>
      </w:r>
      <w:r>
        <w:rPr>
          <w:rFonts w:ascii="仿宋" w:eastAsia="仿宋"/>
          <w:sz w:val="24"/>
        </w:rPr>
        <w:t>%的扣除，用扣除后的价格参加评审。联合体各方均为小型、微型企业的，联合体视同为小型、微型企业。</w:t>
      </w:r>
    </w:p>
    <w:p w14:paraId="31283C7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FA4EC49"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25098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ADE78D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43CFF53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1BFE9ED7" w14:textId="77777777" w:rsidR="00A42793" w:rsidRDefault="00FE5F69">
      <w:pPr>
        <w:pStyle w:val="20"/>
        <w:rPr>
          <w:rFonts w:ascii="仿宋" w:hAnsi="仿宋" w:cs="仿宋"/>
        </w:rPr>
      </w:pPr>
      <w:bookmarkStart w:id="8" w:name="_Toc104885743"/>
      <w:r>
        <w:rPr>
          <w:rFonts w:ascii="仿宋" w:hAnsi="仿宋" w:cs="仿宋" w:hint="eastAsia"/>
        </w:rPr>
        <w:t>三、投标文件</w:t>
      </w:r>
      <w:bookmarkEnd w:id="8"/>
    </w:p>
    <w:p w14:paraId="12205482"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7D56ADC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0154BD9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2AFA736B"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14:paraId="652AABBB"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310B24CD"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38F920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5E11FC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288D195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8111436"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5241490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D9AD96C"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893DC34" w14:textId="77777777" w:rsidR="00A5375C" w:rsidRDefault="00FE5F69"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sidR="00C94E0D" w:rsidRPr="00C94E0D">
        <w:rPr>
          <w:rFonts w:ascii="仿宋" w:eastAsia="仿宋" w:hAnsi="仿宋" w:cs="仿宋" w:hint="eastAsia"/>
          <w:sz w:val="24"/>
        </w:rPr>
        <w:t>供应商基本资格条件书面承诺函</w:t>
      </w:r>
      <w:r w:rsidR="007438DB">
        <w:rPr>
          <w:rFonts w:ascii="仿宋" w:eastAsia="仿宋" w:hAnsi="仿宋" w:cs="仿宋" w:hint="eastAsia"/>
          <w:sz w:val="24"/>
        </w:rPr>
        <w:t>；</w:t>
      </w:r>
    </w:p>
    <w:p w14:paraId="4B7373CF" w14:textId="77777777" w:rsidR="00A5375C" w:rsidRPr="00A5375C" w:rsidRDefault="00A5375C"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017E96">
        <w:rPr>
          <w:rFonts w:ascii="仿宋" w:eastAsia="仿宋" w:hAnsi="仿宋" w:cs="仿宋" w:hint="eastAsia"/>
          <w:sz w:val="24"/>
        </w:rPr>
        <w:t>。</w:t>
      </w:r>
    </w:p>
    <w:p w14:paraId="272E9987"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1C494E7"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D9138FC"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743F7E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58B643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0F915EE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6F2056D"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1DC7141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7959B87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206F42B"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FD1D2FC"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0F9804B0"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5F89712"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3CC8842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2.2.12其他供应商认为需要提供的材料，如供应商简介等，格式自拟。</w:t>
      </w:r>
    </w:p>
    <w:p w14:paraId="7382943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37E2B0C"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A46566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76EA988"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3B6A8BA4"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017BE62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9382169"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9666D12"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9732C28"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271F02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81782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8F0A3A4"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2C2A89E"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0CB674E"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646CDC5"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550AC0B"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2E4F286"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438EA80"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26891907" w14:textId="77777777" w:rsidR="00A42793" w:rsidRDefault="00FE5F69">
      <w:pPr>
        <w:pStyle w:val="20"/>
        <w:rPr>
          <w:rFonts w:ascii="仿宋" w:hAnsi="仿宋" w:cs="仿宋"/>
        </w:rPr>
      </w:pPr>
      <w:bookmarkStart w:id="9" w:name="_Toc104885744"/>
      <w:r>
        <w:rPr>
          <w:rFonts w:ascii="仿宋" w:hAnsi="仿宋" w:cs="仿宋" w:hint="eastAsia"/>
        </w:rPr>
        <w:lastRenderedPageBreak/>
        <w:t>四、开标评标</w:t>
      </w:r>
      <w:bookmarkEnd w:id="9"/>
    </w:p>
    <w:p w14:paraId="7491E3ED"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BE1F8C1"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710CF1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6AE684EB"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8860F1A"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9FE294B"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682FBB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9FF4A4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1D2A6B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6951C70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14CC1D1"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8B42ED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375C5A0" w14:textId="22314A3E"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w:t>
      </w:r>
      <w:r w:rsidR="00B235E2" w:rsidRPr="00B235E2">
        <w:rPr>
          <w:rFonts w:ascii="仿宋" w:eastAsia="仿宋" w:hAnsi="仿宋" w:cs="仿宋" w:hint="eastAsia"/>
          <w:sz w:val="24"/>
        </w:rPr>
        <w:t>评审委员会</w:t>
      </w:r>
      <w:r>
        <w:rPr>
          <w:rFonts w:ascii="仿宋" w:eastAsia="仿宋" w:hAnsi="仿宋" w:cs="仿宋" w:hint="eastAsia"/>
          <w:sz w:val="24"/>
        </w:rPr>
        <w:t>对“资格文件”进行符合性审查，公布审查结果。</w:t>
      </w:r>
    </w:p>
    <w:p w14:paraId="482B502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40AE0D5B"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0433033"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C9D140E"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11173C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388E96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66FBD35"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7BA8674"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09C4CEB6"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5E3AC2EE"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F5501C0"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4B30DBB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C69174E"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6AFC46E"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00F9989"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181F3F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179F4DF"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EB3DF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585F58C"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5F29F624"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7D4ADB3"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5189812"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B8EE7E4"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463119C"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57A76A35"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CA259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B546DCC"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104E075"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323CEEE"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FC665EA"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94099C0"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E57291F"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0D18A50"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1B4093D"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2D32B78"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A379147"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0CD4635"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E0B2AE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D7AD7D6"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CB6EB7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073C29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3FDFC7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1CA5B1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B1615C5"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694DDCD0"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B1D04E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3512C7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C23AD7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FC29F13"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585D64A8"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1EB692F"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F2EF5F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79F8A15"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5E8110AF"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869E73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1D8C496"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3FA7586"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A7B770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D91860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2D0AA5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3A24A57A"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AECFE2E"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0E001C7"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CB10BAF"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7F19EA9F"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04AE2DB"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3EDA03B"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E28EBDE"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2EDAE58"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734621D5" w14:textId="77777777" w:rsidR="00A42793" w:rsidRDefault="00FE5F69">
      <w:pPr>
        <w:pStyle w:val="20"/>
        <w:rPr>
          <w:rFonts w:ascii="仿宋" w:hAnsi="仿宋" w:cs="仿宋"/>
        </w:rPr>
      </w:pPr>
      <w:bookmarkStart w:id="10" w:name="_Toc104885745"/>
      <w:r>
        <w:rPr>
          <w:rFonts w:ascii="仿宋" w:hAnsi="仿宋" w:cs="仿宋" w:hint="eastAsia"/>
        </w:rPr>
        <w:t>五、合同签订及履约</w:t>
      </w:r>
      <w:bookmarkEnd w:id="10"/>
    </w:p>
    <w:p w14:paraId="648CED9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D841C3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03B39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B21926C"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1FAFF84"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5295354"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D6E9867"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6D98DEB"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3265CCC"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B6650D">
        <w:rPr>
          <w:rFonts w:ascii="仿宋" w:eastAsia="仿宋" w:hAnsi="仿宋" w:cs="仿宋"/>
          <w:sz w:val="24"/>
        </w:rPr>
        <w:t>1</w:t>
      </w:r>
      <w:r>
        <w:rPr>
          <w:rFonts w:ascii="仿宋" w:eastAsia="仿宋" w:hAnsi="仿宋" w:cs="仿宋" w:hint="eastAsia"/>
          <w:sz w:val="24"/>
        </w:rPr>
        <w:t>%。</w:t>
      </w:r>
    </w:p>
    <w:p w14:paraId="41C2AB4B"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64322407"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29CFAD4"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0B4F928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06B3F92B"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416A90BB"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03F32EC"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3914B2D"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7FD9CBD"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577302FC"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72464EFE"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0E515120" w14:textId="77777777" w:rsidR="00A42793" w:rsidRDefault="00A42793">
      <w:pPr>
        <w:spacing w:line="440" w:lineRule="exact"/>
        <w:ind w:firstLineChars="200" w:firstLine="480"/>
        <w:jc w:val="left"/>
        <w:rPr>
          <w:rFonts w:ascii="仿宋" w:eastAsia="仿宋" w:hAnsi="仿宋" w:cs="仿宋"/>
          <w:sz w:val="24"/>
        </w:rPr>
      </w:pPr>
    </w:p>
    <w:p w14:paraId="60A1ED00" w14:textId="77777777" w:rsidR="00A42793" w:rsidRDefault="00FE5F69">
      <w:pPr>
        <w:pStyle w:val="1"/>
        <w:rPr>
          <w:rFonts w:ascii="仿宋" w:hAnsi="仿宋" w:cs="仿宋"/>
        </w:rPr>
      </w:pPr>
      <w:bookmarkStart w:id="11" w:name="_Toc104885746"/>
      <w:r>
        <w:rPr>
          <w:rFonts w:ascii="仿宋" w:hAnsi="仿宋" w:cs="仿宋" w:hint="eastAsia"/>
        </w:rPr>
        <w:t>第三章采购需求</w:t>
      </w:r>
      <w:bookmarkEnd w:id="11"/>
    </w:p>
    <w:p w14:paraId="3F0DF191"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14F915FB"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2CCEA8B"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A4E9E5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51DC3F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51F338C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AD66C5B"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F07CA2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8E2438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5B468A2E"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3C30009F"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8949B8C"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81FFDCA"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1E57DD2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BCB6EBE"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14:paraId="36643F7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3EE4C82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69DE37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0CF32693"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671B8CFF"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6FD0A4D"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480E285"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6F7EEB25"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730FDAAE"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4245494F"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771A3E87" w14:textId="77777777" w:rsidR="00A42793" w:rsidRDefault="00FE5F69">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4DDB149"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07E71B42"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480D6F5E"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4676526C"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444DAF1"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209023F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54C1BC4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27621843"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9499BF3"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17F0C2C6" w14:textId="77777777" w:rsidR="00A42793" w:rsidRDefault="00FE5F69">
      <w:pPr>
        <w:snapToGrid w:val="0"/>
        <w:spacing w:line="440" w:lineRule="exact"/>
        <w:jc w:val="left"/>
        <w:rPr>
          <w:rFonts w:ascii="仿宋" w:eastAsia="仿宋" w:hAnsi="仿宋"/>
          <w:b/>
          <w:sz w:val="24"/>
        </w:rPr>
      </w:pPr>
      <w:bookmarkStart w:id="12" w:name="_Toc151354173"/>
      <w:r>
        <w:rPr>
          <w:rFonts w:ascii="仿宋" w:eastAsia="仿宋" w:hAnsi="仿宋" w:hint="eastAsia"/>
          <w:b/>
          <w:sz w:val="24"/>
        </w:rPr>
        <w:lastRenderedPageBreak/>
        <w:t>8.招标项目名称及数量：</w:t>
      </w:r>
    </w:p>
    <w:bookmarkEnd w:id="12"/>
    <w:p w14:paraId="0A6CE566" w14:textId="77777777" w:rsidR="00A42793" w:rsidRDefault="00A3049A">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D97950">
        <w:rPr>
          <w:rFonts w:ascii="仿宋" w:eastAsia="仿宋" w:hAnsi="仿宋" w:hint="eastAsia"/>
          <w:b/>
          <w:sz w:val="24"/>
        </w:rPr>
        <w:t>胶原贴敷料采购项目</w:t>
      </w:r>
    </w:p>
    <w:p w14:paraId="0EA927C4"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A67360A" w14:textId="77777777" w:rsidR="009B6F86" w:rsidRDefault="009B6F86">
      <w:pPr>
        <w:snapToGrid w:val="0"/>
        <w:spacing w:line="440" w:lineRule="exact"/>
        <w:jc w:val="left"/>
        <w:rPr>
          <w:rFonts w:ascii="仿宋" w:eastAsia="仿宋" w:hAnsi="仿宋"/>
          <w:b/>
          <w:sz w:val="24"/>
        </w:rPr>
      </w:pPr>
      <w:r>
        <w:rPr>
          <w:rFonts w:ascii="仿宋" w:eastAsia="仿宋" w:hAnsi="仿宋" w:hint="eastAsia"/>
          <w:b/>
          <w:sz w:val="24"/>
        </w:rPr>
        <w:t>详见公告</w:t>
      </w:r>
    </w:p>
    <w:p w14:paraId="3490DB13"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34313FA5"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1.产品投标单价高于医院上限单价的作无效投标处理</w:t>
      </w:r>
    </w:p>
    <w:p w14:paraId="60636B51"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2.供应商须承诺所投产品已上线浙江省</w:t>
      </w:r>
      <w:proofErr w:type="gramStart"/>
      <w:r w:rsidRPr="00850927">
        <w:rPr>
          <w:rFonts w:ascii="仿宋" w:eastAsia="仿宋" w:hAnsi="仿宋" w:hint="eastAsia"/>
          <w:bCs/>
          <w:sz w:val="24"/>
        </w:rPr>
        <w:t>“智慧医保”招采子系统</w:t>
      </w:r>
      <w:proofErr w:type="gramEnd"/>
      <w:r w:rsidRPr="00850927">
        <w:rPr>
          <w:rFonts w:ascii="仿宋" w:eastAsia="仿宋" w:hAnsi="仿宋" w:hint="eastAsia"/>
          <w:bCs/>
          <w:sz w:val="24"/>
        </w:rPr>
        <w:t>，且所投产品的报价不得高于该产品浙江省</w:t>
      </w:r>
      <w:proofErr w:type="gramStart"/>
      <w:r w:rsidRPr="00850927">
        <w:rPr>
          <w:rFonts w:ascii="仿宋" w:eastAsia="仿宋" w:hAnsi="仿宋" w:hint="eastAsia"/>
          <w:bCs/>
          <w:sz w:val="24"/>
        </w:rPr>
        <w:t>“智慧医保”招采子系统</w:t>
      </w:r>
      <w:proofErr w:type="gramEnd"/>
      <w:r w:rsidRPr="00850927">
        <w:rPr>
          <w:rFonts w:ascii="仿宋" w:eastAsia="仿宋" w:hAnsi="仿宋" w:hint="eastAsia"/>
          <w:bCs/>
          <w:sz w:val="24"/>
        </w:rPr>
        <w:t>的挂网价</w:t>
      </w:r>
    </w:p>
    <w:p w14:paraId="6118DC1D"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3.付款方式：合同生效且具备实施条件后15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11C12EA3"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4.到货期：中标供应商需与医院物资供应链系统连接，在医院发出采购需求后3个工作日内送至指定地点。</w:t>
      </w:r>
    </w:p>
    <w:p w14:paraId="3B26DE7C"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5.合同期:2年。若在合同期内供应商不能正常履约的，医院重新组织招标，并没收供应商履约保证金。</w:t>
      </w:r>
    </w:p>
    <w:p w14:paraId="5D320885"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6.中标产品能够提供浙江省</w:t>
      </w:r>
      <w:proofErr w:type="gramStart"/>
      <w:r w:rsidRPr="00850927">
        <w:rPr>
          <w:rFonts w:ascii="仿宋" w:eastAsia="仿宋" w:hAnsi="仿宋" w:hint="eastAsia"/>
          <w:bCs/>
          <w:sz w:val="24"/>
        </w:rPr>
        <w:t>“智慧医保”招采子系统</w:t>
      </w:r>
      <w:proofErr w:type="gramEnd"/>
      <w:r w:rsidR="009B2B43">
        <w:rPr>
          <w:rFonts w:ascii="仿宋" w:eastAsia="仿宋" w:hAnsi="仿宋" w:hint="eastAsia"/>
          <w:bCs/>
          <w:sz w:val="24"/>
        </w:rPr>
        <w:t>耗材产品统一代码，并能在浙江省</w:t>
      </w:r>
      <w:proofErr w:type="gramStart"/>
      <w:r w:rsidR="009B2B43">
        <w:rPr>
          <w:rFonts w:ascii="仿宋" w:eastAsia="仿宋" w:hAnsi="仿宋" w:hint="eastAsia"/>
          <w:bCs/>
          <w:sz w:val="24"/>
        </w:rPr>
        <w:t>“智慧医保”招采子系统</w:t>
      </w:r>
      <w:proofErr w:type="gramEnd"/>
      <w:r w:rsidR="009B2B43">
        <w:rPr>
          <w:rFonts w:ascii="仿宋" w:eastAsia="仿宋" w:hAnsi="仿宋" w:hint="eastAsia"/>
          <w:bCs/>
          <w:sz w:val="24"/>
        </w:rPr>
        <w:t>线上采购</w:t>
      </w:r>
      <w:r w:rsidR="00D36158" w:rsidRPr="00D36158">
        <w:rPr>
          <w:rFonts w:ascii="仿宋" w:eastAsia="仿宋" w:hAnsi="仿宋" w:hint="eastAsia"/>
          <w:bCs/>
          <w:sz w:val="24"/>
        </w:rPr>
        <w:t xml:space="preserve"> </w:t>
      </w:r>
      <w:r w:rsidR="00D36158" w:rsidRPr="00850927">
        <w:rPr>
          <w:rFonts w:ascii="仿宋" w:eastAsia="仿宋" w:hAnsi="仿宋" w:hint="eastAsia"/>
          <w:bCs/>
          <w:sz w:val="24"/>
        </w:rPr>
        <w:t>。</w:t>
      </w:r>
    </w:p>
    <w:p w14:paraId="637DCF79"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7.合同期内如遇上级部门集中采购、组织开展联合采购或其他有关政策，与合同条款或合同供应模式发生冲突的，</w:t>
      </w:r>
      <w:proofErr w:type="gramStart"/>
      <w:r w:rsidRPr="00850927">
        <w:rPr>
          <w:rFonts w:ascii="仿宋" w:eastAsia="仿宋" w:hAnsi="仿宋" w:hint="eastAsia"/>
          <w:bCs/>
          <w:sz w:val="24"/>
        </w:rPr>
        <w:t>则医院</w:t>
      </w:r>
      <w:proofErr w:type="gramEnd"/>
      <w:r w:rsidRPr="00850927">
        <w:rPr>
          <w:rFonts w:ascii="仿宋" w:eastAsia="仿宋" w:hAnsi="仿宋" w:hint="eastAsia"/>
          <w:bCs/>
          <w:sz w:val="24"/>
        </w:rPr>
        <w:t>有权单方解除合同，</w:t>
      </w:r>
      <w:proofErr w:type="gramStart"/>
      <w:r w:rsidRPr="00850927">
        <w:rPr>
          <w:rFonts w:ascii="仿宋" w:eastAsia="仿宋" w:hAnsi="仿宋" w:hint="eastAsia"/>
          <w:bCs/>
          <w:sz w:val="24"/>
        </w:rPr>
        <w:t>不</w:t>
      </w:r>
      <w:proofErr w:type="gramEnd"/>
      <w:r w:rsidRPr="00850927">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C8D4A24"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03624A95" w14:textId="77777777" w:rsidR="00850927" w:rsidRPr="00850927" w:rsidRDefault="00850927" w:rsidP="00850927">
      <w:pPr>
        <w:snapToGrid w:val="0"/>
        <w:spacing w:line="440" w:lineRule="exact"/>
        <w:jc w:val="left"/>
        <w:rPr>
          <w:rFonts w:ascii="仿宋" w:eastAsia="仿宋" w:hAnsi="仿宋"/>
          <w:bCs/>
          <w:sz w:val="24"/>
        </w:rPr>
      </w:pPr>
      <w:r w:rsidRPr="00850927">
        <w:rPr>
          <w:rFonts w:ascii="仿宋" w:eastAsia="仿宋" w:hAnsi="仿宋" w:hint="eastAsia"/>
          <w:bCs/>
          <w:sz w:val="24"/>
        </w:rPr>
        <w:t>9.需提供样品（一盒）。</w:t>
      </w:r>
    </w:p>
    <w:p w14:paraId="6CD3E136" w14:textId="77777777" w:rsidR="00EE08E5" w:rsidRPr="00850927" w:rsidRDefault="00850927" w:rsidP="00C331A1">
      <w:pPr>
        <w:snapToGrid w:val="0"/>
        <w:spacing w:line="440" w:lineRule="exact"/>
        <w:jc w:val="left"/>
        <w:rPr>
          <w:rFonts w:ascii="仿宋" w:eastAsia="仿宋" w:hAnsi="仿宋"/>
          <w:bCs/>
          <w:sz w:val="24"/>
        </w:rPr>
      </w:pPr>
      <w:r w:rsidRPr="00850927">
        <w:rPr>
          <w:rFonts w:ascii="仿宋" w:eastAsia="仿宋" w:hAnsi="仿宋" w:hint="eastAsia"/>
          <w:bCs/>
          <w:sz w:val="24"/>
        </w:rPr>
        <w:t>1</w:t>
      </w:r>
      <w:r w:rsidR="00B70EB1">
        <w:rPr>
          <w:rFonts w:ascii="仿宋" w:eastAsia="仿宋" w:hAnsi="仿宋" w:hint="eastAsia"/>
          <w:bCs/>
          <w:sz w:val="24"/>
        </w:rPr>
        <w:t>0</w:t>
      </w:r>
      <w:r w:rsidRPr="00850927">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1773BF78" w14:textId="77777777" w:rsidR="00A42793" w:rsidRDefault="00FE5F69">
      <w:pPr>
        <w:pStyle w:val="1"/>
        <w:rPr>
          <w:rFonts w:ascii="仿宋" w:hAnsi="仿宋" w:cs="仿宋"/>
        </w:rPr>
      </w:pPr>
      <w:bookmarkStart w:id="13" w:name="_Toc104885747"/>
      <w:r>
        <w:rPr>
          <w:rFonts w:ascii="仿宋" w:hAnsi="仿宋" w:cs="仿宋" w:hint="eastAsia"/>
        </w:rPr>
        <w:lastRenderedPageBreak/>
        <w:t>第四</w:t>
      </w:r>
      <w:proofErr w:type="gramStart"/>
      <w:r>
        <w:rPr>
          <w:rFonts w:ascii="仿宋" w:hAnsi="仿宋" w:cs="仿宋" w:hint="eastAsia"/>
        </w:rPr>
        <w:t>章拟签订</w:t>
      </w:r>
      <w:proofErr w:type="gramEnd"/>
      <w:r>
        <w:rPr>
          <w:rFonts w:ascii="仿宋" w:hAnsi="仿宋" w:cs="仿宋" w:hint="eastAsia"/>
        </w:rPr>
        <w:t>合同的主要条款</w:t>
      </w:r>
      <w:bookmarkEnd w:id="13"/>
    </w:p>
    <w:p w14:paraId="4E8512F8"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4" w:name="OLE_LINK1"/>
      <w:r>
        <w:rPr>
          <w:rFonts w:ascii="仿宋" w:eastAsia="仿宋" w:hAnsi="仿宋" w:hint="eastAsia"/>
          <w:b/>
          <w:sz w:val="24"/>
        </w:rPr>
        <w:t>范围</w:t>
      </w:r>
      <w:bookmarkEnd w:id="14"/>
    </w:p>
    <w:p w14:paraId="62358CA8"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3B61FDB2"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394E6863"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100765D3"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06DA0A8D"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75D36DDB"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2A51F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1971752"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C666D2C"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5076F64B"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7ED375C2"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1597D81"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3130723D"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A9B66BA"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6C0BBDF"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4AF42CBB"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464F028"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F5DE96C"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lastRenderedPageBreak/>
        <w:t>7.违约责任</w:t>
      </w:r>
    </w:p>
    <w:p w14:paraId="50D0CB98"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751F6DB1"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1C01995"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1A253C0"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5B73D8CC"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0650E11B"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67D877DD"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767B35D2"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FCC9FA3"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8153537"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00A74258"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BA8E8C3"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09F63C9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467E1660" w14:textId="77777777"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E2D2997"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5A17DBD" w14:textId="77777777" w:rsidR="00A42793" w:rsidRDefault="00A42793">
      <w:pPr>
        <w:pStyle w:val="2"/>
        <w:ind w:left="420" w:firstLine="480"/>
        <w:rPr>
          <w:rFonts w:ascii="仿宋" w:eastAsia="仿宋" w:hAnsi="仿宋"/>
          <w:sz w:val="24"/>
        </w:rPr>
      </w:pPr>
    </w:p>
    <w:p w14:paraId="2F61AD7A" w14:textId="77777777" w:rsidR="00A42793" w:rsidRDefault="00FE5F69">
      <w:pPr>
        <w:pStyle w:val="1"/>
        <w:rPr>
          <w:rFonts w:ascii="仿宋" w:hAnsi="仿宋" w:cs="仿宋"/>
        </w:rPr>
      </w:pPr>
      <w:bookmarkStart w:id="15" w:name="_Toc104885748"/>
      <w:r>
        <w:rPr>
          <w:rFonts w:ascii="仿宋" w:hAnsi="仿宋" w:cs="仿宋" w:hint="eastAsia"/>
        </w:rPr>
        <w:lastRenderedPageBreak/>
        <w:t>第五章评标办法及标准</w:t>
      </w:r>
      <w:bookmarkEnd w:id="15"/>
    </w:p>
    <w:p w14:paraId="5148F7C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7756CB62"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57C567F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B331247"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0150FE92"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B42D32D"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5"/>
        <w:gridCol w:w="6578"/>
      </w:tblGrid>
      <w:tr w:rsidR="00850927" w:rsidRPr="00850927" w14:paraId="4FFE2C66" w14:textId="77777777" w:rsidTr="00FE44C5">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6DAC184C" w14:textId="77777777" w:rsidR="00850927" w:rsidRPr="00850927" w:rsidRDefault="00850927" w:rsidP="00850927">
            <w:pPr>
              <w:ind w:leftChars="-42" w:left="-88" w:rightChars="-54" w:right="-113"/>
              <w:jc w:val="center"/>
              <w:rPr>
                <w:rFonts w:ascii="仿宋" w:eastAsia="仿宋" w:hAnsi="仿宋"/>
                <w:szCs w:val="21"/>
              </w:rPr>
            </w:pPr>
            <w:r w:rsidRPr="00850927">
              <w:rPr>
                <w:rFonts w:ascii="仿宋" w:eastAsia="仿宋" w:hAnsi="仿宋" w:hint="eastAsia"/>
                <w:szCs w:val="21"/>
              </w:rPr>
              <w:t>序号</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7E2D14BA" w14:textId="77777777" w:rsidR="00850927" w:rsidRPr="00850927" w:rsidRDefault="00850927" w:rsidP="00850927">
            <w:pPr>
              <w:ind w:leftChars="-42" w:left="-88" w:rightChars="-54" w:right="-113"/>
              <w:jc w:val="center"/>
              <w:rPr>
                <w:rFonts w:ascii="仿宋" w:eastAsia="仿宋" w:hAnsi="仿宋"/>
                <w:szCs w:val="21"/>
              </w:rPr>
            </w:pPr>
            <w:r w:rsidRPr="00850927">
              <w:rPr>
                <w:rFonts w:ascii="仿宋" w:eastAsia="仿宋" w:hAnsi="仿宋" w:hint="eastAsia"/>
                <w:szCs w:val="21"/>
              </w:rPr>
              <w:t>评审指标</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2812892" w14:textId="77777777" w:rsidR="00850927" w:rsidRPr="00850927" w:rsidRDefault="00850927" w:rsidP="00850927">
            <w:pPr>
              <w:ind w:leftChars="-42" w:left="-88" w:rightChars="-54" w:right="-113"/>
              <w:jc w:val="center"/>
              <w:rPr>
                <w:rFonts w:ascii="仿宋" w:eastAsia="仿宋" w:hAnsi="仿宋"/>
                <w:szCs w:val="21"/>
              </w:rPr>
            </w:pPr>
            <w:r w:rsidRPr="00850927">
              <w:rPr>
                <w:rFonts w:ascii="仿宋" w:eastAsia="仿宋" w:hAnsi="仿宋" w:hint="eastAsia"/>
                <w:szCs w:val="21"/>
              </w:rPr>
              <w:t>评分描述</w:t>
            </w:r>
          </w:p>
        </w:tc>
      </w:tr>
      <w:tr w:rsidR="00850927" w:rsidRPr="00850927" w14:paraId="5BF50CB0" w14:textId="77777777" w:rsidTr="00FE44C5">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64FA2A35"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1</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6C321555"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投标人综合实力(10分)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869552A" w14:textId="77777777" w:rsidR="00850927" w:rsidRPr="00850927" w:rsidRDefault="00850927" w:rsidP="00850927">
            <w:pPr>
              <w:ind w:leftChars="-42" w:left="-88" w:rightChars="-54" w:right="-113"/>
              <w:jc w:val="left"/>
              <w:rPr>
                <w:rFonts w:ascii="仿宋" w:eastAsia="仿宋" w:hAnsi="仿宋"/>
                <w:szCs w:val="21"/>
              </w:rPr>
            </w:pPr>
            <w:r w:rsidRPr="00850927">
              <w:rPr>
                <w:rFonts w:ascii="仿宋" w:eastAsia="仿宋" w:hAnsi="仿宋" w:hint="eastAsia"/>
                <w:szCs w:val="21"/>
              </w:rPr>
              <w:t>根据投标人提供的企业介绍对比打分，包括企业管理制度、运营情况及效率及配套服务能力等，</w:t>
            </w:r>
            <w:proofErr w:type="gramStart"/>
            <w:r w:rsidRPr="00850927">
              <w:rPr>
                <w:rFonts w:ascii="仿宋" w:eastAsia="仿宋" w:hAnsi="仿宋" w:hint="eastAsia"/>
                <w:szCs w:val="21"/>
              </w:rPr>
              <w:t>优得</w:t>
            </w:r>
            <w:proofErr w:type="gramEnd"/>
            <w:r w:rsidRPr="00850927">
              <w:rPr>
                <w:rFonts w:ascii="仿宋" w:eastAsia="仿宋" w:hAnsi="仿宋" w:hint="eastAsia"/>
                <w:szCs w:val="21"/>
              </w:rPr>
              <w:t>10.0-7.1分，</w:t>
            </w:r>
            <w:proofErr w:type="gramStart"/>
            <w:r w:rsidRPr="00850927">
              <w:rPr>
                <w:rFonts w:ascii="仿宋" w:eastAsia="仿宋" w:hAnsi="仿宋" w:hint="eastAsia"/>
                <w:szCs w:val="21"/>
              </w:rPr>
              <w:t>良得</w:t>
            </w:r>
            <w:proofErr w:type="gramEnd"/>
            <w:r w:rsidRPr="00850927">
              <w:rPr>
                <w:rFonts w:ascii="仿宋" w:eastAsia="仿宋" w:hAnsi="仿宋" w:hint="eastAsia"/>
                <w:szCs w:val="21"/>
              </w:rPr>
              <w:t>7.0－4.1分，一般得4.0－0分。</w:t>
            </w:r>
          </w:p>
        </w:tc>
      </w:tr>
      <w:tr w:rsidR="00850927" w:rsidRPr="00850927" w14:paraId="37BC6095" w14:textId="77777777" w:rsidTr="00850927">
        <w:trPr>
          <w:trHeight w:val="745"/>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62F4B35F"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2</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609231E1"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投标人资信(3分)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39073EE" w14:textId="77777777" w:rsidR="00850927" w:rsidRPr="00850927" w:rsidRDefault="00850927" w:rsidP="00850927">
            <w:pPr>
              <w:ind w:leftChars="-42" w:left="-88" w:rightChars="-54" w:right="-113"/>
              <w:jc w:val="left"/>
              <w:rPr>
                <w:rFonts w:ascii="仿宋" w:eastAsia="仿宋" w:hAnsi="仿宋"/>
                <w:szCs w:val="21"/>
              </w:rPr>
            </w:pPr>
            <w:r w:rsidRPr="00850927">
              <w:rPr>
                <w:rFonts w:ascii="仿宋" w:eastAsia="仿宋" w:hAnsi="仿宋" w:hint="eastAsia"/>
                <w:szCs w:val="21"/>
              </w:rPr>
              <w:t>具备一级代理资格或者厂家直销得3.0分；二级代理得2.0分；其他得1.0分。</w:t>
            </w:r>
          </w:p>
        </w:tc>
      </w:tr>
      <w:tr w:rsidR="00850927" w:rsidRPr="00850927" w14:paraId="05E8B05C" w14:textId="77777777" w:rsidTr="00850927">
        <w:trPr>
          <w:trHeight w:val="1397"/>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0D1F5EA"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3</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21D3FE48"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业绩(4分)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CCED5B0" w14:textId="77777777" w:rsidR="00850927" w:rsidRPr="00850927" w:rsidRDefault="00850927" w:rsidP="00850927">
            <w:pPr>
              <w:ind w:rightChars="-54" w:right="-113"/>
              <w:jc w:val="left"/>
              <w:rPr>
                <w:rFonts w:ascii="仿宋" w:eastAsia="仿宋" w:hAnsi="仿宋"/>
                <w:szCs w:val="21"/>
              </w:rPr>
            </w:pPr>
            <w:r w:rsidRPr="00850927">
              <w:rPr>
                <w:rFonts w:ascii="仿宋" w:eastAsia="仿宋" w:hAnsi="仿宋"/>
                <w:szCs w:val="21"/>
              </w:rPr>
              <w:t>2020</w:t>
            </w:r>
            <w:r w:rsidRPr="00850927">
              <w:rPr>
                <w:rFonts w:ascii="仿宋" w:eastAsia="仿宋" w:hAnsi="仿宋" w:hint="eastAsia"/>
                <w:szCs w:val="21"/>
              </w:rPr>
              <w:t>年1月1日以来与三甲医院使用证明材料，每提供一份进货发票及供货合同书复印件（相互印证）得1.0分，最高分值为4.0分；未提交材料或提交材料不符合要求的，不得分。（同一家医院只计一份，以合同签订日期为准）</w:t>
            </w:r>
          </w:p>
        </w:tc>
      </w:tr>
      <w:tr w:rsidR="00850927" w:rsidRPr="00850927" w14:paraId="62D3066E" w14:textId="77777777" w:rsidTr="00FE44C5">
        <w:trPr>
          <w:trHeight w:val="867"/>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4AC270B8"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4</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206B1EA2"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品牌认可度(5分)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4882F3E2" w14:textId="77777777" w:rsidR="00850927" w:rsidRPr="00850927" w:rsidRDefault="00850927" w:rsidP="00850927">
            <w:pPr>
              <w:ind w:rightChars="-54" w:right="-113"/>
              <w:jc w:val="left"/>
              <w:rPr>
                <w:rFonts w:ascii="仿宋" w:eastAsia="仿宋" w:hAnsi="仿宋"/>
                <w:szCs w:val="21"/>
              </w:rPr>
            </w:pPr>
            <w:r w:rsidRPr="00850927">
              <w:rPr>
                <w:rFonts w:ascii="仿宋" w:eastAsia="仿宋" w:hAnsi="仿宋" w:hint="eastAsia"/>
                <w:szCs w:val="21"/>
              </w:rPr>
              <w:t>根据投标人所提供产品的品牌，对比认定。该行业知名品牌得5.0-4.0分，一般品牌得3.9-2.0分，其他得1.9-0分。</w:t>
            </w:r>
          </w:p>
        </w:tc>
      </w:tr>
      <w:tr w:rsidR="00850927" w:rsidRPr="00850927" w14:paraId="2356433F" w14:textId="77777777" w:rsidTr="00850927">
        <w:trPr>
          <w:trHeight w:val="2962"/>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4AAA84A"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lastRenderedPageBreak/>
              <w:t>5</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3207022A"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产品质量、性能、先进性、品</w:t>
            </w:r>
            <w:proofErr w:type="gramStart"/>
            <w:r w:rsidRPr="00850927">
              <w:rPr>
                <w:rFonts w:ascii="仿宋" w:eastAsia="仿宋" w:hAnsi="仿宋" w:hint="eastAsia"/>
                <w:szCs w:val="21"/>
              </w:rPr>
              <w:t>规</w:t>
            </w:r>
            <w:proofErr w:type="gramEnd"/>
            <w:r w:rsidRPr="00850927">
              <w:rPr>
                <w:rFonts w:ascii="仿宋" w:eastAsia="仿宋" w:hAnsi="仿宋" w:hint="eastAsia"/>
                <w:szCs w:val="21"/>
              </w:rPr>
              <w:t>完整性等(20分)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1EAD295" w14:textId="77777777" w:rsidR="00850927" w:rsidRPr="00850927" w:rsidRDefault="00850927" w:rsidP="00850927">
            <w:pPr>
              <w:ind w:leftChars="-49" w:left="-103" w:rightChars="-54" w:right="-113"/>
              <w:jc w:val="left"/>
              <w:rPr>
                <w:rFonts w:ascii="仿宋" w:eastAsia="仿宋" w:hAnsi="仿宋" w:cs="仿宋"/>
                <w:szCs w:val="21"/>
              </w:rPr>
            </w:pPr>
            <w:r w:rsidRPr="00850927">
              <w:rPr>
                <w:rFonts w:ascii="仿宋" w:eastAsia="仿宋" w:hAnsi="仿宋" w:cs="仿宋" w:hint="eastAsia"/>
                <w:szCs w:val="21"/>
              </w:rPr>
              <w:t>由各评委根据注册证、说明书、产品彩页等证明材料进行评分：</w:t>
            </w:r>
          </w:p>
          <w:p w14:paraId="389D895A" w14:textId="77777777" w:rsidR="00850927" w:rsidRPr="00850927" w:rsidRDefault="00850927" w:rsidP="00850927">
            <w:pPr>
              <w:ind w:leftChars="-49" w:left="-103" w:rightChars="-54" w:right="-113"/>
              <w:jc w:val="left"/>
              <w:rPr>
                <w:rFonts w:ascii="仿宋" w:eastAsia="仿宋" w:hAnsi="仿宋" w:cs="仿宋"/>
                <w:szCs w:val="21"/>
              </w:rPr>
            </w:pPr>
            <w:r>
              <w:rPr>
                <w:rFonts w:ascii="仿宋" w:eastAsia="仿宋" w:hAnsi="仿宋" w:cs="仿宋"/>
                <w:szCs w:val="21"/>
              </w:rPr>
              <w:t>1.</w:t>
            </w:r>
            <w:r w:rsidRPr="00850927">
              <w:rPr>
                <w:rFonts w:ascii="仿宋" w:eastAsia="仿宋" w:hAnsi="仿宋" w:cs="仿宋" w:hint="eastAsia"/>
                <w:szCs w:val="21"/>
              </w:rPr>
              <w:t>产品结构及组成：由胶原蛋白溶液、防腐剂和无纺布（或非织造布）面膜基材组成，全部符合得6.0分，每少一项扣2.0分，6分扣完为止；</w:t>
            </w:r>
          </w:p>
          <w:p w14:paraId="0EAB18C4" w14:textId="77777777" w:rsidR="00850927" w:rsidRPr="00850927" w:rsidRDefault="00850927" w:rsidP="00850927">
            <w:pPr>
              <w:ind w:leftChars="-49" w:left="-103" w:rightChars="-54" w:right="-113"/>
              <w:jc w:val="left"/>
              <w:rPr>
                <w:rFonts w:ascii="仿宋" w:eastAsia="仿宋" w:hAnsi="仿宋" w:cs="仿宋"/>
                <w:szCs w:val="21"/>
              </w:rPr>
            </w:pPr>
            <w:r>
              <w:rPr>
                <w:rFonts w:ascii="仿宋" w:eastAsia="仿宋" w:hAnsi="仿宋" w:cs="仿宋"/>
                <w:szCs w:val="21"/>
              </w:rPr>
              <w:t>2.</w:t>
            </w:r>
            <w:r w:rsidRPr="00850927">
              <w:rPr>
                <w:rFonts w:ascii="仿宋" w:eastAsia="仿宋" w:hAnsi="仿宋" w:cs="仿宋" w:hint="eastAsia"/>
                <w:szCs w:val="21"/>
              </w:rPr>
              <w:t>适用范围：适用于临床轻中度炎症、较轻痤疮、痤疮愈后早期色素沉着、早期表浅性疤痕的治疗，对粉刺、暗疮等肌肤及减轻术后疤痕的形成和色素沉着有辅助疗效。符合以上条件的得4.0分，使用范围每少1个扣1.0分，扣完为止；</w:t>
            </w:r>
          </w:p>
          <w:p w14:paraId="54E1CD3A" w14:textId="77777777" w:rsidR="00850927" w:rsidRPr="00850927" w:rsidRDefault="00850927" w:rsidP="00850927">
            <w:pPr>
              <w:ind w:leftChars="-49" w:left="-103" w:rightChars="16" w:right="34"/>
              <w:jc w:val="left"/>
              <w:rPr>
                <w:rFonts w:ascii="仿宋" w:eastAsia="仿宋" w:hAnsi="仿宋" w:cs="仿宋"/>
                <w:szCs w:val="21"/>
              </w:rPr>
            </w:pPr>
            <w:r>
              <w:rPr>
                <w:rFonts w:ascii="仿宋" w:eastAsia="仿宋" w:hAnsi="仿宋" w:cs="仿宋"/>
                <w:szCs w:val="21"/>
              </w:rPr>
              <w:t>3.</w:t>
            </w:r>
            <w:r w:rsidRPr="00850927">
              <w:rPr>
                <w:rFonts w:ascii="仿宋" w:eastAsia="仿宋" w:hAnsi="仿宋" w:cs="仿宋" w:hint="eastAsia"/>
                <w:szCs w:val="21"/>
              </w:rPr>
              <w:t>产品性能、成分：具有生物活性胶原蛋白，总蛋白含量应≥0.5mg/ml，得4.0分，小于0.5mg/ml不得分；</w:t>
            </w:r>
          </w:p>
          <w:p w14:paraId="758B027C" w14:textId="77777777" w:rsidR="00850927" w:rsidRPr="00850927" w:rsidRDefault="00850927" w:rsidP="00850927">
            <w:pPr>
              <w:ind w:leftChars="-49" w:left="-103" w:rightChars="-54" w:right="-113"/>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w:t>
            </w:r>
            <w:r w:rsidRPr="00850927">
              <w:rPr>
                <w:rFonts w:ascii="仿宋" w:eastAsia="仿宋" w:hAnsi="仿宋" w:cs="仿宋" w:hint="eastAsia"/>
                <w:szCs w:val="21"/>
              </w:rPr>
              <w:t>pH值：在4.0-6.0范围内得2.0分，超过此范围不得分；</w:t>
            </w:r>
          </w:p>
          <w:p w14:paraId="70EB35C5" w14:textId="77777777" w:rsidR="00850927" w:rsidRPr="00850927" w:rsidRDefault="00850927" w:rsidP="00850927">
            <w:pPr>
              <w:ind w:leftChars="-49" w:left="-103" w:rightChars="-54" w:right="-113"/>
              <w:jc w:val="left"/>
              <w:rPr>
                <w:rFonts w:ascii="仿宋" w:eastAsia="仿宋" w:hAnsi="仿宋" w:cs="仿宋"/>
                <w:szCs w:val="21"/>
              </w:rPr>
            </w:pPr>
            <w:r>
              <w:rPr>
                <w:rFonts w:ascii="仿宋" w:eastAsia="仿宋" w:hAnsi="仿宋" w:cs="仿宋"/>
                <w:szCs w:val="21"/>
              </w:rPr>
              <w:t>5.</w:t>
            </w:r>
            <w:r w:rsidRPr="00850927">
              <w:rPr>
                <w:rFonts w:ascii="仿宋" w:eastAsia="仿宋" w:hAnsi="仿宋" w:cs="仿宋" w:hint="eastAsia"/>
                <w:szCs w:val="21"/>
              </w:rPr>
              <w:t>微生物限度：</w:t>
            </w:r>
            <w:r w:rsidRPr="00850927">
              <w:rPr>
                <w:rFonts w:ascii="仿宋" w:eastAsia="仿宋" w:hAnsi="仿宋" w:cs="仿宋" w:hint="eastAsia"/>
                <w:kern w:val="0"/>
                <w:szCs w:val="21"/>
              </w:rPr>
              <w:t>细菌菌落总数应≤20cfu/ml，大肠杆菌和致病性</w:t>
            </w:r>
            <w:proofErr w:type="gramStart"/>
            <w:r w:rsidRPr="00850927">
              <w:rPr>
                <w:rFonts w:ascii="仿宋" w:eastAsia="仿宋" w:hAnsi="仿宋" w:cs="仿宋" w:hint="eastAsia"/>
                <w:kern w:val="0"/>
                <w:szCs w:val="21"/>
              </w:rPr>
              <w:t>化脓菌均不得</w:t>
            </w:r>
            <w:proofErr w:type="gramEnd"/>
            <w:r w:rsidRPr="00850927">
              <w:rPr>
                <w:rFonts w:ascii="仿宋" w:eastAsia="仿宋" w:hAnsi="仿宋" w:cs="仿宋" w:hint="eastAsia"/>
                <w:kern w:val="0"/>
                <w:szCs w:val="21"/>
              </w:rPr>
              <w:t>检出，</w:t>
            </w:r>
            <w:r w:rsidRPr="00850927">
              <w:rPr>
                <w:rFonts w:ascii="仿宋" w:eastAsia="仿宋" w:hAnsi="仿宋" w:cs="仿宋" w:hint="eastAsia"/>
                <w:szCs w:val="21"/>
              </w:rPr>
              <w:t>得2.0分，超出此范围不得分。</w:t>
            </w:r>
          </w:p>
          <w:p w14:paraId="0A7AC7F9" w14:textId="77777777" w:rsidR="00850927" w:rsidRPr="00850927" w:rsidRDefault="00850927" w:rsidP="00850927">
            <w:pPr>
              <w:ind w:leftChars="-49" w:left="-103" w:rightChars="-54" w:right="-113"/>
              <w:jc w:val="left"/>
              <w:rPr>
                <w:rFonts w:ascii="仿宋" w:eastAsia="仿宋" w:hAnsi="仿宋" w:cs="仿宋"/>
                <w:szCs w:val="21"/>
              </w:rPr>
            </w:pPr>
            <w:r w:rsidRPr="00850927">
              <w:rPr>
                <w:rFonts w:ascii="仿宋" w:eastAsia="仿宋" w:hAnsi="仿宋" w:cs="仿宋" w:hint="eastAsia"/>
                <w:szCs w:val="21"/>
              </w:rPr>
              <w:t>6.断裂伸长率：500g重力下拉3min，伸长长度不小于2.5cm,变形而</w:t>
            </w:r>
            <w:proofErr w:type="gramStart"/>
            <w:r w:rsidRPr="00850927">
              <w:rPr>
                <w:rFonts w:ascii="仿宋" w:eastAsia="仿宋" w:hAnsi="仿宋" w:cs="仿宋" w:hint="eastAsia"/>
                <w:szCs w:val="21"/>
              </w:rPr>
              <w:t>不</w:t>
            </w:r>
            <w:proofErr w:type="gramEnd"/>
            <w:r w:rsidRPr="00850927">
              <w:rPr>
                <w:rFonts w:ascii="仿宋" w:eastAsia="仿宋" w:hAnsi="仿宋" w:cs="仿宋" w:hint="eastAsia"/>
                <w:szCs w:val="21"/>
              </w:rPr>
              <w:t>断裂，得2.0分，超出此范围不得分。</w:t>
            </w:r>
          </w:p>
        </w:tc>
      </w:tr>
      <w:tr w:rsidR="00850927" w:rsidRPr="00850927" w14:paraId="66E9AB41" w14:textId="77777777" w:rsidTr="00FE44C5">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3F5E8CAC"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6</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29477296"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供应服务能力承诺(6分)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5039EA3" w14:textId="77777777" w:rsidR="00850927" w:rsidRPr="00850927" w:rsidRDefault="00850927" w:rsidP="00850927">
            <w:pPr>
              <w:ind w:rightChars="-12" w:right="-25"/>
              <w:jc w:val="left"/>
              <w:rPr>
                <w:rFonts w:ascii="仿宋" w:eastAsia="仿宋" w:hAnsi="仿宋"/>
                <w:szCs w:val="21"/>
              </w:rPr>
            </w:pPr>
            <w:r w:rsidRPr="00850927">
              <w:rPr>
                <w:rFonts w:ascii="仿宋" w:eastAsia="仿宋" w:hAnsi="仿宋" w:hint="eastAsia"/>
                <w:szCs w:val="21"/>
              </w:rPr>
              <w:t>信息化程度高,实现电子订单接收及配送，提供相关佐证材料的得2.0分，不提供相关材料不得分。</w:t>
            </w:r>
          </w:p>
        </w:tc>
      </w:tr>
      <w:tr w:rsidR="00850927" w:rsidRPr="00850927" w14:paraId="03670847" w14:textId="77777777" w:rsidTr="00FE44C5">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D5BC6DD" w14:textId="77777777" w:rsidR="00850927" w:rsidRPr="00850927" w:rsidRDefault="00850927" w:rsidP="00850927">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34E8D57E" w14:textId="77777777" w:rsidR="00850927" w:rsidRPr="00850927" w:rsidRDefault="00850927" w:rsidP="00850927">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3530801" w14:textId="77777777" w:rsidR="00850927" w:rsidRPr="00850927" w:rsidRDefault="00850927" w:rsidP="00850927">
            <w:pPr>
              <w:ind w:leftChars="-51" w:left="-107" w:rightChars="-54" w:right="-113" w:firstLineChars="50" w:firstLine="105"/>
              <w:jc w:val="left"/>
              <w:rPr>
                <w:rFonts w:ascii="仿宋" w:eastAsia="仿宋" w:hAnsi="仿宋"/>
                <w:szCs w:val="21"/>
              </w:rPr>
            </w:pPr>
            <w:r w:rsidRPr="00850927">
              <w:rPr>
                <w:rFonts w:ascii="仿宋" w:eastAsia="仿宋" w:hAnsi="仿宋" w:cs="宋体" w:hint="eastAsia"/>
                <w:szCs w:val="21"/>
              </w:rPr>
              <w:t>质</w:t>
            </w:r>
            <w:r w:rsidRPr="00850927">
              <w:rPr>
                <w:rFonts w:ascii="仿宋" w:eastAsia="仿宋" w:hAnsi="仿宋" w:cs="MS Gothic" w:hint="eastAsia"/>
                <w:szCs w:val="21"/>
              </w:rPr>
              <w:t>量不符能</w:t>
            </w:r>
            <w:r w:rsidRPr="00850927">
              <w:rPr>
                <w:rFonts w:ascii="仿宋" w:eastAsia="仿宋" w:hAnsi="仿宋" w:cs="宋体" w:hint="eastAsia"/>
                <w:szCs w:val="21"/>
              </w:rPr>
              <w:t>满</w:t>
            </w:r>
            <w:r w:rsidRPr="00850927">
              <w:rPr>
                <w:rFonts w:ascii="仿宋" w:eastAsia="仿宋" w:hAnsi="仿宋" w:cs="MS Gothic" w:hint="eastAsia"/>
                <w:szCs w:val="21"/>
              </w:rPr>
              <w:t>足医院退</w:t>
            </w:r>
            <w:r w:rsidRPr="00850927">
              <w:rPr>
                <w:rFonts w:ascii="仿宋" w:eastAsia="仿宋" w:hAnsi="仿宋" w:cs="宋体" w:hint="eastAsia"/>
                <w:szCs w:val="21"/>
              </w:rPr>
              <w:t>换货</w:t>
            </w:r>
            <w:r w:rsidRPr="00850927">
              <w:rPr>
                <w:rFonts w:ascii="仿宋" w:eastAsia="仿宋" w:hAnsi="仿宋" w:cs="MS Gothic" w:hint="eastAsia"/>
                <w:szCs w:val="21"/>
              </w:rPr>
              <w:t>的得</w:t>
            </w:r>
            <w:r w:rsidRPr="00850927">
              <w:rPr>
                <w:rFonts w:ascii="仿宋" w:eastAsia="仿宋" w:hAnsi="仿宋" w:hint="eastAsia"/>
                <w:szCs w:val="21"/>
              </w:rPr>
              <w:t>3.0分，不提供相关承诺不得分。</w:t>
            </w:r>
          </w:p>
        </w:tc>
      </w:tr>
      <w:tr w:rsidR="00850927" w:rsidRPr="00850927" w14:paraId="642CDF14" w14:textId="77777777" w:rsidTr="00FE44C5">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2B52D37" w14:textId="77777777" w:rsidR="00850927" w:rsidRPr="00850927" w:rsidRDefault="00850927" w:rsidP="00850927">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1B944AE9" w14:textId="77777777" w:rsidR="00850927" w:rsidRPr="00850927" w:rsidRDefault="00850927" w:rsidP="00850927">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30A7B67" w14:textId="77777777" w:rsidR="00850927" w:rsidRPr="00850927" w:rsidRDefault="00850927" w:rsidP="00850927">
            <w:pPr>
              <w:ind w:leftChars="-51" w:left="-107" w:rightChars="-54" w:right="-113" w:firstLineChars="50" w:firstLine="105"/>
              <w:jc w:val="left"/>
              <w:rPr>
                <w:rFonts w:ascii="仿宋" w:eastAsia="仿宋" w:hAnsi="仿宋"/>
                <w:szCs w:val="21"/>
              </w:rPr>
            </w:pPr>
            <w:r w:rsidRPr="00850927">
              <w:rPr>
                <w:rFonts w:ascii="仿宋" w:eastAsia="仿宋" w:hAnsi="仿宋" w:hint="eastAsia"/>
                <w:szCs w:val="21"/>
              </w:rPr>
              <w:t>能满足应急或突发事件的需要得1.0分，不提供相关承诺不得分。</w:t>
            </w:r>
          </w:p>
        </w:tc>
      </w:tr>
      <w:tr w:rsidR="00850927" w:rsidRPr="00850927" w14:paraId="2712DE9A" w14:textId="77777777" w:rsidTr="00FE44C5">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876F91B" w14:textId="77777777" w:rsidR="00850927" w:rsidRPr="00850927" w:rsidRDefault="00850927" w:rsidP="00850927">
            <w:pPr>
              <w:widowControl/>
              <w:jc w:val="left"/>
              <w:rPr>
                <w:rFonts w:ascii="仿宋" w:eastAsia="仿宋" w:hAnsi="仿宋"/>
                <w:szCs w:val="21"/>
              </w:rPr>
            </w:pPr>
            <w:r w:rsidRPr="00850927">
              <w:rPr>
                <w:rFonts w:ascii="仿宋" w:eastAsia="仿宋" w:hAnsi="仿宋" w:hint="eastAsia"/>
                <w:szCs w:val="21"/>
              </w:rPr>
              <w:t xml:space="preserve">  7</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73F376E" w14:textId="77777777" w:rsidR="00850927" w:rsidRPr="00850927" w:rsidRDefault="00850927" w:rsidP="00850927">
            <w:pPr>
              <w:jc w:val="center"/>
              <w:rPr>
                <w:rFonts w:ascii="仿宋" w:eastAsia="仿宋" w:hAnsi="仿宋" w:cs="仿宋"/>
                <w:szCs w:val="21"/>
              </w:rPr>
            </w:pPr>
            <w:r w:rsidRPr="00850927">
              <w:rPr>
                <w:rFonts w:ascii="仿宋" w:eastAsia="仿宋" w:hAnsi="仿宋" w:cs="仿宋" w:hint="eastAsia"/>
                <w:szCs w:val="21"/>
              </w:rPr>
              <w:t>其他优惠条件10分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4F3E60C2" w14:textId="77777777" w:rsidR="00850927" w:rsidRPr="00850927" w:rsidRDefault="00850927" w:rsidP="00850927">
            <w:pPr>
              <w:jc w:val="left"/>
              <w:rPr>
                <w:rFonts w:ascii="仿宋" w:eastAsia="仿宋" w:hAnsi="仿宋" w:cs="仿宋"/>
                <w:szCs w:val="21"/>
              </w:rPr>
            </w:pPr>
            <w:r w:rsidRPr="00850927">
              <w:rPr>
                <w:rFonts w:ascii="仿宋" w:eastAsia="仿宋" w:hAnsi="仿宋" w:cs="仿宋" w:hint="eastAsia"/>
                <w:szCs w:val="21"/>
              </w:rPr>
              <w:t>根据投标人提供的其他优惠条件进行综合评审，</w:t>
            </w:r>
            <w:proofErr w:type="gramStart"/>
            <w:r w:rsidRPr="00850927">
              <w:rPr>
                <w:rFonts w:ascii="仿宋" w:eastAsia="仿宋" w:hAnsi="仿宋" w:hint="eastAsia"/>
                <w:szCs w:val="21"/>
              </w:rPr>
              <w:t>优得</w:t>
            </w:r>
            <w:proofErr w:type="gramEnd"/>
            <w:r w:rsidRPr="00850927">
              <w:rPr>
                <w:rFonts w:ascii="仿宋" w:eastAsia="仿宋" w:hAnsi="仿宋" w:hint="eastAsia"/>
                <w:szCs w:val="21"/>
              </w:rPr>
              <w:t>10.0-7.1分，</w:t>
            </w:r>
            <w:proofErr w:type="gramStart"/>
            <w:r w:rsidRPr="00850927">
              <w:rPr>
                <w:rFonts w:ascii="仿宋" w:eastAsia="仿宋" w:hAnsi="仿宋" w:hint="eastAsia"/>
                <w:szCs w:val="21"/>
              </w:rPr>
              <w:t>良得</w:t>
            </w:r>
            <w:proofErr w:type="gramEnd"/>
            <w:r w:rsidRPr="00850927">
              <w:rPr>
                <w:rFonts w:ascii="仿宋" w:eastAsia="仿宋" w:hAnsi="仿宋" w:hint="eastAsia"/>
                <w:szCs w:val="21"/>
              </w:rPr>
              <w:t>7.0－4.1分，一般得4.0－0分。</w:t>
            </w:r>
            <w:r w:rsidRPr="00850927">
              <w:rPr>
                <w:rFonts w:ascii="仿宋" w:eastAsia="仿宋" w:hAnsi="仿宋" w:cs="仿宋" w:hint="eastAsia"/>
                <w:szCs w:val="21"/>
              </w:rPr>
              <w:t>不提供</w:t>
            </w:r>
            <w:r w:rsidRPr="00850927">
              <w:rPr>
                <w:rFonts w:ascii="仿宋" w:eastAsia="仿宋" w:hAnsi="仿宋" w:hint="eastAsia"/>
                <w:szCs w:val="21"/>
              </w:rPr>
              <w:t>相关承诺</w:t>
            </w:r>
            <w:r w:rsidRPr="00850927">
              <w:rPr>
                <w:rFonts w:ascii="仿宋" w:eastAsia="仿宋" w:hAnsi="仿宋" w:cs="仿宋" w:hint="eastAsia"/>
                <w:szCs w:val="21"/>
              </w:rPr>
              <w:t>不得分。</w:t>
            </w:r>
          </w:p>
        </w:tc>
      </w:tr>
      <w:tr w:rsidR="00850927" w:rsidRPr="00850927" w14:paraId="32CEF9DD" w14:textId="77777777" w:rsidTr="00FE44C5">
        <w:trPr>
          <w:trHeight w:val="7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19F2718B"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8</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04FAB2CC" w14:textId="77777777" w:rsidR="00850927" w:rsidRPr="00850927" w:rsidRDefault="00850927" w:rsidP="00850927">
            <w:pPr>
              <w:jc w:val="center"/>
              <w:rPr>
                <w:rFonts w:ascii="仿宋" w:eastAsia="仿宋" w:hAnsi="仿宋"/>
                <w:szCs w:val="21"/>
              </w:rPr>
            </w:pPr>
            <w:r w:rsidRPr="00850927">
              <w:rPr>
                <w:rFonts w:ascii="仿宋" w:eastAsia="仿宋" w:hAnsi="仿宋" w:hint="eastAsia"/>
                <w:szCs w:val="21"/>
              </w:rPr>
              <w:t>标书制作(2分)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0A9F2A9" w14:textId="77777777" w:rsidR="00850927" w:rsidRPr="00850927" w:rsidRDefault="00850927" w:rsidP="00850927">
            <w:pPr>
              <w:ind w:rightChars="-12" w:right="-25"/>
              <w:jc w:val="left"/>
              <w:rPr>
                <w:rFonts w:ascii="仿宋" w:eastAsia="仿宋" w:hAnsi="仿宋"/>
                <w:szCs w:val="21"/>
              </w:rPr>
            </w:pPr>
            <w:r w:rsidRPr="00850927">
              <w:rPr>
                <w:rFonts w:ascii="仿宋" w:eastAsia="仿宋" w:hAnsi="仿宋" w:hint="eastAsia"/>
                <w:szCs w:val="21"/>
              </w:rPr>
              <w:t>根据投标文件资料完整性、真实性及编制质量等（应字迹清晰，内容齐全、真实有据等情况）给分，</w:t>
            </w:r>
            <w:proofErr w:type="gramStart"/>
            <w:r w:rsidRPr="00850927">
              <w:rPr>
                <w:rFonts w:ascii="仿宋" w:eastAsia="仿宋" w:hAnsi="仿宋" w:hint="eastAsia"/>
                <w:szCs w:val="21"/>
              </w:rPr>
              <w:t>优得</w:t>
            </w:r>
            <w:proofErr w:type="gramEnd"/>
            <w:r w:rsidRPr="00850927">
              <w:rPr>
                <w:rFonts w:ascii="仿宋" w:eastAsia="仿宋" w:hAnsi="仿宋" w:hint="eastAsia"/>
                <w:szCs w:val="21"/>
              </w:rPr>
              <w:t>2.0-1.0分，一般得0.9-0分。</w:t>
            </w:r>
          </w:p>
        </w:tc>
      </w:tr>
    </w:tbl>
    <w:p w14:paraId="49545D2A"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4486F1D8"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7F8C04B"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CF5A209"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656143B"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4F52D0B5" w14:textId="77777777" w:rsidR="00B6650D" w:rsidRDefault="00B6650D" w:rsidP="00B6650D">
      <w:pPr>
        <w:pStyle w:val="2"/>
        <w:ind w:left="420"/>
      </w:pPr>
    </w:p>
    <w:p w14:paraId="371D8F37" w14:textId="77777777" w:rsidR="00B6650D" w:rsidRDefault="00B6650D" w:rsidP="00B6650D">
      <w:pPr>
        <w:pStyle w:val="2"/>
        <w:ind w:left="420"/>
      </w:pPr>
    </w:p>
    <w:p w14:paraId="040BF432" w14:textId="77777777" w:rsidR="00B6650D" w:rsidRDefault="00B6650D" w:rsidP="00B6650D">
      <w:pPr>
        <w:pStyle w:val="2"/>
        <w:ind w:left="420"/>
      </w:pPr>
    </w:p>
    <w:p w14:paraId="59A3D304" w14:textId="77777777" w:rsidR="00B6650D" w:rsidRDefault="00B6650D" w:rsidP="00B6650D">
      <w:pPr>
        <w:pStyle w:val="2"/>
        <w:ind w:left="420"/>
      </w:pPr>
    </w:p>
    <w:p w14:paraId="7CE32AC6" w14:textId="77777777" w:rsidR="00A42793" w:rsidRDefault="00FE5F69" w:rsidP="00A77CF3">
      <w:pPr>
        <w:pStyle w:val="1"/>
        <w:ind w:firstLine="240"/>
        <w:rPr>
          <w:rFonts w:ascii="仿宋" w:hAnsi="仿宋" w:cs="仿宋"/>
        </w:rPr>
      </w:pPr>
      <w:bookmarkStart w:id="16" w:name="_Toc104885749"/>
      <w:r>
        <w:rPr>
          <w:rFonts w:ascii="仿宋" w:hAnsi="仿宋" w:cs="仿宋" w:hint="eastAsia"/>
        </w:rPr>
        <w:t>第六章投标文件格式附件</w:t>
      </w:r>
      <w:bookmarkEnd w:id="16"/>
    </w:p>
    <w:p w14:paraId="31ECE478"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680590DB" w14:textId="77777777" w:rsidR="00A42793" w:rsidRDefault="00A42793">
      <w:pPr>
        <w:widowControl/>
        <w:snapToGrid w:val="0"/>
        <w:spacing w:line="480" w:lineRule="exact"/>
        <w:ind w:firstLineChars="200" w:firstLine="480"/>
        <w:rPr>
          <w:rFonts w:ascii="仿宋" w:eastAsia="仿宋" w:hAnsi="仿宋" w:cs="仿宋"/>
          <w:kern w:val="0"/>
          <w:sz w:val="24"/>
        </w:rPr>
      </w:pPr>
    </w:p>
    <w:p w14:paraId="3893036A" w14:textId="77777777" w:rsidR="00A42793" w:rsidRDefault="00FE5F69" w:rsidP="00B70EB1">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7AF6DBE3" w14:textId="77777777" w:rsidR="00A42793" w:rsidRDefault="00FE5F69" w:rsidP="00B70EB1">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B5E8042" w14:textId="77777777" w:rsidR="00A42793" w:rsidRDefault="00A42793" w:rsidP="00B70EB1">
      <w:pPr>
        <w:snapToGrid w:val="0"/>
        <w:spacing w:beforeLines="50" w:before="156" w:after="50"/>
        <w:jc w:val="right"/>
        <w:rPr>
          <w:rFonts w:ascii="仿宋" w:eastAsia="仿宋" w:hAnsi="仿宋" w:cs="仿宋"/>
          <w:bCs/>
          <w:sz w:val="30"/>
          <w:szCs w:val="30"/>
        </w:rPr>
      </w:pPr>
    </w:p>
    <w:p w14:paraId="236B5A4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8739B87" w14:textId="77777777" w:rsidR="00A42793" w:rsidRDefault="00FE5F69" w:rsidP="00B70EB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22714C" w14:textId="77777777" w:rsidR="00A42793" w:rsidRDefault="00FE5F69" w:rsidP="00B70EB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2612F9F" w14:textId="77777777" w:rsidR="00A42793" w:rsidRDefault="00A42793">
      <w:pPr>
        <w:spacing w:line="1200" w:lineRule="exact"/>
        <w:ind w:right="6"/>
        <w:jc w:val="center"/>
        <w:rPr>
          <w:rFonts w:ascii="仿宋" w:eastAsia="仿宋" w:hAnsi="仿宋" w:cs="仿宋"/>
          <w:sz w:val="72"/>
          <w:szCs w:val="72"/>
        </w:rPr>
      </w:pPr>
    </w:p>
    <w:p w14:paraId="456CDDBF" w14:textId="77777777" w:rsidR="00A42793" w:rsidRDefault="00A42793">
      <w:pPr>
        <w:spacing w:line="1200" w:lineRule="exact"/>
        <w:ind w:right="6"/>
        <w:jc w:val="center"/>
        <w:rPr>
          <w:rFonts w:ascii="仿宋" w:eastAsia="仿宋" w:hAnsi="仿宋" w:cs="仿宋"/>
          <w:sz w:val="72"/>
          <w:szCs w:val="72"/>
        </w:rPr>
      </w:pPr>
    </w:p>
    <w:p w14:paraId="7C83D34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84E5F41"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21A92DA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24884B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317D9F6" w14:textId="77777777" w:rsidR="00A42793" w:rsidRDefault="00A42793">
      <w:pPr>
        <w:spacing w:line="1200" w:lineRule="exact"/>
        <w:ind w:right="6"/>
        <w:jc w:val="center"/>
        <w:rPr>
          <w:rFonts w:ascii="仿宋" w:eastAsia="仿宋" w:hAnsi="仿宋" w:cs="仿宋"/>
          <w:sz w:val="72"/>
          <w:szCs w:val="72"/>
        </w:rPr>
      </w:pPr>
    </w:p>
    <w:p w14:paraId="251193DA" w14:textId="77777777" w:rsidR="00A42793" w:rsidRDefault="00A42793">
      <w:pPr>
        <w:spacing w:line="500" w:lineRule="exact"/>
        <w:ind w:right="7"/>
        <w:jc w:val="center"/>
        <w:rPr>
          <w:rFonts w:ascii="仿宋" w:eastAsia="仿宋" w:hAnsi="仿宋" w:cs="仿宋"/>
          <w:sz w:val="36"/>
          <w:szCs w:val="36"/>
        </w:rPr>
      </w:pPr>
    </w:p>
    <w:p w14:paraId="2E61D1BC" w14:textId="77777777" w:rsidR="00A42793" w:rsidRDefault="00A42793">
      <w:pPr>
        <w:spacing w:line="500" w:lineRule="exact"/>
        <w:ind w:right="7"/>
        <w:jc w:val="center"/>
        <w:rPr>
          <w:rFonts w:ascii="仿宋" w:eastAsia="仿宋" w:hAnsi="仿宋" w:cs="仿宋"/>
          <w:sz w:val="36"/>
          <w:szCs w:val="36"/>
        </w:rPr>
      </w:pPr>
    </w:p>
    <w:p w14:paraId="79B7F455"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1255552"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046E8C2"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B5C1645" w14:textId="77777777" w:rsidR="00A42793" w:rsidRDefault="00FE5F69" w:rsidP="00B70EB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6CF2CF6" w14:textId="77777777" w:rsidR="00A42793" w:rsidRDefault="00FE5F69" w:rsidP="00B70EB1">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4FC8F51"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812E7D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85640DD"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00312A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0EFB5F6"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7246CD1"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B6F6E95" w14:textId="77777777" w:rsidR="00A5375C" w:rsidRDefault="00FE5F69"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sidR="00741659" w:rsidRPr="00741659">
        <w:rPr>
          <w:rFonts w:ascii="仿宋" w:eastAsia="仿宋" w:hAnsi="仿宋" w:cs="仿宋" w:hint="eastAsia"/>
        </w:rPr>
        <w:t>供应商基本资格条件书面承诺函</w:t>
      </w:r>
      <w:r w:rsidR="00A5375C">
        <w:rPr>
          <w:rFonts w:ascii="仿宋" w:eastAsia="仿宋" w:hAnsi="仿宋" w:cs="仿宋" w:hint="eastAsia"/>
        </w:rPr>
        <w:t>…</w:t>
      </w:r>
      <w:r w:rsidR="00741659">
        <w:rPr>
          <w:rFonts w:ascii="仿宋" w:eastAsia="仿宋" w:hAnsi="仿宋" w:cs="仿宋" w:hint="eastAsia"/>
        </w:rPr>
        <w:t>…</w:t>
      </w:r>
      <w:proofErr w:type="gramStart"/>
      <w:r w:rsidR="00741659">
        <w:rPr>
          <w:rFonts w:ascii="仿宋" w:eastAsia="仿宋" w:hAnsi="仿宋" w:cs="仿宋" w:hint="eastAsia"/>
        </w:rPr>
        <w:t>……………</w:t>
      </w:r>
      <w:r w:rsidR="00A5375C">
        <w:rPr>
          <w:rFonts w:ascii="仿宋" w:eastAsia="仿宋" w:hAnsi="仿宋" w:cs="仿宋" w:hint="eastAsia"/>
        </w:rPr>
        <w:t>………………………</w:t>
      </w:r>
      <w:proofErr w:type="gramEnd"/>
      <w:r w:rsidR="00A5375C">
        <w:rPr>
          <w:rFonts w:ascii="仿宋" w:eastAsia="仿宋" w:hAnsi="仿宋" w:cs="仿宋" w:hint="eastAsia"/>
        </w:rPr>
        <w:t>（页码）</w:t>
      </w:r>
    </w:p>
    <w:p w14:paraId="5CF2301B" w14:textId="77777777" w:rsidR="00A42793" w:rsidRDefault="00A5375C"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sidR="00FE5F69">
        <w:rPr>
          <w:rFonts w:ascii="仿宋" w:eastAsia="仿宋" w:hAnsi="仿宋" w:cs="仿宋" w:hint="eastAsia"/>
        </w:rPr>
        <w:t>特定资格条件的有关证明材料（如有）……</w:t>
      </w:r>
      <w:proofErr w:type="gramStart"/>
      <w:r w:rsidR="00FE5F69">
        <w:rPr>
          <w:rFonts w:ascii="仿宋" w:eastAsia="仿宋" w:hAnsi="仿宋" w:cs="仿宋" w:hint="eastAsia"/>
        </w:rPr>
        <w:t>……………………………</w:t>
      </w:r>
      <w:proofErr w:type="gramEnd"/>
      <w:r w:rsidR="00FE5F69">
        <w:rPr>
          <w:rFonts w:ascii="仿宋" w:eastAsia="仿宋" w:hAnsi="仿宋" w:cs="仿宋" w:hint="eastAsia"/>
        </w:rPr>
        <w:t>（页码）</w:t>
      </w:r>
    </w:p>
    <w:p w14:paraId="522C5DD0" w14:textId="77777777" w:rsidR="00A42793" w:rsidRDefault="00A42793">
      <w:pPr>
        <w:spacing w:line="360" w:lineRule="auto"/>
        <w:jc w:val="left"/>
        <w:rPr>
          <w:rFonts w:ascii="仿宋" w:eastAsia="仿宋" w:hAnsi="仿宋" w:cs="仿宋"/>
          <w:b/>
          <w:bCs/>
          <w:sz w:val="24"/>
        </w:rPr>
      </w:pPr>
    </w:p>
    <w:p w14:paraId="0B17E4E2"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EB4704B"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5B44BDF1"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737B870"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FABA47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6D2165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4B0EE84"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2BAF3A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92316C1"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22CBAF6"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90D48D4"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AFE89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07A1709"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6D280A0" w14:textId="77777777" w:rsidR="00A42793" w:rsidRDefault="00A42793">
      <w:pPr>
        <w:pStyle w:val="af3"/>
        <w:spacing w:afterLines="0" w:line="440" w:lineRule="exact"/>
        <w:ind w:firstLine="480"/>
        <w:rPr>
          <w:rFonts w:ascii="仿宋" w:eastAsia="仿宋" w:hAnsi="仿宋" w:cs="仿宋"/>
          <w:szCs w:val="24"/>
        </w:rPr>
      </w:pPr>
    </w:p>
    <w:p w14:paraId="549D311F"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2D72588A" w14:textId="77777777" w:rsidR="00A42793" w:rsidRDefault="00A42793">
      <w:pPr>
        <w:pStyle w:val="af3"/>
        <w:spacing w:afterLines="0" w:line="440" w:lineRule="exact"/>
        <w:ind w:firstLine="480"/>
        <w:rPr>
          <w:rFonts w:ascii="仿宋" w:eastAsia="仿宋" w:hAnsi="仿宋" w:cs="仿宋"/>
          <w:szCs w:val="24"/>
        </w:rPr>
      </w:pPr>
    </w:p>
    <w:p w14:paraId="16BB7DA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31D02924" w14:textId="77777777" w:rsidR="00A42793" w:rsidRDefault="00A42793">
      <w:pPr>
        <w:pStyle w:val="af3"/>
        <w:spacing w:afterLines="0" w:line="440" w:lineRule="exact"/>
        <w:ind w:firstLine="480"/>
        <w:rPr>
          <w:rFonts w:ascii="仿宋" w:eastAsia="仿宋" w:hAnsi="仿宋" w:cs="仿宋"/>
          <w:szCs w:val="24"/>
        </w:rPr>
      </w:pPr>
    </w:p>
    <w:p w14:paraId="19C709C5"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3CE8D2F" w14:textId="77777777" w:rsidR="00A42793" w:rsidRDefault="00A42793">
      <w:pPr>
        <w:pStyle w:val="af3"/>
        <w:spacing w:afterLines="0" w:line="440" w:lineRule="exact"/>
        <w:ind w:firstLineChars="0" w:firstLine="0"/>
        <w:rPr>
          <w:rFonts w:ascii="仿宋" w:eastAsia="仿宋" w:hAnsi="仿宋" w:cs="仿宋"/>
          <w:b/>
          <w:bCs/>
          <w:sz w:val="28"/>
          <w:szCs w:val="28"/>
        </w:rPr>
      </w:pPr>
    </w:p>
    <w:p w14:paraId="260AE38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AC8306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3CF692C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A699337" w14:textId="77777777" w:rsidR="00A42793" w:rsidRDefault="00A42793">
      <w:pPr>
        <w:snapToGrid w:val="0"/>
        <w:spacing w:before="50" w:after="50"/>
        <w:jc w:val="center"/>
        <w:rPr>
          <w:rFonts w:ascii="仿宋" w:eastAsia="仿宋" w:hAnsi="仿宋" w:cs="仿宋"/>
          <w:b/>
          <w:sz w:val="36"/>
          <w:szCs w:val="36"/>
        </w:rPr>
      </w:pPr>
    </w:p>
    <w:p w14:paraId="1F41844B"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F7CE685" w14:textId="77777777" w:rsidR="00A42793" w:rsidRDefault="00FE5F69" w:rsidP="00B70EB1">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5A45BC6" w14:textId="77777777" w:rsidR="00A42793" w:rsidRDefault="00FE5F69" w:rsidP="00B70EB1">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6D61A480" w14:textId="77777777" w:rsidR="00A42793" w:rsidRDefault="00FE5F69" w:rsidP="00B70EB1">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5F0C014" w14:textId="77777777" w:rsidR="00A42793" w:rsidRDefault="00FE5F69" w:rsidP="00B70EB1">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005A998" w14:textId="77777777" w:rsidR="00A42793" w:rsidRDefault="00A42793" w:rsidP="00B70EB1">
      <w:pPr>
        <w:snapToGrid w:val="0"/>
        <w:spacing w:beforeLines="50" w:before="156" w:after="50" w:line="460" w:lineRule="exact"/>
        <w:ind w:firstLine="480"/>
        <w:rPr>
          <w:rFonts w:ascii="仿宋" w:eastAsia="仿宋" w:hAnsi="仿宋" w:cs="仿宋"/>
          <w:sz w:val="24"/>
          <w:szCs w:val="24"/>
        </w:rPr>
      </w:pPr>
    </w:p>
    <w:p w14:paraId="4447D607" w14:textId="77777777" w:rsidR="00A42793" w:rsidRDefault="00FE5F69" w:rsidP="00B70EB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12EAB206" w14:textId="77777777" w:rsidR="00A42793" w:rsidRDefault="00FE5F69" w:rsidP="00B70EB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0BC3DBC" w14:textId="77777777" w:rsidR="00A42793" w:rsidRDefault="00A42793" w:rsidP="00B70EB1">
      <w:pPr>
        <w:snapToGrid w:val="0"/>
        <w:spacing w:beforeLines="50" w:before="156" w:after="50" w:line="460" w:lineRule="exact"/>
        <w:rPr>
          <w:rFonts w:ascii="仿宋" w:eastAsia="仿宋" w:hAnsi="仿宋" w:cs="仿宋"/>
          <w:sz w:val="24"/>
          <w:szCs w:val="24"/>
        </w:rPr>
      </w:pPr>
    </w:p>
    <w:p w14:paraId="60993FEB" w14:textId="77777777" w:rsidR="00A42793" w:rsidRDefault="00FE5F69" w:rsidP="00B70EB1">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236066A" w14:textId="77777777" w:rsidR="00A42793" w:rsidRDefault="00FE5F69" w:rsidP="00B70EB1">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1DA10DDE" w14:textId="77777777" w:rsidR="00A42793" w:rsidRDefault="00A42793" w:rsidP="00B70EB1">
      <w:pPr>
        <w:snapToGrid w:val="0"/>
        <w:spacing w:beforeLines="50" w:before="156" w:after="50" w:line="460" w:lineRule="exact"/>
        <w:rPr>
          <w:rFonts w:ascii="仿宋" w:eastAsia="仿宋" w:hAnsi="仿宋" w:cs="仿宋"/>
          <w:sz w:val="24"/>
          <w:szCs w:val="24"/>
        </w:rPr>
      </w:pPr>
    </w:p>
    <w:p w14:paraId="469DACC7" w14:textId="77777777" w:rsidR="00A42793" w:rsidRDefault="00A42793" w:rsidP="00B70EB1">
      <w:pPr>
        <w:snapToGrid w:val="0"/>
        <w:spacing w:beforeLines="50" w:before="156" w:after="50" w:line="460" w:lineRule="exact"/>
        <w:rPr>
          <w:rFonts w:ascii="仿宋" w:eastAsia="仿宋" w:hAnsi="仿宋" w:cs="仿宋"/>
          <w:sz w:val="24"/>
          <w:szCs w:val="24"/>
        </w:rPr>
      </w:pPr>
    </w:p>
    <w:p w14:paraId="29FA31CD" w14:textId="77777777" w:rsidR="00A42793" w:rsidRDefault="00FE5F69" w:rsidP="00B70EB1">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7E554156" w14:textId="77777777" w:rsidR="00A42793" w:rsidRDefault="00A42793">
      <w:pPr>
        <w:widowControl/>
        <w:jc w:val="left"/>
        <w:rPr>
          <w:rFonts w:ascii="仿宋" w:eastAsia="仿宋" w:hAnsi="仿宋" w:cs="仿宋"/>
          <w:sz w:val="24"/>
          <w:szCs w:val="24"/>
          <w:u w:val="single"/>
        </w:rPr>
      </w:pPr>
    </w:p>
    <w:p w14:paraId="27B88577"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E4FE92"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80706CD"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09C9F5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399C7A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3D8C9BCC"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5641A3F2" w14:textId="77777777" w:rsidR="00A42793" w:rsidRDefault="00A42793">
      <w:pPr>
        <w:pStyle w:val="af3"/>
        <w:spacing w:afterLines="0" w:line="440" w:lineRule="exact"/>
        <w:ind w:firstLineChars="0" w:firstLine="0"/>
        <w:rPr>
          <w:rFonts w:ascii="仿宋" w:eastAsia="仿宋" w:hAnsi="仿宋" w:cs="仿宋"/>
          <w:b/>
          <w:bCs/>
          <w:sz w:val="28"/>
          <w:szCs w:val="28"/>
        </w:rPr>
      </w:pPr>
    </w:p>
    <w:p w14:paraId="2F3B55A7"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251C03C"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5488C1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B336DC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F083FB1"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A804A8F"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16B92119" w14:textId="77777777" w:rsidR="00A42793" w:rsidRDefault="00A42793">
      <w:pPr>
        <w:pStyle w:val="af3"/>
        <w:spacing w:afterLines="0" w:line="440" w:lineRule="exact"/>
        <w:ind w:firstLineChars="0" w:firstLine="0"/>
        <w:rPr>
          <w:rFonts w:ascii="仿宋" w:eastAsia="仿宋" w:hAnsi="仿宋" w:cs="仿宋"/>
          <w:sz w:val="28"/>
          <w:szCs w:val="28"/>
        </w:rPr>
      </w:pPr>
    </w:p>
    <w:p w14:paraId="57378B0E" w14:textId="77777777" w:rsidR="00A42793" w:rsidRDefault="00A42793">
      <w:pPr>
        <w:pStyle w:val="af3"/>
        <w:spacing w:afterLines="0" w:line="440" w:lineRule="exact"/>
        <w:ind w:firstLineChars="0" w:firstLine="0"/>
        <w:rPr>
          <w:rFonts w:ascii="仿宋" w:eastAsia="仿宋" w:hAnsi="仿宋" w:cs="仿宋"/>
          <w:sz w:val="28"/>
          <w:szCs w:val="28"/>
        </w:rPr>
      </w:pPr>
    </w:p>
    <w:p w14:paraId="08DE832A" w14:textId="77777777" w:rsidR="00A42793" w:rsidRDefault="00A42793">
      <w:pPr>
        <w:pStyle w:val="af3"/>
        <w:spacing w:afterLines="0" w:line="440" w:lineRule="exact"/>
        <w:ind w:firstLineChars="0" w:firstLine="0"/>
        <w:rPr>
          <w:rFonts w:ascii="仿宋" w:eastAsia="仿宋" w:hAnsi="仿宋" w:cs="仿宋"/>
          <w:sz w:val="28"/>
          <w:szCs w:val="28"/>
        </w:rPr>
      </w:pPr>
    </w:p>
    <w:p w14:paraId="5B5A8506" w14:textId="77777777" w:rsidR="00A42793" w:rsidRDefault="00A42793">
      <w:pPr>
        <w:pStyle w:val="af3"/>
        <w:spacing w:afterLines="0" w:line="440" w:lineRule="exact"/>
        <w:ind w:firstLineChars="0" w:firstLine="0"/>
        <w:rPr>
          <w:rFonts w:ascii="仿宋" w:eastAsia="仿宋" w:hAnsi="仿宋" w:cs="仿宋"/>
          <w:sz w:val="28"/>
          <w:szCs w:val="28"/>
        </w:rPr>
      </w:pPr>
    </w:p>
    <w:p w14:paraId="3AAE1BCF" w14:textId="77777777" w:rsidR="00A42793" w:rsidRDefault="00A42793">
      <w:pPr>
        <w:pStyle w:val="af3"/>
        <w:spacing w:afterLines="0" w:line="440" w:lineRule="exact"/>
        <w:ind w:firstLineChars="0" w:firstLine="0"/>
        <w:rPr>
          <w:rFonts w:ascii="仿宋" w:eastAsia="仿宋" w:hAnsi="仿宋" w:cs="仿宋"/>
          <w:sz w:val="28"/>
          <w:szCs w:val="28"/>
        </w:rPr>
      </w:pPr>
    </w:p>
    <w:p w14:paraId="446DABDE" w14:textId="77777777" w:rsidR="00A42793" w:rsidRDefault="00A42793">
      <w:pPr>
        <w:pStyle w:val="af3"/>
        <w:spacing w:afterLines="0" w:line="440" w:lineRule="exact"/>
        <w:ind w:firstLineChars="0" w:firstLine="0"/>
        <w:rPr>
          <w:rFonts w:ascii="仿宋" w:eastAsia="仿宋" w:hAnsi="仿宋" w:cs="仿宋"/>
          <w:sz w:val="28"/>
          <w:szCs w:val="28"/>
        </w:rPr>
      </w:pPr>
    </w:p>
    <w:p w14:paraId="3E672B0E" w14:textId="77777777" w:rsidR="00A42793" w:rsidRDefault="00A42793">
      <w:pPr>
        <w:pStyle w:val="af3"/>
        <w:spacing w:afterLines="0" w:line="440" w:lineRule="exact"/>
        <w:ind w:firstLineChars="0" w:firstLine="0"/>
        <w:rPr>
          <w:rFonts w:ascii="仿宋" w:eastAsia="仿宋" w:hAnsi="仿宋" w:cs="仿宋"/>
          <w:sz w:val="28"/>
          <w:szCs w:val="28"/>
        </w:rPr>
      </w:pPr>
    </w:p>
    <w:p w14:paraId="16EB95E6" w14:textId="77777777" w:rsidR="00A42793" w:rsidRDefault="00A42793">
      <w:pPr>
        <w:pStyle w:val="af3"/>
        <w:spacing w:afterLines="0" w:line="440" w:lineRule="exact"/>
        <w:ind w:firstLineChars="0" w:firstLine="0"/>
        <w:rPr>
          <w:rFonts w:ascii="仿宋" w:eastAsia="仿宋" w:hAnsi="仿宋" w:cs="仿宋"/>
          <w:sz w:val="28"/>
          <w:szCs w:val="28"/>
        </w:rPr>
      </w:pPr>
    </w:p>
    <w:p w14:paraId="66E25BEA" w14:textId="77777777" w:rsidR="00A42793" w:rsidRDefault="00A42793">
      <w:pPr>
        <w:pStyle w:val="af3"/>
        <w:spacing w:afterLines="0" w:line="440" w:lineRule="exact"/>
        <w:ind w:firstLineChars="0" w:firstLine="0"/>
        <w:rPr>
          <w:rFonts w:ascii="仿宋" w:eastAsia="仿宋" w:hAnsi="仿宋" w:cs="仿宋"/>
          <w:sz w:val="28"/>
          <w:szCs w:val="28"/>
        </w:rPr>
      </w:pPr>
    </w:p>
    <w:p w14:paraId="14ED052A" w14:textId="77777777" w:rsidR="00A42793" w:rsidRDefault="00A42793">
      <w:pPr>
        <w:pStyle w:val="af3"/>
        <w:spacing w:afterLines="0" w:line="440" w:lineRule="exact"/>
        <w:ind w:firstLineChars="0" w:firstLine="0"/>
        <w:rPr>
          <w:rFonts w:ascii="仿宋" w:eastAsia="仿宋" w:hAnsi="仿宋" w:cs="仿宋"/>
          <w:sz w:val="28"/>
          <w:szCs w:val="28"/>
        </w:rPr>
      </w:pPr>
    </w:p>
    <w:p w14:paraId="63EBD7F9" w14:textId="77777777" w:rsidR="00A42793" w:rsidRDefault="00A42793">
      <w:pPr>
        <w:pStyle w:val="af3"/>
        <w:spacing w:afterLines="0" w:line="440" w:lineRule="exact"/>
        <w:ind w:firstLineChars="0" w:firstLine="0"/>
        <w:rPr>
          <w:rFonts w:ascii="仿宋" w:eastAsia="仿宋" w:hAnsi="仿宋" w:cs="仿宋"/>
          <w:sz w:val="28"/>
          <w:szCs w:val="28"/>
        </w:rPr>
      </w:pPr>
    </w:p>
    <w:p w14:paraId="69C962BE" w14:textId="77777777" w:rsidR="00A42793" w:rsidRDefault="00A42793">
      <w:pPr>
        <w:pStyle w:val="af3"/>
        <w:spacing w:afterLines="0" w:line="440" w:lineRule="exact"/>
        <w:ind w:firstLineChars="0" w:firstLine="0"/>
        <w:rPr>
          <w:rFonts w:ascii="仿宋" w:eastAsia="仿宋" w:hAnsi="仿宋" w:cs="仿宋"/>
          <w:sz w:val="28"/>
          <w:szCs w:val="28"/>
        </w:rPr>
      </w:pPr>
    </w:p>
    <w:p w14:paraId="6DDDF374" w14:textId="77777777" w:rsidR="00A42793" w:rsidRDefault="00A42793">
      <w:pPr>
        <w:pStyle w:val="af3"/>
        <w:spacing w:afterLines="0" w:line="440" w:lineRule="exact"/>
        <w:ind w:firstLineChars="0" w:firstLine="0"/>
        <w:rPr>
          <w:rFonts w:ascii="仿宋" w:eastAsia="仿宋" w:hAnsi="仿宋" w:cs="仿宋"/>
          <w:sz w:val="28"/>
          <w:szCs w:val="28"/>
        </w:rPr>
      </w:pPr>
    </w:p>
    <w:p w14:paraId="76D1A093" w14:textId="77777777" w:rsidR="00A42793" w:rsidRDefault="00A42793">
      <w:pPr>
        <w:pStyle w:val="af3"/>
        <w:spacing w:afterLines="0" w:line="440" w:lineRule="exact"/>
        <w:ind w:firstLineChars="0" w:firstLine="0"/>
        <w:rPr>
          <w:rFonts w:ascii="仿宋" w:eastAsia="仿宋" w:hAnsi="仿宋" w:cs="仿宋"/>
          <w:sz w:val="28"/>
          <w:szCs w:val="28"/>
        </w:rPr>
      </w:pPr>
    </w:p>
    <w:p w14:paraId="630A15EB" w14:textId="77777777" w:rsidR="00A42793" w:rsidRDefault="00A42793">
      <w:pPr>
        <w:pStyle w:val="af3"/>
        <w:spacing w:afterLines="0" w:line="440" w:lineRule="exact"/>
        <w:ind w:firstLineChars="0" w:firstLine="0"/>
        <w:rPr>
          <w:rFonts w:ascii="仿宋" w:eastAsia="仿宋" w:hAnsi="仿宋" w:cs="仿宋"/>
          <w:sz w:val="28"/>
          <w:szCs w:val="28"/>
        </w:rPr>
      </w:pPr>
    </w:p>
    <w:p w14:paraId="14F7D594" w14:textId="77777777" w:rsidR="00A42793" w:rsidRDefault="00A42793">
      <w:pPr>
        <w:pStyle w:val="af3"/>
        <w:spacing w:afterLines="0" w:line="440" w:lineRule="exact"/>
        <w:ind w:firstLineChars="0" w:firstLine="0"/>
        <w:rPr>
          <w:rFonts w:ascii="仿宋" w:eastAsia="仿宋" w:hAnsi="仿宋" w:cs="仿宋"/>
          <w:sz w:val="28"/>
          <w:szCs w:val="28"/>
        </w:rPr>
      </w:pPr>
    </w:p>
    <w:p w14:paraId="02C95640" w14:textId="77777777" w:rsidR="00A42793" w:rsidRDefault="00A42793">
      <w:pPr>
        <w:pStyle w:val="af3"/>
        <w:spacing w:afterLines="0" w:line="440" w:lineRule="exact"/>
        <w:ind w:firstLineChars="0" w:firstLine="0"/>
        <w:rPr>
          <w:rFonts w:ascii="仿宋" w:eastAsia="仿宋" w:hAnsi="仿宋" w:cs="仿宋"/>
          <w:sz w:val="28"/>
          <w:szCs w:val="28"/>
        </w:rPr>
      </w:pPr>
    </w:p>
    <w:p w14:paraId="00FE93AB" w14:textId="77777777" w:rsidR="00A42793" w:rsidRDefault="00A42793">
      <w:pPr>
        <w:pStyle w:val="af3"/>
        <w:spacing w:afterLines="0" w:line="440" w:lineRule="exact"/>
        <w:ind w:firstLineChars="0" w:firstLine="0"/>
        <w:rPr>
          <w:rFonts w:ascii="仿宋" w:eastAsia="仿宋" w:hAnsi="仿宋" w:cs="仿宋"/>
          <w:sz w:val="28"/>
          <w:szCs w:val="28"/>
        </w:rPr>
      </w:pPr>
    </w:p>
    <w:p w14:paraId="4173C65D"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18DB3F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43D33AB" w14:textId="77777777" w:rsidR="00A42793" w:rsidRDefault="00A42793">
      <w:pPr>
        <w:pStyle w:val="af3"/>
        <w:spacing w:afterLines="0" w:line="440" w:lineRule="exact"/>
        <w:ind w:firstLineChars="0" w:firstLine="0"/>
        <w:rPr>
          <w:rFonts w:ascii="仿宋" w:eastAsia="仿宋" w:hAnsi="仿宋" w:cs="仿宋"/>
          <w:b/>
          <w:bCs/>
          <w:sz w:val="28"/>
          <w:szCs w:val="28"/>
        </w:rPr>
      </w:pPr>
    </w:p>
    <w:p w14:paraId="3AF3D80D"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37B435A7"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77B13B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7B061B1"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4A0BA0F"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50ECDD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33FB2BF0"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5D15B92" w14:textId="77777777" w:rsidR="00A42793" w:rsidRDefault="00A42793">
      <w:pPr>
        <w:pStyle w:val="af3"/>
        <w:spacing w:afterLines="0" w:line="440" w:lineRule="exact"/>
        <w:ind w:firstLineChars="0" w:firstLine="0"/>
        <w:rPr>
          <w:rFonts w:ascii="仿宋" w:eastAsia="仿宋" w:hAnsi="仿宋" w:cs="仿宋"/>
          <w:sz w:val="28"/>
          <w:szCs w:val="28"/>
        </w:rPr>
      </w:pPr>
    </w:p>
    <w:p w14:paraId="0BB2D186" w14:textId="77777777" w:rsidR="00A42793" w:rsidRDefault="00A42793">
      <w:pPr>
        <w:pStyle w:val="af3"/>
        <w:spacing w:afterLines="0" w:line="440" w:lineRule="exact"/>
        <w:ind w:firstLineChars="0" w:firstLine="0"/>
        <w:rPr>
          <w:rFonts w:ascii="仿宋" w:eastAsia="仿宋" w:hAnsi="仿宋" w:cs="仿宋"/>
          <w:sz w:val="28"/>
          <w:szCs w:val="28"/>
        </w:rPr>
      </w:pPr>
    </w:p>
    <w:p w14:paraId="661CC138" w14:textId="77777777" w:rsidR="00A42793" w:rsidRDefault="00A42793">
      <w:pPr>
        <w:pStyle w:val="af3"/>
        <w:spacing w:afterLines="0" w:line="440" w:lineRule="exact"/>
        <w:ind w:firstLineChars="0" w:firstLine="0"/>
        <w:rPr>
          <w:rFonts w:ascii="仿宋" w:eastAsia="仿宋" w:hAnsi="仿宋" w:cs="仿宋"/>
          <w:sz w:val="28"/>
          <w:szCs w:val="28"/>
        </w:rPr>
      </w:pPr>
    </w:p>
    <w:p w14:paraId="782D5C61" w14:textId="77777777" w:rsidR="00A42793" w:rsidRDefault="00A42793">
      <w:pPr>
        <w:pStyle w:val="af3"/>
        <w:spacing w:afterLines="0" w:line="440" w:lineRule="exact"/>
        <w:ind w:firstLineChars="0" w:firstLine="0"/>
        <w:rPr>
          <w:rFonts w:ascii="仿宋" w:eastAsia="仿宋" w:hAnsi="仿宋" w:cs="仿宋"/>
          <w:sz w:val="28"/>
          <w:szCs w:val="28"/>
        </w:rPr>
      </w:pPr>
    </w:p>
    <w:p w14:paraId="7F3DE9AC" w14:textId="77777777" w:rsidR="00A42793" w:rsidRDefault="00A42793">
      <w:pPr>
        <w:pStyle w:val="af3"/>
        <w:spacing w:afterLines="0" w:line="440" w:lineRule="exact"/>
        <w:ind w:firstLineChars="0" w:firstLine="0"/>
        <w:rPr>
          <w:rFonts w:ascii="仿宋" w:eastAsia="仿宋" w:hAnsi="仿宋" w:cs="仿宋"/>
          <w:sz w:val="28"/>
          <w:szCs w:val="28"/>
        </w:rPr>
      </w:pPr>
    </w:p>
    <w:p w14:paraId="053A762E" w14:textId="77777777" w:rsidR="00A42793" w:rsidRDefault="00A42793">
      <w:pPr>
        <w:pStyle w:val="af3"/>
        <w:spacing w:afterLines="0" w:line="440" w:lineRule="exact"/>
        <w:ind w:firstLineChars="0" w:firstLine="0"/>
        <w:rPr>
          <w:rFonts w:ascii="仿宋" w:eastAsia="仿宋" w:hAnsi="仿宋" w:cs="仿宋"/>
          <w:sz w:val="28"/>
          <w:szCs w:val="28"/>
        </w:rPr>
      </w:pPr>
    </w:p>
    <w:p w14:paraId="2ED47E94" w14:textId="77777777" w:rsidR="00A42793" w:rsidRDefault="00A42793">
      <w:pPr>
        <w:pStyle w:val="af3"/>
        <w:spacing w:afterLines="0" w:line="440" w:lineRule="exact"/>
        <w:ind w:firstLineChars="0" w:firstLine="0"/>
        <w:rPr>
          <w:rFonts w:ascii="仿宋" w:eastAsia="仿宋" w:hAnsi="仿宋" w:cs="仿宋"/>
          <w:sz w:val="28"/>
          <w:szCs w:val="28"/>
        </w:rPr>
      </w:pPr>
    </w:p>
    <w:p w14:paraId="2908D2A0" w14:textId="77777777" w:rsidR="00A42793" w:rsidRDefault="00A42793">
      <w:pPr>
        <w:pStyle w:val="af3"/>
        <w:spacing w:afterLines="0" w:line="440" w:lineRule="exact"/>
        <w:ind w:firstLineChars="0" w:firstLine="0"/>
        <w:rPr>
          <w:rFonts w:ascii="仿宋" w:eastAsia="仿宋" w:hAnsi="仿宋" w:cs="仿宋"/>
          <w:sz w:val="28"/>
          <w:szCs w:val="28"/>
        </w:rPr>
      </w:pPr>
    </w:p>
    <w:p w14:paraId="52851C51" w14:textId="77777777" w:rsidR="00A42793" w:rsidRDefault="00A42793">
      <w:pPr>
        <w:pStyle w:val="af3"/>
        <w:spacing w:afterLines="0" w:line="440" w:lineRule="exact"/>
        <w:ind w:firstLineChars="0" w:firstLine="0"/>
        <w:rPr>
          <w:rFonts w:ascii="仿宋" w:eastAsia="仿宋" w:hAnsi="仿宋" w:cs="仿宋"/>
          <w:sz w:val="28"/>
          <w:szCs w:val="28"/>
        </w:rPr>
      </w:pPr>
    </w:p>
    <w:p w14:paraId="579C213F" w14:textId="77777777" w:rsidR="00A42793" w:rsidRDefault="00A42793">
      <w:pPr>
        <w:pStyle w:val="af3"/>
        <w:spacing w:afterLines="0" w:line="440" w:lineRule="exact"/>
        <w:ind w:firstLineChars="0" w:firstLine="0"/>
        <w:rPr>
          <w:rFonts w:ascii="仿宋" w:eastAsia="仿宋" w:hAnsi="仿宋" w:cs="仿宋"/>
          <w:sz w:val="28"/>
          <w:szCs w:val="28"/>
        </w:rPr>
      </w:pPr>
    </w:p>
    <w:p w14:paraId="1BB45537" w14:textId="77777777" w:rsidR="00A42793" w:rsidRDefault="00A42793">
      <w:pPr>
        <w:pStyle w:val="af3"/>
        <w:spacing w:afterLines="0" w:line="440" w:lineRule="exact"/>
        <w:ind w:firstLineChars="0" w:firstLine="0"/>
        <w:rPr>
          <w:rFonts w:ascii="仿宋" w:eastAsia="仿宋" w:hAnsi="仿宋" w:cs="仿宋"/>
          <w:sz w:val="28"/>
          <w:szCs w:val="28"/>
        </w:rPr>
      </w:pPr>
    </w:p>
    <w:p w14:paraId="7035E4F6" w14:textId="77777777" w:rsidR="00A42793" w:rsidRDefault="00A42793">
      <w:pPr>
        <w:pStyle w:val="af3"/>
        <w:spacing w:afterLines="0" w:line="440" w:lineRule="exact"/>
        <w:ind w:firstLineChars="0" w:firstLine="0"/>
        <w:rPr>
          <w:rFonts w:ascii="仿宋" w:eastAsia="仿宋" w:hAnsi="仿宋" w:cs="仿宋"/>
          <w:sz w:val="28"/>
          <w:szCs w:val="28"/>
        </w:rPr>
      </w:pPr>
    </w:p>
    <w:p w14:paraId="5E9DA43B" w14:textId="77777777" w:rsidR="00A42793" w:rsidRDefault="00A42793">
      <w:pPr>
        <w:pStyle w:val="af3"/>
        <w:spacing w:afterLines="0" w:line="440" w:lineRule="exact"/>
        <w:ind w:firstLineChars="0" w:firstLine="0"/>
        <w:rPr>
          <w:rFonts w:ascii="仿宋" w:eastAsia="仿宋" w:hAnsi="仿宋" w:cs="仿宋"/>
          <w:sz w:val="28"/>
          <w:szCs w:val="28"/>
        </w:rPr>
      </w:pPr>
    </w:p>
    <w:p w14:paraId="60B256CE" w14:textId="77777777" w:rsidR="00A42793" w:rsidRDefault="00A42793">
      <w:pPr>
        <w:pStyle w:val="af3"/>
        <w:spacing w:afterLines="0" w:line="440" w:lineRule="exact"/>
        <w:ind w:firstLineChars="0" w:firstLine="0"/>
        <w:rPr>
          <w:rFonts w:ascii="仿宋" w:eastAsia="仿宋" w:hAnsi="仿宋" w:cs="仿宋"/>
          <w:sz w:val="28"/>
          <w:szCs w:val="28"/>
        </w:rPr>
      </w:pPr>
    </w:p>
    <w:p w14:paraId="34B901D7" w14:textId="77777777" w:rsidR="00A42793" w:rsidRDefault="00A42793">
      <w:pPr>
        <w:pStyle w:val="af3"/>
        <w:spacing w:afterLines="0" w:line="440" w:lineRule="exact"/>
        <w:ind w:firstLineChars="0" w:firstLine="0"/>
        <w:rPr>
          <w:rFonts w:ascii="仿宋" w:eastAsia="仿宋" w:hAnsi="仿宋" w:cs="仿宋"/>
          <w:sz w:val="28"/>
          <w:szCs w:val="28"/>
        </w:rPr>
      </w:pPr>
    </w:p>
    <w:p w14:paraId="38886940" w14:textId="77777777" w:rsidR="00A42793" w:rsidRDefault="00A42793">
      <w:pPr>
        <w:pStyle w:val="af3"/>
        <w:spacing w:afterLines="0" w:line="440" w:lineRule="exact"/>
        <w:ind w:firstLineChars="0" w:firstLine="0"/>
        <w:rPr>
          <w:rFonts w:ascii="仿宋" w:eastAsia="仿宋" w:hAnsi="仿宋" w:cs="仿宋"/>
          <w:sz w:val="28"/>
          <w:szCs w:val="28"/>
        </w:rPr>
      </w:pPr>
    </w:p>
    <w:p w14:paraId="643A956A" w14:textId="77777777" w:rsidR="00A42793" w:rsidRDefault="00A42793">
      <w:pPr>
        <w:pStyle w:val="af3"/>
        <w:spacing w:afterLines="0" w:line="440" w:lineRule="exact"/>
        <w:ind w:firstLineChars="0" w:firstLine="0"/>
        <w:rPr>
          <w:rFonts w:ascii="仿宋" w:eastAsia="仿宋" w:hAnsi="仿宋" w:cs="仿宋"/>
          <w:sz w:val="28"/>
          <w:szCs w:val="28"/>
        </w:rPr>
      </w:pPr>
    </w:p>
    <w:p w14:paraId="3682E331" w14:textId="77777777" w:rsidR="00A42793" w:rsidRDefault="00A42793" w:rsidP="00B70EB1">
      <w:pPr>
        <w:snapToGrid w:val="0"/>
        <w:spacing w:beforeLines="50" w:before="156" w:after="50"/>
        <w:jc w:val="left"/>
        <w:rPr>
          <w:rFonts w:ascii="仿宋" w:eastAsia="仿宋" w:hAnsi="仿宋" w:cs="仿宋"/>
          <w:b/>
          <w:bCs/>
          <w:sz w:val="30"/>
          <w:szCs w:val="30"/>
        </w:rPr>
      </w:pPr>
    </w:p>
    <w:p w14:paraId="5652A6EA" w14:textId="77777777" w:rsidR="00A42793" w:rsidRDefault="00A42793" w:rsidP="00B70EB1">
      <w:pPr>
        <w:snapToGrid w:val="0"/>
        <w:spacing w:beforeLines="50" w:before="156" w:after="50"/>
        <w:jc w:val="left"/>
        <w:rPr>
          <w:rFonts w:ascii="仿宋" w:eastAsia="仿宋" w:hAnsi="仿宋" w:cs="仿宋"/>
          <w:b/>
          <w:bCs/>
          <w:sz w:val="30"/>
          <w:szCs w:val="30"/>
        </w:rPr>
      </w:pPr>
    </w:p>
    <w:p w14:paraId="3BDA503A" w14:textId="77777777" w:rsidR="00A42793" w:rsidRDefault="00A42793" w:rsidP="00B70EB1">
      <w:pPr>
        <w:snapToGrid w:val="0"/>
        <w:spacing w:beforeLines="50" w:before="156" w:after="50"/>
        <w:jc w:val="left"/>
        <w:rPr>
          <w:rFonts w:ascii="仿宋" w:eastAsia="仿宋" w:hAnsi="仿宋" w:cs="仿宋"/>
          <w:b/>
          <w:bCs/>
          <w:sz w:val="30"/>
          <w:szCs w:val="30"/>
        </w:rPr>
      </w:pPr>
    </w:p>
    <w:p w14:paraId="41448628" w14:textId="77777777" w:rsidR="00A42793" w:rsidRDefault="00A42793" w:rsidP="00B70EB1">
      <w:pPr>
        <w:snapToGrid w:val="0"/>
        <w:spacing w:beforeLines="50" w:before="156" w:after="50"/>
        <w:jc w:val="left"/>
        <w:rPr>
          <w:rFonts w:ascii="仿宋" w:eastAsia="仿宋" w:hAnsi="仿宋" w:cs="仿宋"/>
          <w:b/>
          <w:bCs/>
          <w:sz w:val="30"/>
          <w:szCs w:val="30"/>
        </w:rPr>
      </w:pPr>
    </w:p>
    <w:p w14:paraId="7CDB7223" w14:textId="77777777" w:rsidR="00A42793" w:rsidRDefault="00A42793" w:rsidP="00B70EB1">
      <w:pPr>
        <w:snapToGrid w:val="0"/>
        <w:spacing w:beforeLines="50" w:before="156" w:after="50"/>
        <w:jc w:val="left"/>
        <w:rPr>
          <w:rFonts w:ascii="仿宋" w:eastAsia="仿宋" w:hAnsi="仿宋" w:cs="仿宋"/>
          <w:b/>
          <w:bCs/>
          <w:sz w:val="30"/>
          <w:szCs w:val="30"/>
        </w:rPr>
      </w:pPr>
    </w:p>
    <w:p w14:paraId="09B69F1B" w14:textId="77777777" w:rsidR="004B1716" w:rsidRDefault="004B1716" w:rsidP="00B70EB1">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E0281FC" w14:textId="77777777" w:rsidR="004B1716" w:rsidRPr="004B1716" w:rsidRDefault="004B1716" w:rsidP="00B70EB1">
      <w:pPr>
        <w:snapToGrid w:val="0"/>
        <w:spacing w:beforeLines="50" w:before="156" w:after="50" w:line="360" w:lineRule="auto"/>
        <w:jc w:val="center"/>
        <w:rPr>
          <w:rFonts w:ascii="仿宋" w:eastAsia="仿宋" w:hAnsi="仿宋" w:cs="仿宋"/>
          <w:b/>
          <w:bCs/>
          <w:sz w:val="36"/>
          <w:szCs w:val="36"/>
        </w:rPr>
      </w:pPr>
      <w:r w:rsidRPr="004B1716">
        <w:rPr>
          <w:rFonts w:ascii="仿宋" w:eastAsia="仿宋" w:hAnsi="仿宋" w:cs="仿宋" w:hint="eastAsia"/>
          <w:b/>
          <w:bCs/>
          <w:sz w:val="36"/>
          <w:szCs w:val="36"/>
        </w:rPr>
        <w:t>供应商基本资格条件书面承诺函</w:t>
      </w:r>
    </w:p>
    <w:p w14:paraId="01417CB6" w14:textId="77777777" w:rsidR="00C94E0D" w:rsidRPr="004B1716" w:rsidRDefault="004B1716" w:rsidP="00B70EB1">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85A15A1"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我方郑重承诺，已具有</w:t>
      </w:r>
      <w:r w:rsidR="004B1716">
        <w:rPr>
          <w:rFonts w:ascii="仿宋" w:eastAsia="仿宋" w:hAnsi="仿宋" w:cs="仿宋" w:hint="eastAsia"/>
          <w:sz w:val="24"/>
          <w:szCs w:val="24"/>
          <w:u w:val="single"/>
        </w:rPr>
        <w:t>（项目名称及编号）</w:t>
      </w:r>
      <w:r w:rsidRPr="004B1716">
        <w:rPr>
          <w:rFonts w:ascii="仿宋" w:eastAsia="仿宋" w:hAnsi="仿宋" w:cs="仿宋" w:hint="eastAsia"/>
          <w:sz w:val="24"/>
          <w:szCs w:val="24"/>
        </w:rPr>
        <w:t>招标文件中关于申请人资格要求的下列条件：</w:t>
      </w:r>
    </w:p>
    <w:p w14:paraId="42FC8E37"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 xml:space="preserve">1、符合《中华人民共和国政府采购法》第二十二条的规定： </w:t>
      </w:r>
    </w:p>
    <w:p w14:paraId="6DE8B948"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418EF2D"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(二）具有良好的商业信誉和健全的财务会计制度；</w:t>
      </w:r>
    </w:p>
    <w:p w14:paraId="1B9C5A1B"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(三）具有履行合同所必需的设备和专业技术能力；</w:t>
      </w:r>
    </w:p>
    <w:p w14:paraId="58397F98"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(四）有依法缴纳税收和社会保障资金的良好记录；</w:t>
      </w:r>
    </w:p>
    <w:p w14:paraId="30E0D67E"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(五）参加政府采购活动前三年内，在经营活动中没有重大违法记录。</w:t>
      </w:r>
    </w:p>
    <w:p w14:paraId="3C91654F" w14:textId="77777777" w:rsidR="00C94E0D" w:rsidRPr="004B1716" w:rsidRDefault="00C94E0D" w:rsidP="00B70EB1">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30E850C1" w14:textId="77777777" w:rsidR="00C94E0D" w:rsidRPr="004B1716" w:rsidRDefault="00C94E0D" w:rsidP="00B70EB1">
      <w:pPr>
        <w:snapToGrid w:val="0"/>
        <w:spacing w:beforeLines="50" w:before="156" w:after="50"/>
        <w:jc w:val="left"/>
        <w:rPr>
          <w:rFonts w:ascii="仿宋" w:eastAsia="仿宋" w:hAnsi="仿宋" w:cs="仿宋"/>
          <w:sz w:val="24"/>
          <w:szCs w:val="24"/>
        </w:rPr>
      </w:pPr>
    </w:p>
    <w:p w14:paraId="5B6ED9C6" w14:textId="77777777" w:rsidR="00C94E0D" w:rsidRPr="004B1716" w:rsidRDefault="00C94E0D" w:rsidP="00B70EB1">
      <w:pPr>
        <w:snapToGrid w:val="0"/>
        <w:spacing w:beforeLines="50" w:before="156" w:after="50"/>
        <w:jc w:val="left"/>
        <w:rPr>
          <w:rFonts w:ascii="仿宋" w:eastAsia="仿宋" w:hAnsi="仿宋" w:cs="仿宋"/>
          <w:sz w:val="24"/>
          <w:szCs w:val="24"/>
        </w:rPr>
      </w:pPr>
    </w:p>
    <w:p w14:paraId="46A55CB7" w14:textId="77777777" w:rsidR="00C94E0D" w:rsidRPr="004B1716" w:rsidRDefault="00C94E0D" w:rsidP="00B70EB1">
      <w:pPr>
        <w:snapToGrid w:val="0"/>
        <w:spacing w:beforeLines="50" w:before="156" w:after="50"/>
        <w:jc w:val="left"/>
        <w:rPr>
          <w:rFonts w:ascii="仿宋" w:eastAsia="仿宋" w:hAnsi="仿宋" w:cs="仿宋"/>
          <w:sz w:val="24"/>
          <w:szCs w:val="24"/>
        </w:rPr>
      </w:pPr>
    </w:p>
    <w:p w14:paraId="50E2C5E0" w14:textId="77777777"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6CE03B5" w14:textId="77777777" w:rsidR="004B1716" w:rsidRDefault="004B1716" w:rsidP="004B1716">
      <w:pPr>
        <w:pStyle w:val="af3"/>
        <w:spacing w:afterLines="0" w:line="440" w:lineRule="exact"/>
        <w:ind w:firstLine="480"/>
        <w:rPr>
          <w:rFonts w:ascii="仿宋" w:eastAsia="仿宋" w:hAnsi="仿宋" w:cs="仿宋"/>
          <w:szCs w:val="24"/>
        </w:rPr>
      </w:pPr>
    </w:p>
    <w:p w14:paraId="48710EB8" w14:textId="77777777"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344E8C20" w14:textId="77777777" w:rsidR="00C94E0D" w:rsidRPr="004B1716" w:rsidRDefault="00C94E0D" w:rsidP="00B70EB1">
      <w:pPr>
        <w:snapToGrid w:val="0"/>
        <w:spacing w:beforeLines="50" w:before="156" w:after="50"/>
        <w:jc w:val="left"/>
        <w:rPr>
          <w:rFonts w:ascii="仿宋" w:eastAsia="仿宋" w:hAnsi="仿宋" w:cs="仿宋"/>
          <w:sz w:val="24"/>
          <w:szCs w:val="24"/>
        </w:rPr>
      </w:pPr>
    </w:p>
    <w:p w14:paraId="446274F3" w14:textId="77777777" w:rsidR="004B1716" w:rsidRDefault="004B1716" w:rsidP="00B70EB1">
      <w:pPr>
        <w:snapToGrid w:val="0"/>
        <w:spacing w:beforeLines="50" w:before="156" w:after="50"/>
        <w:jc w:val="left"/>
        <w:rPr>
          <w:rFonts w:ascii="仿宋" w:eastAsia="仿宋" w:hAnsi="仿宋" w:cs="仿宋"/>
          <w:b/>
          <w:bCs/>
          <w:sz w:val="30"/>
          <w:szCs w:val="30"/>
        </w:rPr>
      </w:pPr>
    </w:p>
    <w:p w14:paraId="102D7981" w14:textId="77777777" w:rsidR="00A42793" w:rsidRDefault="00FE5F69" w:rsidP="00B70EB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B9AFA91" w14:textId="77777777" w:rsidR="00A42793" w:rsidRDefault="00FE5F69" w:rsidP="00B70EB1">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38B6910" w14:textId="77777777" w:rsidR="00A42793" w:rsidRDefault="00A42793" w:rsidP="00B70EB1">
      <w:pPr>
        <w:snapToGrid w:val="0"/>
        <w:spacing w:beforeLines="50" w:before="156" w:after="50"/>
        <w:jc w:val="right"/>
        <w:rPr>
          <w:rFonts w:ascii="仿宋" w:eastAsia="仿宋" w:hAnsi="仿宋" w:cs="仿宋"/>
          <w:bCs/>
          <w:sz w:val="30"/>
          <w:szCs w:val="30"/>
        </w:rPr>
      </w:pPr>
    </w:p>
    <w:p w14:paraId="564A633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ECD8ECB" w14:textId="77777777" w:rsidR="00A42793" w:rsidRDefault="00FE5F69" w:rsidP="00B70EB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EEC0313" w14:textId="77777777" w:rsidR="00A42793" w:rsidRDefault="00FE5F69" w:rsidP="00B70EB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F3EB729"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4056FC5" w14:textId="77777777" w:rsidR="00A42793" w:rsidRDefault="00FE5F69">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2F9DA42C"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DAFEA06"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0B1D14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0B7711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87AF5A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02E96E1" w14:textId="77777777" w:rsidR="00A42793" w:rsidRDefault="00A42793">
      <w:pPr>
        <w:spacing w:line="500" w:lineRule="exact"/>
        <w:ind w:right="7"/>
        <w:jc w:val="center"/>
        <w:rPr>
          <w:rFonts w:ascii="仿宋" w:eastAsia="仿宋" w:hAnsi="仿宋" w:cs="仿宋"/>
          <w:sz w:val="36"/>
          <w:szCs w:val="36"/>
        </w:rPr>
      </w:pPr>
    </w:p>
    <w:p w14:paraId="065F0AB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72A9AD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883293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ACFCC50" w14:textId="77777777" w:rsidR="00A42793" w:rsidRDefault="00A42793">
      <w:pPr>
        <w:spacing w:line="400" w:lineRule="exact"/>
        <w:ind w:right="-110"/>
        <w:rPr>
          <w:rFonts w:ascii="仿宋" w:eastAsia="仿宋" w:hAnsi="仿宋" w:cs="仿宋"/>
          <w:spacing w:val="40"/>
          <w:sz w:val="30"/>
          <w:szCs w:val="30"/>
        </w:rPr>
      </w:pPr>
    </w:p>
    <w:p w14:paraId="00DDE38C" w14:textId="77777777" w:rsidR="00A42793" w:rsidRDefault="00FE5F69" w:rsidP="00B70EB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B6F141A" w14:textId="77777777" w:rsidR="00A42793" w:rsidRDefault="00FE5F69" w:rsidP="00B70EB1">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F6303A9" w14:textId="77777777" w:rsidR="00A42793" w:rsidRDefault="00FE5F69">
      <w:pPr>
        <w:pStyle w:val="5"/>
        <w:spacing w:line="360" w:lineRule="auto"/>
        <w:ind w:firstLineChars="0" w:firstLine="0"/>
        <w:jc w:val="left"/>
        <w:rPr>
          <w:rFonts w:ascii="仿宋" w:eastAsia="仿宋" w:hAnsi="仿宋" w:cs="仿宋"/>
        </w:rPr>
      </w:pPr>
      <w:bookmarkStart w:id="17"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4904403"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7"/>
    </w:p>
    <w:p w14:paraId="4D8DE3DB" w14:textId="77777777" w:rsidR="00A42793" w:rsidRDefault="00FE5F69">
      <w:pPr>
        <w:pStyle w:val="5"/>
        <w:spacing w:line="360" w:lineRule="auto"/>
        <w:ind w:firstLineChars="0" w:firstLine="0"/>
        <w:jc w:val="left"/>
        <w:rPr>
          <w:rFonts w:ascii="仿宋" w:eastAsia="仿宋" w:hAnsi="仿宋" w:cs="仿宋"/>
        </w:rPr>
      </w:pPr>
      <w:bookmarkStart w:id="18"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18"/>
    </w:p>
    <w:p w14:paraId="576B2E4F" w14:textId="77777777" w:rsidR="00A42793" w:rsidRDefault="00FE5F69">
      <w:pPr>
        <w:pStyle w:val="5"/>
        <w:spacing w:line="360" w:lineRule="auto"/>
        <w:ind w:firstLineChars="0" w:firstLine="0"/>
        <w:jc w:val="left"/>
        <w:rPr>
          <w:rFonts w:ascii="仿宋" w:eastAsia="仿宋" w:hAnsi="仿宋" w:cs="仿宋"/>
        </w:rPr>
      </w:pPr>
      <w:bookmarkStart w:id="19"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19"/>
    </w:p>
    <w:p w14:paraId="45DC802A" w14:textId="77777777" w:rsidR="00A42793" w:rsidRDefault="00FE5F69">
      <w:pPr>
        <w:pStyle w:val="5"/>
        <w:spacing w:line="360" w:lineRule="auto"/>
        <w:ind w:firstLineChars="0" w:firstLine="0"/>
        <w:jc w:val="left"/>
        <w:rPr>
          <w:rFonts w:ascii="仿宋" w:eastAsia="仿宋" w:hAnsi="仿宋" w:cs="仿宋"/>
        </w:rPr>
      </w:pPr>
      <w:bookmarkStart w:id="20"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372DA193" w14:textId="77777777" w:rsidR="00A42793" w:rsidRDefault="00FE5F69">
      <w:pPr>
        <w:pStyle w:val="5"/>
        <w:spacing w:line="360" w:lineRule="auto"/>
        <w:ind w:firstLineChars="0" w:firstLine="0"/>
        <w:jc w:val="left"/>
        <w:rPr>
          <w:rFonts w:ascii="仿宋" w:eastAsia="仿宋" w:hAnsi="仿宋" w:cs="仿宋"/>
        </w:rPr>
      </w:pPr>
      <w:bookmarkStart w:id="21"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6C9C67D4" w14:textId="77777777" w:rsidR="00A42793" w:rsidRDefault="00FE5F69">
      <w:pPr>
        <w:pStyle w:val="5"/>
        <w:spacing w:line="360" w:lineRule="auto"/>
        <w:ind w:firstLineChars="0" w:firstLine="0"/>
        <w:jc w:val="left"/>
        <w:rPr>
          <w:rFonts w:ascii="仿宋" w:eastAsia="仿宋" w:hAnsi="仿宋" w:cs="仿宋"/>
        </w:rPr>
      </w:pPr>
      <w:bookmarkStart w:id="22"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2"/>
    </w:p>
    <w:p w14:paraId="474831A4" w14:textId="77777777" w:rsidR="00A42793" w:rsidRDefault="00FE5F69">
      <w:pPr>
        <w:pStyle w:val="5"/>
        <w:spacing w:line="360" w:lineRule="auto"/>
        <w:ind w:firstLineChars="0" w:firstLine="0"/>
        <w:jc w:val="left"/>
        <w:rPr>
          <w:rFonts w:ascii="仿宋" w:eastAsia="仿宋" w:hAnsi="仿宋" w:cs="仿宋"/>
        </w:rPr>
      </w:pPr>
      <w:bookmarkStart w:id="23"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37A543B6" w14:textId="77777777" w:rsidR="00A42793" w:rsidRDefault="00FE5F69">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5A235C81" w14:textId="77777777" w:rsidR="00A42793" w:rsidRDefault="00FE5F69">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19A0B455"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4532D0D5" w14:textId="77777777" w:rsidR="00A42793" w:rsidRDefault="00FE5F69">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49825ECF" w14:textId="77777777" w:rsidR="00A42793" w:rsidRDefault="00A42793">
      <w:pPr>
        <w:pStyle w:val="8"/>
        <w:numPr>
          <w:ilvl w:val="0"/>
          <w:numId w:val="0"/>
        </w:numPr>
        <w:rPr>
          <w:rFonts w:ascii="仿宋" w:eastAsia="仿宋" w:hAnsi="仿宋" w:cs="仿宋"/>
        </w:rPr>
      </w:pPr>
    </w:p>
    <w:p w14:paraId="297C0677"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610BFDA" w14:textId="77777777" w:rsidR="00A42793" w:rsidRDefault="00A42793">
      <w:pPr>
        <w:rPr>
          <w:rFonts w:ascii="仿宋" w:eastAsia="仿宋" w:hAnsi="仿宋" w:cs="仿宋"/>
        </w:rPr>
      </w:pPr>
    </w:p>
    <w:p w14:paraId="1B9CBFA7" w14:textId="77777777" w:rsidR="00A42793" w:rsidRDefault="00A42793">
      <w:pPr>
        <w:rPr>
          <w:rFonts w:ascii="仿宋" w:eastAsia="仿宋" w:hAnsi="仿宋" w:cs="仿宋"/>
        </w:rPr>
      </w:pPr>
    </w:p>
    <w:p w14:paraId="677118A5" w14:textId="77777777" w:rsidR="00A42793" w:rsidRDefault="00A42793">
      <w:pPr>
        <w:rPr>
          <w:rFonts w:ascii="仿宋" w:eastAsia="仿宋" w:hAnsi="仿宋" w:cs="仿宋"/>
        </w:rPr>
      </w:pPr>
    </w:p>
    <w:p w14:paraId="78CB6DDF" w14:textId="77777777" w:rsidR="00A42793" w:rsidRDefault="00A42793">
      <w:pPr>
        <w:rPr>
          <w:rFonts w:ascii="仿宋" w:eastAsia="仿宋" w:hAnsi="仿宋" w:cs="仿宋"/>
        </w:rPr>
      </w:pPr>
    </w:p>
    <w:p w14:paraId="2F42EE7C" w14:textId="77777777" w:rsidR="00A42793" w:rsidRDefault="00A42793">
      <w:pPr>
        <w:rPr>
          <w:rFonts w:ascii="仿宋" w:eastAsia="仿宋" w:hAnsi="仿宋" w:cs="仿宋"/>
        </w:rPr>
      </w:pPr>
    </w:p>
    <w:p w14:paraId="35C3E93C" w14:textId="77777777" w:rsidR="00A42793" w:rsidRDefault="00A42793">
      <w:pPr>
        <w:rPr>
          <w:rFonts w:ascii="仿宋" w:eastAsia="仿宋" w:hAnsi="仿宋" w:cs="仿宋"/>
        </w:rPr>
      </w:pPr>
    </w:p>
    <w:p w14:paraId="37D762A3" w14:textId="77777777" w:rsidR="00A42793" w:rsidRDefault="00A42793">
      <w:pPr>
        <w:rPr>
          <w:rFonts w:ascii="仿宋" w:eastAsia="仿宋" w:hAnsi="仿宋" w:cs="仿宋"/>
        </w:rPr>
      </w:pPr>
    </w:p>
    <w:p w14:paraId="5CEFD7C3" w14:textId="77777777" w:rsidR="00A42793" w:rsidRDefault="00A42793">
      <w:pPr>
        <w:rPr>
          <w:rFonts w:ascii="仿宋" w:eastAsia="仿宋" w:hAnsi="仿宋" w:cs="仿宋"/>
        </w:rPr>
      </w:pPr>
    </w:p>
    <w:p w14:paraId="783537CB" w14:textId="77777777" w:rsidR="00A42793" w:rsidRDefault="00A42793">
      <w:pPr>
        <w:rPr>
          <w:rFonts w:ascii="仿宋" w:eastAsia="仿宋" w:hAnsi="仿宋" w:cs="仿宋"/>
        </w:rPr>
      </w:pPr>
    </w:p>
    <w:p w14:paraId="2CAA4C6D" w14:textId="77777777" w:rsidR="00A42793" w:rsidRDefault="00A42793">
      <w:pPr>
        <w:rPr>
          <w:rFonts w:ascii="仿宋" w:eastAsia="仿宋" w:hAnsi="仿宋" w:cs="仿宋"/>
        </w:rPr>
      </w:pPr>
    </w:p>
    <w:p w14:paraId="1C42B7CF" w14:textId="77777777" w:rsidR="00A42793" w:rsidRDefault="00A42793">
      <w:pPr>
        <w:rPr>
          <w:rFonts w:ascii="仿宋" w:eastAsia="仿宋" w:hAnsi="仿宋" w:cs="仿宋"/>
        </w:rPr>
      </w:pPr>
    </w:p>
    <w:p w14:paraId="46923B3E" w14:textId="77777777" w:rsidR="00A42793" w:rsidRDefault="00A42793">
      <w:pPr>
        <w:rPr>
          <w:rFonts w:ascii="仿宋" w:eastAsia="仿宋" w:hAnsi="仿宋" w:cs="仿宋"/>
        </w:rPr>
      </w:pPr>
    </w:p>
    <w:p w14:paraId="72F79874" w14:textId="77777777" w:rsidR="00A42793" w:rsidRDefault="00A42793">
      <w:pPr>
        <w:rPr>
          <w:rFonts w:ascii="仿宋" w:eastAsia="仿宋" w:hAnsi="仿宋" w:cs="仿宋"/>
        </w:rPr>
      </w:pPr>
    </w:p>
    <w:p w14:paraId="1FA09FAA" w14:textId="77777777" w:rsidR="00A42793" w:rsidRDefault="00A42793">
      <w:pPr>
        <w:rPr>
          <w:rFonts w:ascii="仿宋" w:eastAsia="仿宋" w:hAnsi="仿宋" w:cs="仿宋"/>
        </w:rPr>
      </w:pPr>
    </w:p>
    <w:p w14:paraId="701A0A9B" w14:textId="77777777" w:rsidR="00A42793" w:rsidRDefault="00A42793">
      <w:pPr>
        <w:rPr>
          <w:rFonts w:ascii="仿宋" w:eastAsia="仿宋" w:hAnsi="仿宋" w:cs="仿宋"/>
        </w:rPr>
      </w:pPr>
    </w:p>
    <w:p w14:paraId="3215D1F2" w14:textId="77777777" w:rsidR="00A42793" w:rsidRDefault="00A42793">
      <w:pPr>
        <w:rPr>
          <w:rFonts w:ascii="仿宋" w:eastAsia="仿宋" w:hAnsi="仿宋" w:cs="仿宋"/>
        </w:rPr>
      </w:pPr>
    </w:p>
    <w:p w14:paraId="0A2411A6" w14:textId="77777777" w:rsidR="00A42793" w:rsidRDefault="00A42793">
      <w:pPr>
        <w:rPr>
          <w:rFonts w:ascii="仿宋" w:eastAsia="仿宋" w:hAnsi="仿宋" w:cs="仿宋"/>
        </w:rPr>
      </w:pPr>
    </w:p>
    <w:p w14:paraId="24C5D3E4" w14:textId="77777777" w:rsidR="00A42793" w:rsidRDefault="00A42793">
      <w:pPr>
        <w:rPr>
          <w:rFonts w:ascii="仿宋" w:eastAsia="仿宋" w:hAnsi="仿宋" w:cs="仿宋"/>
        </w:rPr>
      </w:pPr>
    </w:p>
    <w:p w14:paraId="545E8959" w14:textId="77777777" w:rsidR="00A42793" w:rsidRDefault="00A42793">
      <w:pPr>
        <w:rPr>
          <w:rFonts w:ascii="仿宋" w:eastAsia="仿宋" w:hAnsi="仿宋" w:cs="仿宋"/>
        </w:rPr>
      </w:pPr>
    </w:p>
    <w:p w14:paraId="49C80C06" w14:textId="77777777" w:rsidR="00A42793" w:rsidRDefault="00A42793">
      <w:pPr>
        <w:rPr>
          <w:rFonts w:ascii="仿宋" w:eastAsia="仿宋" w:hAnsi="仿宋" w:cs="仿宋"/>
        </w:rPr>
      </w:pPr>
    </w:p>
    <w:p w14:paraId="1A822337"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sidR="004B1716">
        <w:rPr>
          <w:rFonts w:ascii="仿宋" w:eastAsia="仿宋" w:hAnsi="仿宋" w:cs="仿宋"/>
          <w:b/>
          <w:bCs/>
          <w:sz w:val="28"/>
          <w:szCs w:val="28"/>
        </w:rPr>
        <w:t>10</w:t>
      </w:r>
      <w:r>
        <w:rPr>
          <w:rFonts w:ascii="仿宋" w:eastAsia="仿宋" w:hAnsi="仿宋" w:cs="仿宋" w:hint="eastAsia"/>
          <w:b/>
          <w:bCs/>
          <w:sz w:val="28"/>
          <w:szCs w:val="28"/>
        </w:rPr>
        <w:t>：</w:t>
      </w:r>
    </w:p>
    <w:p w14:paraId="0D8DB114"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FCEF34E" w14:textId="77777777" w:rsidR="00A42793" w:rsidRDefault="00A42793">
      <w:pPr>
        <w:snapToGrid w:val="0"/>
        <w:spacing w:before="50"/>
        <w:jc w:val="center"/>
        <w:rPr>
          <w:rFonts w:ascii="仿宋" w:eastAsia="仿宋" w:hAnsi="仿宋" w:cs="仿宋"/>
          <w:b/>
          <w:sz w:val="32"/>
          <w:szCs w:val="32"/>
        </w:rPr>
      </w:pPr>
    </w:p>
    <w:p w14:paraId="1158C32B"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543F535"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22A2DD83"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6B22A8A6" w14:textId="77777777" w:rsidR="00A42793" w:rsidRDefault="00FE5F69" w:rsidP="00B70EB1">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BACE390" w14:textId="77777777" w:rsidR="00A42793" w:rsidRDefault="00FE5F69" w:rsidP="00B70EB1">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291F38A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D18A808"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15F312A6" w14:textId="77777777" w:rsidR="00A42793" w:rsidRDefault="00A42793" w:rsidP="00B70EB1">
            <w:pPr>
              <w:snapToGrid w:val="0"/>
              <w:spacing w:beforeLines="50" w:before="156"/>
              <w:rPr>
                <w:rFonts w:ascii="仿宋" w:eastAsia="仿宋" w:hAnsi="仿宋" w:cs="仿宋"/>
                <w:sz w:val="28"/>
                <w:szCs w:val="28"/>
              </w:rPr>
            </w:pPr>
          </w:p>
        </w:tc>
      </w:tr>
      <w:tr w:rsidR="00A42793" w14:paraId="7EE9894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DCE44E7"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D3615A7" w14:textId="77777777" w:rsidR="00A42793" w:rsidRDefault="00A42793" w:rsidP="00B70EB1">
            <w:pPr>
              <w:snapToGrid w:val="0"/>
              <w:spacing w:beforeLines="50" w:before="156"/>
              <w:ind w:left="43"/>
              <w:rPr>
                <w:rFonts w:ascii="仿宋" w:eastAsia="仿宋" w:hAnsi="仿宋" w:cs="仿宋"/>
                <w:sz w:val="28"/>
                <w:szCs w:val="28"/>
              </w:rPr>
            </w:pPr>
          </w:p>
        </w:tc>
      </w:tr>
      <w:tr w:rsidR="00A42793" w14:paraId="6B16A7F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0451C72"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6613AB9" w14:textId="77777777" w:rsidR="00A42793" w:rsidRDefault="00A42793" w:rsidP="00B70EB1">
            <w:pPr>
              <w:snapToGrid w:val="0"/>
              <w:spacing w:beforeLines="50" w:before="156"/>
              <w:ind w:left="43"/>
              <w:rPr>
                <w:rFonts w:ascii="仿宋" w:eastAsia="仿宋" w:hAnsi="仿宋" w:cs="仿宋"/>
                <w:sz w:val="28"/>
                <w:szCs w:val="28"/>
              </w:rPr>
            </w:pPr>
          </w:p>
        </w:tc>
      </w:tr>
      <w:tr w:rsidR="00A42793" w14:paraId="3816EC9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F36A9F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F24211B" w14:textId="77777777" w:rsidR="00A42793" w:rsidRDefault="00A42793" w:rsidP="00B70EB1">
            <w:pPr>
              <w:snapToGrid w:val="0"/>
              <w:spacing w:beforeLines="50" w:before="156"/>
              <w:ind w:left="43"/>
              <w:rPr>
                <w:rFonts w:ascii="仿宋" w:eastAsia="仿宋" w:hAnsi="仿宋" w:cs="仿宋"/>
                <w:sz w:val="28"/>
                <w:szCs w:val="28"/>
              </w:rPr>
            </w:pPr>
          </w:p>
        </w:tc>
      </w:tr>
      <w:tr w:rsidR="00A42793" w14:paraId="1D2903D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2801AC6"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79012AA" w14:textId="77777777" w:rsidR="00A42793" w:rsidRDefault="00A42793" w:rsidP="00B70EB1">
            <w:pPr>
              <w:snapToGrid w:val="0"/>
              <w:spacing w:beforeLines="50" w:before="156"/>
              <w:rPr>
                <w:rFonts w:ascii="仿宋" w:eastAsia="仿宋" w:hAnsi="仿宋" w:cs="仿宋"/>
                <w:sz w:val="28"/>
                <w:szCs w:val="28"/>
              </w:rPr>
            </w:pPr>
          </w:p>
        </w:tc>
      </w:tr>
      <w:tr w:rsidR="00A42793" w14:paraId="383BDF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98406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8F2733D" w14:textId="77777777" w:rsidR="00A42793" w:rsidRDefault="00A42793" w:rsidP="00B70EB1">
            <w:pPr>
              <w:snapToGrid w:val="0"/>
              <w:spacing w:beforeLines="50" w:before="156"/>
              <w:rPr>
                <w:rFonts w:ascii="仿宋" w:eastAsia="仿宋" w:hAnsi="仿宋" w:cs="仿宋"/>
                <w:sz w:val="28"/>
                <w:szCs w:val="28"/>
              </w:rPr>
            </w:pPr>
          </w:p>
        </w:tc>
      </w:tr>
      <w:tr w:rsidR="00A42793" w14:paraId="78B0CAF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BE6D5CB"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1A4C1F0" w14:textId="77777777" w:rsidR="00A42793" w:rsidRDefault="00A42793" w:rsidP="00B70EB1">
            <w:pPr>
              <w:snapToGrid w:val="0"/>
              <w:spacing w:beforeLines="50" w:before="156"/>
              <w:rPr>
                <w:rFonts w:ascii="仿宋" w:eastAsia="仿宋" w:hAnsi="仿宋" w:cs="仿宋"/>
                <w:sz w:val="28"/>
                <w:szCs w:val="28"/>
              </w:rPr>
            </w:pPr>
          </w:p>
        </w:tc>
      </w:tr>
      <w:tr w:rsidR="00A42793" w14:paraId="67DF7A9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16710BE"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9FA06B0" w14:textId="77777777" w:rsidR="00A42793" w:rsidRDefault="00A42793" w:rsidP="00B70EB1">
            <w:pPr>
              <w:snapToGrid w:val="0"/>
              <w:spacing w:beforeLines="50" w:before="156"/>
              <w:rPr>
                <w:rFonts w:ascii="仿宋" w:eastAsia="仿宋" w:hAnsi="仿宋" w:cs="仿宋"/>
                <w:sz w:val="28"/>
                <w:szCs w:val="28"/>
              </w:rPr>
            </w:pPr>
          </w:p>
        </w:tc>
      </w:tr>
      <w:tr w:rsidR="00A42793" w14:paraId="7F755D6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36E8E82"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35DC5AD" w14:textId="77777777" w:rsidR="00A42793" w:rsidRDefault="00A42793" w:rsidP="00B70EB1">
            <w:pPr>
              <w:snapToGrid w:val="0"/>
              <w:spacing w:beforeLines="50" w:before="156"/>
              <w:rPr>
                <w:rFonts w:ascii="仿宋" w:eastAsia="仿宋" w:hAnsi="仿宋" w:cs="仿宋"/>
                <w:sz w:val="28"/>
                <w:szCs w:val="28"/>
              </w:rPr>
            </w:pPr>
          </w:p>
        </w:tc>
      </w:tr>
    </w:tbl>
    <w:p w14:paraId="548C42C8"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23EAC5E7" w14:textId="77777777" w:rsidR="00A42793" w:rsidRDefault="00A42793" w:rsidP="00B70EB1">
      <w:pPr>
        <w:snapToGrid w:val="0"/>
        <w:spacing w:beforeLines="50" w:before="156"/>
        <w:rPr>
          <w:rFonts w:ascii="仿宋" w:eastAsia="仿宋" w:hAnsi="仿宋" w:cs="仿宋"/>
          <w:sz w:val="30"/>
          <w:szCs w:val="30"/>
        </w:rPr>
      </w:pPr>
    </w:p>
    <w:p w14:paraId="00B70132" w14:textId="77777777" w:rsidR="00A42793" w:rsidRDefault="00FE5F69" w:rsidP="00B70EB1">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07B57937" w14:textId="77777777" w:rsidR="00A42793" w:rsidRDefault="00FE5F69" w:rsidP="00B70EB1">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57F7E03D" w14:textId="77777777" w:rsidR="00A42793" w:rsidRDefault="00A42793" w:rsidP="00B70EB1">
      <w:pPr>
        <w:snapToGrid w:val="0"/>
        <w:spacing w:before="50" w:afterLines="50" w:after="156"/>
        <w:jc w:val="left"/>
        <w:rPr>
          <w:rFonts w:ascii="仿宋" w:eastAsia="仿宋" w:hAnsi="仿宋" w:cs="仿宋"/>
          <w:sz w:val="30"/>
          <w:szCs w:val="30"/>
        </w:rPr>
      </w:pPr>
    </w:p>
    <w:p w14:paraId="5B625E69"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sidR="004B1716">
        <w:rPr>
          <w:rFonts w:ascii="仿宋" w:eastAsia="仿宋" w:hAnsi="仿宋" w:cs="仿宋"/>
          <w:b/>
          <w:bCs/>
          <w:sz w:val="28"/>
          <w:szCs w:val="28"/>
        </w:rPr>
        <w:t>1</w:t>
      </w:r>
      <w:r>
        <w:rPr>
          <w:rFonts w:ascii="仿宋" w:eastAsia="仿宋" w:hAnsi="仿宋" w:cs="仿宋" w:hint="eastAsia"/>
          <w:b/>
          <w:bCs/>
          <w:sz w:val="28"/>
          <w:szCs w:val="28"/>
        </w:rPr>
        <w:t>：</w:t>
      </w:r>
    </w:p>
    <w:p w14:paraId="67CCC6FF" w14:textId="77777777" w:rsidR="00A42793" w:rsidRDefault="00FE5F69" w:rsidP="00B70EB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5FB1135" w14:textId="77777777" w:rsidR="00A42793" w:rsidRDefault="00A42793" w:rsidP="00B70EB1">
      <w:pPr>
        <w:snapToGrid w:val="0"/>
        <w:spacing w:before="50" w:afterLines="50" w:after="156"/>
        <w:jc w:val="center"/>
        <w:rPr>
          <w:rFonts w:ascii="仿宋" w:eastAsia="仿宋" w:hAnsi="仿宋" w:cs="仿宋"/>
          <w:b/>
          <w:spacing w:val="40"/>
          <w:kern w:val="0"/>
          <w:sz w:val="36"/>
          <w:szCs w:val="36"/>
        </w:rPr>
      </w:pPr>
    </w:p>
    <w:p w14:paraId="7BCFFFA8"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758FD553"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2151D1E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29F7D6C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23F6587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CADC45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15162D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A4AB9C3"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7FC542E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DA3B82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1CDCD1A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5E6344C3"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4D082D8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AEEFF7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DCC0D18"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1F0B6A"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A05B61B"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827E00E"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CCB6668"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2247E26" w14:textId="77777777" w:rsidR="00A42793" w:rsidRDefault="00A42793">
            <w:pPr>
              <w:snapToGrid w:val="0"/>
              <w:spacing w:before="50" w:after="50"/>
              <w:jc w:val="center"/>
              <w:rPr>
                <w:rFonts w:ascii="仿宋" w:eastAsia="仿宋" w:hAnsi="仿宋" w:cs="仿宋"/>
                <w:sz w:val="30"/>
                <w:szCs w:val="30"/>
              </w:rPr>
            </w:pPr>
          </w:p>
        </w:tc>
      </w:tr>
      <w:tr w:rsidR="00A42793" w14:paraId="0420F19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DC776F3"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782B3020"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BE23263"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FB3D60F"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127CBF9"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EC8F71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EBBC27B" w14:textId="77777777" w:rsidR="00A42793" w:rsidRDefault="00A42793">
            <w:pPr>
              <w:snapToGrid w:val="0"/>
              <w:spacing w:before="50" w:after="50"/>
              <w:jc w:val="center"/>
              <w:rPr>
                <w:rFonts w:ascii="仿宋" w:eastAsia="仿宋" w:hAnsi="仿宋" w:cs="仿宋"/>
                <w:sz w:val="30"/>
                <w:szCs w:val="30"/>
              </w:rPr>
            </w:pPr>
          </w:p>
        </w:tc>
      </w:tr>
      <w:tr w:rsidR="00A42793" w14:paraId="251C167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EE08F35"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7E2D94C"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4B6E199"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6F96BC6"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9A83F74"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6972BA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0721F00" w14:textId="77777777" w:rsidR="00A42793" w:rsidRDefault="00A42793">
            <w:pPr>
              <w:snapToGrid w:val="0"/>
              <w:spacing w:before="50" w:after="50"/>
              <w:jc w:val="center"/>
              <w:rPr>
                <w:rFonts w:ascii="仿宋" w:eastAsia="仿宋" w:hAnsi="仿宋" w:cs="仿宋"/>
                <w:sz w:val="30"/>
                <w:szCs w:val="30"/>
              </w:rPr>
            </w:pPr>
          </w:p>
        </w:tc>
      </w:tr>
    </w:tbl>
    <w:p w14:paraId="4196E0C5"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0070799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439C3F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720229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36DAD8D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4BE550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14CFBC1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52A0D6E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5F502D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37A2D3F"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126B21D"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48BCF6A" w14:textId="77777777" w:rsidR="00A42793" w:rsidRDefault="00A42793">
            <w:pPr>
              <w:snapToGrid w:val="0"/>
              <w:spacing w:before="50" w:after="50"/>
              <w:jc w:val="center"/>
              <w:rPr>
                <w:rFonts w:ascii="仿宋" w:eastAsia="仿宋" w:hAnsi="仿宋" w:cs="仿宋"/>
                <w:sz w:val="30"/>
                <w:szCs w:val="30"/>
              </w:rPr>
            </w:pPr>
          </w:p>
        </w:tc>
      </w:tr>
      <w:tr w:rsidR="00A42793" w14:paraId="0FAA1CF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F61E52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69A15665"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D7C4E4F"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4D522EF" w14:textId="77777777" w:rsidR="00A42793" w:rsidRDefault="00A42793">
            <w:pPr>
              <w:snapToGrid w:val="0"/>
              <w:spacing w:before="50" w:after="50"/>
              <w:jc w:val="center"/>
              <w:rPr>
                <w:rFonts w:ascii="仿宋" w:eastAsia="仿宋" w:hAnsi="仿宋" w:cs="仿宋"/>
                <w:sz w:val="30"/>
                <w:szCs w:val="30"/>
              </w:rPr>
            </w:pPr>
          </w:p>
        </w:tc>
      </w:tr>
      <w:tr w:rsidR="00A42793" w14:paraId="3027CC2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C25158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05B7BCE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4D7A49D"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FD3170B" w14:textId="77777777" w:rsidR="00A42793" w:rsidRDefault="00A42793">
            <w:pPr>
              <w:snapToGrid w:val="0"/>
              <w:spacing w:before="50" w:after="50"/>
              <w:jc w:val="center"/>
              <w:rPr>
                <w:rFonts w:ascii="仿宋" w:eastAsia="仿宋" w:hAnsi="仿宋" w:cs="仿宋"/>
                <w:sz w:val="30"/>
                <w:szCs w:val="30"/>
              </w:rPr>
            </w:pPr>
          </w:p>
        </w:tc>
      </w:tr>
    </w:tbl>
    <w:p w14:paraId="01CFAEC4"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17704A55" w14:textId="77777777" w:rsidR="00A42793" w:rsidRDefault="00A42793" w:rsidP="00B70EB1">
      <w:pPr>
        <w:snapToGrid w:val="0"/>
        <w:spacing w:beforeLines="50" w:before="156"/>
        <w:rPr>
          <w:rFonts w:ascii="仿宋" w:eastAsia="仿宋" w:hAnsi="仿宋" w:cs="仿宋"/>
          <w:sz w:val="30"/>
          <w:szCs w:val="30"/>
        </w:rPr>
      </w:pPr>
    </w:p>
    <w:p w14:paraId="49E04A0A" w14:textId="77777777" w:rsidR="00A42793" w:rsidRDefault="00FE5F69" w:rsidP="00B70EB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C854417"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F91F3C1" w14:textId="77777777" w:rsidR="00A42793" w:rsidRDefault="00A42793">
      <w:pPr>
        <w:snapToGrid w:val="0"/>
        <w:spacing w:before="50" w:after="50"/>
        <w:rPr>
          <w:rFonts w:ascii="仿宋" w:eastAsia="仿宋" w:hAnsi="仿宋" w:cs="仿宋"/>
          <w:spacing w:val="20"/>
          <w:sz w:val="30"/>
          <w:szCs w:val="30"/>
        </w:rPr>
      </w:pPr>
    </w:p>
    <w:p w14:paraId="7D41254D" w14:textId="77777777" w:rsidR="00A42793" w:rsidRDefault="00FE5F69">
      <w:pPr>
        <w:snapToGrid w:val="0"/>
        <w:spacing w:before="50" w:after="50"/>
        <w:rPr>
          <w:rFonts w:ascii="仿宋" w:eastAsia="仿宋" w:hAnsi="仿宋" w:cs="仿宋"/>
          <w:b/>
          <w:bCs/>
          <w:sz w:val="30"/>
          <w:szCs w:val="30"/>
        </w:rPr>
      </w:pPr>
      <w:bookmarkStart w:id="27" w:name="_Toc64369811"/>
      <w:bookmarkStart w:id="28" w:name="_Toc64369810"/>
      <w:bookmarkStart w:id="29" w:name="_Toc64369806"/>
      <w:bookmarkStart w:id="30" w:name="_Toc64369812"/>
      <w:bookmarkStart w:id="31" w:name="_Toc64369813"/>
      <w:bookmarkStart w:id="32" w:name="_Toc64369809"/>
      <w:bookmarkStart w:id="33" w:name="_Toc64369804"/>
      <w:bookmarkStart w:id="34" w:name="_Toc64369808"/>
      <w:bookmarkStart w:id="35" w:name="_Toc64369807"/>
      <w:bookmarkStart w:id="36" w:name="_Toc64369805"/>
      <w:bookmarkStart w:id="37" w:name="_Toc6436981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2</w:t>
      </w:r>
      <w:r>
        <w:rPr>
          <w:rFonts w:ascii="仿宋" w:eastAsia="仿宋" w:hAnsi="仿宋" w:cs="仿宋" w:hint="eastAsia"/>
          <w:b/>
          <w:bCs/>
          <w:sz w:val="30"/>
          <w:szCs w:val="30"/>
        </w:rPr>
        <w:t>：</w:t>
      </w:r>
    </w:p>
    <w:p w14:paraId="4740F448" w14:textId="77777777" w:rsidR="00A42793" w:rsidRDefault="00A42793" w:rsidP="00B70EB1">
      <w:pPr>
        <w:snapToGrid w:val="0"/>
        <w:spacing w:before="50" w:afterLines="50" w:after="156"/>
        <w:jc w:val="center"/>
        <w:rPr>
          <w:rFonts w:ascii="仿宋" w:eastAsia="仿宋" w:hAnsi="仿宋" w:cs="仿宋"/>
          <w:b/>
          <w:spacing w:val="40"/>
          <w:kern w:val="0"/>
          <w:sz w:val="36"/>
          <w:szCs w:val="36"/>
        </w:rPr>
      </w:pPr>
    </w:p>
    <w:p w14:paraId="21E84AFF" w14:textId="77777777" w:rsidR="00A42793" w:rsidRDefault="00FE5F69" w:rsidP="00B70EB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791CE22" w14:textId="77777777" w:rsidR="00A42793" w:rsidRDefault="00A42793" w:rsidP="00B70EB1">
      <w:pPr>
        <w:snapToGrid w:val="0"/>
        <w:spacing w:before="50" w:afterLines="50" w:after="156"/>
        <w:jc w:val="center"/>
        <w:rPr>
          <w:rFonts w:ascii="仿宋" w:eastAsia="仿宋" w:hAnsi="仿宋" w:cs="仿宋"/>
          <w:b/>
          <w:sz w:val="32"/>
          <w:szCs w:val="32"/>
        </w:rPr>
      </w:pPr>
    </w:p>
    <w:p w14:paraId="5F9DE2B7"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470F63B1"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54925456"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347055A4" w14:textId="77777777" w:rsidR="00A42793" w:rsidRDefault="00FE5F69">
            <w:pPr>
              <w:snapToGrid w:val="0"/>
              <w:spacing w:before="50" w:after="50"/>
              <w:rPr>
                <w:rFonts w:ascii="仿宋" w:eastAsia="仿宋" w:hAnsi="仿宋" w:cs="仿宋"/>
                <w:spacing w:val="20"/>
                <w:sz w:val="30"/>
                <w:szCs w:val="30"/>
              </w:rPr>
            </w:pPr>
            <w:bookmarkStart w:id="38" w:name="_Toc64369799"/>
            <w:r>
              <w:rPr>
                <w:rFonts w:ascii="仿宋" w:eastAsia="仿宋" w:hAnsi="仿宋" w:cs="仿宋" w:hint="eastAsia"/>
                <w:spacing w:val="20"/>
                <w:sz w:val="30"/>
                <w:szCs w:val="30"/>
              </w:rPr>
              <w:t>货物部分</w:t>
            </w:r>
            <w:bookmarkEnd w:id="38"/>
          </w:p>
        </w:tc>
      </w:tr>
      <w:tr w:rsidR="00A42793" w14:paraId="780CEF37"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CBA4654" w14:textId="77777777" w:rsidR="00A42793" w:rsidRDefault="00FE5F69">
            <w:pPr>
              <w:snapToGrid w:val="0"/>
              <w:spacing w:before="50" w:after="50"/>
              <w:jc w:val="center"/>
              <w:rPr>
                <w:rFonts w:ascii="仿宋" w:eastAsia="仿宋" w:hAnsi="仿宋" w:cs="仿宋"/>
                <w:spacing w:val="20"/>
                <w:sz w:val="30"/>
                <w:szCs w:val="30"/>
              </w:rPr>
            </w:pPr>
            <w:bookmarkStart w:id="39" w:name="_Toc64369800"/>
            <w:r>
              <w:rPr>
                <w:rFonts w:ascii="仿宋" w:eastAsia="仿宋" w:hAnsi="仿宋" w:cs="仿宋" w:hint="eastAsia"/>
                <w:spacing w:val="20"/>
                <w:sz w:val="30"/>
                <w:szCs w:val="30"/>
              </w:rPr>
              <w:t>序号</w:t>
            </w:r>
            <w:bookmarkEnd w:id="39"/>
          </w:p>
        </w:tc>
        <w:tc>
          <w:tcPr>
            <w:tcW w:w="1711" w:type="dxa"/>
            <w:tcBorders>
              <w:top w:val="single" w:sz="4" w:space="0" w:color="auto"/>
              <w:left w:val="single" w:sz="4" w:space="0" w:color="auto"/>
              <w:bottom w:val="single" w:sz="4" w:space="0" w:color="auto"/>
              <w:right w:val="single" w:sz="4" w:space="0" w:color="auto"/>
            </w:tcBorders>
            <w:noWrap/>
            <w:vAlign w:val="center"/>
          </w:tcPr>
          <w:p w14:paraId="6128CB3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750A1BB5" w14:textId="77777777" w:rsidR="00A42793" w:rsidRDefault="00FE5F69">
            <w:pPr>
              <w:snapToGrid w:val="0"/>
              <w:spacing w:before="50" w:after="50"/>
              <w:jc w:val="center"/>
              <w:rPr>
                <w:rFonts w:ascii="仿宋" w:eastAsia="仿宋" w:hAnsi="仿宋" w:cs="仿宋"/>
                <w:spacing w:val="20"/>
                <w:sz w:val="30"/>
                <w:szCs w:val="30"/>
              </w:rPr>
            </w:pPr>
            <w:bookmarkStart w:id="40" w:name="_Toc64369801"/>
            <w:bookmarkStart w:id="41" w:name="_Toc64369802"/>
            <w:r>
              <w:rPr>
                <w:rFonts w:ascii="仿宋" w:eastAsia="仿宋" w:hAnsi="仿宋" w:cs="仿宋" w:hint="eastAsia"/>
                <w:spacing w:val="20"/>
                <w:sz w:val="30"/>
                <w:szCs w:val="30"/>
              </w:rPr>
              <w:t>采购文件</w:t>
            </w:r>
          </w:p>
          <w:p w14:paraId="1FD5D73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0"/>
          </w:p>
        </w:tc>
        <w:tc>
          <w:tcPr>
            <w:tcW w:w="2330" w:type="dxa"/>
            <w:tcBorders>
              <w:top w:val="single" w:sz="4" w:space="0" w:color="auto"/>
              <w:left w:val="single" w:sz="4" w:space="0" w:color="auto"/>
              <w:bottom w:val="single" w:sz="4" w:space="0" w:color="auto"/>
              <w:right w:val="single" w:sz="4" w:space="0" w:color="auto"/>
            </w:tcBorders>
            <w:noWrap/>
            <w:vAlign w:val="center"/>
          </w:tcPr>
          <w:p w14:paraId="69ADC7D2"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AD7ACA3"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1"/>
          </w:p>
        </w:tc>
        <w:tc>
          <w:tcPr>
            <w:tcW w:w="1366" w:type="dxa"/>
            <w:tcBorders>
              <w:top w:val="single" w:sz="4" w:space="0" w:color="auto"/>
              <w:left w:val="single" w:sz="4" w:space="0" w:color="auto"/>
              <w:bottom w:val="single" w:sz="4" w:space="0" w:color="auto"/>
              <w:right w:val="single" w:sz="4" w:space="0" w:color="auto"/>
            </w:tcBorders>
            <w:noWrap/>
            <w:vAlign w:val="center"/>
          </w:tcPr>
          <w:p w14:paraId="4F06D1E4" w14:textId="77777777" w:rsidR="00A42793" w:rsidRDefault="00FE5F69">
            <w:pPr>
              <w:snapToGrid w:val="0"/>
              <w:spacing w:before="50" w:after="50"/>
              <w:jc w:val="center"/>
              <w:rPr>
                <w:rFonts w:ascii="仿宋" w:eastAsia="仿宋" w:hAnsi="仿宋" w:cs="仿宋"/>
                <w:spacing w:val="20"/>
                <w:sz w:val="30"/>
                <w:szCs w:val="30"/>
              </w:rPr>
            </w:pPr>
            <w:bookmarkStart w:id="42" w:name="_Toc64369803"/>
            <w:r>
              <w:rPr>
                <w:rFonts w:ascii="仿宋" w:eastAsia="仿宋" w:hAnsi="仿宋" w:cs="仿宋" w:hint="eastAsia"/>
                <w:spacing w:val="20"/>
                <w:sz w:val="30"/>
                <w:szCs w:val="30"/>
              </w:rPr>
              <w:t>偏离</w:t>
            </w:r>
          </w:p>
          <w:p w14:paraId="53AEE82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2"/>
          </w:p>
        </w:tc>
      </w:tr>
      <w:tr w:rsidR="00A42793" w14:paraId="3CD8AAF0"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3420306"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67AC257"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E7E502F"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ED6E6F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567DEBC" w14:textId="77777777" w:rsidR="00A42793" w:rsidRDefault="00A42793">
            <w:pPr>
              <w:snapToGrid w:val="0"/>
              <w:spacing w:before="50" w:after="50"/>
              <w:rPr>
                <w:rFonts w:ascii="仿宋" w:eastAsia="仿宋" w:hAnsi="仿宋" w:cs="仿宋"/>
                <w:spacing w:val="20"/>
                <w:sz w:val="30"/>
                <w:szCs w:val="30"/>
              </w:rPr>
            </w:pPr>
          </w:p>
        </w:tc>
      </w:tr>
      <w:tr w:rsidR="00A42793" w14:paraId="49BB455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F228E74"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BBFED1A"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CF7ED0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E4D765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2CC2D6E8" w14:textId="77777777" w:rsidR="00A42793" w:rsidRDefault="00A42793">
            <w:pPr>
              <w:snapToGrid w:val="0"/>
              <w:spacing w:before="50" w:after="50"/>
              <w:rPr>
                <w:rFonts w:ascii="仿宋" w:eastAsia="仿宋" w:hAnsi="仿宋" w:cs="仿宋"/>
                <w:spacing w:val="20"/>
                <w:sz w:val="30"/>
                <w:szCs w:val="30"/>
              </w:rPr>
            </w:pPr>
          </w:p>
        </w:tc>
      </w:tr>
      <w:tr w:rsidR="00A42793" w14:paraId="016F0852"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0600A4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F760573"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DBC0291"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0BB3CD5"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198E26" w14:textId="77777777" w:rsidR="00A42793" w:rsidRDefault="00A42793">
            <w:pPr>
              <w:snapToGrid w:val="0"/>
              <w:spacing w:before="50" w:after="50"/>
              <w:rPr>
                <w:rFonts w:ascii="仿宋" w:eastAsia="仿宋" w:hAnsi="仿宋" w:cs="仿宋"/>
                <w:spacing w:val="20"/>
                <w:sz w:val="30"/>
                <w:szCs w:val="30"/>
              </w:rPr>
            </w:pPr>
          </w:p>
        </w:tc>
      </w:tr>
      <w:tr w:rsidR="00A42793" w14:paraId="13758F5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B9EF454"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C0FF962"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BDEF2C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3150ACC"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94BFEAA" w14:textId="77777777" w:rsidR="00A42793" w:rsidRDefault="00A42793">
            <w:pPr>
              <w:snapToGrid w:val="0"/>
              <w:spacing w:before="50" w:after="50"/>
              <w:rPr>
                <w:rFonts w:ascii="仿宋" w:eastAsia="仿宋" w:hAnsi="仿宋" w:cs="仿宋"/>
                <w:spacing w:val="20"/>
                <w:sz w:val="30"/>
                <w:szCs w:val="30"/>
              </w:rPr>
            </w:pPr>
          </w:p>
        </w:tc>
      </w:tr>
      <w:tr w:rsidR="00A42793" w14:paraId="7CEFFB52"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00885F9"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2086FFC"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8BCD7D0"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FB0020F"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E4BCC78" w14:textId="77777777" w:rsidR="00A42793" w:rsidRDefault="00A42793">
            <w:pPr>
              <w:snapToGrid w:val="0"/>
              <w:spacing w:before="50" w:after="50"/>
              <w:rPr>
                <w:rFonts w:ascii="仿宋" w:eastAsia="仿宋" w:hAnsi="仿宋" w:cs="仿宋"/>
                <w:spacing w:val="20"/>
                <w:sz w:val="30"/>
                <w:szCs w:val="30"/>
              </w:rPr>
            </w:pPr>
          </w:p>
        </w:tc>
      </w:tr>
      <w:tr w:rsidR="00A42793" w14:paraId="3A0B8F36"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D896F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C97A9BE"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57C547"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F37F3CF"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0911CD2" w14:textId="77777777" w:rsidR="00A42793" w:rsidRDefault="00A42793">
            <w:pPr>
              <w:snapToGrid w:val="0"/>
              <w:spacing w:before="50" w:after="50"/>
              <w:rPr>
                <w:rFonts w:ascii="仿宋" w:eastAsia="仿宋" w:hAnsi="仿宋" w:cs="仿宋"/>
                <w:spacing w:val="20"/>
                <w:sz w:val="30"/>
                <w:szCs w:val="30"/>
              </w:rPr>
            </w:pPr>
          </w:p>
        </w:tc>
      </w:tr>
    </w:tbl>
    <w:p w14:paraId="6881EC2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5B4E40DB" w14:textId="77777777" w:rsidR="00A42793" w:rsidRDefault="00A42793">
      <w:pPr>
        <w:pStyle w:val="31"/>
        <w:rPr>
          <w:rFonts w:ascii="仿宋" w:eastAsia="仿宋" w:hAnsi="仿宋" w:cs="仿宋"/>
          <w:b w:val="0"/>
          <w:bCs w:val="0"/>
          <w:spacing w:val="20"/>
          <w:kern w:val="0"/>
          <w:sz w:val="28"/>
          <w:szCs w:val="28"/>
        </w:rPr>
      </w:pPr>
    </w:p>
    <w:p w14:paraId="641AE879" w14:textId="77777777" w:rsidR="00A42793" w:rsidRDefault="00A42793">
      <w:pPr>
        <w:snapToGrid w:val="0"/>
        <w:spacing w:before="50" w:after="50"/>
        <w:rPr>
          <w:rFonts w:ascii="仿宋" w:eastAsia="仿宋" w:hAnsi="仿宋" w:cs="仿宋"/>
          <w:spacing w:val="20"/>
          <w:sz w:val="30"/>
          <w:szCs w:val="30"/>
        </w:rPr>
      </w:pPr>
    </w:p>
    <w:p w14:paraId="77555EC4" w14:textId="77777777" w:rsidR="00A42793" w:rsidRDefault="00A42793">
      <w:pPr>
        <w:snapToGrid w:val="0"/>
        <w:spacing w:before="50" w:after="50"/>
        <w:rPr>
          <w:rFonts w:ascii="仿宋" w:eastAsia="仿宋" w:hAnsi="仿宋" w:cs="仿宋"/>
          <w:spacing w:val="20"/>
          <w:sz w:val="30"/>
          <w:szCs w:val="30"/>
        </w:rPr>
      </w:pPr>
    </w:p>
    <w:p w14:paraId="21218C3A" w14:textId="77777777" w:rsidR="00A42793" w:rsidRDefault="00A42793">
      <w:pPr>
        <w:snapToGrid w:val="0"/>
        <w:spacing w:before="50" w:after="50"/>
        <w:rPr>
          <w:rFonts w:ascii="仿宋" w:eastAsia="仿宋" w:hAnsi="仿宋" w:cs="仿宋"/>
          <w:spacing w:val="20"/>
          <w:sz w:val="30"/>
          <w:szCs w:val="30"/>
        </w:rPr>
      </w:pPr>
    </w:p>
    <w:p w14:paraId="1F0D4CD6" w14:textId="77777777" w:rsidR="00A42793" w:rsidRDefault="00FE5F69" w:rsidP="00B70EB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C497752"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9736CDE" w14:textId="77777777" w:rsidR="00A42793" w:rsidRDefault="00A42793">
      <w:pPr>
        <w:snapToGrid w:val="0"/>
        <w:spacing w:before="50" w:after="50"/>
        <w:rPr>
          <w:rFonts w:ascii="仿宋" w:eastAsia="仿宋" w:hAnsi="仿宋" w:cs="仿宋"/>
          <w:spacing w:val="20"/>
          <w:sz w:val="30"/>
          <w:szCs w:val="30"/>
        </w:rPr>
      </w:pPr>
    </w:p>
    <w:p w14:paraId="2C243F97" w14:textId="77777777" w:rsidR="00A42793" w:rsidRDefault="00A42793">
      <w:pPr>
        <w:snapToGrid w:val="0"/>
        <w:spacing w:before="50" w:after="50"/>
        <w:rPr>
          <w:rFonts w:ascii="仿宋" w:eastAsia="仿宋" w:hAnsi="仿宋" w:cs="仿宋"/>
          <w:b/>
          <w:bCs/>
          <w:sz w:val="30"/>
          <w:szCs w:val="30"/>
        </w:rPr>
      </w:pPr>
    </w:p>
    <w:p w14:paraId="05A84D84"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3</w:t>
      </w:r>
      <w:r>
        <w:rPr>
          <w:rFonts w:ascii="仿宋" w:eastAsia="仿宋" w:hAnsi="仿宋" w:cs="仿宋" w:hint="eastAsia"/>
          <w:b/>
          <w:bCs/>
          <w:sz w:val="30"/>
          <w:szCs w:val="30"/>
        </w:rPr>
        <w:t>：</w:t>
      </w:r>
    </w:p>
    <w:p w14:paraId="24B26346" w14:textId="77777777" w:rsidR="00A42793" w:rsidRDefault="00FE5F69" w:rsidP="00B70EB1">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6A972F3F" w14:textId="77777777" w:rsidR="00A42793" w:rsidRDefault="00A42793" w:rsidP="00B70EB1">
      <w:pPr>
        <w:snapToGrid w:val="0"/>
        <w:spacing w:before="50" w:afterLines="50" w:after="156"/>
        <w:jc w:val="center"/>
        <w:rPr>
          <w:rFonts w:ascii="仿宋" w:eastAsia="仿宋" w:hAnsi="仿宋" w:cs="仿宋"/>
          <w:b/>
          <w:sz w:val="32"/>
          <w:szCs w:val="32"/>
        </w:rPr>
      </w:pPr>
    </w:p>
    <w:p w14:paraId="44FC7447"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405B351"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15A73DE7"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09BCF702" w14:textId="77777777" w:rsidR="00A42793" w:rsidRDefault="00FE5F69">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315CAD44" w14:textId="77777777" w:rsidR="00A42793" w:rsidRDefault="00FE5F69" w:rsidP="00B70EB1">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4B6FE39E" w14:textId="77777777" w:rsidR="00A42793" w:rsidRDefault="00FE5F69" w:rsidP="00B70EB1">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1E7BFD0A" w14:textId="77777777" w:rsidR="00A42793" w:rsidRDefault="00FE5F69" w:rsidP="00B70EB1">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A42793" w14:paraId="64E5753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BFE9584" w14:textId="77777777" w:rsidR="00A42793" w:rsidRDefault="00FE5F69">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00BAD78D"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AEBF399"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8ECF0F9"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0E93BDEB"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1CF48D3" w14:textId="77777777" w:rsidR="00A42793" w:rsidRDefault="00FE5F69">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1829B22D"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2A534ED"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6EC33FF"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314DBF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4E992A6"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1FABBF93"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AE13901"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D54A398"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44A9607"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2470266"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4933C5F7"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23E766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1527B2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19F1A2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C6A59BE"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701A7A2"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588FB59"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31F44CC"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7C8ADD2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FBC28E8" w14:textId="77777777" w:rsidR="00A42793" w:rsidRDefault="00FE5F69">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207A3017"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A9393BD"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A9761AC" w14:textId="77777777" w:rsidR="00A42793" w:rsidRDefault="00A42793">
            <w:pPr>
              <w:pStyle w:val="a9"/>
              <w:snapToGrid w:val="0"/>
              <w:spacing w:before="120" w:after="120"/>
              <w:outlineLvl w:val="0"/>
              <w:rPr>
                <w:rFonts w:ascii="仿宋" w:eastAsia="仿宋" w:hAnsi="仿宋" w:cs="仿宋"/>
                <w:sz w:val="28"/>
                <w:szCs w:val="28"/>
              </w:rPr>
            </w:pPr>
          </w:p>
        </w:tc>
      </w:tr>
    </w:tbl>
    <w:p w14:paraId="7653CB14"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07A2C644"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0A9CC5E5" w14:textId="77777777" w:rsidR="00A42793" w:rsidRDefault="00A42793">
      <w:pPr>
        <w:snapToGrid w:val="0"/>
        <w:spacing w:before="50" w:after="50"/>
        <w:rPr>
          <w:rFonts w:ascii="仿宋" w:eastAsia="仿宋" w:hAnsi="仿宋" w:cs="仿宋"/>
          <w:spacing w:val="20"/>
          <w:sz w:val="28"/>
          <w:szCs w:val="28"/>
        </w:rPr>
      </w:pPr>
    </w:p>
    <w:p w14:paraId="3B609598" w14:textId="77777777" w:rsidR="00A42793" w:rsidRDefault="00A42793">
      <w:pPr>
        <w:snapToGrid w:val="0"/>
        <w:spacing w:before="50" w:after="50"/>
        <w:rPr>
          <w:rFonts w:ascii="仿宋" w:eastAsia="仿宋" w:hAnsi="仿宋" w:cs="仿宋"/>
          <w:spacing w:val="20"/>
          <w:sz w:val="28"/>
          <w:szCs w:val="28"/>
        </w:rPr>
      </w:pPr>
    </w:p>
    <w:p w14:paraId="0357B2ED" w14:textId="77777777" w:rsidR="00A42793" w:rsidRDefault="00FE5F69" w:rsidP="00B70EB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77E53E"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0A26FBD" w14:textId="77777777" w:rsidR="00A42793" w:rsidRDefault="00A42793">
      <w:pPr>
        <w:snapToGrid w:val="0"/>
        <w:spacing w:before="50" w:after="50"/>
        <w:jc w:val="left"/>
        <w:rPr>
          <w:rFonts w:ascii="仿宋" w:eastAsia="仿宋" w:hAnsi="仿宋" w:cs="仿宋"/>
          <w:b/>
          <w:bCs/>
          <w:sz w:val="30"/>
          <w:szCs w:val="30"/>
        </w:rPr>
      </w:pPr>
    </w:p>
    <w:p w14:paraId="02A574F0"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4</w:t>
      </w:r>
      <w:r>
        <w:rPr>
          <w:rFonts w:ascii="仿宋" w:eastAsia="仿宋" w:hAnsi="仿宋" w:cs="仿宋" w:hint="eastAsia"/>
          <w:b/>
          <w:bCs/>
          <w:sz w:val="30"/>
          <w:szCs w:val="30"/>
        </w:rPr>
        <w:t>：</w:t>
      </w:r>
    </w:p>
    <w:p w14:paraId="2083D569" w14:textId="77777777" w:rsidR="00A42793" w:rsidRDefault="00FE5F69" w:rsidP="00B70EB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7C9ED5CA"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747CA38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4BAE1405"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6C99BF9D"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6158E0F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9BA87F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73FE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5800789"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5DE8E19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042EA64"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226F1B8"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B13EF32"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6CC125B"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2E8E188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22F7A1"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A82C7E9"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63C091D"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83684B7"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53704C1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C4FC7CA"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BB05491"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A923C0" w14:textId="77777777" w:rsidR="00A42793" w:rsidRDefault="00A42793" w:rsidP="00B70EB1">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1CD7E3A"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258F3EC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624D499"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FC9FD1"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F8BCB2C"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0FE444E"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4769A7F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36814FD"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AF9E655"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061C19"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570E764"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54218D4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B5E8BBF"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523FB60"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06F5550"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A28A3D3"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0482849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634A18D"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C2654C5"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58EEC65"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0FCEF0"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32FB818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E2444B5"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06C96AA"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0DCD978"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38F7EAE" w14:textId="77777777" w:rsidR="00A42793" w:rsidRDefault="00A42793" w:rsidP="00B70EB1">
            <w:pPr>
              <w:snapToGrid w:val="0"/>
              <w:spacing w:beforeLines="50" w:before="156" w:after="50" w:line="460" w:lineRule="exact"/>
              <w:rPr>
                <w:rFonts w:ascii="仿宋" w:eastAsia="仿宋" w:hAnsi="仿宋" w:cs="仿宋"/>
                <w:sz w:val="24"/>
                <w:szCs w:val="24"/>
              </w:rPr>
            </w:pPr>
          </w:p>
        </w:tc>
      </w:tr>
      <w:tr w:rsidR="00A42793" w14:paraId="77A982E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5A4C0E0"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C88515A"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4A5CCD4" w14:textId="77777777" w:rsidR="00A42793" w:rsidRDefault="00A42793" w:rsidP="00B70EB1">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AFA069" w14:textId="77777777" w:rsidR="00A42793" w:rsidRDefault="00A42793" w:rsidP="00B70EB1">
            <w:pPr>
              <w:snapToGrid w:val="0"/>
              <w:spacing w:beforeLines="50" w:before="156" w:after="50" w:line="460" w:lineRule="exact"/>
              <w:rPr>
                <w:rFonts w:ascii="仿宋" w:eastAsia="仿宋" w:hAnsi="仿宋" w:cs="仿宋"/>
                <w:sz w:val="24"/>
                <w:szCs w:val="24"/>
              </w:rPr>
            </w:pPr>
          </w:p>
        </w:tc>
      </w:tr>
    </w:tbl>
    <w:p w14:paraId="3D0EEE6B" w14:textId="77777777" w:rsidR="00A42793" w:rsidRDefault="00FE5F69" w:rsidP="00B70EB1">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00DD624E" w14:textId="77777777" w:rsidR="00A42793" w:rsidRDefault="00A42793">
      <w:pPr>
        <w:pStyle w:val="a6"/>
        <w:snapToGrid w:val="0"/>
        <w:rPr>
          <w:rFonts w:ascii="仿宋" w:eastAsia="仿宋" w:hAnsi="仿宋" w:cs="仿宋"/>
          <w:sz w:val="28"/>
          <w:szCs w:val="28"/>
        </w:rPr>
      </w:pPr>
    </w:p>
    <w:p w14:paraId="4810FF3C" w14:textId="77777777" w:rsidR="00A42793" w:rsidRDefault="00FE5F69" w:rsidP="00B70EB1">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F1C83C7" w14:textId="77777777" w:rsidR="00A42793" w:rsidRDefault="00FE5F69" w:rsidP="00B70EB1">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3F84C93" w14:textId="77777777" w:rsidR="00A42793" w:rsidRDefault="00A42793">
      <w:pPr>
        <w:pStyle w:val="a6"/>
        <w:snapToGrid w:val="0"/>
        <w:rPr>
          <w:rFonts w:ascii="仿宋" w:eastAsia="仿宋" w:hAnsi="仿宋" w:cs="仿宋"/>
          <w:sz w:val="28"/>
          <w:szCs w:val="28"/>
        </w:rPr>
      </w:pPr>
    </w:p>
    <w:p w14:paraId="379E70BB" w14:textId="77777777" w:rsidR="00A42793" w:rsidRDefault="00A42793">
      <w:pPr>
        <w:pStyle w:val="a6"/>
        <w:snapToGrid w:val="0"/>
        <w:rPr>
          <w:rFonts w:ascii="仿宋" w:eastAsia="仿宋" w:hAnsi="仿宋" w:cs="仿宋"/>
          <w:sz w:val="28"/>
          <w:szCs w:val="28"/>
        </w:rPr>
      </w:pPr>
    </w:p>
    <w:p w14:paraId="54577ACB" w14:textId="77777777" w:rsidR="00A42793" w:rsidRDefault="00A42793">
      <w:pPr>
        <w:pStyle w:val="a6"/>
        <w:snapToGrid w:val="0"/>
        <w:rPr>
          <w:rFonts w:ascii="仿宋" w:eastAsia="仿宋" w:hAnsi="仿宋" w:cs="仿宋"/>
          <w:sz w:val="28"/>
          <w:szCs w:val="28"/>
        </w:rPr>
      </w:pPr>
    </w:p>
    <w:p w14:paraId="3B0E94D0" w14:textId="77777777" w:rsidR="00A42793" w:rsidRDefault="00A42793">
      <w:pPr>
        <w:snapToGrid w:val="0"/>
        <w:spacing w:before="50" w:after="50"/>
        <w:jc w:val="left"/>
        <w:rPr>
          <w:rFonts w:ascii="仿宋" w:eastAsia="仿宋" w:hAnsi="仿宋" w:cs="仿宋"/>
          <w:b/>
          <w:bCs/>
          <w:sz w:val="30"/>
          <w:szCs w:val="30"/>
        </w:rPr>
      </w:pPr>
    </w:p>
    <w:p w14:paraId="396FCBF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5</w:t>
      </w:r>
      <w:r>
        <w:rPr>
          <w:rFonts w:ascii="仿宋" w:eastAsia="仿宋" w:hAnsi="仿宋" w:cs="仿宋" w:hint="eastAsia"/>
          <w:b/>
          <w:bCs/>
          <w:sz w:val="30"/>
          <w:szCs w:val="30"/>
        </w:rPr>
        <w:t>：</w:t>
      </w:r>
    </w:p>
    <w:p w14:paraId="10F001B2" w14:textId="77777777" w:rsidR="00A42793" w:rsidRDefault="00FE5F69" w:rsidP="00B70EB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627DCA07"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EBC498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685CC755"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5B795E4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A57F02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AA5E88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9D7733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196CDB55"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026FC2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72A37D4A"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50A710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7C9EE60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6EC1F4A"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4536CEE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A22C87F"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3728FE6"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D0723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5E1218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CFFD80"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3D0007" w14:textId="77777777" w:rsidR="00A42793" w:rsidRDefault="00A42793">
            <w:pPr>
              <w:rPr>
                <w:rFonts w:ascii="仿宋" w:eastAsia="仿宋" w:hAnsi="仿宋" w:cs="仿宋"/>
                <w:sz w:val="28"/>
                <w:szCs w:val="28"/>
              </w:rPr>
            </w:pPr>
          </w:p>
        </w:tc>
      </w:tr>
      <w:tr w:rsidR="00A42793" w14:paraId="155EE48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2AD57C0"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F0C520B"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6B43C0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B70803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5F368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5EA3778" w14:textId="77777777" w:rsidR="00A42793" w:rsidRDefault="00A42793">
            <w:pPr>
              <w:rPr>
                <w:rFonts w:ascii="仿宋" w:eastAsia="仿宋" w:hAnsi="仿宋" w:cs="仿宋"/>
                <w:sz w:val="28"/>
                <w:szCs w:val="28"/>
              </w:rPr>
            </w:pPr>
          </w:p>
        </w:tc>
      </w:tr>
      <w:tr w:rsidR="00A42793" w14:paraId="7693664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4716155"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B001B9"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73EFC2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5D7914"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AFAE495"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6200CAE" w14:textId="77777777" w:rsidR="00A42793" w:rsidRDefault="00A42793">
            <w:pPr>
              <w:rPr>
                <w:rFonts w:ascii="仿宋" w:eastAsia="仿宋" w:hAnsi="仿宋" w:cs="仿宋"/>
                <w:sz w:val="28"/>
                <w:szCs w:val="28"/>
              </w:rPr>
            </w:pPr>
          </w:p>
        </w:tc>
      </w:tr>
      <w:tr w:rsidR="00A42793" w14:paraId="038A3EE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FC756F6"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D5FD27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18FFF0"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1F475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D01CF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97A4A8A" w14:textId="77777777" w:rsidR="00A42793" w:rsidRDefault="00A42793">
            <w:pPr>
              <w:rPr>
                <w:rFonts w:ascii="仿宋" w:eastAsia="仿宋" w:hAnsi="仿宋" w:cs="仿宋"/>
                <w:sz w:val="28"/>
                <w:szCs w:val="28"/>
              </w:rPr>
            </w:pPr>
          </w:p>
        </w:tc>
      </w:tr>
      <w:tr w:rsidR="00A42793" w14:paraId="20494F3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99B717D"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B5DBF4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67EB0E0"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55444C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E0A551"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13318C1" w14:textId="77777777" w:rsidR="00A42793" w:rsidRDefault="00A42793">
            <w:pPr>
              <w:rPr>
                <w:rFonts w:ascii="仿宋" w:eastAsia="仿宋" w:hAnsi="仿宋" w:cs="仿宋"/>
                <w:sz w:val="28"/>
                <w:szCs w:val="28"/>
              </w:rPr>
            </w:pPr>
          </w:p>
        </w:tc>
      </w:tr>
      <w:tr w:rsidR="00A42793" w14:paraId="3241D83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7701C04"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2EF852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9D50F07"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DAE46C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1DEF65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19D7FF0" w14:textId="77777777" w:rsidR="00A42793" w:rsidRDefault="00A42793">
            <w:pPr>
              <w:rPr>
                <w:rFonts w:ascii="仿宋" w:eastAsia="仿宋" w:hAnsi="仿宋" w:cs="仿宋"/>
                <w:sz w:val="28"/>
                <w:szCs w:val="28"/>
              </w:rPr>
            </w:pPr>
          </w:p>
        </w:tc>
      </w:tr>
    </w:tbl>
    <w:p w14:paraId="23111232"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0F3DBEF"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06493C84"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2A33B84" w14:textId="77777777" w:rsidR="00A42793" w:rsidRDefault="00A42793">
      <w:pPr>
        <w:spacing w:line="440" w:lineRule="exact"/>
        <w:jc w:val="left"/>
        <w:rPr>
          <w:rFonts w:ascii="仿宋" w:eastAsia="仿宋" w:hAnsi="仿宋" w:cs="仿宋"/>
          <w:sz w:val="24"/>
        </w:rPr>
      </w:pPr>
    </w:p>
    <w:p w14:paraId="0B2F0D33" w14:textId="77777777" w:rsidR="00A42793" w:rsidRDefault="00FE5F69" w:rsidP="00B70EB1">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71A13A1" w14:textId="77777777" w:rsidR="00A42793" w:rsidRDefault="00FE5F69" w:rsidP="00B70EB1">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E6FC083"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10391DD6" w14:textId="77777777" w:rsidR="00A42793" w:rsidRDefault="00A42793">
      <w:pPr>
        <w:spacing w:line="440" w:lineRule="exact"/>
        <w:rPr>
          <w:rFonts w:ascii="仿宋" w:eastAsia="仿宋" w:hAnsi="仿宋" w:cs="仿宋"/>
          <w:b/>
          <w:sz w:val="24"/>
        </w:rPr>
      </w:pPr>
    </w:p>
    <w:p w14:paraId="7A3A4FB7" w14:textId="77777777" w:rsidR="00A42793" w:rsidRDefault="00A42793">
      <w:pPr>
        <w:rPr>
          <w:rFonts w:ascii="仿宋" w:eastAsia="仿宋" w:hAnsi="仿宋" w:cs="仿宋"/>
          <w:sz w:val="24"/>
        </w:rPr>
      </w:pPr>
    </w:p>
    <w:p w14:paraId="2A11096E" w14:textId="77777777" w:rsidR="00A42793" w:rsidRDefault="00A42793">
      <w:pPr>
        <w:rPr>
          <w:rFonts w:ascii="仿宋" w:eastAsia="仿宋" w:hAnsi="仿宋" w:cs="仿宋"/>
          <w:sz w:val="24"/>
        </w:rPr>
      </w:pPr>
    </w:p>
    <w:p w14:paraId="6AA394CE" w14:textId="77777777" w:rsidR="00A42793" w:rsidRDefault="00A42793">
      <w:pPr>
        <w:rPr>
          <w:rFonts w:ascii="仿宋" w:eastAsia="仿宋" w:hAnsi="仿宋" w:cs="仿宋"/>
          <w:sz w:val="24"/>
        </w:rPr>
      </w:pPr>
    </w:p>
    <w:p w14:paraId="2090867E" w14:textId="77777777" w:rsidR="00A42793" w:rsidRDefault="00A42793">
      <w:pPr>
        <w:rPr>
          <w:rFonts w:ascii="仿宋" w:eastAsia="仿宋" w:hAnsi="仿宋" w:cs="仿宋"/>
          <w:sz w:val="24"/>
        </w:rPr>
      </w:pPr>
    </w:p>
    <w:p w14:paraId="63845993" w14:textId="77777777" w:rsidR="00A42793" w:rsidRDefault="00A42793">
      <w:pPr>
        <w:snapToGrid w:val="0"/>
        <w:spacing w:before="50" w:after="50"/>
        <w:jc w:val="left"/>
        <w:rPr>
          <w:rFonts w:ascii="仿宋" w:eastAsia="仿宋" w:hAnsi="仿宋" w:cs="仿宋"/>
          <w:sz w:val="30"/>
          <w:szCs w:val="30"/>
        </w:rPr>
      </w:pPr>
    </w:p>
    <w:p w14:paraId="676D5961" w14:textId="77777777" w:rsidR="00A42793" w:rsidRDefault="00A42793">
      <w:pPr>
        <w:rPr>
          <w:rFonts w:ascii="仿宋" w:eastAsia="仿宋" w:hAnsi="仿宋" w:cs="仿宋"/>
          <w:sz w:val="24"/>
        </w:rPr>
      </w:pPr>
    </w:p>
    <w:p w14:paraId="690ADD8A" w14:textId="77777777" w:rsidR="00A42793" w:rsidRDefault="00A42793">
      <w:pPr>
        <w:snapToGrid w:val="0"/>
        <w:spacing w:before="50" w:after="50"/>
        <w:jc w:val="left"/>
        <w:rPr>
          <w:rFonts w:ascii="仿宋" w:eastAsia="仿宋" w:hAnsi="仿宋" w:cs="仿宋"/>
          <w:b/>
          <w:bCs/>
          <w:sz w:val="30"/>
          <w:szCs w:val="30"/>
        </w:rPr>
      </w:pPr>
    </w:p>
    <w:p w14:paraId="60E1E846"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6</w:t>
      </w:r>
      <w:r>
        <w:rPr>
          <w:rFonts w:ascii="仿宋" w:eastAsia="仿宋" w:hAnsi="仿宋" w:cs="仿宋" w:hint="eastAsia"/>
          <w:b/>
          <w:bCs/>
          <w:sz w:val="30"/>
          <w:szCs w:val="30"/>
        </w:rPr>
        <w:t>（如有）：</w:t>
      </w:r>
    </w:p>
    <w:p w14:paraId="5598A9E8" w14:textId="77777777" w:rsidR="00A42793" w:rsidRDefault="00FE5F69" w:rsidP="00B70EB1">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CBB195F"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0C9478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4C9BCBE"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E175465"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1A5A8F6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1F3D309A"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097E3B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4ACD7425"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6ED9E1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24D77CE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79DE7C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67484260"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A273B35"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1B437163"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00D6EF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2E681157"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696E153D"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3F31AECF"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700C1962"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B36AACE" w14:textId="77777777" w:rsidR="00A42793" w:rsidRDefault="00A42793">
            <w:pPr>
              <w:rPr>
                <w:rFonts w:ascii="仿宋" w:eastAsia="仿宋" w:hAnsi="仿宋" w:cs="仿宋"/>
                <w:sz w:val="28"/>
                <w:szCs w:val="28"/>
              </w:rPr>
            </w:pPr>
          </w:p>
        </w:tc>
      </w:tr>
      <w:tr w:rsidR="00A42793" w14:paraId="193CDE23"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561A08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0D594D4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5F5EFD6"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36FEBF2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5F92AC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22EA7FFD" w14:textId="77777777" w:rsidR="00A42793" w:rsidRDefault="00A42793">
            <w:pPr>
              <w:rPr>
                <w:rFonts w:ascii="仿宋" w:eastAsia="仿宋" w:hAnsi="仿宋" w:cs="仿宋"/>
                <w:sz w:val="28"/>
                <w:szCs w:val="28"/>
              </w:rPr>
            </w:pPr>
          </w:p>
        </w:tc>
      </w:tr>
      <w:tr w:rsidR="00A42793" w14:paraId="2265FD34"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F22944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C9FE832"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D9BB609"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9A33216"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04C56663"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23F5A920" w14:textId="77777777" w:rsidR="00A42793" w:rsidRDefault="00A42793">
            <w:pPr>
              <w:rPr>
                <w:rFonts w:ascii="仿宋" w:eastAsia="仿宋" w:hAnsi="仿宋" w:cs="仿宋"/>
                <w:sz w:val="28"/>
                <w:szCs w:val="28"/>
              </w:rPr>
            </w:pPr>
          </w:p>
        </w:tc>
      </w:tr>
    </w:tbl>
    <w:p w14:paraId="3DAF7FCB"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0C668AA" w14:textId="77777777" w:rsidR="00A42793" w:rsidRDefault="00A42793">
      <w:pPr>
        <w:rPr>
          <w:rFonts w:ascii="仿宋" w:eastAsia="仿宋" w:hAnsi="仿宋" w:cs="仿宋"/>
          <w:sz w:val="28"/>
          <w:szCs w:val="28"/>
        </w:rPr>
      </w:pPr>
    </w:p>
    <w:p w14:paraId="26A9F409" w14:textId="77777777" w:rsidR="00A42793" w:rsidRDefault="00A42793">
      <w:pPr>
        <w:rPr>
          <w:rFonts w:ascii="仿宋" w:eastAsia="仿宋" w:hAnsi="仿宋" w:cs="仿宋"/>
          <w:sz w:val="28"/>
          <w:szCs w:val="28"/>
        </w:rPr>
      </w:pPr>
    </w:p>
    <w:p w14:paraId="6103D289" w14:textId="77777777" w:rsidR="00A42793" w:rsidRDefault="00A42793">
      <w:pPr>
        <w:rPr>
          <w:rFonts w:ascii="仿宋" w:eastAsia="仿宋" w:hAnsi="仿宋" w:cs="仿宋"/>
          <w:sz w:val="28"/>
          <w:szCs w:val="28"/>
        </w:rPr>
      </w:pPr>
    </w:p>
    <w:p w14:paraId="6AB0C6BB" w14:textId="77777777" w:rsidR="00A42793" w:rsidRDefault="00A42793">
      <w:pPr>
        <w:rPr>
          <w:rFonts w:ascii="仿宋" w:eastAsia="仿宋" w:hAnsi="仿宋" w:cs="仿宋"/>
          <w:sz w:val="28"/>
          <w:szCs w:val="28"/>
        </w:rPr>
      </w:pPr>
    </w:p>
    <w:p w14:paraId="1AC4E288" w14:textId="77777777" w:rsidR="00A42793" w:rsidRDefault="00FE5F69" w:rsidP="00B70EB1">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E3332C8" w14:textId="77777777" w:rsidR="00A42793" w:rsidRDefault="00FE5F69" w:rsidP="00B70EB1">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D2FDF0C" w14:textId="77777777" w:rsidR="00A42793" w:rsidRDefault="00A42793">
      <w:pPr>
        <w:rPr>
          <w:rFonts w:ascii="仿宋" w:eastAsia="仿宋" w:hAnsi="仿宋" w:cs="仿宋"/>
          <w:sz w:val="24"/>
        </w:rPr>
      </w:pPr>
    </w:p>
    <w:p w14:paraId="108CB8A3" w14:textId="77777777" w:rsidR="00A42793" w:rsidRDefault="00A42793" w:rsidP="00B70EB1">
      <w:pPr>
        <w:snapToGrid w:val="0"/>
        <w:spacing w:beforeLines="50" w:before="156" w:after="50"/>
        <w:jc w:val="left"/>
        <w:rPr>
          <w:rFonts w:ascii="仿宋" w:eastAsia="仿宋" w:hAnsi="仿宋" w:cs="仿宋"/>
          <w:b/>
          <w:bCs/>
          <w:sz w:val="30"/>
          <w:szCs w:val="30"/>
        </w:rPr>
      </w:pPr>
    </w:p>
    <w:p w14:paraId="01940090" w14:textId="77777777" w:rsidR="00A42793" w:rsidRDefault="00A42793" w:rsidP="00B70EB1">
      <w:pPr>
        <w:snapToGrid w:val="0"/>
        <w:spacing w:beforeLines="50" w:before="156" w:after="50"/>
        <w:jc w:val="left"/>
        <w:rPr>
          <w:rFonts w:ascii="仿宋" w:eastAsia="仿宋" w:hAnsi="仿宋" w:cs="仿宋"/>
          <w:b/>
          <w:bCs/>
          <w:sz w:val="30"/>
          <w:szCs w:val="30"/>
        </w:rPr>
      </w:pPr>
    </w:p>
    <w:p w14:paraId="25E64265" w14:textId="77777777" w:rsidR="00A42793" w:rsidRDefault="00FE5F69" w:rsidP="00B70EB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7</w:t>
      </w:r>
      <w:r>
        <w:rPr>
          <w:rFonts w:ascii="仿宋" w:eastAsia="仿宋" w:hAnsi="仿宋" w:cs="仿宋" w:hint="eastAsia"/>
          <w:b/>
          <w:bCs/>
          <w:sz w:val="30"/>
          <w:szCs w:val="30"/>
        </w:rPr>
        <w:t>：报价文件封面</w:t>
      </w:r>
    </w:p>
    <w:p w14:paraId="0D8DEB5F" w14:textId="77777777" w:rsidR="00A42793" w:rsidRDefault="00FE5F69" w:rsidP="00B70EB1">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88B4FDA" w14:textId="77777777" w:rsidR="00A42793" w:rsidRDefault="00A42793" w:rsidP="00B70EB1">
      <w:pPr>
        <w:snapToGrid w:val="0"/>
        <w:spacing w:beforeLines="50" w:before="156" w:after="50"/>
        <w:jc w:val="right"/>
        <w:rPr>
          <w:rFonts w:ascii="仿宋" w:eastAsia="仿宋" w:hAnsi="仿宋" w:cs="仿宋"/>
          <w:bCs/>
          <w:sz w:val="30"/>
          <w:szCs w:val="30"/>
        </w:rPr>
      </w:pPr>
    </w:p>
    <w:p w14:paraId="3383201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8731C43" w14:textId="77777777" w:rsidR="00A42793" w:rsidRDefault="00FE5F69" w:rsidP="00B70EB1">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31008E1" w14:textId="77777777" w:rsidR="00A42793" w:rsidRDefault="00FE5F69" w:rsidP="00B70EB1">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93142F5" w14:textId="77777777" w:rsidR="00A42793" w:rsidRDefault="00A42793">
      <w:pPr>
        <w:spacing w:line="1200" w:lineRule="exact"/>
        <w:ind w:right="6"/>
        <w:jc w:val="center"/>
        <w:rPr>
          <w:rFonts w:ascii="仿宋" w:eastAsia="仿宋" w:hAnsi="仿宋" w:cs="仿宋"/>
          <w:sz w:val="72"/>
          <w:szCs w:val="72"/>
        </w:rPr>
      </w:pPr>
    </w:p>
    <w:p w14:paraId="11E272B9"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757D2C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F3E4FF9"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48ECCF6"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559DA7A" w14:textId="77777777" w:rsidR="00A42793" w:rsidRDefault="00A42793">
      <w:pPr>
        <w:spacing w:line="1200" w:lineRule="exact"/>
        <w:ind w:right="6"/>
        <w:jc w:val="center"/>
        <w:rPr>
          <w:rFonts w:ascii="仿宋" w:eastAsia="仿宋" w:hAnsi="仿宋" w:cs="仿宋"/>
          <w:sz w:val="72"/>
          <w:szCs w:val="72"/>
        </w:rPr>
      </w:pPr>
    </w:p>
    <w:p w14:paraId="631F3D61"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082A1E2"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E89274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EB5AAC3" w14:textId="77777777" w:rsidR="00A42793" w:rsidRDefault="00A42793">
      <w:pPr>
        <w:spacing w:line="400" w:lineRule="exact"/>
        <w:ind w:right="-110"/>
        <w:rPr>
          <w:rFonts w:ascii="仿宋" w:eastAsia="仿宋" w:hAnsi="仿宋" w:cs="仿宋"/>
          <w:spacing w:val="40"/>
          <w:sz w:val="30"/>
          <w:szCs w:val="30"/>
        </w:rPr>
      </w:pPr>
    </w:p>
    <w:p w14:paraId="3A64C2FF" w14:textId="77777777" w:rsidR="00A42793" w:rsidRDefault="00A42793">
      <w:pPr>
        <w:spacing w:line="400" w:lineRule="exact"/>
        <w:ind w:right="-110"/>
        <w:rPr>
          <w:rFonts w:ascii="仿宋" w:eastAsia="仿宋" w:hAnsi="仿宋" w:cs="仿宋"/>
          <w:spacing w:val="40"/>
          <w:sz w:val="30"/>
          <w:szCs w:val="30"/>
        </w:rPr>
      </w:pPr>
    </w:p>
    <w:p w14:paraId="46998767" w14:textId="77777777" w:rsidR="00A42793" w:rsidRDefault="00A42793">
      <w:pPr>
        <w:spacing w:line="400" w:lineRule="exact"/>
        <w:ind w:right="-110"/>
        <w:rPr>
          <w:rFonts w:ascii="仿宋" w:eastAsia="仿宋" w:hAnsi="仿宋" w:cs="仿宋"/>
          <w:spacing w:val="40"/>
          <w:sz w:val="30"/>
          <w:szCs w:val="30"/>
        </w:rPr>
      </w:pPr>
    </w:p>
    <w:p w14:paraId="0AEC614C" w14:textId="77777777" w:rsidR="00A42793" w:rsidRDefault="00A42793">
      <w:pPr>
        <w:rPr>
          <w:rFonts w:ascii="仿宋" w:eastAsia="仿宋" w:hAnsi="仿宋" w:cs="仿宋"/>
          <w:sz w:val="24"/>
        </w:rPr>
      </w:pPr>
    </w:p>
    <w:p w14:paraId="295D6326" w14:textId="77777777" w:rsidR="00A42793" w:rsidRDefault="00FE5F69" w:rsidP="00B70EB1">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8</w:t>
      </w:r>
      <w:r>
        <w:rPr>
          <w:rFonts w:ascii="仿宋" w:eastAsia="仿宋" w:hAnsi="仿宋" w:cs="仿宋" w:hint="eastAsia"/>
          <w:b/>
          <w:bCs/>
          <w:sz w:val="30"/>
          <w:szCs w:val="30"/>
        </w:rPr>
        <w:t>：报价文件目录</w:t>
      </w:r>
    </w:p>
    <w:p w14:paraId="7EB167AB" w14:textId="77777777" w:rsidR="00A42793" w:rsidRDefault="00A42793" w:rsidP="00B70EB1">
      <w:pPr>
        <w:snapToGrid w:val="0"/>
        <w:spacing w:beforeLines="50" w:before="156" w:after="50"/>
        <w:jc w:val="left"/>
        <w:rPr>
          <w:rFonts w:ascii="仿宋" w:eastAsia="仿宋" w:hAnsi="仿宋" w:cs="仿宋"/>
          <w:sz w:val="30"/>
          <w:szCs w:val="30"/>
        </w:rPr>
      </w:pPr>
    </w:p>
    <w:p w14:paraId="76E2F42B" w14:textId="77777777" w:rsidR="00A42793" w:rsidRDefault="00FE5F69">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7BBE08E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4469A7A5"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2451314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59DCE79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AAE0B97" w14:textId="77777777" w:rsidR="00A42793" w:rsidRDefault="00A42793">
      <w:pPr>
        <w:pStyle w:val="5"/>
        <w:spacing w:line="360" w:lineRule="auto"/>
        <w:ind w:firstLineChars="0" w:firstLine="0"/>
        <w:jc w:val="left"/>
        <w:rPr>
          <w:rFonts w:ascii="仿宋" w:eastAsia="仿宋" w:hAnsi="仿宋" w:cs="仿宋"/>
        </w:rPr>
      </w:pPr>
    </w:p>
    <w:p w14:paraId="51FF5102" w14:textId="77777777" w:rsidR="00A42793" w:rsidRDefault="00A42793">
      <w:pPr>
        <w:snapToGrid w:val="0"/>
        <w:spacing w:before="50" w:after="50"/>
        <w:jc w:val="left"/>
        <w:rPr>
          <w:rFonts w:ascii="仿宋" w:eastAsia="仿宋" w:hAnsi="仿宋" w:cs="仿宋"/>
          <w:b/>
          <w:sz w:val="36"/>
          <w:szCs w:val="36"/>
        </w:rPr>
      </w:pPr>
    </w:p>
    <w:p w14:paraId="4AD3998F" w14:textId="77777777" w:rsidR="00A42793" w:rsidRDefault="00A42793">
      <w:pPr>
        <w:snapToGrid w:val="0"/>
        <w:spacing w:before="50" w:after="50"/>
        <w:jc w:val="left"/>
        <w:rPr>
          <w:rFonts w:ascii="仿宋" w:eastAsia="仿宋" w:hAnsi="仿宋" w:cs="仿宋"/>
          <w:b/>
          <w:sz w:val="36"/>
          <w:szCs w:val="36"/>
        </w:rPr>
      </w:pPr>
    </w:p>
    <w:p w14:paraId="32B6E901" w14:textId="77777777" w:rsidR="00A42793" w:rsidRDefault="00A42793">
      <w:pPr>
        <w:snapToGrid w:val="0"/>
        <w:spacing w:before="50" w:after="50"/>
        <w:jc w:val="left"/>
        <w:rPr>
          <w:rFonts w:ascii="仿宋" w:eastAsia="仿宋" w:hAnsi="仿宋" w:cs="仿宋"/>
          <w:b/>
          <w:sz w:val="36"/>
          <w:szCs w:val="36"/>
        </w:rPr>
      </w:pPr>
    </w:p>
    <w:p w14:paraId="2E158DFA" w14:textId="77777777" w:rsidR="00A42793" w:rsidRDefault="00A42793">
      <w:pPr>
        <w:snapToGrid w:val="0"/>
        <w:spacing w:before="50" w:after="50"/>
        <w:jc w:val="left"/>
        <w:rPr>
          <w:rFonts w:ascii="仿宋" w:eastAsia="仿宋" w:hAnsi="仿宋" w:cs="仿宋"/>
          <w:b/>
          <w:sz w:val="36"/>
          <w:szCs w:val="36"/>
        </w:rPr>
      </w:pPr>
    </w:p>
    <w:p w14:paraId="0BF475A8" w14:textId="77777777" w:rsidR="00A42793" w:rsidRDefault="00A42793">
      <w:pPr>
        <w:snapToGrid w:val="0"/>
        <w:spacing w:before="50" w:after="50"/>
        <w:jc w:val="left"/>
        <w:rPr>
          <w:rFonts w:ascii="仿宋" w:eastAsia="仿宋" w:hAnsi="仿宋" w:cs="仿宋"/>
          <w:b/>
          <w:sz w:val="36"/>
          <w:szCs w:val="36"/>
        </w:rPr>
      </w:pPr>
    </w:p>
    <w:p w14:paraId="3C526C99" w14:textId="77777777" w:rsidR="00A42793" w:rsidRDefault="00A42793">
      <w:pPr>
        <w:snapToGrid w:val="0"/>
        <w:spacing w:before="50" w:after="50"/>
        <w:jc w:val="left"/>
        <w:rPr>
          <w:rFonts w:ascii="仿宋" w:eastAsia="仿宋" w:hAnsi="仿宋" w:cs="仿宋"/>
          <w:b/>
          <w:sz w:val="36"/>
          <w:szCs w:val="36"/>
        </w:rPr>
      </w:pPr>
    </w:p>
    <w:p w14:paraId="411CF6C2" w14:textId="77777777" w:rsidR="00A42793" w:rsidRDefault="00A42793">
      <w:pPr>
        <w:snapToGrid w:val="0"/>
        <w:spacing w:before="50" w:after="50"/>
        <w:jc w:val="left"/>
        <w:rPr>
          <w:rFonts w:ascii="仿宋" w:eastAsia="仿宋" w:hAnsi="仿宋" w:cs="仿宋"/>
          <w:b/>
          <w:sz w:val="36"/>
          <w:szCs w:val="36"/>
        </w:rPr>
      </w:pPr>
    </w:p>
    <w:p w14:paraId="0F334DC4" w14:textId="77777777" w:rsidR="00A42793" w:rsidRDefault="00A42793">
      <w:pPr>
        <w:snapToGrid w:val="0"/>
        <w:spacing w:before="50" w:after="50"/>
        <w:jc w:val="left"/>
        <w:rPr>
          <w:rFonts w:ascii="仿宋" w:eastAsia="仿宋" w:hAnsi="仿宋" w:cs="仿宋"/>
          <w:b/>
          <w:sz w:val="36"/>
          <w:szCs w:val="36"/>
        </w:rPr>
      </w:pPr>
    </w:p>
    <w:p w14:paraId="3E3B1126" w14:textId="77777777" w:rsidR="00A42793" w:rsidRDefault="00A42793">
      <w:pPr>
        <w:snapToGrid w:val="0"/>
        <w:spacing w:before="50" w:after="50"/>
        <w:jc w:val="left"/>
        <w:rPr>
          <w:rFonts w:ascii="仿宋" w:eastAsia="仿宋" w:hAnsi="仿宋" w:cs="仿宋"/>
          <w:b/>
          <w:sz w:val="36"/>
          <w:szCs w:val="36"/>
        </w:rPr>
      </w:pPr>
    </w:p>
    <w:p w14:paraId="7B0DBA70" w14:textId="77777777" w:rsidR="00A42793" w:rsidRDefault="00A42793">
      <w:pPr>
        <w:snapToGrid w:val="0"/>
        <w:spacing w:before="50" w:after="50"/>
        <w:jc w:val="left"/>
        <w:rPr>
          <w:rFonts w:ascii="仿宋" w:eastAsia="仿宋" w:hAnsi="仿宋" w:cs="仿宋"/>
          <w:b/>
          <w:sz w:val="36"/>
          <w:szCs w:val="36"/>
        </w:rPr>
      </w:pPr>
    </w:p>
    <w:p w14:paraId="58B66082" w14:textId="77777777" w:rsidR="00A42793" w:rsidRDefault="00A42793">
      <w:pPr>
        <w:snapToGrid w:val="0"/>
        <w:spacing w:before="50" w:after="50"/>
        <w:jc w:val="left"/>
        <w:rPr>
          <w:rFonts w:ascii="仿宋" w:eastAsia="仿宋" w:hAnsi="仿宋" w:cs="仿宋"/>
          <w:b/>
          <w:sz w:val="36"/>
          <w:szCs w:val="36"/>
        </w:rPr>
      </w:pPr>
    </w:p>
    <w:p w14:paraId="67A144F3" w14:textId="77777777" w:rsidR="00A42793" w:rsidRDefault="00A42793">
      <w:pPr>
        <w:snapToGrid w:val="0"/>
        <w:spacing w:before="50" w:after="50"/>
        <w:jc w:val="left"/>
        <w:rPr>
          <w:rFonts w:ascii="仿宋" w:eastAsia="仿宋" w:hAnsi="仿宋" w:cs="仿宋"/>
          <w:b/>
          <w:sz w:val="36"/>
          <w:szCs w:val="36"/>
        </w:rPr>
      </w:pPr>
    </w:p>
    <w:p w14:paraId="30DF036F" w14:textId="77777777" w:rsidR="00A42793" w:rsidRDefault="00A42793">
      <w:pPr>
        <w:snapToGrid w:val="0"/>
        <w:spacing w:before="50" w:after="50"/>
        <w:jc w:val="left"/>
        <w:rPr>
          <w:rFonts w:ascii="仿宋" w:eastAsia="仿宋" w:hAnsi="仿宋" w:cs="仿宋"/>
          <w:b/>
          <w:sz w:val="36"/>
          <w:szCs w:val="36"/>
        </w:rPr>
      </w:pPr>
    </w:p>
    <w:p w14:paraId="7693750A" w14:textId="77777777" w:rsidR="00A42793" w:rsidRDefault="00A42793">
      <w:pPr>
        <w:snapToGrid w:val="0"/>
        <w:spacing w:before="50" w:after="50"/>
        <w:jc w:val="left"/>
        <w:rPr>
          <w:rFonts w:ascii="仿宋" w:eastAsia="仿宋" w:hAnsi="仿宋" w:cs="仿宋"/>
          <w:b/>
          <w:sz w:val="36"/>
          <w:szCs w:val="36"/>
        </w:rPr>
      </w:pPr>
    </w:p>
    <w:p w14:paraId="11FDF7EC" w14:textId="77777777" w:rsidR="00A42793" w:rsidRDefault="00A42793">
      <w:pPr>
        <w:snapToGrid w:val="0"/>
        <w:spacing w:before="50" w:after="50"/>
        <w:jc w:val="left"/>
        <w:rPr>
          <w:rFonts w:ascii="仿宋" w:eastAsia="仿宋" w:hAnsi="仿宋" w:cs="仿宋"/>
          <w:b/>
          <w:sz w:val="36"/>
          <w:szCs w:val="36"/>
        </w:rPr>
      </w:pPr>
    </w:p>
    <w:p w14:paraId="571CD2CD"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7CFF9E9" w14:textId="77777777" w:rsidR="00A42793" w:rsidRPr="00B6650D" w:rsidRDefault="00FE5F69" w:rsidP="00B6650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9</w:t>
      </w:r>
      <w:r>
        <w:rPr>
          <w:rFonts w:ascii="仿宋" w:eastAsia="仿宋" w:hAnsi="仿宋" w:cs="仿宋" w:hint="eastAsia"/>
          <w:b/>
          <w:bCs/>
          <w:sz w:val="30"/>
          <w:szCs w:val="30"/>
        </w:rPr>
        <w:t>：</w:t>
      </w:r>
    </w:p>
    <w:p w14:paraId="50B327A6"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sidR="00C331A1">
        <w:rPr>
          <w:rFonts w:ascii="仿宋" w:eastAsia="仿宋" w:hAnsi="仿宋" w:cs="仿宋"/>
          <w:b/>
          <w:sz w:val="36"/>
          <w:szCs w:val="36"/>
        </w:rPr>
        <w:t>1</w:t>
      </w:r>
      <w:r>
        <w:rPr>
          <w:rFonts w:ascii="仿宋" w:eastAsia="仿宋" w:hAnsi="仿宋" w:cs="仿宋" w:hint="eastAsia"/>
          <w:b/>
          <w:sz w:val="36"/>
          <w:szCs w:val="36"/>
        </w:rPr>
        <w:t>开标一览表</w:t>
      </w:r>
    </w:p>
    <w:p w14:paraId="0404FA81" w14:textId="77777777"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4E0AC941" w14:textId="77777777"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14:paraId="3A079B98" w14:textId="77777777">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0ED7AAC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02BEE71E"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70B50911"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6C29C09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18CE7BE3"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14:paraId="44735FE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1932C96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4C646B60"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4378133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70873BC3" w14:textId="77777777" w:rsidR="00A42793" w:rsidRDefault="00A77CF3">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0F0CACEA"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7452574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15EA7F6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14:paraId="60267925"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3F025B6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58796BE3"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452CCBC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6291F20C"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13FF9A0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4FC4554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14:paraId="53EA664B" w14:textId="77777777">
        <w:trPr>
          <w:trHeight w:val="545"/>
          <w:jc w:val="center"/>
        </w:trPr>
        <w:tc>
          <w:tcPr>
            <w:tcW w:w="798" w:type="dxa"/>
            <w:tcBorders>
              <w:top w:val="single" w:sz="4" w:space="0" w:color="auto"/>
              <w:left w:val="single" w:sz="4" w:space="0" w:color="auto"/>
              <w:right w:val="single" w:sz="4" w:space="0" w:color="auto"/>
            </w:tcBorders>
            <w:noWrap/>
            <w:vAlign w:val="center"/>
          </w:tcPr>
          <w:p w14:paraId="50E8EF28" w14:textId="77777777" w:rsidR="00A42793" w:rsidRDefault="00C331A1">
            <w:pPr>
              <w:jc w:val="center"/>
              <w:rPr>
                <w:rFonts w:ascii="仿宋" w:eastAsia="仿宋" w:hAnsi="仿宋" w:cs="仿宋"/>
                <w:szCs w:val="21"/>
              </w:rPr>
            </w:pPr>
            <w:r>
              <w:rPr>
                <w:rFonts w:ascii="仿宋" w:eastAsia="仿宋" w:hAnsi="仿宋" w:cs="宋体"/>
                <w:color w:val="000000"/>
                <w:kern w:val="0"/>
                <w:szCs w:val="21"/>
              </w:rPr>
              <w:t>1</w:t>
            </w:r>
          </w:p>
        </w:tc>
        <w:tc>
          <w:tcPr>
            <w:tcW w:w="1323" w:type="dxa"/>
            <w:tcBorders>
              <w:top w:val="single" w:sz="4" w:space="0" w:color="auto"/>
              <w:left w:val="single" w:sz="4" w:space="0" w:color="auto"/>
              <w:bottom w:val="single" w:sz="4" w:space="0" w:color="auto"/>
              <w:right w:val="single" w:sz="4" w:space="0" w:color="auto"/>
            </w:tcBorders>
            <w:noWrap/>
            <w:vAlign w:val="center"/>
          </w:tcPr>
          <w:p w14:paraId="132BC2AD" w14:textId="77777777" w:rsidR="00A42793" w:rsidRDefault="00C331A1">
            <w:pPr>
              <w:ind w:firstLineChars="50" w:firstLine="105"/>
              <w:jc w:val="center"/>
              <w:rPr>
                <w:rFonts w:ascii="仿宋" w:eastAsia="仿宋" w:hAnsi="仿宋" w:cs="仿宋"/>
                <w:szCs w:val="21"/>
              </w:rPr>
            </w:pPr>
            <w:r w:rsidRPr="00C331A1">
              <w:rPr>
                <w:rFonts w:ascii="仿宋" w:eastAsia="仿宋" w:hAnsi="仿宋" w:cs="宋体" w:hint="eastAsia"/>
                <w:color w:val="000000"/>
                <w:kern w:val="0"/>
                <w:szCs w:val="21"/>
              </w:rPr>
              <w:t>胶原贴敷料</w:t>
            </w:r>
          </w:p>
        </w:tc>
        <w:tc>
          <w:tcPr>
            <w:tcW w:w="1352" w:type="dxa"/>
            <w:tcBorders>
              <w:top w:val="single" w:sz="4" w:space="0" w:color="auto"/>
              <w:left w:val="single" w:sz="4" w:space="0" w:color="auto"/>
              <w:bottom w:val="single" w:sz="4" w:space="0" w:color="auto"/>
              <w:right w:val="single" w:sz="4" w:space="0" w:color="auto"/>
            </w:tcBorders>
            <w:noWrap/>
            <w:vAlign w:val="center"/>
          </w:tcPr>
          <w:p w14:paraId="10D824F7" w14:textId="77777777"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4F0EE176" w14:textId="77777777"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8EC3B85" w14:textId="77777777"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69B41403" w14:textId="77777777"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3C70A7DC" w14:textId="77777777"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48E4648F" w14:textId="77777777"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7CF2A048" w14:textId="77777777" w:rsidR="00A42793" w:rsidRDefault="00C331A1">
            <w:pPr>
              <w:widowControl/>
              <w:jc w:val="center"/>
              <w:rPr>
                <w:rFonts w:ascii="仿宋" w:eastAsia="仿宋" w:hAnsi="仿宋"/>
              </w:rPr>
            </w:pPr>
            <w:r>
              <w:rPr>
                <w:rFonts w:ascii="仿宋" w:eastAsia="仿宋" w:hAnsi="仿宋" w:cs="仿宋" w:hint="eastAsia"/>
              </w:rPr>
              <w:t>椭圆形或圆形（用于面部）</w:t>
            </w:r>
          </w:p>
        </w:tc>
        <w:tc>
          <w:tcPr>
            <w:tcW w:w="781" w:type="dxa"/>
            <w:tcBorders>
              <w:top w:val="nil"/>
              <w:left w:val="nil"/>
              <w:bottom w:val="single" w:sz="4" w:space="0" w:color="auto"/>
              <w:right w:val="single" w:sz="4" w:space="0" w:color="auto"/>
            </w:tcBorders>
            <w:noWrap/>
            <w:vAlign w:val="center"/>
          </w:tcPr>
          <w:p w14:paraId="02FBDE4D" w14:textId="77777777" w:rsidR="00A42793" w:rsidRDefault="00C331A1">
            <w:pPr>
              <w:widowControl/>
              <w:jc w:val="center"/>
              <w:rPr>
                <w:rFonts w:ascii="仿宋" w:eastAsia="仿宋" w:hAnsi="仿宋" w:cs="仿宋"/>
                <w:kern w:val="0"/>
                <w:szCs w:val="21"/>
              </w:rPr>
            </w:pPr>
            <w:r>
              <w:rPr>
                <w:rFonts w:ascii="仿宋" w:eastAsia="仿宋" w:hAnsi="仿宋" w:cs="宋体" w:hint="eastAsia"/>
                <w:color w:val="000000"/>
                <w:kern w:val="0"/>
                <w:szCs w:val="21"/>
              </w:rPr>
              <w:t>片</w:t>
            </w:r>
          </w:p>
        </w:tc>
        <w:tc>
          <w:tcPr>
            <w:tcW w:w="973" w:type="dxa"/>
            <w:tcBorders>
              <w:top w:val="nil"/>
              <w:left w:val="nil"/>
              <w:bottom w:val="single" w:sz="4" w:space="0" w:color="auto"/>
              <w:right w:val="single" w:sz="4" w:space="0" w:color="auto"/>
            </w:tcBorders>
            <w:noWrap/>
            <w:vAlign w:val="center"/>
          </w:tcPr>
          <w:p w14:paraId="138BD211" w14:textId="77777777" w:rsidR="00A42793" w:rsidRDefault="00C331A1">
            <w:pPr>
              <w:widowControl/>
              <w:jc w:val="center"/>
              <w:rPr>
                <w:rFonts w:ascii="仿宋" w:eastAsia="仿宋" w:hAnsi="仿宋" w:cs="仿宋"/>
                <w:kern w:val="0"/>
                <w:szCs w:val="21"/>
              </w:rPr>
            </w:pPr>
            <w:r w:rsidRPr="00C331A1">
              <w:rPr>
                <w:rFonts w:ascii="仿宋" w:eastAsia="仿宋" w:hAnsi="仿宋" w:cs="宋体"/>
                <w:color w:val="000000"/>
                <w:kern w:val="0"/>
                <w:szCs w:val="21"/>
              </w:rPr>
              <w:t>31.6</w:t>
            </w:r>
          </w:p>
        </w:tc>
        <w:tc>
          <w:tcPr>
            <w:tcW w:w="1100" w:type="dxa"/>
            <w:tcBorders>
              <w:top w:val="nil"/>
              <w:left w:val="nil"/>
              <w:bottom w:val="single" w:sz="4" w:space="0" w:color="auto"/>
              <w:right w:val="nil"/>
            </w:tcBorders>
            <w:noWrap/>
            <w:vAlign w:val="center"/>
          </w:tcPr>
          <w:p w14:paraId="7606A274" w14:textId="77777777" w:rsidR="00A42793" w:rsidRDefault="00C331A1">
            <w:pPr>
              <w:widowControl/>
              <w:jc w:val="center"/>
              <w:rPr>
                <w:rFonts w:ascii="仿宋" w:eastAsia="仿宋" w:hAnsi="仿宋" w:cs="仿宋"/>
                <w:kern w:val="0"/>
                <w:szCs w:val="21"/>
              </w:rPr>
            </w:pPr>
            <w:r w:rsidRPr="00C331A1">
              <w:rPr>
                <w:rFonts w:ascii="仿宋" w:eastAsia="仿宋" w:hAnsi="仿宋" w:cs="宋体"/>
                <w:color w:val="000000"/>
                <w:kern w:val="0"/>
                <w:szCs w:val="21"/>
              </w:rPr>
              <w:t>109000</w:t>
            </w:r>
          </w:p>
        </w:tc>
        <w:tc>
          <w:tcPr>
            <w:tcW w:w="1158" w:type="dxa"/>
            <w:tcBorders>
              <w:top w:val="nil"/>
              <w:left w:val="single" w:sz="4" w:space="0" w:color="auto"/>
              <w:bottom w:val="single" w:sz="4" w:space="0" w:color="auto"/>
              <w:right w:val="single" w:sz="4" w:space="0" w:color="auto"/>
            </w:tcBorders>
            <w:noWrap/>
            <w:vAlign w:val="center"/>
          </w:tcPr>
          <w:p w14:paraId="77932988" w14:textId="77777777"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63AD4E19" w14:textId="77777777" w:rsidR="00A42793" w:rsidRDefault="00A42793">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0A9A137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14:paraId="4D3BDD70"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62633AD0" w14:textId="77777777"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13D4292A"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14:paraId="112D3D3E"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0CAAFFD6" w14:textId="77777777"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172568AC"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F933431" w14:textId="77777777"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1D45E5EA" w14:textId="77777777"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w:t>
      </w:r>
      <w:r w:rsidR="00A77CF3">
        <w:rPr>
          <w:rFonts w:ascii="仿宋_GB2312" w:eastAsia="仿宋_GB2312" w:hAnsi="宋体" w:hint="eastAsia"/>
          <w:sz w:val="24"/>
        </w:rPr>
        <w:t>统</w:t>
      </w:r>
      <w:proofErr w:type="gramStart"/>
      <w:r w:rsidR="00A77CF3">
        <w:rPr>
          <w:rFonts w:ascii="仿宋_GB2312" w:eastAsia="仿宋_GB2312" w:hAnsi="宋体" w:hint="eastAsia"/>
          <w:sz w:val="24"/>
        </w:rPr>
        <w:t>一</w:t>
      </w:r>
      <w:proofErr w:type="gramEnd"/>
      <w:r w:rsidR="00A77CF3">
        <w:rPr>
          <w:rFonts w:ascii="仿宋_GB2312" w:eastAsia="仿宋_GB2312" w:hAnsi="宋体" w:hint="eastAsia"/>
          <w:sz w:val="24"/>
        </w:rPr>
        <w:t>代码</w:t>
      </w:r>
      <w:r>
        <w:rPr>
          <w:rFonts w:ascii="仿宋_GB2312" w:eastAsia="仿宋_GB2312" w:hAnsi="宋体" w:hint="eastAsia"/>
          <w:sz w:val="24"/>
        </w:rPr>
        <w:t>是指</w:t>
      </w:r>
      <w:r w:rsidR="00C331A1">
        <w:rPr>
          <w:rFonts w:ascii="仿宋_GB2312" w:eastAsia="仿宋_GB2312" w:hAnsi="宋体" w:hint="eastAsia"/>
          <w:sz w:val="24"/>
        </w:rPr>
        <w:t>浙江省</w:t>
      </w:r>
      <w:proofErr w:type="gramStart"/>
      <w:r w:rsidR="00C331A1">
        <w:rPr>
          <w:rFonts w:ascii="仿宋_GB2312" w:eastAsia="仿宋_GB2312" w:hAnsi="宋体" w:hint="eastAsia"/>
          <w:sz w:val="24"/>
        </w:rPr>
        <w:t>“智慧医保”招采子系统</w:t>
      </w:r>
      <w:proofErr w:type="gramEnd"/>
      <w:r w:rsidR="00C331A1">
        <w:rPr>
          <w:rFonts w:ascii="仿宋_GB2312" w:eastAsia="仿宋_GB2312" w:hAnsi="宋体" w:hint="eastAsia"/>
          <w:sz w:val="24"/>
        </w:rPr>
        <w:t>耗材产品</w:t>
      </w:r>
      <w:r w:rsidR="00A77CF3">
        <w:rPr>
          <w:rFonts w:ascii="仿宋_GB2312" w:eastAsia="仿宋_GB2312" w:hAnsi="宋体" w:hint="eastAsia"/>
          <w:sz w:val="24"/>
        </w:rPr>
        <w:t>统一代码</w:t>
      </w:r>
      <w:r>
        <w:rPr>
          <w:rFonts w:ascii="仿宋_GB2312" w:eastAsia="仿宋_GB2312" w:hAnsi="宋体" w:hint="eastAsia"/>
          <w:sz w:val="24"/>
        </w:rPr>
        <w:t>。</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D91F8A2" w14:textId="77777777" w:rsidR="00A42793" w:rsidRDefault="00A42793">
      <w:pPr>
        <w:snapToGrid w:val="0"/>
        <w:spacing w:before="50" w:after="50"/>
        <w:rPr>
          <w:rFonts w:ascii="仿宋" w:eastAsia="仿宋" w:hAnsi="仿宋" w:cs="仿宋"/>
          <w:sz w:val="24"/>
        </w:rPr>
      </w:pPr>
    </w:p>
    <w:p w14:paraId="03FC224B" w14:textId="77777777"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14:paraId="7ABC36A3" w14:textId="77777777"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14:paraId="21890F8A" w14:textId="77777777" w:rsidR="00A42793" w:rsidRDefault="00A42793">
      <w:pPr>
        <w:snapToGrid w:val="0"/>
        <w:spacing w:before="50" w:after="50"/>
        <w:jc w:val="center"/>
        <w:rPr>
          <w:rFonts w:ascii="仿宋" w:eastAsia="仿宋" w:hAnsi="仿宋" w:cs="仿宋"/>
          <w:b/>
          <w:sz w:val="36"/>
          <w:szCs w:val="36"/>
        </w:rPr>
      </w:pPr>
    </w:p>
    <w:p w14:paraId="2225F295" w14:textId="77777777" w:rsidR="00A42793" w:rsidRDefault="00A42793">
      <w:pPr>
        <w:snapToGrid w:val="0"/>
        <w:spacing w:before="50" w:after="50"/>
        <w:jc w:val="center"/>
        <w:rPr>
          <w:rFonts w:ascii="仿宋" w:eastAsia="仿宋" w:hAnsi="仿宋" w:cs="仿宋"/>
          <w:b/>
          <w:sz w:val="36"/>
          <w:szCs w:val="36"/>
        </w:rPr>
      </w:pPr>
    </w:p>
    <w:p w14:paraId="24D8029E" w14:textId="77777777" w:rsidR="00A42793" w:rsidRDefault="00A42793">
      <w:pPr>
        <w:snapToGrid w:val="0"/>
        <w:spacing w:before="50" w:after="50"/>
        <w:rPr>
          <w:color w:val="FF0000"/>
        </w:rPr>
        <w:sectPr w:rsidR="00A42793">
          <w:headerReference w:type="default" r:id="rId12"/>
          <w:pgSz w:w="16840" w:h="11907" w:orient="landscape"/>
          <w:pgMar w:top="1361" w:right="1361" w:bottom="1361" w:left="1361" w:header="765" w:footer="822" w:gutter="0"/>
          <w:cols w:space="720"/>
          <w:docGrid w:type="lines" w:linePitch="312"/>
        </w:sectPr>
      </w:pPr>
    </w:p>
    <w:p w14:paraId="0DE91BA0"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20</w:t>
      </w:r>
      <w:r>
        <w:rPr>
          <w:rFonts w:ascii="仿宋" w:eastAsia="仿宋" w:hAnsi="仿宋" w:cs="仿宋" w:hint="eastAsia"/>
          <w:b/>
          <w:bCs/>
          <w:sz w:val="30"/>
          <w:szCs w:val="30"/>
        </w:rPr>
        <w:t>（如有）：</w:t>
      </w:r>
    </w:p>
    <w:p w14:paraId="42D593C1" w14:textId="77777777" w:rsidR="00A42793" w:rsidRDefault="00A42793">
      <w:pPr>
        <w:snapToGrid w:val="0"/>
        <w:spacing w:before="50" w:after="50"/>
        <w:jc w:val="center"/>
        <w:rPr>
          <w:rFonts w:ascii="仿宋" w:eastAsia="仿宋" w:hAnsi="仿宋" w:cs="仿宋"/>
          <w:b/>
          <w:sz w:val="32"/>
          <w:szCs w:val="32"/>
        </w:rPr>
      </w:pPr>
    </w:p>
    <w:p w14:paraId="169229A9"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054E402" w14:textId="77777777" w:rsidR="00A42793" w:rsidRDefault="00A42793">
      <w:pPr>
        <w:rPr>
          <w:rFonts w:ascii="仿宋" w:eastAsia="仿宋" w:hAnsi="仿宋" w:cs="仿宋"/>
        </w:rPr>
      </w:pPr>
    </w:p>
    <w:p w14:paraId="53BBC943"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A3049A">
        <w:rPr>
          <w:rFonts w:ascii="仿宋_GB2312" w:eastAsia="仿宋_GB2312" w:hAnsi="仿宋_GB2312" w:cs="仿宋_GB2312" w:hint="eastAsia"/>
          <w:sz w:val="24"/>
          <w:u w:val="single"/>
        </w:rPr>
        <w:t>绍兴市人民医院</w:t>
      </w:r>
      <w:r w:rsidR="00D97950">
        <w:rPr>
          <w:rFonts w:ascii="仿宋_GB2312" w:eastAsia="仿宋_GB2312" w:hAnsi="仿宋_GB2312" w:cs="仿宋_GB2312" w:hint="eastAsia"/>
          <w:sz w:val="24"/>
          <w:u w:val="single"/>
        </w:rPr>
        <w:t>胶原贴敷料采购项目</w:t>
      </w:r>
      <w:r>
        <w:rPr>
          <w:rFonts w:ascii="仿宋_GB2312" w:eastAsia="仿宋_GB2312" w:hAnsi="仿宋_GB2312" w:cs="仿宋_GB2312" w:hint="eastAsia"/>
          <w:sz w:val="24"/>
        </w:rPr>
        <w:t>采购活动，提供的货物全部由符合政策要求的中小企业制造。相关企业的具体情况如下：</w:t>
      </w:r>
    </w:p>
    <w:p w14:paraId="6624F372"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329C380D" w14:textId="77777777" w:rsidR="00A42793" w:rsidRDefault="00A42793">
      <w:pPr>
        <w:spacing w:line="340" w:lineRule="exact"/>
        <w:ind w:firstLineChars="200" w:firstLine="480"/>
        <w:jc w:val="left"/>
        <w:rPr>
          <w:rFonts w:ascii="仿宋_GB2312" w:eastAsia="仿宋_GB2312" w:hAnsi="仿宋_GB2312" w:cs="仿宋_GB2312"/>
          <w:sz w:val="24"/>
        </w:rPr>
      </w:pPr>
    </w:p>
    <w:p w14:paraId="2E1F2A2F"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CA21048"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705797BC" w14:textId="77777777" w:rsidR="00A42793" w:rsidRDefault="00A42793">
      <w:pPr>
        <w:ind w:right="420" w:firstLineChars="2450" w:firstLine="5880"/>
        <w:jc w:val="left"/>
        <w:rPr>
          <w:rFonts w:ascii="仿宋_GB2312" w:eastAsia="仿宋_GB2312" w:hAnsi="仿宋_GB2312" w:cs="仿宋_GB2312"/>
          <w:sz w:val="24"/>
        </w:rPr>
      </w:pPr>
    </w:p>
    <w:p w14:paraId="6B64F19E"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1A963103" w14:textId="77777777"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0EE30840" w14:textId="77777777" w:rsidR="00A42793" w:rsidRDefault="00A42793">
      <w:pPr>
        <w:rPr>
          <w:rFonts w:ascii="仿宋" w:eastAsia="仿宋" w:hAnsi="仿宋" w:cs="仿宋"/>
          <w:sz w:val="24"/>
        </w:rPr>
      </w:pPr>
    </w:p>
    <w:p w14:paraId="36C02FA8" w14:textId="77777777" w:rsidR="00A42793" w:rsidRDefault="00A42793">
      <w:pPr>
        <w:spacing w:line="588" w:lineRule="exact"/>
        <w:rPr>
          <w:rFonts w:ascii="仿宋" w:eastAsia="仿宋" w:hAnsi="仿宋" w:cs="仿宋"/>
          <w:sz w:val="24"/>
        </w:rPr>
      </w:pPr>
    </w:p>
    <w:p w14:paraId="05F1008C"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09AEBD66" w14:textId="77777777" w:rsidR="00A42793" w:rsidRDefault="00FE5F69">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0FA4B0EC"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3C24106C"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E96CC09" w14:textId="77777777" w:rsidR="00E45238" w:rsidRDefault="00E45238">
      <w:pPr>
        <w:spacing w:line="588" w:lineRule="exact"/>
        <w:rPr>
          <w:rFonts w:ascii="仿宋" w:eastAsia="仿宋" w:hAnsi="仿宋" w:cs="仿宋"/>
          <w:b/>
          <w:spacing w:val="6"/>
          <w:sz w:val="30"/>
          <w:szCs w:val="30"/>
        </w:rPr>
      </w:pPr>
      <w:bookmarkStart w:id="51" w:name="_Hlk523382353"/>
    </w:p>
    <w:p w14:paraId="0A1E5615" w14:textId="77777777" w:rsidR="00E45238" w:rsidRDefault="00E45238">
      <w:pPr>
        <w:spacing w:line="588" w:lineRule="exact"/>
        <w:rPr>
          <w:rFonts w:ascii="仿宋" w:eastAsia="仿宋" w:hAnsi="仿宋" w:cs="仿宋"/>
          <w:b/>
          <w:spacing w:val="6"/>
          <w:sz w:val="30"/>
          <w:szCs w:val="30"/>
        </w:rPr>
      </w:pPr>
    </w:p>
    <w:p w14:paraId="48D90AD1" w14:textId="77777777" w:rsidR="00E45238" w:rsidRDefault="00E45238">
      <w:pPr>
        <w:spacing w:line="588" w:lineRule="exact"/>
        <w:rPr>
          <w:rFonts w:ascii="仿宋" w:eastAsia="仿宋" w:hAnsi="仿宋" w:cs="仿宋"/>
          <w:b/>
          <w:spacing w:val="6"/>
          <w:sz w:val="30"/>
          <w:szCs w:val="30"/>
        </w:rPr>
      </w:pPr>
    </w:p>
    <w:p w14:paraId="4980CDB1" w14:textId="77777777" w:rsidR="00E45238" w:rsidRDefault="00E45238">
      <w:pPr>
        <w:spacing w:line="588" w:lineRule="exact"/>
        <w:rPr>
          <w:rFonts w:ascii="仿宋" w:eastAsia="仿宋" w:hAnsi="仿宋" w:cs="仿宋"/>
          <w:b/>
          <w:spacing w:val="6"/>
          <w:sz w:val="30"/>
          <w:szCs w:val="30"/>
        </w:rPr>
      </w:pPr>
    </w:p>
    <w:p w14:paraId="6D5FCA00" w14:textId="77777777" w:rsidR="00E45238" w:rsidRDefault="00E45238">
      <w:pPr>
        <w:spacing w:line="588" w:lineRule="exact"/>
        <w:rPr>
          <w:rFonts w:ascii="仿宋" w:eastAsia="仿宋" w:hAnsi="仿宋" w:cs="仿宋"/>
          <w:b/>
          <w:spacing w:val="6"/>
          <w:sz w:val="30"/>
          <w:szCs w:val="30"/>
        </w:rPr>
      </w:pPr>
    </w:p>
    <w:p w14:paraId="0ED565E1" w14:textId="77777777" w:rsidR="00E45238" w:rsidRDefault="00E45238">
      <w:pPr>
        <w:spacing w:line="588" w:lineRule="exact"/>
        <w:rPr>
          <w:rFonts w:ascii="仿宋" w:eastAsia="仿宋" w:hAnsi="仿宋" w:cs="仿宋"/>
          <w:b/>
          <w:spacing w:val="6"/>
          <w:sz w:val="30"/>
          <w:szCs w:val="30"/>
        </w:rPr>
      </w:pPr>
    </w:p>
    <w:p w14:paraId="2BB2103A" w14:textId="77777777"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t>附件2</w:t>
      </w:r>
      <w:r w:rsidR="006E3C86">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1"/>
    <w:p w14:paraId="69255058" w14:textId="77777777" w:rsidR="00A42793" w:rsidRDefault="00A42793">
      <w:pPr>
        <w:spacing w:line="588" w:lineRule="exact"/>
        <w:ind w:firstLine="667"/>
        <w:jc w:val="center"/>
        <w:rPr>
          <w:rFonts w:ascii="仿宋" w:eastAsia="仿宋" w:hAnsi="仿宋" w:cs="仿宋"/>
          <w:b/>
          <w:spacing w:val="6"/>
          <w:sz w:val="32"/>
          <w:szCs w:val="32"/>
        </w:rPr>
      </w:pPr>
    </w:p>
    <w:p w14:paraId="5788208D"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1C55A03C" w14:textId="77777777" w:rsidR="00A42793" w:rsidRDefault="00A42793">
      <w:pPr>
        <w:spacing w:line="588" w:lineRule="exact"/>
        <w:ind w:firstLine="626"/>
        <w:rPr>
          <w:rFonts w:ascii="仿宋" w:eastAsia="仿宋" w:hAnsi="仿宋" w:cs="仿宋"/>
          <w:b/>
          <w:spacing w:val="6"/>
          <w:sz w:val="30"/>
          <w:szCs w:val="30"/>
        </w:rPr>
      </w:pPr>
    </w:p>
    <w:p w14:paraId="1BF0DD90"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A3049A">
        <w:rPr>
          <w:rFonts w:ascii="仿宋_GB2312" w:eastAsia="仿宋_GB2312" w:hAnsi="仿宋_GB2312" w:cs="仿宋_GB2312" w:hint="eastAsia"/>
          <w:sz w:val="24"/>
          <w:u w:val="single"/>
        </w:rPr>
        <w:t>绍兴市人民医院</w:t>
      </w:r>
      <w:r w:rsidR="00D97950">
        <w:rPr>
          <w:rFonts w:ascii="仿宋_GB2312" w:eastAsia="仿宋_GB2312" w:hAnsi="仿宋_GB2312" w:cs="仿宋_GB2312" w:hint="eastAsia"/>
          <w:sz w:val="24"/>
          <w:u w:val="single"/>
        </w:rPr>
        <w:t>胶原贴敷料采购项目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0270A6E5"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36BF60E8" w14:textId="77777777" w:rsidR="00A42793" w:rsidRDefault="00A42793">
      <w:pPr>
        <w:spacing w:line="588" w:lineRule="exact"/>
        <w:ind w:firstLine="480"/>
        <w:rPr>
          <w:rFonts w:ascii="仿宋" w:eastAsia="仿宋" w:hAnsi="仿宋" w:cs="仿宋"/>
          <w:sz w:val="24"/>
        </w:rPr>
      </w:pPr>
    </w:p>
    <w:p w14:paraId="66F56339" w14:textId="77777777" w:rsidR="00A42793" w:rsidRDefault="00A42793">
      <w:pPr>
        <w:spacing w:line="588" w:lineRule="exact"/>
        <w:ind w:firstLine="480"/>
        <w:rPr>
          <w:rFonts w:ascii="仿宋" w:eastAsia="仿宋" w:hAnsi="仿宋" w:cs="仿宋"/>
          <w:sz w:val="24"/>
        </w:rPr>
      </w:pPr>
    </w:p>
    <w:p w14:paraId="6EEC625D" w14:textId="77777777" w:rsidR="00A42793" w:rsidRDefault="00A42793">
      <w:pPr>
        <w:spacing w:line="588" w:lineRule="exact"/>
        <w:ind w:firstLine="480"/>
        <w:rPr>
          <w:rFonts w:ascii="仿宋" w:eastAsia="仿宋" w:hAnsi="仿宋" w:cs="仿宋"/>
          <w:sz w:val="24"/>
        </w:rPr>
      </w:pPr>
    </w:p>
    <w:p w14:paraId="7D866FC2" w14:textId="77777777" w:rsidR="00A42793" w:rsidRDefault="00A42793">
      <w:pPr>
        <w:spacing w:line="588" w:lineRule="exact"/>
        <w:ind w:firstLine="480"/>
        <w:rPr>
          <w:rFonts w:ascii="仿宋" w:eastAsia="仿宋" w:hAnsi="仿宋" w:cs="仿宋"/>
          <w:sz w:val="24"/>
        </w:rPr>
      </w:pPr>
    </w:p>
    <w:p w14:paraId="297A6DEC" w14:textId="77777777" w:rsidR="00A42793" w:rsidRDefault="00A42793">
      <w:pPr>
        <w:spacing w:line="588" w:lineRule="exact"/>
        <w:ind w:firstLine="480"/>
        <w:rPr>
          <w:rFonts w:ascii="仿宋" w:eastAsia="仿宋" w:hAnsi="仿宋" w:cs="仿宋"/>
          <w:sz w:val="24"/>
        </w:rPr>
      </w:pPr>
    </w:p>
    <w:p w14:paraId="58D7C7BB"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69163855" w14:textId="77777777"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147C0832" w14:textId="77777777" w:rsidR="00A42793" w:rsidRDefault="00A42793">
      <w:pPr>
        <w:ind w:firstLine="480"/>
        <w:rPr>
          <w:rFonts w:ascii="仿宋" w:eastAsia="仿宋" w:hAnsi="仿宋" w:cs="仿宋"/>
          <w:sz w:val="24"/>
        </w:rPr>
      </w:pPr>
    </w:p>
    <w:p w14:paraId="75532E8B" w14:textId="77777777" w:rsidR="00A42793" w:rsidRDefault="00A42793">
      <w:pPr>
        <w:ind w:firstLine="420"/>
        <w:rPr>
          <w:rFonts w:ascii="仿宋" w:eastAsia="仿宋" w:hAnsi="仿宋" w:cs="仿宋"/>
        </w:rPr>
      </w:pPr>
    </w:p>
    <w:p w14:paraId="132D762C" w14:textId="77777777" w:rsidR="00A42793" w:rsidRDefault="00A42793">
      <w:pPr>
        <w:ind w:firstLine="420"/>
        <w:rPr>
          <w:rFonts w:ascii="仿宋" w:eastAsia="仿宋" w:hAnsi="仿宋" w:cs="仿宋"/>
        </w:rPr>
      </w:pPr>
    </w:p>
    <w:p w14:paraId="521B2A35" w14:textId="77777777" w:rsidR="00A42793" w:rsidRDefault="00A42793">
      <w:pPr>
        <w:ind w:firstLine="420"/>
        <w:rPr>
          <w:rFonts w:ascii="仿宋" w:eastAsia="仿宋" w:hAnsi="仿宋" w:cs="仿宋"/>
        </w:rPr>
      </w:pPr>
    </w:p>
    <w:p w14:paraId="772F243E" w14:textId="77777777" w:rsidR="00A42793" w:rsidRDefault="00A42793">
      <w:pPr>
        <w:ind w:firstLine="420"/>
        <w:rPr>
          <w:rFonts w:ascii="仿宋" w:eastAsia="仿宋" w:hAnsi="仿宋" w:cs="仿宋"/>
        </w:rPr>
      </w:pPr>
    </w:p>
    <w:p w14:paraId="668E5B6D" w14:textId="77777777" w:rsidR="00A42793" w:rsidRDefault="00A42793">
      <w:pPr>
        <w:ind w:firstLine="420"/>
        <w:rPr>
          <w:rFonts w:ascii="仿宋" w:eastAsia="仿宋" w:hAnsi="仿宋" w:cs="仿宋"/>
        </w:rPr>
      </w:pPr>
    </w:p>
    <w:p w14:paraId="7E565D01"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lastRenderedPageBreak/>
        <w:t>特别提示：采购机构将在成交公告中公布成交供应商的《残疾人福利性单位声明函》，接受社会监督。</w:t>
      </w:r>
    </w:p>
    <w:p w14:paraId="523AEB98" w14:textId="77777777" w:rsidR="00A42793" w:rsidRDefault="00A42793">
      <w:pPr>
        <w:pStyle w:val="2"/>
        <w:ind w:left="420" w:firstLine="482"/>
        <w:rPr>
          <w:rFonts w:ascii="仿宋" w:eastAsia="仿宋" w:hAnsi="仿宋" w:cs="仿宋"/>
          <w:b/>
          <w:kern w:val="0"/>
          <w:sz w:val="24"/>
          <w:u w:val="single"/>
          <w:lang w:val="zh-CN"/>
        </w:rPr>
      </w:pPr>
    </w:p>
    <w:p w14:paraId="396D065A" w14:textId="77777777" w:rsidR="00A42793" w:rsidRDefault="00A42793">
      <w:pPr>
        <w:pStyle w:val="2"/>
        <w:ind w:left="420" w:firstLine="482"/>
        <w:rPr>
          <w:rFonts w:ascii="仿宋" w:eastAsia="仿宋" w:hAnsi="仿宋" w:cs="仿宋"/>
          <w:b/>
          <w:kern w:val="0"/>
          <w:sz w:val="24"/>
          <w:u w:val="single"/>
          <w:lang w:val="zh-CN"/>
        </w:rPr>
      </w:pPr>
    </w:p>
    <w:p w14:paraId="26998642" w14:textId="77777777" w:rsidR="00A42793" w:rsidRDefault="00FE5F69">
      <w:pPr>
        <w:pStyle w:val="1"/>
        <w:rPr>
          <w:rFonts w:ascii="仿宋" w:hAnsi="仿宋" w:cs="仿宋"/>
        </w:rPr>
      </w:pPr>
      <w:bookmarkStart w:id="52" w:name="_Toc104885750"/>
      <w:r>
        <w:rPr>
          <w:rFonts w:ascii="仿宋" w:hAnsi="仿宋" w:cs="仿宋" w:hint="eastAsia"/>
        </w:rPr>
        <w:t>第七章询问、质疑及投诉</w:t>
      </w:r>
      <w:bookmarkEnd w:id="52"/>
    </w:p>
    <w:p w14:paraId="6AC06A7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72C144EC" w14:textId="77777777"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B7E0EF0"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E0FFB1C"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362126A2"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0D3D6F1" w14:textId="77777777"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9E996F8"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1518382"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F2EDCC8"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3D8B43B"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B87118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w:t>
      </w:r>
      <w:r>
        <w:rPr>
          <w:rFonts w:ascii="仿宋" w:eastAsia="仿宋" w:hAnsi="仿宋" w:cs="仿宋" w:hint="eastAsia"/>
          <w:sz w:val="24"/>
        </w:rPr>
        <w:lastRenderedPageBreak/>
        <w:t>更正公告等）期限届满之日起计算。</w:t>
      </w:r>
    </w:p>
    <w:p w14:paraId="47B83691"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112404E"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3439ABD4"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381C666"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44A508FD"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0A56B083"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3ABE3E3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F66DA9E"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7DDB02D"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EBC5A7B"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AE7FA00"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06E9943"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2DFA48DA"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5C99ECC"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2DDE80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261AB2E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94E0C6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23EA601"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873655A"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E042A9A"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70E327EA"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57F314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B920840"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投诉人为自然人的，应当由本人签字；投诉人为法人或者其他组织的，应当由法定代表人、主要负责人，或者其授权代表签字或者盖章，并加盖公章。</w:t>
      </w:r>
    </w:p>
    <w:p w14:paraId="7C532D1A" w14:textId="77777777" w:rsidR="00A42793" w:rsidRDefault="00A42793">
      <w:pPr>
        <w:widowControl/>
        <w:snapToGrid w:val="0"/>
        <w:spacing w:line="480" w:lineRule="exact"/>
        <w:rPr>
          <w:rFonts w:ascii="仿宋" w:eastAsia="仿宋" w:hAnsi="仿宋" w:cs="仿宋"/>
          <w:kern w:val="0"/>
          <w:sz w:val="24"/>
        </w:rPr>
      </w:pPr>
    </w:p>
    <w:p w14:paraId="1DF644F2" w14:textId="77777777" w:rsidR="00A42793" w:rsidRDefault="00A42793">
      <w:pPr>
        <w:widowControl/>
        <w:snapToGrid w:val="0"/>
        <w:spacing w:line="480" w:lineRule="exact"/>
        <w:rPr>
          <w:rFonts w:ascii="仿宋" w:eastAsia="仿宋" w:hAnsi="仿宋" w:cs="仿宋"/>
          <w:kern w:val="0"/>
          <w:sz w:val="24"/>
          <w:szCs w:val="24"/>
        </w:rPr>
      </w:pPr>
    </w:p>
    <w:p w14:paraId="0BBFAD31"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5363E9E5"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B10DFC4" w14:textId="77777777" w:rsidR="00A42793" w:rsidRDefault="00FE5F69" w:rsidP="00B70EB1">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165396C"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358A83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B395657"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51B208DE"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60B0E81"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1384D3E"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7F83052"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76289BE"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A4AEA3B"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708B9B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4C98A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2E58F6E"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4BBC5D68"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4582E95"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15FFCEC4"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1ABF75E"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D3D938A"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E51C610"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2281EBD"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8302B14"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AF15FD4" w14:textId="77777777" w:rsidR="00A42793" w:rsidRDefault="00A42793">
      <w:pPr>
        <w:adjustRightInd w:val="0"/>
        <w:snapToGrid w:val="0"/>
        <w:spacing w:line="360" w:lineRule="auto"/>
        <w:rPr>
          <w:rFonts w:ascii="仿宋" w:eastAsia="仿宋" w:hAnsi="仿宋" w:cs="仿宋"/>
          <w:sz w:val="24"/>
          <w:szCs w:val="24"/>
          <w:u w:val="dotted"/>
        </w:rPr>
      </w:pPr>
    </w:p>
    <w:p w14:paraId="58F61F61"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751EC47F"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38652A6F" w14:textId="77777777" w:rsidR="00A42793" w:rsidRDefault="00A42793">
      <w:pPr>
        <w:adjustRightInd w:val="0"/>
        <w:snapToGrid w:val="0"/>
        <w:spacing w:line="360" w:lineRule="auto"/>
        <w:rPr>
          <w:rFonts w:ascii="仿宋" w:eastAsia="仿宋" w:hAnsi="仿宋" w:cs="仿宋"/>
          <w:sz w:val="24"/>
          <w:szCs w:val="24"/>
        </w:rPr>
      </w:pPr>
    </w:p>
    <w:p w14:paraId="1C19A630" w14:textId="77777777" w:rsidR="00A42793" w:rsidRDefault="00A42793">
      <w:pPr>
        <w:adjustRightInd w:val="0"/>
        <w:snapToGrid w:val="0"/>
        <w:spacing w:line="360" w:lineRule="auto"/>
        <w:rPr>
          <w:rFonts w:ascii="仿宋" w:eastAsia="仿宋" w:hAnsi="仿宋" w:cs="仿宋"/>
          <w:kern w:val="0"/>
          <w:sz w:val="24"/>
          <w:szCs w:val="24"/>
        </w:rPr>
      </w:pPr>
    </w:p>
    <w:p w14:paraId="1F094C51"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22A" w14:textId="77777777" w:rsidR="00A9762D" w:rsidRDefault="00A9762D" w:rsidP="00A42793">
      <w:r>
        <w:separator/>
      </w:r>
    </w:p>
  </w:endnote>
  <w:endnote w:type="continuationSeparator" w:id="0">
    <w:p w14:paraId="303938D2" w14:textId="77777777" w:rsidR="00A9762D" w:rsidRDefault="00A9762D"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S Gothic"/>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3C72" w14:textId="77777777" w:rsidR="009A4B94" w:rsidRDefault="006A34DF">
    <w:pPr>
      <w:pStyle w:val="ab"/>
      <w:framePr w:wrap="around" w:vAnchor="text" w:hAnchor="margin" w:xAlign="center" w:y="1"/>
    </w:pPr>
    <w:r>
      <w:rPr>
        <w:rStyle w:val="af0"/>
      </w:rPr>
      <w:fldChar w:fldCharType="begin"/>
    </w:r>
    <w:r w:rsidR="009A4B94">
      <w:rPr>
        <w:rStyle w:val="af0"/>
      </w:rPr>
      <w:instrText>Page</w:instrText>
    </w:r>
    <w:r>
      <w:rPr>
        <w:rStyle w:val="af0"/>
      </w:rPr>
      <w:fldChar w:fldCharType="separate"/>
    </w:r>
    <w:r w:rsidR="00B70EB1">
      <w:rPr>
        <w:rStyle w:val="af0"/>
        <w:noProof/>
      </w:rPr>
      <w:t>2</w:t>
    </w:r>
    <w:r>
      <w:rPr>
        <w:rStyle w:val="af0"/>
      </w:rPr>
      <w:fldChar w:fldCharType="end"/>
    </w:r>
  </w:p>
  <w:p w14:paraId="7DEB921D" w14:textId="77777777" w:rsidR="009A4B94" w:rsidRDefault="009A4B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0075" w14:textId="77777777" w:rsidR="00A9762D" w:rsidRDefault="00A9762D" w:rsidP="00A42793">
      <w:r>
        <w:separator/>
      </w:r>
    </w:p>
  </w:footnote>
  <w:footnote w:type="continuationSeparator" w:id="0">
    <w:p w14:paraId="39FB60AB" w14:textId="77777777" w:rsidR="00A9762D" w:rsidRDefault="00A9762D"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94D6" w14:textId="77777777" w:rsidR="009A4B94" w:rsidRDefault="00D97950" w:rsidP="00A3049A">
    <w:pPr>
      <w:pStyle w:val="ac"/>
      <w:jc w:val="left"/>
    </w:pPr>
    <w:r w:rsidRPr="00D97950">
      <w:rPr>
        <w:rFonts w:hint="eastAsia"/>
      </w:rPr>
      <w:t>绍兴市人民医院胶原贴敷料采购项目</w:t>
    </w:r>
    <w:r w:rsidR="009A4B94">
      <w:rPr>
        <w:rFonts w:hint="eastAsia"/>
      </w:rPr>
      <w:t>（</w:t>
    </w:r>
    <w:r w:rsidR="009A4B94">
      <w:t>SXRMYY-2022-</w:t>
    </w:r>
    <w:r>
      <w:t>13</w:t>
    </w:r>
    <w:r w:rsidR="009A4B9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DC09" w14:textId="77777777" w:rsidR="009A4B94" w:rsidRDefault="009A4B94">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A03" w14:textId="77777777" w:rsidR="009A4B94" w:rsidRDefault="00D97950" w:rsidP="00B6650D">
    <w:pPr>
      <w:pStyle w:val="ac"/>
      <w:jc w:val="left"/>
    </w:pPr>
    <w:r w:rsidRPr="00D97950">
      <w:rPr>
        <w:rFonts w:hint="eastAsia"/>
      </w:rPr>
      <w:t>绍兴市人民医院胶原贴敷料采购项目</w:t>
    </w:r>
    <w:r w:rsidR="009A4B94">
      <w:rPr>
        <w:rFonts w:hint="eastAsia"/>
      </w:rPr>
      <w:t>（</w:t>
    </w:r>
    <w:r w:rsidR="009A4B94">
      <w:t>SXRMYY-2022-</w:t>
    </w:r>
    <w:r>
      <w:t>13</w:t>
    </w:r>
    <w:r w:rsidR="009A4B9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E214" w14:textId="77777777" w:rsidR="009A4B94" w:rsidRDefault="00D97950" w:rsidP="00B6650D">
    <w:pPr>
      <w:pStyle w:val="ac"/>
      <w:jc w:val="both"/>
    </w:pPr>
    <w:r w:rsidRPr="00D97950">
      <w:rPr>
        <w:rFonts w:hint="eastAsia"/>
      </w:rPr>
      <w:t>绍兴市人民医院胶原贴敷料采购项目</w:t>
    </w:r>
    <w:r w:rsidR="009A4B94">
      <w:rPr>
        <w:rFonts w:hint="eastAsia"/>
      </w:rPr>
      <w:t>（</w:t>
    </w:r>
    <w:r w:rsidR="009A4B94">
      <w:t>SXRMYY-2022-</w:t>
    </w:r>
    <w:r>
      <w:t>13</w:t>
    </w:r>
    <w:r w:rsidR="009A4B9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13782811">
    <w:abstractNumId w:val="2"/>
  </w:num>
  <w:num w:numId="2" w16cid:durableId="1339573790">
    <w:abstractNumId w:val="3"/>
  </w:num>
  <w:num w:numId="3" w16cid:durableId="1887793650">
    <w:abstractNumId w:val="1"/>
  </w:num>
  <w:num w:numId="4" w16cid:durableId="183776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BBEBC4B2"/>
    <w:rsid w:val="F7EFB800"/>
    <w:rsid w:val="00011114"/>
    <w:rsid w:val="000175CF"/>
    <w:rsid w:val="00017E96"/>
    <w:rsid w:val="0003040E"/>
    <w:rsid w:val="00035453"/>
    <w:rsid w:val="00052C56"/>
    <w:rsid w:val="000563C0"/>
    <w:rsid w:val="00070432"/>
    <w:rsid w:val="00072528"/>
    <w:rsid w:val="00074477"/>
    <w:rsid w:val="0009091E"/>
    <w:rsid w:val="00093D20"/>
    <w:rsid w:val="000A79DB"/>
    <w:rsid w:val="000D5D1D"/>
    <w:rsid w:val="000F1017"/>
    <w:rsid w:val="00106D37"/>
    <w:rsid w:val="00107F1D"/>
    <w:rsid w:val="00114CCE"/>
    <w:rsid w:val="001215EB"/>
    <w:rsid w:val="001473B6"/>
    <w:rsid w:val="00156B75"/>
    <w:rsid w:val="00166EDF"/>
    <w:rsid w:val="0017648A"/>
    <w:rsid w:val="00177B19"/>
    <w:rsid w:val="00181848"/>
    <w:rsid w:val="001C15DC"/>
    <w:rsid w:val="001E2189"/>
    <w:rsid w:val="001E7F28"/>
    <w:rsid w:val="002123E8"/>
    <w:rsid w:val="00215221"/>
    <w:rsid w:val="00227AC0"/>
    <w:rsid w:val="0023079E"/>
    <w:rsid w:val="002550D0"/>
    <w:rsid w:val="002806F3"/>
    <w:rsid w:val="0028657C"/>
    <w:rsid w:val="00296BE9"/>
    <w:rsid w:val="002A1E89"/>
    <w:rsid w:val="002A5AF5"/>
    <w:rsid w:val="002B168E"/>
    <w:rsid w:val="002D39D5"/>
    <w:rsid w:val="002D471D"/>
    <w:rsid w:val="002E73E7"/>
    <w:rsid w:val="002F2E4A"/>
    <w:rsid w:val="002F4CAF"/>
    <w:rsid w:val="00301B48"/>
    <w:rsid w:val="00337BB9"/>
    <w:rsid w:val="00351ECB"/>
    <w:rsid w:val="00355FAE"/>
    <w:rsid w:val="003D3AC9"/>
    <w:rsid w:val="003E56C1"/>
    <w:rsid w:val="00404F37"/>
    <w:rsid w:val="004102DA"/>
    <w:rsid w:val="00431C58"/>
    <w:rsid w:val="0044101C"/>
    <w:rsid w:val="00461175"/>
    <w:rsid w:val="00466C34"/>
    <w:rsid w:val="004A16B6"/>
    <w:rsid w:val="004A4591"/>
    <w:rsid w:val="004B1716"/>
    <w:rsid w:val="004C40BE"/>
    <w:rsid w:val="00502E8F"/>
    <w:rsid w:val="005065F1"/>
    <w:rsid w:val="005067AD"/>
    <w:rsid w:val="005104A1"/>
    <w:rsid w:val="00535138"/>
    <w:rsid w:val="0054710B"/>
    <w:rsid w:val="005518CE"/>
    <w:rsid w:val="005A50AA"/>
    <w:rsid w:val="005A50C5"/>
    <w:rsid w:val="005B103A"/>
    <w:rsid w:val="005B3DD5"/>
    <w:rsid w:val="005C7C8D"/>
    <w:rsid w:val="005F7473"/>
    <w:rsid w:val="00602519"/>
    <w:rsid w:val="00631611"/>
    <w:rsid w:val="0065285F"/>
    <w:rsid w:val="00674F22"/>
    <w:rsid w:val="00681B0A"/>
    <w:rsid w:val="00682279"/>
    <w:rsid w:val="006822F4"/>
    <w:rsid w:val="006A04FD"/>
    <w:rsid w:val="006A34DF"/>
    <w:rsid w:val="006C3C30"/>
    <w:rsid w:val="006C5ECA"/>
    <w:rsid w:val="006E3C86"/>
    <w:rsid w:val="006E7D44"/>
    <w:rsid w:val="007052F4"/>
    <w:rsid w:val="0072107F"/>
    <w:rsid w:val="0073467E"/>
    <w:rsid w:val="00741659"/>
    <w:rsid w:val="007438DB"/>
    <w:rsid w:val="00753073"/>
    <w:rsid w:val="00771E27"/>
    <w:rsid w:val="0077348A"/>
    <w:rsid w:val="00786A02"/>
    <w:rsid w:val="007A2703"/>
    <w:rsid w:val="007A3A32"/>
    <w:rsid w:val="007A452D"/>
    <w:rsid w:val="007A7B09"/>
    <w:rsid w:val="007B1BE4"/>
    <w:rsid w:val="007B31B1"/>
    <w:rsid w:val="007B64E5"/>
    <w:rsid w:val="007E0CE9"/>
    <w:rsid w:val="00833DF0"/>
    <w:rsid w:val="00850927"/>
    <w:rsid w:val="00862722"/>
    <w:rsid w:val="00881DFF"/>
    <w:rsid w:val="00893E75"/>
    <w:rsid w:val="008A3D8A"/>
    <w:rsid w:val="008E0088"/>
    <w:rsid w:val="00911231"/>
    <w:rsid w:val="009315CA"/>
    <w:rsid w:val="009400AC"/>
    <w:rsid w:val="00943D4E"/>
    <w:rsid w:val="00946CC5"/>
    <w:rsid w:val="00970794"/>
    <w:rsid w:val="00971F04"/>
    <w:rsid w:val="009757BA"/>
    <w:rsid w:val="009A4B94"/>
    <w:rsid w:val="009B2B43"/>
    <w:rsid w:val="009B6F86"/>
    <w:rsid w:val="009E423C"/>
    <w:rsid w:val="00A1770F"/>
    <w:rsid w:val="00A3049A"/>
    <w:rsid w:val="00A42793"/>
    <w:rsid w:val="00A50A42"/>
    <w:rsid w:val="00A51266"/>
    <w:rsid w:val="00A52ABE"/>
    <w:rsid w:val="00A5375C"/>
    <w:rsid w:val="00A65C69"/>
    <w:rsid w:val="00A77CF3"/>
    <w:rsid w:val="00A9762D"/>
    <w:rsid w:val="00A9787D"/>
    <w:rsid w:val="00AA3748"/>
    <w:rsid w:val="00AB3A26"/>
    <w:rsid w:val="00AB6AF4"/>
    <w:rsid w:val="00AC6498"/>
    <w:rsid w:val="00AD63B8"/>
    <w:rsid w:val="00B211AA"/>
    <w:rsid w:val="00B235E2"/>
    <w:rsid w:val="00B3104B"/>
    <w:rsid w:val="00B43174"/>
    <w:rsid w:val="00B55A04"/>
    <w:rsid w:val="00B6650D"/>
    <w:rsid w:val="00B70008"/>
    <w:rsid w:val="00B70EB1"/>
    <w:rsid w:val="00BB49F2"/>
    <w:rsid w:val="00BB5530"/>
    <w:rsid w:val="00BD34BE"/>
    <w:rsid w:val="00BE2BAB"/>
    <w:rsid w:val="00BF5722"/>
    <w:rsid w:val="00C10584"/>
    <w:rsid w:val="00C20448"/>
    <w:rsid w:val="00C25D05"/>
    <w:rsid w:val="00C331A1"/>
    <w:rsid w:val="00C41DAC"/>
    <w:rsid w:val="00C72528"/>
    <w:rsid w:val="00C94E0D"/>
    <w:rsid w:val="00CC33BD"/>
    <w:rsid w:val="00CC7E8C"/>
    <w:rsid w:val="00CD6AF7"/>
    <w:rsid w:val="00CE1A43"/>
    <w:rsid w:val="00D36158"/>
    <w:rsid w:val="00D4380A"/>
    <w:rsid w:val="00D7581C"/>
    <w:rsid w:val="00D84986"/>
    <w:rsid w:val="00D849BD"/>
    <w:rsid w:val="00D86B63"/>
    <w:rsid w:val="00D97950"/>
    <w:rsid w:val="00DA0071"/>
    <w:rsid w:val="00DC4842"/>
    <w:rsid w:val="00DD46C2"/>
    <w:rsid w:val="00DD6933"/>
    <w:rsid w:val="00DF786D"/>
    <w:rsid w:val="00E30713"/>
    <w:rsid w:val="00E45238"/>
    <w:rsid w:val="00E554C7"/>
    <w:rsid w:val="00E7032A"/>
    <w:rsid w:val="00E768E4"/>
    <w:rsid w:val="00E76EDC"/>
    <w:rsid w:val="00E87E8C"/>
    <w:rsid w:val="00EC34EF"/>
    <w:rsid w:val="00ED0E56"/>
    <w:rsid w:val="00ED4053"/>
    <w:rsid w:val="00ED5183"/>
    <w:rsid w:val="00ED5E32"/>
    <w:rsid w:val="00ED7E5F"/>
    <w:rsid w:val="00EE08E5"/>
    <w:rsid w:val="00EF21C3"/>
    <w:rsid w:val="00EF6E68"/>
    <w:rsid w:val="00F02E70"/>
    <w:rsid w:val="00F510DD"/>
    <w:rsid w:val="00F55405"/>
    <w:rsid w:val="00F67149"/>
    <w:rsid w:val="00F679F5"/>
    <w:rsid w:val="00F7081B"/>
    <w:rsid w:val="00F80D42"/>
    <w:rsid w:val="00F90071"/>
    <w:rsid w:val="00FA4750"/>
    <w:rsid w:val="00FB30AA"/>
    <w:rsid w:val="00FD091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F5173"/>
  <w15:docId w15:val="{04324280-0205-45F4-A087-A9A9AEA4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customStyle="1" w:styleId="22">
    <w:name w:val="未处理的提及2"/>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3727</Words>
  <Characters>21246</Characters>
  <Application>Microsoft Office Word</Application>
  <DocSecurity>0</DocSecurity>
  <Lines>177</Lines>
  <Paragraphs>49</Paragraphs>
  <ScaleCrop>false</ScaleCrop>
  <Company>Sky123.Org</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72</cp:revision>
  <cp:lastPrinted>2022-08-17T02:02:00Z</cp:lastPrinted>
  <dcterms:created xsi:type="dcterms:W3CDTF">2022-05-19T08:18:00Z</dcterms:created>
  <dcterms:modified xsi:type="dcterms:W3CDTF">2022-08-22T15:29:00Z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