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E18" w14:textId="4BEDF358" w:rsidR="00A42793" w:rsidRDefault="00A42793">
      <w:pPr>
        <w:spacing w:line="720" w:lineRule="exact"/>
        <w:jc w:val="center"/>
        <w:rPr>
          <w:rFonts w:ascii="仿宋" w:eastAsia="仿宋" w:hAnsi="仿宋" w:cs="仿宋"/>
          <w:b/>
          <w:sz w:val="48"/>
          <w:szCs w:val="48"/>
        </w:rPr>
      </w:pPr>
    </w:p>
    <w:p w14:paraId="029D4E0A" w14:textId="77777777" w:rsidR="005466C4" w:rsidRPr="005466C4" w:rsidRDefault="005466C4" w:rsidP="005466C4">
      <w:pPr>
        <w:pStyle w:val="2"/>
        <w:ind w:left="420"/>
      </w:pPr>
    </w:p>
    <w:p w14:paraId="319DD004" w14:textId="77777777" w:rsidR="007438DB" w:rsidRDefault="007438DB">
      <w:pPr>
        <w:spacing w:line="720" w:lineRule="exact"/>
        <w:jc w:val="center"/>
        <w:rPr>
          <w:rFonts w:ascii="仿宋" w:eastAsia="仿宋" w:hAnsi="仿宋" w:cs="仿宋"/>
          <w:b/>
          <w:sz w:val="48"/>
          <w:szCs w:val="48"/>
        </w:rPr>
      </w:pPr>
    </w:p>
    <w:p w14:paraId="4CE8B61B" w14:textId="61E2F0E5" w:rsidR="00A42793" w:rsidRPr="007438DB" w:rsidRDefault="00A3049A" w:rsidP="007438DB">
      <w:pPr>
        <w:spacing w:line="720" w:lineRule="exact"/>
        <w:jc w:val="center"/>
        <w:rPr>
          <w:rFonts w:ascii="仿宋" w:eastAsia="仿宋" w:hAnsi="仿宋" w:cs="仿宋"/>
          <w:sz w:val="48"/>
          <w:szCs w:val="48"/>
        </w:rPr>
      </w:pPr>
      <w:bookmarkStart w:id="0" w:name="_Hlk113361996"/>
      <w:r>
        <w:rPr>
          <w:rFonts w:ascii="仿宋" w:eastAsia="仿宋" w:hAnsi="仿宋" w:cs="仿宋" w:hint="eastAsia"/>
          <w:b/>
          <w:sz w:val="48"/>
          <w:szCs w:val="48"/>
        </w:rPr>
        <w:t>绍兴市人民医院</w:t>
      </w:r>
      <w:bookmarkStart w:id="1" w:name="_Hlk115450891"/>
      <w:r w:rsidR="005E2919">
        <w:rPr>
          <w:rFonts w:ascii="仿宋" w:eastAsia="仿宋" w:hAnsi="仿宋" w:cs="仿宋" w:hint="eastAsia"/>
          <w:b/>
          <w:sz w:val="48"/>
          <w:szCs w:val="48"/>
        </w:rPr>
        <w:t>一次性使用三通阀、肠内营养泵管、无菌输注连接装置采购项目</w:t>
      </w:r>
      <w:bookmarkEnd w:id="0"/>
      <w:bookmarkEnd w:id="1"/>
    </w:p>
    <w:p w14:paraId="67202826" w14:textId="77777777" w:rsidR="007438DB" w:rsidRDefault="007438DB">
      <w:pPr>
        <w:jc w:val="center"/>
        <w:rPr>
          <w:rFonts w:ascii="仿宋" w:eastAsia="仿宋" w:hAnsi="仿宋" w:cs="仿宋"/>
          <w:b/>
          <w:bCs/>
          <w:sz w:val="72"/>
          <w:szCs w:val="72"/>
        </w:rPr>
      </w:pPr>
    </w:p>
    <w:p w14:paraId="280CB55A" w14:textId="77777777" w:rsidR="007438DB" w:rsidRDefault="007438DB">
      <w:pPr>
        <w:jc w:val="center"/>
        <w:rPr>
          <w:rFonts w:ascii="仿宋" w:eastAsia="仿宋" w:hAnsi="仿宋" w:cs="仿宋"/>
          <w:b/>
          <w:bCs/>
          <w:sz w:val="72"/>
          <w:szCs w:val="72"/>
        </w:rPr>
      </w:pPr>
    </w:p>
    <w:p w14:paraId="169F05E6" w14:textId="4527EF1B"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6DB20518"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617A60EE"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0292CF17" w14:textId="39E3E205" w:rsidR="00A42793" w:rsidRDefault="00FE5F69" w:rsidP="007438DB">
      <w:pPr>
        <w:jc w:val="center"/>
        <w:rPr>
          <w:rFonts w:ascii="仿宋" w:eastAsia="仿宋" w:hAnsi="仿宋" w:cs="仿宋"/>
          <w:b/>
          <w:bCs/>
          <w:sz w:val="72"/>
          <w:szCs w:val="72"/>
        </w:rPr>
      </w:pPr>
      <w:r>
        <w:rPr>
          <w:rFonts w:ascii="仿宋" w:eastAsia="仿宋" w:hAnsi="仿宋" w:cs="仿宋" w:hint="eastAsia"/>
          <w:b/>
          <w:bCs/>
          <w:sz w:val="72"/>
          <w:szCs w:val="72"/>
        </w:rPr>
        <w:t>件</w:t>
      </w:r>
    </w:p>
    <w:p w14:paraId="78E785BC" w14:textId="77777777" w:rsidR="007438DB" w:rsidRPr="00961AA3" w:rsidRDefault="007438DB" w:rsidP="00093D20">
      <w:pPr>
        <w:jc w:val="center"/>
        <w:rPr>
          <w:rFonts w:ascii="仿宋" w:eastAsia="仿宋" w:hAnsi="仿宋" w:cs="仿宋"/>
          <w:sz w:val="28"/>
          <w:szCs w:val="28"/>
        </w:rPr>
      </w:pPr>
    </w:p>
    <w:p w14:paraId="2A22A565" w14:textId="77777777" w:rsidR="007438DB" w:rsidRDefault="007438DB" w:rsidP="00093D20">
      <w:pPr>
        <w:jc w:val="center"/>
        <w:rPr>
          <w:rFonts w:ascii="仿宋" w:eastAsia="仿宋" w:hAnsi="仿宋" w:cs="仿宋"/>
          <w:sz w:val="28"/>
          <w:szCs w:val="28"/>
        </w:rPr>
      </w:pPr>
    </w:p>
    <w:p w14:paraId="3BA68933" w14:textId="77777777" w:rsidR="00ED3993" w:rsidRDefault="00ED3993" w:rsidP="00093D20">
      <w:pPr>
        <w:jc w:val="center"/>
        <w:rPr>
          <w:rFonts w:ascii="仿宋" w:eastAsia="仿宋" w:hAnsi="仿宋" w:cs="仿宋"/>
          <w:sz w:val="28"/>
          <w:szCs w:val="28"/>
        </w:rPr>
      </w:pPr>
    </w:p>
    <w:p w14:paraId="1AA69B86" w14:textId="4E5CB774"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5E2919">
        <w:rPr>
          <w:rFonts w:ascii="仿宋" w:eastAsia="仿宋" w:hAnsi="仿宋" w:cs="仿宋"/>
          <w:sz w:val="28"/>
          <w:szCs w:val="28"/>
        </w:rPr>
        <w:t>SXRMYY-2022-15</w:t>
      </w:r>
    </w:p>
    <w:p w14:paraId="2D666327" w14:textId="13400904"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4BF68E0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24BED0CF" w14:textId="04F408A1" w:rsidR="00A42793" w:rsidRDefault="00FE5F69" w:rsidP="007438DB">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5E2919">
        <w:rPr>
          <w:rFonts w:ascii="仿宋" w:eastAsia="仿宋" w:hAnsi="仿宋" w:cs="仿宋"/>
          <w:sz w:val="28"/>
          <w:u w:val="single"/>
        </w:rPr>
        <w:t>10</w:t>
      </w:r>
      <w:r>
        <w:rPr>
          <w:rFonts w:ascii="仿宋" w:eastAsia="仿宋" w:hAnsi="仿宋" w:cs="仿宋" w:hint="eastAsia"/>
          <w:sz w:val="28"/>
        </w:rPr>
        <w:t>月</w:t>
      </w:r>
    </w:p>
    <w:p w14:paraId="65807ACE" w14:textId="77777777" w:rsidR="00A3049A" w:rsidRDefault="00A3049A">
      <w:pPr>
        <w:jc w:val="center"/>
        <w:rPr>
          <w:rFonts w:ascii="仿宋" w:eastAsia="仿宋" w:hAnsi="仿宋" w:cs="仿宋"/>
          <w:b/>
          <w:sz w:val="52"/>
          <w:szCs w:val="52"/>
        </w:rPr>
      </w:pPr>
    </w:p>
    <w:p w14:paraId="61C53A7E" w14:textId="44DCCBBA" w:rsidR="00A42793" w:rsidRDefault="00FE5F69">
      <w:pPr>
        <w:jc w:val="center"/>
        <w:rPr>
          <w:rFonts w:ascii="仿宋" w:eastAsia="仿宋" w:hAnsi="仿宋" w:cs="仿宋"/>
          <w:sz w:val="36"/>
          <w:szCs w:val="22"/>
        </w:rPr>
      </w:pPr>
      <w:r>
        <w:rPr>
          <w:rFonts w:ascii="仿宋" w:eastAsia="仿宋" w:hAnsi="仿宋" w:cs="仿宋" w:hint="eastAsia"/>
          <w:b/>
          <w:sz w:val="52"/>
          <w:szCs w:val="52"/>
        </w:rPr>
        <w:t>目录</w:t>
      </w:r>
    </w:p>
    <w:p w14:paraId="6661CD89" w14:textId="77777777" w:rsidR="00A42793" w:rsidRDefault="00A42793">
      <w:pPr>
        <w:jc w:val="center"/>
        <w:rPr>
          <w:rFonts w:ascii="仿宋" w:eastAsia="仿宋" w:hAnsi="仿宋" w:cs="仿宋"/>
          <w:b/>
          <w:sz w:val="44"/>
          <w:szCs w:val="44"/>
        </w:rPr>
      </w:pPr>
    </w:p>
    <w:p w14:paraId="3659CDB5" w14:textId="7997D6E6"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Pr="00093D20">
        <w:rPr>
          <w:rFonts w:ascii="仿宋" w:eastAsia="仿宋" w:hAnsi="仿宋" w:cs="仿宋"/>
          <w:sz w:val="28"/>
          <w:szCs w:val="28"/>
        </w:rPr>
        <w:instrText xml:space="preserve"> </w:instrText>
      </w:r>
      <w:r w:rsidRPr="00093D20">
        <w:rPr>
          <w:rFonts w:ascii="仿宋" w:eastAsia="仿宋" w:hAnsi="仿宋" w:cs="仿宋" w:hint="eastAsia"/>
          <w:sz w:val="28"/>
          <w:szCs w:val="28"/>
        </w:rPr>
        <w:instrText>TOC \o "1-3" \u</w:instrText>
      </w:r>
      <w:r w:rsidRPr="00093D20">
        <w:rPr>
          <w:rFonts w:ascii="仿宋" w:eastAsia="仿宋" w:hAnsi="仿宋" w:cs="仿宋"/>
          <w:sz w:val="28"/>
          <w:szCs w:val="28"/>
        </w:rPr>
        <w:instrText xml:space="preserve"> </w:instrText>
      </w:r>
      <w:r w:rsidRPr="00093D20">
        <w:rPr>
          <w:rFonts w:ascii="仿宋" w:eastAsia="仿宋" w:hAnsi="仿宋" w:cs="仿宋"/>
          <w:sz w:val="28"/>
          <w:szCs w:val="28"/>
        </w:rPr>
        <w:fldChar w:fldCharType="separate"/>
      </w:r>
      <w:r w:rsidRPr="00093D20">
        <w:rPr>
          <w:rFonts w:ascii="仿宋" w:eastAsia="仿宋" w:hAnsi="仿宋" w:cs="仿宋"/>
          <w:noProof/>
          <w:sz w:val="28"/>
          <w:szCs w:val="28"/>
        </w:rPr>
        <w:t>第一章采购公告</w:t>
      </w:r>
      <w:r w:rsidRPr="00093D20">
        <w:rPr>
          <w:rFonts w:ascii="仿宋" w:eastAsia="仿宋" w:hAnsi="仿宋"/>
          <w:noProof/>
          <w:sz w:val="28"/>
          <w:szCs w:val="28"/>
        </w:rPr>
        <w:tab/>
      </w:r>
    </w:p>
    <w:p w14:paraId="2E356974" w14:textId="511C2293"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21B52AB" w14:textId="3F67465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D3F478E" w14:textId="7801F80D"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7FA8FFD4" w14:textId="7E960E5E"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116B61ED" w14:textId="5DB231E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5F9888F4" w14:textId="183100E0"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79CAD9E5" w14:textId="2AFB4D5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76161D8D" w14:textId="05D2024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97891B3" w14:textId="64AD4BAE"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317A5406" w14:textId="673D4AC5"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3CF63569" w14:textId="356A4B5F"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54438589" w14:textId="4C6BBEB5" w:rsidR="00A42793" w:rsidRDefault="00093D20">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3D66ADD0" w14:textId="77777777" w:rsidR="00A42793" w:rsidRDefault="00A42793">
      <w:pPr>
        <w:rPr>
          <w:rFonts w:ascii="仿宋" w:eastAsia="仿宋" w:hAnsi="仿宋" w:cs="仿宋"/>
        </w:rPr>
      </w:pPr>
    </w:p>
    <w:p w14:paraId="2726E49F"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A1D7C5C" w14:textId="4141DF44" w:rsidR="00A42793" w:rsidRDefault="00FE5F69">
      <w:pPr>
        <w:pStyle w:val="1"/>
        <w:rPr>
          <w:rFonts w:ascii="仿宋" w:hAnsi="仿宋" w:cs="仿宋"/>
        </w:rPr>
      </w:pPr>
      <w:bookmarkStart w:id="2" w:name="_Toc104885739"/>
      <w:bookmarkStart w:id="3" w:name="_Hlk113894197"/>
      <w:bookmarkStart w:id="4" w:name="_Hlk113361969"/>
      <w:r>
        <w:rPr>
          <w:rFonts w:ascii="仿宋" w:hAnsi="仿宋" w:cs="仿宋" w:hint="eastAsia"/>
        </w:rPr>
        <w:lastRenderedPageBreak/>
        <w:t>第一章采购公告</w:t>
      </w:r>
      <w:bookmarkEnd w:id="2"/>
    </w:p>
    <w:p w14:paraId="78388BAB" w14:textId="77777777" w:rsidR="00A42793" w:rsidRDefault="00FE5F69" w:rsidP="00DC4842">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C530C71" w14:textId="75830518"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5E2919">
        <w:rPr>
          <w:rFonts w:ascii="仿宋" w:eastAsia="仿宋" w:hAnsi="仿宋" w:cs="仿宋" w:hint="eastAsia"/>
          <w:bCs/>
          <w:sz w:val="24"/>
          <w:u w:val="single"/>
        </w:rPr>
        <w:t>SXRMYY-2022-15</w:t>
      </w:r>
    </w:p>
    <w:p w14:paraId="0911257E"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1D80F76"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08D62705" w14:textId="4CE27214" w:rsidR="00A42793" w:rsidRDefault="005E2919">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一次性使用三通阀、肠内营养泵管、无菌输注连接装置采购项目</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20"/>
        <w:gridCol w:w="1663"/>
        <w:gridCol w:w="692"/>
        <w:gridCol w:w="1106"/>
        <w:gridCol w:w="1106"/>
        <w:gridCol w:w="1245"/>
        <w:gridCol w:w="1041"/>
      </w:tblGrid>
      <w:tr w:rsidR="00ED3993" w14:paraId="012B49C3" w14:textId="48D3BB32" w:rsidTr="005E2919">
        <w:trPr>
          <w:trHeight w:val="280"/>
          <w:jc w:val="center"/>
        </w:trPr>
        <w:tc>
          <w:tcPr>
            <w:tcW w:w="367" w:type="pct"/>
            <w:shd w:val="clear" w:color="auto" w:fill="auto"/>
            <w:noWrap/>
            <w:vAlign w:val="center"/>
          </w:tcPr>
          <w:p w14:paraId="1AA395C1" w14:textId="77777777" w:rsidR="00ED3993" w:rsidRDefault="00ED3993" w:rsidP="00ED3993">
            <w:pPr>
              <w:widowControl/>
              <w:jc w:val="center"/>
              <w:rPr>
                <w:rFonts w:ascii="仿宋" w:eastAsia="仿宋" w:hAnsi="仿宋" w:cs="宋体"/>
                <w:color w:val="000000"/>
                <w:kern w:val="0"/>
                <w:szCs w:val="21"/>
              </w:rPr>
            </w:pPr>
            <w:bookmarkStart w:id="6" w:name="_Hlk103588008"/>
            <w:r>
              <w:rPr>
                <w:rFonts w:ascii="仿宋" w:eastAsia="仿宋" w:hAnsi="仿宋" w:cs="宋体" w:hint="eastAsia"/>
                <w:color w:val="000000"/>
                <w:kern w:val="0"/>
                <w:szCs w:val="21"/>
              </w:rPr>
              <w:t>标段</w:t>
            </w:r>
          </w:p>
        </w:tc>
        <w:tc>
          <w:tcPr>
            <w:tcW w:w="841" w:type="pct"/>
            <w:vAlign w:val="center"/>
          </w:tcPr>
          <w:p w14:paraId="5C4FE0C0" w14:textId="7991C051"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920" w:type="pct"/>
            <w:shd w:val="clear" w:color="auto" w:fill="auto"/>
            <w:noWrap/>
            <w:vAlign w:val="center"/>
          </w:tcPr>
          <w:p w14:paraId="10B4C3AA" w14:textId="6CF1C4F4"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383" w:type="pct"/>
            <w:shd w:val="clear" w:color="auto" w:fill="auto"/>
            <w:noWrap/>
            <w:vAlign w:val="center"/>
          </w:tcPr>
          <w:p w14:paraId="32DF33F3" w14:textId="77777777"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612" w:type="pct"/>
            <w:shd w:val="clear" w:color="auto" w:fill="auto"/>
            <w:noWrap/>
            <w:vAlign w:val="center"/>
          </w:tcPr>
          <w:p w14:paraId="37D8CEDE" w14:textId="77777777"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612" w:type="pct"/>
            <w:shd w:val="clear" w:color="auto" w:fill="auto"/>
            <w:noWrap/>
            <w:vAlign w:val="center"/>
          </w:tcPr>
          <w:p w14:paraId="1384E01C" w14:textId="77777777"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689" w:type="pct"/>
            <w:shd w:val="clear" w:color="auto" w:fill="auto"/>
            <w:noWrap/>
            <w:vAlign w:val="center"/>
          </w:tcPr>
          <w:p w14:paraId="6B965442" w14:textId="35388853" w:rsidR="00ED3993" w:rsidRDefault="00ED3993" w:rsidP="00ED399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w:t>
            </w:r>
            <w:r w:rsidR="00200053">
              <w:rPr>
                <w:rFonts w:ascii="仿宋" w:eastAsia="仿宋" w:hAnsi="仿宋" w:cs="宋体" w:hint="eastAsia"/>
                <w:color w:val="000000"/>
                <w:kern w:val="0"/>
                <w:szCs w:val="21"/>
              </w:rPr>
              <w:t>估</w:t>
            </w:r>
            <w:r>
              <w:rPr>
                <w:rFonts w:ascii="仿宋" w:eastAsia="仿宋" w:hAnsi="仿宋" w:cs="宋体" w:hint="eastAsia"/>
                <w:color w:val="000000"/>
                <w:kern w:val="0"/>
                <w:szCs w:val="21"/>
              </w:rPr>
              <w:t>金额（元/2年）</w:t>
            </w:r>
          </w:p>
        </w:tc>
        <w:tc>
          <w:tcPr>
            <w:tcW w:w="576" w:type="pct"/>
            <w:vAlign w:val="center"/>
          </w:tcPr>
          <w:p w14:paraId="6284E48A" w14:textId="11EC7CF6" w:rsidR="00ED3993" w:rsidRDefault="00ED3993" w:rsidP="00ED3993">
            <w:pPr>
              <w:widowControl/>
              <w:jc w:val="center"/>
              <w:rPr>
                <w:rFonts w:ascii="仿宋" w:eastAsia="仿宋" w:hAnsi="仿宋" w:cs="宋体"/>
                <w:color w:val="000000"/>
                <w:kern w:val="0"/>
                <w:szCs w:val="21"/>
              </w:rPr>
            </w:pPr>
            <w:r w:rsidRPr="006E654C">
              <w:rPr>
                <w:rFonts w:ascii="仿宋_GB2312" w:hAnsi="新宋体" w:cs="Arial" w:hint="eastAsia"/>
                <w:color w:val="000000"/>
              </w:rPr>
              <w:t>服务期限</w:t>
            </w:r>
          </w:p>
        </w:tc>
      </w:tr>
      <w:tr w:rsidR="005E2919" w14:paraId="154D6270" w14:textId="79079777" w:rsidTr="005E2919">
        <w:trPr>
          <w:trHeight w:val="280"/>
          <w:jc w:val="center"/>
        </w:trPr>
        <w:tc>
          <w:tcPr>
            <w:tcW w:w="367" w:type="pct"/>
            <w:vMerge w:val="restart"/>
            <w:shd w:val="clear" w:color="auto" w:fill="auto"/>
            <w:noWrap/>
            <w:vAlign w:val="center"/>
          </w:tcPr>
          <w:p w14:paraId="138295E2" w14:textId="0EC9614C" w:rsidR="005E2919" w:rsidRDefault="005E2919" w:rsidP="005E2919">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1</w:t>
            </w:r>
          </w:p>
        </w:tc>
        <w:tc>
          <w:tcPr>
            <w:tcW w:w="841" w:type="pct"/>
            <w:vMerge w:val="restart"/>
            <w:vAlign w:val="center"/>
          </w:tcPr>
          <w:p w14:paraId="396EDB7A" w14:textId="02F80C89"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宋体" w:hint="eastAsia"/>
                <w:color w:val="000000"/>
                <w:kern w:val="0"/>
                <w:szCs w:val="21"/>
              </w:rPr>
              <w:t>一次性使用三通阀</w:t>
            </w:r>
          </w:p>
        </w:tc>
        <w:tc>
          <w:tcPr>
            <w:tcW w:w="920" w:type="pct"/>
            <w:shd w:val="clear" w:color="auto" w:fill="auto"/>
            <w:noWrap/>
            <w:vAlign w:val="center"/>
          </w:tcPr>
          <w:p w14:paraId="13BCC217" w14:textId="4FB0303D"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color w:val="000000"/>
                <w:szCs w:val="21"/>
              </w:rPr>
              <w:t>单联</w:t>
            </w:r>
          </w:p>
        </w:tc>
        <w:tc>
          <w:tcPr>
            <w:tcW w:w="383" w:type="pct"/>
            <w:shd w:val="clear" w:color="auto" w:fill="auto"/>
            <w:noWrap/>
            <w:vAlign w:val="center"/>
          </w:tcPr>
          <w:p w14:paraId="702FA671" w14:textId="2D85EB8B"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个</w:t>
            </w:r>
          </w:p>
        </w:tc>
        <w:tc>
          <w:tcPr>
            <w:tcW w:w="612" w:type="pct"/>
            <w:shd w:val="clear" w:color="auto" w:fill="auto"/>
            <w:noWrap/>
            <w:vAlign w:val="center"/>
          </w:tcPr>
          <w:p w14:paraId="6F113276" w14:textId="671F15CD"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2.36</w:t>
            </w:r>
          </w:p>
        </w:tc>
        <w:tc>
          <w:tcPr>
            <w:tcW w:w="612" w:type="pct"/>
            <w:shd w:val="clear" w:color="auto" w:fill="auto"/>
            <w:noWrap/>
            <w:vAlign w:val="center"/>
          </w:tcPr>
          <w:p w14:paraId="01C9CAFD" w14:textId="099D91EA"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219120</w:t>
            </w:r>
          </w:p>
        </w:tc>
        <w:tc>
          <w:tcPr>
            <w:tcW w:w="689" w:type="pct"/>
            <w:shd w:val="clear" w:color="auto" w:fill="auto"/>
            <w:noWrap/>
            <w:vAlign w:val="center"/>
          </w:tcPr>
          <w:p w14:paraId="357CF19A" w14:textId="23AB8455"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517123.2</w:t>
            </w:r>
          </w:p>
        </w:tc>
        <w:tc>
          <w:tcPr>
            <w:tcW w:w="576" w:type="pct"/>
            <w:vAlign w:val="center"/>
          </w:tcPr>
          <w:p w14:paraId="06178E79" w14:textId="0CA59347" w:rsidR="005E2919" w:rsidRPr="000A2E0A" w:rsidRDefault="005E2919" w:rsidP="005E2919">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2年</w:t>
            </w:r>
          </w:p>
        </w:tc>
      </w:tr>
      <w:tr w:rsidR="005E2919" w14:paraId="21223FBA" w14:textId="77777777" w:rsidTr="005E2919">
        <w:trPr>
          <w:trHeight w:val="280"/>
          <w:jc w:val="center"/>
        </w:trPr>
        <w:tc>
          <w:tcPr>
            <w:tcW w:w="367" w:type="pct"/>
            <w:vMerge/>
            <w:shd w:val="clear" w:color="auto" w:fill="auto"/>
            <w:noWrap/>
            <w:vAlign w:val="center"/>
          </w:tcPr>
          <w:p w14:paraId="2EAAFCBE" w14:textId="23BC16C5" w:rsidR="005E2919" w:rsidRPr="000A2E0A" w:rsidRDefault="005E2919" w:rsidP="005E2919">
            <w:pPr>
              <w:widowControl/>
              <w:jc w:val="center"/>
              <w:rPr>
                <w:rFonts w:ascii="仿宋" w:eastAsia="仿宋" w:hAnsi="仿宋" w:cs="宋体"/>
                <w:color w:val="000000"/>
                <w:kern w:val="0"/>
                <w:szCs w:val="21"/>
              </w:rPr>
            </w:pPr>
          </w:p>
        </w:tc>
        <w:tc>
          <w:tcPr>
            <w:tcW w:w="841" w:type="pct"/>
            <w:vMerge/>
            <w:vAlign w:val="center"/>
          </w:tcPr>
          <w:p w14:paraId="68BFC838" w14:textId="77777777" w:rsidR="005E2919" w:rsidRPr="005E2919" w:rsidRDefault="005E2919" w:rsidP="005E2919">
            <w:pPr>
              <w:widowControl/>
              <w:jc w:val="center"/>
              <w:rPr>
                <w:rFonts w:ascii="仿宋" w:eastAsia="仿宋" w:hAnsi="仿宋" w:cs="宋体"/>
                <w:color w:val="000000"/>
                <w:kern w:val="0"/>
                <w:szCs w:val="21"/>
              </w:rPr>
            </w:pPr>
          </w:p>
        </w:tc>
        <w:tc>
          <w:tcPr>
            <w:tcW w:w="920" w:type="pct"/>
            <w:shd w:val="clear" w:color="auto" w:fill="auto"/>
            <w:noWrap/>
            <w:vAlign w:val="center"/>
          </w:tcPr>
          <w:p w14:paraId="70AEC981" w14:textId="59477B05"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color w:val="000000"/>
                <w:szCs w:val="21"/>
              </w:rPr>
              <w:t>三联三通</w:t>
            </w:r>
          </w:p>
        </w:tc>
        <w:tc>
          <w:tcPr>
            <w:tcW w:w="383" w:type="pct"/>
            <w:shd w:val="clear" w:color="auto" w:fill="auto"/>
            <w:noWrap/>
            <w:vAlign w:val="center"/>
          </w:tcPr>
          <w:p w14:paraId="3D29CEA1" w14:textId="1B307EE0"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个</w:t>
            </w:r>
          </w:p>
        </w:tc>
        <w:tc>
          <w:tcPr>
            <w:tcW w:w="612" w:type="pct"/>
            <w:shd w:val="clear" w:color="auto" w:fill="auto"/>
            <w:noWrap/>
            <w:vAlign w:val="center"/>
          </w:tcPr>
          <w:p w14:paraId="07E8D414" w14:textId="009D6556"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33</w:t>
            </w:r>
          </w:p>
        </w:tc>
        <w:tc>
          <w:tcPr>
            <w:tcW w:w="612" w:type="pct"/>
            <w:shd w:val="clear" w:color="auto" w:fill="auto"/>
            <w:noWrap/>
            <w:vAlign w:val="center"/>
          </w:tcPr>
          <w:p w14:paraId="0A1CB1BA" w14:textId="4BEE17B8"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600</w:t>
            </w:r>
          </w:p>
        </w:tc>
        <w:tc>
          <w:tcPr>
            <w:tcW w:w="689" w:type="pct"/>
            <w:shd w:val="clear" w:color="auto" w:fill="auto"/>
            <w:noWrap/>
            <w:vAlign w:val="center"/>
          </w:tcPr>
          <w:p w14:paraId="09DAD15D" w14:textId="09CA43B1" w:rsidR="005E2919" w:rsidRPr="005E2919" w:rsidRDefault="005E2919" w:rsidP="005E2919">
            <w:pPr>
              <w:widowControl/>
              <w:jc w:val="center"/>
              <w:rPr>
                <w:rFonts w:ascii="仿宋" w:eastAsia="仿宋" w:hAnsi="仿宋" w:cs="宋体"/>
                <w:color w:val="000000"/>
                <w:kern w:val="0"/>
                <w:szCs w:val="21"/>
              </w:rPr>
            </w:pPr>
            <w:r w:rsidRPr="005E2919">
              <w:rPr>
                <w:rFonts w:ascii="仿宋" w:eastAsia="仿宋" w:hAnsi="仿宋" w:cs="Arial" w:hint="eastAsia"/>
                <w:szCs w:val="21"/>
              </w:rPr>
              <w:t>19800</w:t>
            </w:r>
          </w:p>
        </w:tc>
        <w:tc>
          <w:tcPr>
            <w:tcW w:w="576" w:type="pct"/>
            <w:vAlign w:val="center"/>
          </w:tcPr>
          <w:p w14:paraId="2A9E9761" w14:textId="16E5A06D" w:rsidR="005E2919" w:rsidRPr="000A2E0A" w:rsidRDefault="005E2919" w:rsidP="005E2919">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2年</w:t>
            </w:r>
          </w:p>
        </w:tc>
      </w:tr>
      <w:tr w:rsidR="005E2919" w14:paraId="046B575A" w14:textId="77777777" w:rsidTr="005E2919">
        <w:trPr>
          <w:trHeight w:val="280"/>
          <w:jc w:val="center"/>
        </w:trPr>
        <w:tc>
          <w:tcPr>
            <w:tcW w:w="367" w:type="pct"/>
            <w:shd w:val="clear" w:color="auto" w:fill="auto"/>
            <w:noWrap/>
            <w:vAlign w:val="center"/>
          </w:tcPr>
          <w:p w14:paraId="2EE65D78" w14:textId="319B86CD" w:rsidR="005E2919" w:rsidRPr="000A2E0A" w:rsidRDefault="005E2919" w:rsidP="005E291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841" w:type="pct"/>
            <w:vAlign w:val="center"/>
          </w:tcPr>
          <w:p w14:paraId="569C815C" w14:textId="530D1604"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bCs/>
                <w:color w:val="000000"/>
                <w:szCs w:val="21"/>
              </w:rPr>
              <w:t>一次性使用肠内营养泵管</w:t>
            </w:r>
          </w:p>
        </w:tc>
        <w:tc>
          <w:tcPr>
            <w:tcW w:w="920" w:type="pct"/>
            <w:shd w:val="clear" w:color="auto" w:fill="auto"/>
            <w:noWrap/>
            <w:vAlign w:val="center"/>
          </w:tcPr>
          <w:p w14:paraId="4D1B8C2D" w14:textId="4591C191" w:rsidR="005E2919" w:rsidRPr="005E2919" w:rsidRDefault="005E2919" w:rsidP="005E2919">
            <w:pPr>
              <w:widowControl/>
              <w:jc w:val="center"/>
              <w:rPr>
                <w:rFonts w:ascii="仿宋" w:eastAsia="仿宋" w:hAnsi="仿宋" w:cs="Arial"/>
                <w:color w:val="000000"/>
              </w:rPr>
            </w:pPr>
            <w:r w:rsidRPr="005E2919">
              <w:rPr>
                <w:rFonts w:ascii="仿宋" w:eastAsia="仿宋" w:hAnsi="仿宋" w:cs="Arial" w:hint="eastAsia"/>
                <w:color w:val="000000"/>
              </w:rPr>
              <w:t>针式泵管</w:t>
            </w:r>
          </w:p>
        </w:tc>
        <w:tc>
          <w:tcPr>
            <w:tcW w:w="383" w:type="pct"/>
            <w:shd w:val="clear" w:color="auto" w:fill="auto"/>
            <w:noWrap/>
            <w:vAlign w:val="center"/>
          </w:tcPr>
          <w:p w14:paraId="34DD6773" w14:textId="0C19C616"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szCs w:val="21"/>
              </w:rPr>
              <w:t>套</w:t>
            </w:r>
          </w:p>
        </w:tc>
        <w:tc>
          <w:tcPr>
            <w:tcW w:w="612" w:type="pct"/>
            <w:shd w:val="clear" w:color="auto" w:fill="auto"/>
            <w:noWrap/>
            <w:vAlign w:val="center"/>
          </w:tcPr>
          <w:p w14:paraId="2CD67D19" w14:textId="13D947BF"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szCs w:val="21"/>
              </w:rPr>
              <w:t>23.8</w:t>
            </w:r>
          </w:p>
        </w:tc>
        <w:tc>
          <w:tcPr>
            <w:tcW w:w="612" w:type="pct"/>
            <w:shd w:val="clear" w:color="auto" w:fill="auto"/>
            <w:noWrap/>
            <w:vAlign w:val="center"/>
          </w:tcPr>
          <w:p w14:paraId="3B89E526" w14:textId="17098ECD"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szCs w:val="21"/>
              </w:rPr>
              <w:t>57190</w:t>
            </w:r>
          </w:p>
        </w:tc>
        <w:tc>
          <w:tcPr>
            <w:tcW w:w="689" w:type="pct"/>
            <w:shd w:val="clear" w:color="auto" w:fill="auto"/>
            <w:noWrap/>
            <w:vAlign w:val="center"/>
          </w:tcPr>
          <w:p w14:paraId="3428BE12" w14:textId="02019B06"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szCs w:val="21"/>
              </w:rPr>
              <w:t>1361122</w:t>
            </w:r>
          </w:p>
        </w:tc>
        <w:tc>
          <w:tcPr>
            <w:tcW w:w="576" w:type="pct"/>
            <w:vAlign w:val="center"/>
          </w:tcPr>
          <w:p w14:paraId="1A107529" w14:textId="160D9EBF"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szCs w:val="21"/>
              </w:rPr>
              <w:t>2年</w:t>
            </w:r>
          </w:p>
        </w:tc>
      </w:tr>
      <w:tr w:rsidR="005E2919" w14:paraId="73590BA3" w14:textId="77777777" w:rsidTr="005E2919">
        <w:trPr>
          <w:trHeight w:val="280"/>
          <w:jc w:val="center"/>
        </w:trPr>
        <w:tc>
          <w:tcPr>
            <w:tcW w:w="367" w:type="pct"/>
            <w:shd w:val="clear" w:color="auto" w:fill="auto"/>
            <w:noWrap/>
            <w:vAlign w:val="center"/>
          </w:tcPr>
          <w:p w14:paraId="3741918A" w14:textId="208FBEA7" w:rsidR="005E2919" w:rsidRDefault="005E2919" w:rsidP="005E291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841" w:type="pct"/>
            <w:vAlign w:val="center"/>
          </w:tcPr>
          <w:p w14:paraId="69792097" w14:textId="7289D758"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color w:val="000000"/>
              </w:rPr>
              <w:t>无菌输注接头</w:t>
            </w:r>
          </w:p>
        </w:tc>
        <w:tc>
          <w:tcPr>
            <w:tcW w:w="920" w:type="pct"/>
            <w:shd w:val="clear" w:color="auto" w:fill="auto"/>
            <w:noWrap/>
            <w:vAlign w:val="center"/>
          </w:tcPr>
          <w:p w14:paraId="66E4294E" w14:textId="2D173166"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color w:val="000000"/>
              </w:rPr>
              <w:t>正压接头</w:t>
            </w:r>
          </w:p>
        </w:tc>
        <w:tc>
          <w:tcPr>
            <w:tcW w:w="383" w:type="pct"/>
            <w:shd w:val="clear" w:color="auto" w:fill="auto"/>
            <w:noWrap/>
            <w:vAlign w:val="center"/>
          </w:tcPr>
          <w:p w14:paraId="5A11771E" w14:textId="6DCED537"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rPr>
              <w:t>只</w:t>
            </w:r>
          </w:p>
        </w:tc>
        <w:tc>
          <w:tcPr>
            <w:tcW w:w="612" w:type="pct"/>
            <w:shd w:val="clear" w:color="auto" w:fill="auto"/>
            <w:noWrap/>
            <w:vAlign w:val="center"/>
          </w:tcPr>
          <w:p w14:paraId="6B13954F" w14:textId="32D6A3E8"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rPr>
              <w:t>23</w:t>
            </w:r>
          </w:p>
        </w:tc>
        <w:tc>
          <w:tcPr>
            <w:tcW w:w="612" w:type="pct"/>
            <w:shd w:val="clear" w:color="auto" w:fill="auto"/>
            <w:noWrap/>
            <w:vAlign w:val="center"/>
          </w:tcPr>
          <w:p w14:paraId="6953E89D" w14:textId="6F5AB7BF"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rPr>
              <w:t>37290</w:t>
            </w:r>
          </w:p>
        </w:tc>
        <w:tc>
          <w:tcPr>
            <w:tcW w:w="689" w:type="pct"/>
            <w:shd w:val="clear" w:color="auto" w:fill="auto"/>
            <w:noWrap/>
            <w:vAlign w:val="center"/>
          </w:tcPr>
          <w:p w14:paraId="530FC50C" w14:textId="06480AA2"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rPr>
              <w:t>857670</w:t>
            </w:r>
          </w:p>
        </w:tc>
        <w:tc>
          <w:tcPr>
            <w:tcW w:w="576" w:type="pct"/>
            <w:vAlign w:val="center"/>
          </w:tcPr>
          <w:p w14:paraId="1F073A6C" w14:textId="5C3DC1BF" w:rsidR="005E2919" w:rsidRPr="005E2919" w:rsidRDefault="005E2919" w:rsidP="005E2919">
            <w:pPr>
              <w:widowControl/>
              <w:jc w:val="center"/>
              <w:rPr>
                <w:rFonts w:ascii="仿宋" w:eastAsia="仿宋" w:hAnsi="仿宋" w:cs="仿宋"/>
                <w:bCs/>
                <w:szCs w:val="21"/>
              </w:rPr>
            </w:pPr>
            <w:r w:rsidRPr="005E2919">
              <w:rPr>
                <w:rFonts w:ascii="仿宋" w:eastAsia="仿宋" w:hAnsi="仿宋" w:cs="Arial" w:hint="eastAsia"/>
              </w:rPr>
              <w:t>2年</w:t>
            </w:r>
          </w:p>
        </w:tc>
      </w:tr>
    </w:tbl>
    <w:bookmarkEnd w:id="6"/>
    <w:p w14:paraId="710EE6E2" w14:textId="4E3228CF" w:rsidR="005E2919" w:rsidRPr="00AC7008" w:rsidRDefault="005E2919">
      <w:pPr>
        <w:spacing w:line="360" w:lineRule="auto"/>
        <w:ind w:left="480"/>
        <w:rPr>
          <w:rFonts w:ascii="仿宋" w:eastAsia="仿宋" w:hAnsi="仿宋" w:cs="仿宋"/>
          <w:b/>
          <w:bCs/>
          <w:sz w:val="24"/>
          <w:szCs w:val="24"/>
          <w:highlight w:val="yellow"/>
        </w:rPr>
      </w:pPr>
      <w:r>
        <w:rPr>
          <w:rFonts w:ascii="仿宋" w:eastAsia="仿宋" w:hAnsi="仿宋" w:cs="仿宋" w:hint="eastAsia"/>
          <w:b/>
          <w:bCs/>
          <w:sz w:val="24"/>
          <w:szCs w:val="24"/>
        </w:rPr>
        <w:t>备注：</w:t>
      </w:r>
      <w:r w:rsidRPr="00AC7008">
        <w:rPr>
          <w:rFonts w:ascii="仿宋" w:eastAsia="仿宋" w:hAnsi="仿宋" w:cs="仿宋" w:hint="eastAsia"/>
          <w:b/>
          <w:bCs/>
          <w:sz w:val="24"/>
          <w:szCs w:val="24"/>
          <w:highlight w:val="yellow"/>
        </w:rPr>
        <w:t>标段1：三通套帽必须齐全（每个接口断面必须有套帽）。</w:t>
      </w:r>
    </w:p>
    <w:p w14:paraId="3EEEF795" w14:textId="2603A131" w:rsidR="005E2919" w:rsidRPr="00AC7008" w:rsidRDefault="005E2919" w:rsidP="005E2919">
      <w:pPr>
        <w:spacing w:line="360" w:lineRule="auto"/>
        <w:ind w:left="480" w:firstLineChars="300" w:firstLine="723"/>
        <w:rPr>
          <w:rFonts w:ascii="仿宋" w:eastAsia="仿宋" w:hAnsi="仿宋" w:cs="仿宋"/>
          <w:b/>
          <w:bCs/>
          <w:sz w:val="24"/>
          <w:szCs w:val="24"/>
          <w:highlight w:val="yellow"/>
        </w:rPr>
      </w:pPr>
      <w:r w:rsidRPr="00AC7008">
        <w:rPr>
          <w:rFonts w:ascii="仿宋" w:eastAsia="仿宋" w:hAnsi="仿宋" w:cs="仿宋" w:hint="eastAsia"/>
          <w:b/>
          <w:bCs/>
          <w:sz w:val="24"/>
          <w:szCs w:val="24"/>
          <w:highlight w:val="yellow"/>
        </w:rPr>
        <w:t>标段2：一次性使用肠内营养泵管需同时满足袋装、瓶装营养液的输注。</w:t>
      </w:r>
    </w:p>
    <w:p w14:paraId="28DE89A7" w14:textId="15112C73" w:rsidR="005E2919" w:rsidRDefault="005E2919" w:rsidP="005E2919">
      <w:pPr>
        <w:spacing w:line="360" w:lineRule="auto"/>
        <w:ind w:left="480" w:firstLineChars="300" w:firstLine="723"/>
        <w:rPr>
          <w:rFonts w:ascii="仿宋" w:eastAsia="仿宋" w:hAnsi="仿宋" w:cs="仿宋"/>
          <w:b/>
          <w:bCs/>
          <w:sz w:val="24"/>
          <w:szCs w:val="24"/>
        </w:rPr>
      </w:pPr>
      <w:r w:rsidRPr="00AC7008">
        <w:rPr>
          <w:rFonts w:ascii="仿宋" w:eastAsia="仿宋" w:hAnsi="仿宋" w:cs="仿宋" w:hint="eastAsia"/>
          <w:b/>
          <w:bCs/>
          <w:sz w:val="24"/>
          <w:szCs w:val="24"/>
          <w:highlight w:val="yellow"/>
        </w:rPr>
        <w:t>标段3：1.不含乳胶、不含DEHP；2.螺旋接口，与所有输液通路匹配；3.耐高压，不影响高压泵推注；4.外观透明，接口表面光滑。</w:t>
      </w:r>
    </w:p>
    <w:p w14:paraId="6438DEF1" w14:textId="483EB625"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CDA494"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02FCA9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147BAA0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3741C2"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3108927" w14:textId="77777777" w:rsidR="003D3AC9" w:rsidRDefault="003D3AC9" w:rsidP="003D3AC9">
      <w:pPr>
        <w:spacing w:line="360" w:lineRule="auto"/>
        <w:ind w:firstLine="480"/>
        <w:rPr>
          <w:rFonts w:ascii="仿宋" w:eastAsia="仿宋" w:hAnsi="仿宋" w:cs="仿宋"/>
          <w:b/>
          <w:bCs/>
          <w:sz w:val="24"/>
          <w:szCs w:val="24"/>
        </w:rPr>
      </w:pPr>
      <w:r w:rsidRPr="003D3AC9">
        <w:rPr>
          <w:rFonts w:ascii="仿宋" w:eastAsia="仿宋" w:hAnsi="仿宋" w:cs="仿宋" w:hint="eastAsia"/>
          <w:b/>
          <w:bCs/>
          <w:sz w:val="24"/>
          <w:szCs w:val="24"/>
        </w:rPr>
        <w:t>4</w:t>
      </w:r>
      <w:r w:rsidRPr="003D3AC9">
        <w:rPr>
          <w:rFonts w:ascii="仿宋" w:eastAsia="仿宋" w:hAnsi="仿宋" w:cs="仿宋"/>
          <w:b/>
          <w:bCs/>
          <w:sz w:val="24"/>
          <w:szCs w:val="24"/>
        </w:rPr>
        <w:t>.</w:t>
      </w:r>
      <w:r w:rsidRPr="003D3AC9">
        <w:rPr>
          <w:rFonts w:ascii="仿宋" w:eastAsia="仿宋" w:hAnsi="仿宋" w:cs="仿宋" w:hint="eastAsia"/>
          <w:b/>
          <w:bCs/>
          <w:sz w:val="24"/>
          <w:szCs w:val="24"/>
        </w:rPr>
        <w:t>特定资格</w:t>
      </w:r>
      <w:r>
        <w:rPr>
          <w:rFonts w:ascii="仿宋" w:eastAsia="仿宋" w:hAnsi="仿宋" w:cs="仿宋" w:hint="eastAsia"/>
          <w:b/>
          <w:bCs/>
          <w:sz w:val="24"/>
          <w:szCs w:val="24"/>
        </w:rPr>
        <w:t>条件</w:t>
      </w:r>
      <w:r w:rsidRPr="003D3AC9">
        <w:rPr>
          <w:rFonts w:ascii="仿宋" w:eastAsia="仿宋" w:hAnsi="仿宋" w:cs="仿宋" w:hint="eastAsia"/>
          <w:b/>
          <w:bCs/>
          <w:sz w:val="24"/>
          <w:szCs w:val="24"/>
        </w:rPr>
        <w:t>：</w:t>
      </w:r>
    </w:p>
    <w:p w14:paraId="59658CE3" w14:textId="77777777" w:rsidR="005D434D"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Pr="005D434D">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w:t>
      </w:r>
      <w:r w:rsidRPr="005D434D">
        <w:rPr>
          <w:rFonts w:ascii="仿宋" w:eastAsia="仿宋" w:hAnsi="仿宋" w:cs="仿宋" w:hint="eastAsia"/>
          <w:sz w:val="24"/>
          <w:szCs w:val="24"/>
        </w:rPr>
        <w:lastRenderedPageBreak/>
        <w:t>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2A620A8" w14:textId="73174665" w:rsidR="003D3AC9" w:rsidRPr="003D3AC9"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sidRPr="005D434D">
        <w:rPr>
          <w:rFonts w:ascii="仿宋" w:eastAsia="仿宋" w:hAnsi="仿宋" w:cs="仿宋" w:hint="eastAsia"/>
          <w:sz w:val="24"/>
          <w:szCs w:val="24"/>
        </w:rPr>
        <w:t>不作为医疗器械管理的投标产品提交对应的药监文件说明</w:t>
      </w:r>
      <w:r w:rsidR="005E2919">
        <w:rPr>
          <w:rFonts w:ascii="仿宋" w:eastAsia="仿宋" w:hAnsi="仿宋" w:cs="仿宋" w:hint="eastAsia"/>
          <w:sz w:val="24"/>
          <w:szCs w:val="24"/>
        </w:rPr>
        <w:t>。</w:t>
      </w:r>
    </w:p>
    <w:p w14:paraId="4DE2A08B" w14:textId="016E60BF"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A35D203"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C66494"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F0D510A"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CEACD37"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6CF95FD"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4B9F10A" w14:textId="6FABFB80"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961AA3">
        <w:rPr>
          <w:rFonts w:ascii="仿宋" w:eastAsia="仿宋" w:hAnsi="仿宋" w:cs="仿宋"/>
          <w:bCs/>
          <w:sz w:val="24"/>
          <w:highlight w:val="yellow"/>
        </w:rPr>
        <w:t>10</w:t>
      </w:r>
      <w:r>
        <w:rPr>
          <w:rFonts w:ascii="仿宋" w:eastAsia="仿宋" w:hAnsi="仿宋" w:cs="仿宋" w:hint="eastAsia"/>
          <w:bCs/>
          <w:sz w:val="24"/>
          <w:highlight w:val="yellow"/>
        </w:rPr>
        <w:t>月</w:t>
      </w:r>
      <w:r w:rsidR="00C51A7D">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C60D637" w14:textId="70FFAEE5"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sidR="00C51A7D">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06BDB2"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8149B" w14:textId="55E2AE95"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51A7D">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3E2B47F7"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74976A"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CE17854"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10D1F88C" w14:textId="4D957C02"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C51A7D">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月</w:t>
      </w:r>
      <w:r w:rsidR="00C51A7D">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日</w:t>
      </w:r>
      <w:r w:rsidR="00961AA3">
        <w:rPr>
          <w:rFonts w:ascii="仿宋" w:eastAsia="仿宋" w:hAnsi="仿宋" w:cs="仿宋"/>
          <w:sz w:val="24"/>
          <w:highlight w:val="yellow"/>
          <w:u w:val="single"/>
        </w:rPr>
        <w:t>14</w:t>
      </w:r>
      <w:r w:rsidRPr="00DF786D">
        <w:rPr>
          <w:rFonts w:ascii="仿宋" w:eastAsia="仿宋" w:hAnsi="仿宋" w:cs="仿宋" w:hint="eastAsia"/>
          <w:sz w:val="24"/>
          <w:highlight w:val="yellow"/>
          <w:u w:val="single"/>
        </w:rPr>
        <w:t>时</w:t>
      </w:r>
      <w:r w:rsidR="00C51A7D">
        <w:rPr>
          <w:rFonts w:ascii="仿宋" w:eastAsia="仿宋" w:hAnsi="仿宋" w:cs="仿宋"/>
          <w:sz w:val="24"/>
          <w:highlight w:val="yellow"/>
          <w:u w:val="single"/>
        </w:rPr>
        <w:t>30</w:t>
      </w:r>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以前将投标文件</w:t>
      </w:r>
      <w:r>
        <w:rPr>
          <w:rFonts w:ascii="仿宋" w:eastAsia="仿宋" w:hAnsi="仿宋" w:cs="仿宋" w:hint="eastAsia"/>
          <w:sz w:val="24"/>
        </w:rPr>
        <w:lastRenderedPageBreak/>
        <w:t>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238D804"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C40465"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r>
        <w:rPr>
          <w:rFonts w:ascii="仿宋" w:eastAsia="仿宋" w:hAnsi="仿宋" w:cs="仿宋" w:hint="eastAsia"/>
          <w:spacing w:val="-4"/>
          <w:sz w:val="24"/>
        </w:rPr>
        <w:t>浙江政府采购网：http://zfcg.czt.zj.gov.cn/</w:t>
      </w:r>
    </w:p>
    <w:p w14:paraId="2FE96298"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7783B22"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A815FFE"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04C688A"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6E536B18" w14:textId="4CED1D71"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sidR="00C51A7D">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11406651"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A1E8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46CBCDD"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A9653B5"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163666" w14:textId="3622337B"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w:t>
      </w:r>
      <w:r>
        <w:rPr>
          <w:rFonts w:ascii="仿宋" w:eastAsia="仿宋" w:hAnsi="仿宋" w:cs="仿宋" w:hint="eastAsia"/>
          <w:b/>
          <w:bCs/>
          <w:sz w:val="24"/>
        </w:rPr>
        <w:lastRenderedPageBreak/>
        <w:t>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C51A7D">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0331B343"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4B6BA67"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19C994"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556FA2D" w14:textId="530FC1CE"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w:t>
      </w:r>
      <w:r w:rsidR="00C51A7D">
        <w:rPr>
          <w:rFonts w:ascii="仿宋" w:eastAsia="仿宋" w:hAnsi="仿宋" w:cs="仿宋" w:hint="eastAsia"/>
          <w:sz w:val="24"/>
          <w:u w:val="single"/>
        </w:rPr>
        <w:t xml:space="preserve"> </w:t>
      </w:r>
      <w:r>
        <w:rPr>
          <w:rFonts w:ascii="仿宋" w:eastAsia="仿宋" w:hAnsi="仿宋" w:cs="仿宋" w:hint="eastAsia"/>
          <w:sz w:val="24"/>
          <w:u w:val="single"/>
        </w:rPr>
        <w:t xml:space="preserve">包先生 </w:t>
      </w:r>
      <w:r w:rsidR="00C51A7D">
        <w:rPr>
          <w:rFonts w:ascii="仿宋" w:eastAsia="仿宋" w:hAnsi="仿宋" w:cs="仿宋" w:hint="eastAsia"/>
          <w:sz w:val="24"/>
          <w:u w:val="single"/>
        </w:rPr>
        <w:t>13484381717</w:t>
      </w:r>
      <w:r w:rsidR="002A5AF5">
        <w:rPr>
          <w:rFonts w:ascii="仿宋" w:eastAsia="仿宋" w:hAnsi="仿宋" w:cs="仿宋" w:hint="eastAsia"/>
          <w:sz w:val="24"/>
          <w:u w:val="single"/>
        </w:rPr>
        <w:t>。</w:t>
      </w:r>
    </w:p>
    <w:p w14:paraId="14C847CC"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772078"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F2580C0"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CC90178" w14:textId="0CE01E95"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C51A7D">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月</w:t>
      </w:r>
      <w:r w:rsidR="00C51A7D">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日</w:t>
      </w:r>
      <w:bookmarkEnd w:id="3"/>
    </w:p>
    <w:p w14:paraId="364A2984" w14:textId="50D0C290" w:rsidR="00A42793" w:rsidRDefault="00FE5F69">
      <w:pPr>
        <w:pStyle w:val="1"/>
        <w:rPr>
          <w:rFonts w:ascii="仿宋" w:hAnsi="仿宋" w:cs="仿宋"/>
        </w:rPr>
      </w:pPr>
      <w:bookmarkStart w:id="9" w:name="_Toc104885740"/>
      <w:bookmarkEnd w:id="5"/>
      <w:r>
        <w:rPr>
          <w:rFonts w:ascii="仿宋" w:hAnsi="仿宋" w:cs="仿宋" w:hint="eastAsia"/>
        </w:rPr>
        <w:t>第二章供应商须知</w:t>
      </w:r>
      <w:bookmarkEnd w:id="9"/>
    </w:p>
    <w:p w14:paraId="56278D63" w14:textId="1897028E" w:rsidR="00A42793" w:rsidRDefault="00FE5F69">
      <w:pPr>
        <w:pStyle w:val="20"/>
        <w:rPr>
          <w:rFonts w:ascii="仿宋" w:hAnsi="仿宋" w:cs="仿宋"/>
        </w:rPr>
      </w:pPr>
      <w:bookmarkStart w:id="10" w:name="_Toc104885741"/>
      <w:bookmarkEnd w:id="4"/>
      <w:r>
        <w:rPr>
          <w:rFonts w:ascii="仿宋" w:hAnsi="仿宋" w:cs="仿宋" w:hint="eastAsia"/>
        </w:rPr>
        <w:t>一、前附表</w:t>
      </w:r>
      <w:bookmarkEnd w:id="10"/>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25CE0769"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7E00A"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0AA7A4"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A42793" w14:paraId="4DCD2FD0"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FF0FE6"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11D2B5" w14:textId="0D715317"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bookmarkStart w:id="11" w:name="_Hlk113894229"/>
            <w:r w:rsidR="00A3049A">
              <w:rPr>
                <w:rFonts w:ascii="仿宋" w:eastAsia="仿宋" w:hAnsi="仿宋" w:cs="仿宋" w:hint="eastAsia"/>
                <w:sz w:val="24"/>
                <w:u w:val="single"/>
              </w:rPr>
              <w:t>绍兴市人民医院</w:t>
            </w:r>
            <w:r w:rsidR="005E2919">
              <w:rPr>
                <w:rFonts w:ascii="仿宋" w:eastAsia="仿宋" w:hAnsi="仿宋" w:cs="仿宋" w:hint="eastAsia"/>
                <w:sz w:val="24"/>
                <w:u w:val="single"/>
              </w:rPr>
              <w:t>一次性使用三通阀、肠内营养泵管、无菌输注连接装置采购项目</w:t>
            </w:r>
            <w:bookmarkEnd w:id="11"/>
          </w:p>
        </w:tc>
      </w:tr>
      <w:tr w:rsidR="00A42793" w14:paraId="2793980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B0120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B0A41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5C5BF95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3C8C6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E2296D" w14:textId="503DD22D"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A42793" w14:paraId="05CA30B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84D2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35A36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4726958D"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BA7EF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A6B2C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67040AA8"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4420B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79B7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A42793" w14:paraId="62A9E4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19B47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2DD0A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35F50E0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9D4F6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FB4BF3"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69D91F4"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14:paraId="5D204F74"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286BA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B6AD39"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578FCEEE"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94F69F"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C617AA"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686AFC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812F32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A08364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162FD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35DE8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4BA62327"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9F67A9"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15885B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C0F076A"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79C34FE"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A9B2B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1F38EF8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64A66A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513FF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7B0F565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166F6A1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B46008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1FBD1B7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0252A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9DAD6"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357171D5"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D4326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F32EC"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28DA02" w14:textId="77777777" w:rsidR="00A42793" w:rsidRDefault="00A42793">
      <w:pPr>
        <w:ind w:left="238"/>
        <w:jc w:val="center"/>
        <w:rPr>
          <w:rFonts w:ascii="仿宋" w:eastAsia="仿宋" w:hAnsi="仿宋" w:cs="仿宋"/>
          <w:sz w:val="24"/>
        </w:rPr>
      </w:pPr>
    </w:p>
    <w:p w14:paraId="26407291" w14:textId="2F48DB6F" w:rsidR="00A42793" w:rsidRDefault="00FE5F69">
      <w:pPr>
        <w:pStyle w:val="20"/>
        <w:rPr>
          <w:rFonts w:ascii="仿宋" w:hAnsi="仿宋" w:cs="仿宋"/>
        </w:rPr>
      </w:pPr>
      <w:bookmarkStart w:id="12" w:name="_Toc104885742"/>
      <w:r>
        <w:rPr>
          <w:rFonts w:ascii="仿宋" w:hAnsi="仿宋" w:cs="仿宋" w:hint="eastAsia"/>
        </w:rPr>
        <w:lastRenderedPageBreak/>
        <w:t>二、采购文件</w:t>
      </w:r>
      <w:bookmarkEnd w:id="12"/>
    </w:p>
    <w:p w14:paraId="1177F77A"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25DAB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E93F4C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22E11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231F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86F40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84B94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914B7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F08D4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CAE6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2F74C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43ACC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C83CB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2CD56D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89A909" w14:textId="28C854C0"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268E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3841CBE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F375C6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lastRenderedPageBreak/>
        <w:t>4</w:t>
      </w:r>
      <w:r>
        <w:rPr>
          <w:rFonts w:ascii="仿宋" w:eastAsia="仿宋" w:hAnsi="仿宋" w:cs="仿宋" w:hint="eastAsia"/>
          <w:b/>
          <w:bCs/>
          <w:sz w:val="24"/>
        </w:rPr>
        <w:t>.1采购本国产品</w:t>
      </w:r>
    </w:p>
    <w:p w14:paraId="19E13B0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0A16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7C4AEE86" w14:textId="2AC05696"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B6650D">
        <w:rPr>
          <w:rFonts w:ascii="仿宋" w:eastAsia="仿宋"/>
          <w:sz w:val="24"/>
        </w:rPr>
        <w:t>2</w:t>
      </w:r>
      <w:r>
        <w:rPr>
          <w:rFonts w:ascii="仿宋" w:eastAsia="仿宋" w:hint="eastAsia"/>
          <w:sz w:val="24"/>
        </w:rPr>
        <w:t>0</w:t>
      </w:r>
      <w:r>
        <w:rPr>
          <w:rFonts w:ascii="仿宋" w:eastAsia="仿宋"/>
          <w:sz w:val="24"/>
        </w:rPr>
        <w:t xml:space="preserve"> %的扣除，用扣除后的价格参与评审（不作为合同签订依据）。服务类项目则投标供应商为小型、微型企业即可享受评审价格折扣。</w:t>
      </w:r>
    </w:p>
    <w:p w14:paraId="61AD8FFA"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A79490E"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9F472C0"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1E339B2" w14:textId="6BE9469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sidR="00B6650D">
        <w:rPr>
          <w:rFonts w:ascii="仿宋" w:eastAsia="仿宋"/>
          <w:sz w:val="24"/>
        </w:rPr>
        <w:t>6</w:t>
      </w:r>
      <w:r>
        <w:rPr>
          <w:rFonts w:ascii="仿宋" w:eastAsia="仿宋"/>
          <w:sz w:val="24"/>
        </w:rPr>
        <w:t>%的扣除，用扣除后的价格参加评审。联合体各方均为小型、微型企业的，联合体视同为小型、微型企业。</w:t>
      </w:r>
    </w:p>
    <w:p w14:paraId="7529249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6CFD1C"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36EF9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C934F1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A4D5B1A"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4ACCE22" w14:textId="7D86A6BE" w:rsidR="00A42793" w:rsidRDefault="00FE5F69">
      <w:pPr>
        <w:pStyle w:val="20"/>
        <w:rPr>
          <w:rFonts w:ascii="仿宋" w:hAnsi="仿宋" w:cs="仿宋"/>
        </w:rPr>
      </w:pPr>
      <w:bookmarkStart w:id="13" w:name="_Toc104885743"/>
      <w:r>
        <w:rPr>
          <w:rFonts w:ascii="仿宋" w:hAnsi="仿宋" w:cs="仿宋" w:hint="eastAsia"/>
        </w:rPr>
        <w:lastRenderedPageBreak/>
        <w:t>三、投标文件</w:t>
      </w:r>
      <w:bookmarkEnd w:id="13"/>
    </w:p>
    <w:p w14:paraId="346CD873"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B8956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A48AA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0C6688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6A604C7"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A11FD1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F26468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A6D4CB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E25CD5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447FC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3DE65C4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96E836E"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0662AAA" w14:textId="15324FB4" w:rsidR="00A5375C" w:rsidRDefault="00FE5F69"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sidR="00C94E0D" w:rsidRPr="00C94E0D">
        <w:rPr>
          <w:rFonts w:ascii="仿宋" w:eastAsia="仿宋" w:hAnsi="仿宋" w:cs="仿宋" w:hint="eastAsia"/>
          <w:sz w:val="24"/>
        </w:rPr>
        <w:t>供应商基本资格条件书面承诺函</w:t>
      </w:r>
      <w:r w:rsidR="007438DB">
        <w:rPr>
          <w:rFonts w:ascii="仿宋" w:eastAsia="仿宋" w:hAnsi="仿宋" w:cs="仿宋" w:hint="eastAsia"/>
          <w:sz w:val="24"/>
        </w:rPr>
        <w:t>；</w:t>
      </w:r>
    </w:p>
    <w:p w14:paraId="1A8AF321" w14:textId="44913B2C" w:rsidR="00A5375C" w:rsidRPr="00A5375C" w:rsidRDefault="00A5375C"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017E96">
        <w:rPr>
          <w:rFonts w:ascii="仿宋" w:eastAsia="仿宋" w:hAnsi="仿宋" w:cs="仿宋" w:hint="eastAsia"/>
          <w:sz w:val="24"/>
        </w:rPr>
        <w:t>。</w:t>
      </w:r>
    </w:p>
    <w:p w14:paraId="1825B6A6"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DCBB9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415BD6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10F72E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8B6FB8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EDB4EB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E67AE0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8B28F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2.2.6项目实施人员清单；</w:t>
      </w:r>
    </w:p>
    <w:p w14:paraId="57AE7174"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A43490E"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25676B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2A1592D7"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18AF10B5"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F20B7F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53F1C4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CD8E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08A4C13"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9517D1"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14:paraId="76BF9F7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30567FA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16C5CFA"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537897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A22966"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1AFA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12349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17738DD"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5CD4F7D"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6F3E65"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6B991E3"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5.1</w:t>
      </w:r>
      <w:r>
        <w:rPr>
          <w:rFonts w:ascii="仿宋" w:eastAsia="仿宋" w:hAnsi="仿宋" w:cs="仿宋" w:hint="eastAsia"/>
        </w:rPr>
        <w:t>投标文件有效期详见前附表。投标有效期内，供应商不得撤销或更换投标文件。</w:t>
      </w:r>
    </w:p>
    <w:p w14:paraId="481EB29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CB53D5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FFE21B2"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435F7844" w14:textId="3D695E3E" w:rsidR="00A42793" w:rsidRDefault="00FE5F69">
      <w:pPr>
        <w:pStyle w:val="20"/>
        <w:rPr>
          <w:rFonts w:ascii="仿宋" w:hAnsi="仿宋" w:cs="仿宋"/>
        </w:rPr>
      </w:pPr>
      <w:bookmarkStart w:id="14" w:name="_Toc104885744"/>
      <w:r>
        <w:rPr>
          <w:rFonts w:ascii="仿宋" w:hAnsi="仿宋" w:cs="仿宋" w:hint="eastAsia"/>
        </w:rPr>
        <w:t>四、开标评标</w:t>
      </w:r>
      <w:bookmarkEnd w:id="14"/>
    </w:p>
    <w:p w14:paraId="409590E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4E5FE8F"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66396B4"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9960A9"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81E3B78"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DC18A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8AB738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7BAAE0"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75753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C2586D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6B2326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D448D0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9E3502A" w14:textId="2A13E729"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w:t>
      </w:r>
      <w:r w:rsidR="00870919">
        <w:rPr>
          <w:rFonts w:ascii="仿宋" w:eastAsia="仿宋" w:hAnsi="仿宋" w:cs="仿宋" w:hint="eastAsia"/>
          <w:sz w:val="24"/>
        </w:rPr>
        <w:t>评审委员会</w:t>
      </w:r>
      <w:r>
        <w:rPr>
          <w:rFonts w:ascii="仿宋" w:eastAsia="仿宋" w:hAnsi="仿宋" w:cs="仿宋" w:hint="eastAsia"/>
          <w:sz w:val="24"/>
        </w:rPr>
        <w:t>对“资格文件”进行符合性审查，公布审查结果。</w:t>
      </w:r>
    </w:p>
    <w:p w14:paraId="708710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880D1A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0F75C8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A508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2541ED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3.10主持人向投标单位公布评审结果。</w:t>
      </w:r>
    </w:p>
    <w:p w14:paraId="102F5D5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1DBB64"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3AA8F7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4DD10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61588707"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C410C0F"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067860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310ADE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1EC0AB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634D1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906F6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B0F71CD"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A8DB11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CED3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184BADA"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C00F8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3A5B5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75CF732B"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8232E8"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E7B28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7.1单位负责人为同一人或者存在直接控股、管理关系的不同供应商参加本项目同一合同项（标段）下的采购活动的（双方均作无效投标处理）；</w:t>
      </w:r>
    </w:p>
    <w:p w14:paraId="1EB9442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4796FB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1BF21D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C80DEBD"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16EDB8A7"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1ADCB"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F05176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15F3E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F0992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22FF111"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3FDDB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12A56D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052D63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4F0E0D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EE37F4"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E546A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ED5868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7.12供应商对根据修正原则修正后的报价不确认的；</w:t>
      </w:r>
    </w:p>
    <w:p w14:paraId="1096086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6CC8BD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01CA033"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3AA51B"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5DD022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AA984D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59F5B0"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A3322A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6C51F9B"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35A6D5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20F83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EDE7759"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55B5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7DEC3F2"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80FE77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53098A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45DFEC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503577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C3FDEF3"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95905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72AE3D5"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7320B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BB117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D9A5EF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63A2E4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10E401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9.3中标通知书发出后，采购人不得违法改变中标结果，中标人无正当理由不得放弃中标。</w:t>
      </w:r>
    </w:p>
    <w:p w14:paraId="6ABCCA0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14:paraId="67A05AEB" w14:textId="64134F37" w:rsidR="00A42793" w:rsidRDefault="00FE5F69">
      <w:pPr>
        <w:pStyle w:val="20"/>
        <w:rPr>
          <w:rFonts w:ascii="仿宋" w:hAnsi="仿宋" w:cs="仿宋"/>
        </w:rPr>
      </w:pPr>
      <w:bookmarkStart w:id="15" w:name="_Toc104885745"/>
      <w:r>
        <w:rPr>
          <w:rFonts w:ascii="仿宋" w:hAnsi="仿宋" w:cs="仿宋" w:hint="eastAsia"/>
        </w:rPr>
        <w:t>五、合同签订及履约</w:t>
      </w:r>
      <w:bookmarkEnd w:id="15"/>
    </w:p>
    <w:p w14:paraId="0DCCCF6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53E4B3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D81C7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AC84C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13388EF"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118EFC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4B251B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37F4F54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B7375EF" w14:textId="694FF726"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B6650D">
        <w:rPr>
          <w:rFonts w:ascii="仿宋" w:eastAsia="仿宋" w:hAnsi="仿宋" w:cs="仿宋"/>
          <w:sz w:val="24"/>
        </w:rPr>
        <w:t>1</w:t>
      </w:r>
      <w:r>
        <w:rPr>
          <w:rFonts w:ascii="仿宋" w:eastAsia="仿宋" w:hAnsi="仿宋" w:cs="仿宋" w:hint="eastAsia"/>
          <w:sz w:val="24"/>
        </w:rPr>
        <w:t>%。</w:t>
      </w:r>
    </w:p>
    <w:p w14:paraId="278023A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79E45844"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81B150D"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3606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69515B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07016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lastRenderedPageBreak/>
        <w:t>4.3采购人可以邀请参加本项目的其他供应商或者第三方机构参与验收。参与验收的供应商或者第三方机构的意见作为验收书的参考资料一并存档。</w:t>
      </w:r>
    </w:p>
    <w:p w14:paraId="670FBBB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1A1A05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10902F4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06716C57"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48560106"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6721E98" w14:textId="77777777" w:rsidR="00A42793" w:rsidRDefault="00A42793">
      <w:pPr>
        <w:spacing w:line="440" w:lineRule="exact"/>
        <w:ind w:firstLineChars="200" w:firstLine="480"/>
        <w:jc w:val="left"/>
        <w:rPr>
          <w:rFonts w:ascii="仿宋" w:eastAsia="仿宋" w:hAnsi="仿宋" w:cs="仿宋"/>
          <w:sz w:val="24"/>
        </w:rPr>
      </w:pPr>
    </w:p>
    <w:p w14:paraId="030C77C7" w14:textId="4108A072" w:rsidR="00A42793" w:rsidRDefault="00FE5F69">
      <w:pPr>
        <w:pStyle w:val="1"/>
        <w:rPr>
          <w:rFonts w:ascii="仿宋" w:hAnsi="仿宋" w:cs="仿宋"/>
        </w:rPr>
      </w:pPr>
      <w:bookmarkStart w:id="16" w:name="_Toc104885746"/>
      <w:r>
        <w:rPr>
          <w:rFonts w:ascii="仿宋" w:hAnsi="仿宋" w:cs="仿宋" w:hint="eastAsia"/>
        </w:rPr>
        <w:t>第三章采购需求</w:t>
      </w:r>
      <w:bookmarkEnd w:id="16"/>
    </w:p>
    <w:p w14:paraId="105BB682"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97548F6"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7CC48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8C73F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0B49AD6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48E777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8895C9C"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8B27A6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20DAD70"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1C35F21"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lastRenderedPageBreak/>
        <w:t>招标人保留在签约时调整部分方案及定购设备数量和服务的权力，投标人应对系统方案中设备和服务明细报价，按投标单价不变的前提下进行调整，双方不得拒绝。</w:t>
      </w:r>
    </w:p>
    <w:p w14:paraId="2F254CB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4FD704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CA6063"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73E0A0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B6967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5B24DF6"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0465D68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1E290D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BDB659D"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AD62C40"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56C6299"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A0F6F22"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1D274664"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06C43868"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30B4AB99"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1E27E0CE" w14:textId="77777777" w:rsidR="00A42793" w:rsidRDefault="00FE5F69">
      <w:pPr>
        <w:spacing w:line="440" w:lineRule="exact"/>
        <w:rPr>
          <w:rFonts w:ascii="仿宋" w:eastAsia="仿宋" w:hAnsi="仿宋"/>
          <w:sz w:val="24"/>
        </w:rPr>
      </w:pPr>
      <w:r>
        <w:rPr>
          <w:rFonts w:ascii="仿宋" w:eastAsia="仿宋" w:hAnsi="仿宋" w:hint="eastAsia"/>
          <w:sz w:val="24"/>
        </w:rPr>
        <w:t>4.4.3各系统部件（设备）的检查、调整和维护。</w:t>
      </w:r>
    </w:p>
    <w:p w14:paraId="7AE7F89A"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392DD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CA19CA8"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7F0387E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w:t>
      </w:r>
      <w:r>
        <w:rPr>
          <w:rFonts w:ascii="仿宋" w:eastAsia="仿宋" w:hAnsi="仿宋" w:hint="eastAsia"/>
          <w:sz w:val="24"/>
        </w:rPr>
        <w:lastRenderedPageBreak/>
        <w:t>处理设备质量问题。24小时内不能修复的，则无偿提供备机或备用零件供采购人使用。</w:t>
      </w:r>
    </w:p>
    <w:p w14:paraId="4582D0CA"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6909DB0"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14:paraId="34FE4DA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1AF56B37"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1EE04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8E6EE3" w14:textId="77777777" w:rsidR="00A42793" w:rsidRDefault="00FE5F69">
      <w:pPr>
        <w:snapToGrid w:val="0"/>
        <w:spacing w:line="440" w:lineRule="exact"/>
        <w:jc w:val="left"/>
        <w:rPr>
          <w:rFonts w:ascii="仿宋" w:eastAsia="仿宋" w:hAnsi="仿宋"/>
          <w:b/>
          <w:sz w:val="24"/>
        </w:rPr>
      </w:pPr>
      <w:bookmarkStart w:id="17" w:name="_Toc151354173"/>
      <w:r>
        <w:rPr>
          <w:rFonts w:ascii="仿宋" w:eastAsia="仿宋" w:hAnsi="仿宋" w:hint="eastAsia"/>
          <w:b/>
          <w:sz w:val="24"/>
        </w:rPr>
        <w:t>8.招标项目名称及数量：</w:t>
      </w:r>
    </w:p>
    <w:bookmarkEnd w:id="17"/>
    <w:p w14:paraId="5640E0AA" w14:textId="1BECDB5E" w:rsidR="00A42793" w:rsidRDefault="00A3049A">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5E2919">
        <w:rPr>
          <w:rFonts w:ascii="仿宋" w:eastAsia="仿宋" w:hAnsi="仿宋" w:hint="eastAsia"/>
          <w:b/>
          <w:sz w:val="24"/>
        </w:rPr>
        <w:t>一次性使用三通阀、肠内营养泵管、无菌输注连接装置采购项目</w:t>
      </w:r>
    </w:p>
    <w:p w14:paraId="11F7D0A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AD8F83E" w14:textId="77777777" w:rsidR="009B6F86" w:rsidRDefault="009B6F86">
      <w:pPr>
        <w:snapToGrid w:val="0"/>
        <w:spacing w:line="440" w:lineRule="exact"/>
        <w:jc w:val="left"/>
        <w:rPr>
          <w:rFonts w:ascii="仿宋" w:eastAsia="仿宋" w:hAnsi="仿宋"/>
          <w:b/>
          <w:sz w:val="24"/>
        </w:rPr>
      </w:pPr>
      <w:r>
        <w:rPr>
          <w:rFonts w:ascii="仿宋" w:eastAsia="仿宋" w:hAnsi="仿宋" w:hint="eastAsia"/>
          <w:b/>
          <w:sz w:val="24"/>
        </w:rPr>
        <w:t>详见公告</w:t>
      </w:r>
    </w:p>
    <w:p w14:paraId="2429FF41" w14:textId="684359CD"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4732B42C" w14:textId="5EF47B3D"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1.产品投标单价高于医院上限单价的作无效投标处理</w:t>
      </w:r>
      <w:r w:rsidR="005E2919">
        <w:rPr>
          <w:rFonts w:ascii="仿宋" w:eastAsia="仿宋" w:hAnsi="仿宋" w:hint="eastAsia"/>
          <w:bCs/>
          <w:sz w:val="24"/>
        </w:rPr>
        <w:t>。</w:t>
      </w:r>
    </w:p>
    <w:p w14:paraId="7F36DFC9" w14:textId="01354B1A"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2.供应商所投产品</w:t>
      </w:r>
      <w:r w:rsidR="00C56B17">
        <w:rPr>
          <w:rFonts w:ascii="仿宋" w:eastAsia="仿宋" w:hAnsi="仿宋" w:hint="eastAsia"/>
          <w:bCs/>
          <w:sz w:val="24"/>
        </w:rPr>
        <w:t>应当</w:t>
      </w:r>
      <w:r w:rsidRPr="00EA11C7">
        <w:rPr>
          <w:rFonts w:ascii="仿宋" w:eastAsia="仿宋" w:hAnsi="仿宋" w:hint="eastAsia"/>
          <w:bCs/>
          <w:sz w:val="24"/>
        </w:rPr>
        <w:t>上线浙江省“智慧医保”招采子系统，且所投产品的报价不得高于该产品浙江省“智慧医保”招采子系统的挂网价</w:t>
      </w:r>
      <w:r w:rsidR="005E2919">
        <w:rPr>
          <w:rFonts w:ascii="仿宋" w:eastAsia="仿宋" w:hAnsi="仿宋" w:hint="eastAsia"/>
          <w:bCs/>
          <w:sz w:val="24"/>
        </w:rPr>
        <w:t>。</w:t>
      </w:r>
    </w:p>
    <w:p w14:paraId="66538B7F" w14:textId="11FBDECE" w:rsidR="00AE2DFA" w:rsidRDefault="00EA11C7" w:rsidP="00AE2DFA">
      <w:pPr>
        <w:snapToGrid w:val="0"/>
        <w:spacing w:line="440" w:lineRule="exact"/>
        <w:jc w:val="left"/>
        <w:rPr>
          <w:rFonts w:ascii="仿宋" w:eastAsia="仿宋" w:hAnsi="仿宋" w:cs="仿宋"/>
          <w:kern w:val="0"/>
          <w:sz w:val="24"/>
          <w:lang w:val="zh-CN"/>
        </w:rPr>
      </w:pPr>
      <w:r w:rsidRPr="00EA11C7">
        <w:rPr>
          <w:rFonts w:ascii="仿宋" w:eastAsia="仿宋" w:hAnsi="仿宋" w:hint="eastAsia"/>
          <w:bCs/>
          <w:sz w:val="24"/>
        </w:rPr>
        <w:t>3.付款方式：</w:t>
      </w:r>
      <w:r w:rsidR="00AE2DFA" w:rsidRPr="00815CE6">
        <w:rPr>
          <w:rFonts w:ascii="仿宋" w:eastAsia="仿宋" w:hAnsi="仿宋" w:hint="eastAsia"/>
          <w:color w:val="000000" w:themeColor="text1"/>
          <w:kern w:val="0"/>
          <w:sz w:val="24"/>
        </w:rPr>
        <w:t>合同生效且具备实施条件后</w:t>
      </w:r>
      <w:r w:rsidR="00AE2DFA" w:rsidRPr="00E1468D">
        <w:rPr>
          <w:rFonts w:ascii="仿宋" w:eastAsia="仿宋" w:hAnsi="仿宋" w:hint="eastAsia"/>
          <w:kern w:val="0"/>
          <w:sz w:val="24"/>
        </w:rPr>
        <w:t>按</w:t>
      </w:r>
      <w:r w:rsidR="00AE2DFA">
        <w:rPr>
          <w:rFonts w:ascii="仿宋" w:eastAsia="仿宋" w:hAnsi="仿宋" w:hint="eastAsia"/>
          <w:kern w:val="0"/>
          <w:sz w:val="24"/>
        </w:rPr>
        <w:t>照医院要求供货，按实际用量分批采购和结算。医院专职人员对所提供的货物质量、数量等进行验收，验收合格后入库并按医院财务付款流程支付相应货款。</w:t>
      </w:r>
      <w:r w:rsidR="00AE2DFA">
        <w:rPr>
          <w:rFonts w:ascii="仿宋" w:eastAsia="仿宋" w:hAnsi="仿宋" w:cs="仿宋" w:hint="eastAsia"/>
          <w:kern w:val="0"/>
          <w:sz w:val="24"/>
          <w:highlight w:val="yellow"/>
          <w:lang w:val="zh-CN"/>
        </w:rPr>
        <w:t>具体付款方式由双方协商后在合同中明确。</w:t>
      </w:r>
    </w:p>
    <w:p w14:paraId="441C9C09" w14:textId="2E1B6326" w:rsidR="00EA11C7" w:rsidRDefault="00243D7C" w:rsidP="00EA11C7">
      <w:pPr>
        <w:snapToGrid w:val="0"/>
        <w:spacing w:line="440" w:lineRule="exact"/>
        <w:jc w:val="left"/>
        <w:rPr>
          <w:rFonts w:ascii="仿宋" w:eastAsia="仿宋" w:hAnsi="仿宋"/>
          <w:bCs/>
          <w:sz w:val="24"/>
        </w:rPr>
      </w:pPr>
      <w:r>
        <w:rPr>
          <w:rFonts w:ascii="仿宋" w:eastAsia="仿宋" w:hAnsi="仿宋"/>
          <w:bCs/>
          <w:sz w:val="24"/>
        </w:rPr>
        <w:t xml:space="preserve"> </w:t>
      </w:r>
    </w:p>
    <w:p w14:paraId="7734201F" w14:textId="6B1FF591"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4.到货期：中标供应商需与医院物资供应链系统连接，在医院发出采购需求后3个工作日内送至指定地点。</w:t>
      </w:r>
    </w:p>
    <w:p w14:paraId="25C13A14" w14:textId="77777777"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5.合同期:2年。若在合同期内供应商不能正常履约的，医院重新组织招标，并没收供应商履约保证金。</w:t>
      </w:r>
    </w:p>
    <w:p w14:paraId="00DDCBA4" w14:textId="77777777"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6.中标产品能够提供浙江省“智慧医保”招采子系统耗材产品统一代码，并能在浙江省“智慧医保”招采子系统上线采购。</w:t>
      </w:r>
    </w:p>
    <w:p w14:paraId="57D9F2CC" w14:textId="77777777"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F4459FE" w14:textId="77777777"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8.合同期内若遇中标产品价格统一下调，中标单位需主动向医院申报并下调交易价格，</w:t>
      </w:r>
      <w:r w:rsidRPr="00EA11C7">
        <w:rPr>
          <w:rFonts w:ascii="仿宋" w:eastAsia="仿宋" w:hAnsi="仿宋" w:hint="eastAsia"/>
          <w:bCs/>
          <w:sz w:val="24"/>
        </w:rPr>
        <w:lastRenderedPageBreak/>
        <w:t>医院不定期进行抽查，发现未主动申报下调价格，将在履约保证金中加倍扣除相应的金额。</w:t>
      </w:r>
    </w:p>
    <w:p w14:paraId="5C3D616E" w14:textId="77777777" w:rsidR="00EA11C7" w:rsidRPr="00EA11C7" w:rsidRDefault="00EA11C7" w:rsidP="00EA11C7">
      <w:pPr>
        <w:snapToGrid w:val="0"/>
        <w:spacing w:line="440" w:lineRule="exact"/>
        <w:jc w:val="left"/>
        <w:rPr>
          <w:rFonts w:ascii="仿宋" w:eastAsia="仿宋" w:hAnsi="仿宋"/>
          <w:bCs/>
          <w:sz w:val="24"/>
        </w:rPr>
      </w:pPr>
      <w:r w:rsidRPr="00EA11C7">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1DF0CD22" w14:textId="77777777" w:rsidR="00EA11C7" w:rsidRDefault="00EA11C7" w:rsidP="00793855">
      <w:pPr>
        <w:snapToGrid w:val="0"/>
        <w:spacing w:line="440" w:lineRule="exact"/>
        <w:jc w:val="left"/>
        <w:rPr>
          <w:rFonts w:ascii="仿宋" w:eastAsia="仿宋" w:hAnsi="仿宋"/>
          <w:bCs/>
          <w:sz w:val="24"/>
        </w:rPr>
      </w:pPr>
      <w:bookmarkStart w:id="18" w:name="_Hlk115451346"/>
      <w:r w:rsidRPr="00EA11C7">
        <w:rPr>
          <w:rFonts w:ascii="仿宋" w:eastAsia="仿宋" w:hAnsi="仿宋" w:hint="eastAsia"/>
          <w:bCs/>
          <w:sz w:val="24"/>
        </w:rPr>
        <w:t>10.投标时需提供样品（可与投标文件一起递交）。</w:t>
      </w:r>
      <w:bookmarkEnd w:id="18"/>
    </w:p>
    <w:p w14:paraId="3B78182E" w14:textId="1686973B" w:rsidR="001D69B2" w:rsidRDefault="005E2919" w:rsidP="005E2919">
      <w:pPr>
        <w:snapToGrid w:val="0"/>
        <w:spacing w:line="440" w:lineRule="exact"/>
        <w:jc w:val="left"/>
        <w:rPr>
          <w:rFonts w:ascii="仿宋" w:eastAsia="仿宋" w:hAnsi="仿宋"/>
          <w:bCs/>
          <w:sz w:val="24"/>
        </w:rPr>
      </w:pPr>
      <w:r w:rsidRPr="005E2919">
        <w:rPr>
          <w:rFonts w:ascii="仿宋" w:eastAsia="仿宋" w:hAnsi="仿宋" w:hint="eastAsia"/>
          <w:bCs/>
          <w:sz w:val="24"/>
        </w:rPr>
        <w:t>1</w:t>
      </w:r>
      <w:r w:rsidR="00793520">
        <w:rPr>
          <w:rFonts w:ascii="仿宋" w:eastAsia="仿宋" w:hAnsi="仿宋"/>
          <w:bCs/>
          <w:sz w:val="24"/>
        </w:rPr>
        <w:t>1</w:t>
      </w:r>
      <w:r w:rsidR="001D69B2">
        <w:rPr>
          <w:rFonts w:ascii="仿宋" w:eastAsia="仿宋" w:hAnsi="仿宋"/>
          <w:bCs/>
          <w:sz w:val="24"/>
        </w:rPr>
        <w:t>.</w:t>
      </w:r>
      <w:r w:rsidR="001D69B2" w:rsidRPr="005E2919">
        <w:rPr>
          <w:rFonts w:ascii="仿宋" w:eastAsia="仿宋" w:hAnsi="仿宋" w:hint="eastAsia"/>
          <w:bCs/>
          <w:sz w:val="24"/>
        </w:rPr>
        <w:t>★</w:t>
      </w:r>
      <w:r w:rsidR="001D69B2">
        <w:rPr>
          <w:rFonts w:ascii="仿宋" w:eastAsia="仿宋" w:hAnsi="仿宋" w:hint="eastAsia"/>
          <w:bCs/>
          <w:sz w:val="24"/>
        </w:rPr>
        <w:t>标段3、</w:t>
      </w:r>
      <w:r w:rsidR="001D69B2" w:rsidRPr="00AC7008">
        <w:rPr>
          <w:rFonts w:ascii="仿宋" w:eastAsia="仿宋" w:hAnsi="仿宋" w:hint="eastAsia"/>
          <w:bCs/>
          <w:sz w:val="24"/>
          <w:highlight w:val="yellow"/>
        </w:rPr>
        <w:t>无菌输注连接装置需能连续使用一周（说明书或注册证等相关证明材料），不符合该条件的废标。中标公司需按不少于1：10的比例配套提供一次性酒精棉片。不单独报价。</w:t>
      </w:r>
    </w:p>
    <w:p w14:paraId="6FF11848" w14:textId="5B41A655" w:rsidR="00EA11C7" w:rsidRDefault="001D69B2" w:rsidP="005E2919">
      <w:pPr>
        <w:snapToGrid w:val="0"/>
        <w:spacing w:line="440" w:lineRule="exact"/>
        <w:jc w:val="left"/>
        <w:rPr>
          <w:rFonts w:ascii="仿宋" w:eastAsia="仿宋" w:hAnsi="仿宋"/>
          <w:bCs/>
          <w:sz w:val="24"/>
        </w:rPr>
      </w:pPr>
      <w:r>
        <w:rPr>
          <w:rFonts w:ascii="仿宋" w:eastAsia="仿宋" w:hAnsi="仿宋" w:hint="eastAsia"/>
          <w:bCs/>
          <w:sz w:val="24"/>
        </w:rPr>
        <w:t>1</w:t>
      </w:r>
      <w:r w:rsidR="00793520">
        <w:rPr>
          <w:rFonts w:ascii="仿宋" w:eastAsia="仿宋" w:hAnsi="仿宋"/>
          <w:bCs/>
          <w:sz w:val="24"/>
        </w:rPr>
        <w:t>2</w:t>
      </w:r>
      <w:r>
        <w:rPr>
          <w:rFonts w:ascii="仿宋" w:eastAsia="仿宋" w:hAnsi="仿宋"/>
          <w:bCs/>
          <w:sz w:val="24"/>
        </w:rPr>
        <w:t>.</w:t>
      </w:r>
      <w:r w:rsidR="00EA11C7">
        <w:rPr>
          <w:rFonts w:ascii="仿宋" w:eastAsia="仿宋" w:hAnsi="仿宋" w:hint="eastAsia"/>
          <w:bCs/>
          <w:sz w:val="24"/>
        </w:rPr>
        <w:t>参数要求：</w:t>
      </w:r>
    </w:p>
    <w:p w14:paraId="32A9F070" w14:textId="227BA32B" w:rsidR="00EA11C7" w:rsidRPr="00793855" w:rsidRDefault="00EA11C7" w:rsidP="00793855">
      <w:pPr>
        <w:snapToGrid w:val="0"/>
        <w:spacing w:line="440" w:lineRule="exact"/>
        <w:jc w:val="left"/>
        <w:rPr>
          <w:rFonts w:ascii="仿宋" w:eastAsia="仿宋" w:hAnsi="仿宋"/>
          <w:bCs/>
          <w:sz w:val="24"/>
        </w:rPr>
      </w:pPr>
      <w:r>
        <w:rPr>
          <w:rFonts w:ascii="仿宋" w:eastAsia="仿宋" w:hAnsi="仿宋" w:hint="eastAsia"/>
          <w:bCs/>
          <w:sz w:val="24"/>
        </w:rPr>
        <w:t>标段</w:t>
      </w:r>
      <w:r w:rsidR="001D69B2">
        <w:rPr>
          <w:rFonts w:ascii="仿宋" w:eastAsia="仿宋" w:hAnsi="仿宋"/>
          <w:bCs/>
          <w:sz w:val="24"/>
        </w:rPr>
        <w:t>2</w:t>
      </w:r>
      <w:r>
        <w:rPr>
          <w:rFonts w:ascii="仿宋" w:eastAsia="仿宋" w:hAnsi="仿宋" w:hint="eastAsia"/>
          <w:bCs/>
          <w:sz w:val="24"/>
        </w:rPr>
        <w:t>、</w:t>
      </w:r>
      <w:r w:rsidR="001D69B2" w:rsidRPr="001D69B2">
        <w:rPr>
          <w:rFonts w:ascii="仿宋" w:eastAsia="仿宋" w:hAnsi="仿宋" w:hint="eastAsia"/>
          <w:bCs/>
          <w:sz w:val="24"/>
        </w:rPr>
        <w:t>一次性使用肠内营养泵管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6"/>
        <w:gridCol w:w="8459"/>
      </w:tblGrid>
      <w:tr w:rsidR="001D69B2" w:rsidRPr="001D69B2" w14:paraId="3D6C5390" w14:textId="77777777" w:rsidTr="001D69B2">
        <w:trPr>
          <w:trHeight w:val="368"/>
          <w:jc w:val="center"/>
        </w:trPr>
        <w:tc>
          <w:tcPr>
            <w:tcW w:w="390" w:type="pct"/>
            <w:shd w:val="clear" w:color="auto" w:fill="FFFFFF"/>
            <w:tcMar>
              <w:top w:w="0" w:type="dxa"/>
              <w:left w:w="108" w:type="dxa"/>
              <w:bottom w:w="0" w:type="dxa"/>
              <w:right w:w="108" w:type="dxa"/>
            </w:tcMar>
            <w:vAlign w:val="center"/>
            <w:hideMark/>
          </w:tcPr>
          <w:p w14:paraId="3C9BF7F0" w14:textId="596E02AF" w:rsidR="001D69B2" w:rsidRPr="001D69B2" w:rsidRDefault="001D69B2"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序号</w:t>
            </w:r>
          </w:p>
        </w:tc>
        <w:tc>
          <w:tcPr>
            <w:tcW w:w="4610" w:type="pct"/>
            <w:shd w:val="clear" w:color="auto" w:fill="FFFFFF"/>
            <w:tcMar>
              <w:top w:w="0" w:type="dxa"/>
              <w:left w:w="108" w:type="dxa"/>
              <w:bottom w:w="0" w:type="dxa"/>
              <w:right w:w="108" w:type="dxa"/>
            </w:tcMar>
            <w:vAlign w:val="center"/>
            <w:hideMark/>
          </w:tcPr>
          <w:p w14:paraId="46837D57" w14:textId="2AD86D32" w:rsidR="001D69B2" w:rsidRPr="001D69B2" w:rsidRDefault="001D69B2"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参数要求</w:t>
            </w:r>
          </w:p>
        </w:tc>
      </w:tr>
      <w:tr w:rsidR="001D69B2" w:rsidRPr="001D69B2" w14:paraId="22AA4303" w14:textId="77777777" w:rsidTr="001D69B2">
        <w:trPr>
          <w:trHeight w:val="368"/>
          <w:jc w:val="center"/>
        </w:trPr>
        <w:tc>
          <w:tcPr>
            <w:tcW w:w="390" w:type="pct"/>
            <w:shd w:val="clear" w:color="auto" w:fill="FFFFFF"/>
            <w:tcMar>
              <w:top w:w="0" w:type="dxa"/>
              <w:left w:w="108" w:type="dxa"/>
              <w:bottom w:w="0" w:type="dxa"/>
              <w:right w:w="108" w:type="dxa"/>
            </w:tcMar>
            <w:vAlign w:val="center"/>
          </w:tcPr>
          <w:p w14:paraId="1AF9A5D2" w14:textId="75F0B8CB" w:rsidR="001D69B2" w:rsidRDefault="001D69B2"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一</w:t>
            </w:r>
          </w:p>
        </w:tc>
        <w:tc>
          <w:tcPr>
            <w:tcW w:w="4610" w:type="pct"/>
            <w:shd w:val="clear" w:color="auto" w:fill="FFFFFF"/>
            <w:tcMar>
              <w:top w:w="0" w:type="dxa"/>
              <w:left w:w="108" w:type="dxa"/>
              <w:bottom w:w="0" w:type="dxa"/>
              <w:right w:w="108" w:type="dxa"/>
            </w:tcMar>
            <w:vAlign w:val="center"/>
          </w:tcPr>
          <w:p w14:paraId="765B2BBF" w14:textId="40C9C8B5" w:rsidR="001D69B2" w:rsidRDefault="001D69B2" w:rsidP="001D69B2">
            <w:pPr>
              <w:autoSpaceDE w:val="0"/>
              <w:autoSpaceDN w:val="0"/>
              <w:adjustRightInd w:val="0"/>
              <w:rPr>
                <w:rFonts w:ascii="仿宋" w:eastAsia="仿宋" w:hAnsi="仿宋"/>
                <w:kern w:val="0"/>
                <w:szCs w:val="21"/>
              </w:rPr>
            </w:pPr>
            <w:r w:rsidRPr="001D69B2">
              <w:rPr>
                <w:rFonts w:ascii="仿宋" w:eastAsia="仿宋" w:hAnsi="仿宋" w:hint="eastAsia"/>
                <w:kern w:val="0"/>
                <w:szCs w:val="21"/>
              </w:rPr>
              <w:t>肠内营养泵要求</w:t>
            </w:r>
          </w:p>
        </w:tc>
      </w:tr>
      <w:tr w:rsidR="001D69B2" w:rsidRPr="001D69B2" w14:paraId="384B8D17" w14:textId="77777777" w:rsidTr="001D69B2">
        <w:trPr>
          <w:trHeight w:val="369"/>
          <w:jc w:val="center"/>
        </w:trPr>
        <w:tc>
          <w:tcPr>
            <w:tcW w:w="390" w:type="pct"/>
            <w:shd w:val="clear" w:color="auto" w:fill="FFFFFF"/>
            <w:tcMar>
              <w:top w:w="0" w:type="dxa"/>
              <w:left w:w="108" w:type="dxa"/>
              <w:bottom w:w="0" w:type="dxa"/>
              <w:right w:w="108" w:type="dxa"/>
            </w:tcMar>
            <w:vAlign w:val="center"/>
            <w:hideMark/>
          </w:tcPr>
          <w:p w14:paraId="7FCE96CC"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1</w:t>
            </w:r>
          </w:p>
        </w:tc>
        <w:tc>
          <w:tcPr>
            <w:tcW w:w="4610" w:type="pct"/>
            <w:shd w:val="clear" w:color="auto" w:fill="FFFFFF"/>
            <w:tcMar>
              <w:top w:w="0" w:type="dxa"/>
              <w:left w:w="108" w:type="dxa"/>
              <w:bottom w:w="0" w:type="dxa"/>
              <w:right w:w="108" w:type="dxa"/>
            </w:tcMar>
            <w:vAlign w:val="center"/>
            <w:hideMark/>
          </w:tcPr>
          <w:p w14:paraId="337C07FF" w14:textId="047CB89A" w:rsidR="001D69B2" w:rsidRPr="001D69B2" w:rsidRDefault="001D69B2" w:rsidP="00213186">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流速范围：1～</w:t>
            </w:r>
            <w:r w:rsidR="00213186">
              <w:rPr>
                <w:rFonts w:ascii="仿宋" w:eastAsia="仿宋" w:hAnsi="仿宋" w:cstheme="minorBidi"/>
                <w:sz w:val="21"/>
                <w:szCs w:val="21"/>
              </w:rPr>
              <w:t>2000</w:t>
            </w:r>
            <w:r w:rsidRPr="001D69B2">
              <w:rPr>
                <w:rFonts w:ascii="仿宋" w:eastAsia="仿宋" w:hAnsi="仿宋" w:cstheme="minorBidi" w:hint="eastAsia"/>
                <w:sz w:val="21"/>
                <w:szCs w:val="21"/>
              </w:rPr>
              <w:t>(ml/h)，可按1ml/h递增或递减，长按可快速递增或递减</w:t>
            </w:r>
            <w:r w:rsidR="005466C4">
              <w:rPr>
                <w:rFonts w:ascii="仿宋" w:eastAsia="仿宋" w:hAnsi="仿宋" w:cstheme="minorBidi" w:hint="eastAsia"/>
                <w:sz w:val="21"/>
                <w:szCs w:val="21"/>
              </w:rPr>
              <w:t>（</w:t>
            </w:r>
            <w:r w:rsidR="00213186">
              <w:rPr>
                <w:rFonts w:ascii="仿宋" w:eastAsia="仿宋" w:hAnsi="仿宋" w:cstheme="minorBidi" w:hint="eastAsia"/>
                <w:sz w:val="21"/>
                <w:szCs w:val="21"/>
              </w:rPr>
              <w:t>≥</w:t>
            </w:r>
            <w:r w:rsidR="005466C4">
              <w:rPr>
                <w:rFonts w:ascii="仿宋" w:eastAsia="仿宋" w:hAnsi="仿宋" w:cstheme="minorBidi" w:hint="eastAsia"/>
                <w:sz w:val="21"/>
                <w:szCs w:val="21"/>
              </w:rPr>
              <w:t>2000ml</w:t>
            </w:r>
            <w:r w:rsidR="005466C4">
              <w:rPr>
                <w:rFonts w:ascii="仿宋" w:eastAsia="仿宋" w:hAnsi="仿宋" w:cstheme="minorBidi"/>
                <w:sz w:val="21"/>
                <w:szCs w:val="21"/>
              </w:rPr>
              <w:t>/</w:t>
            </w:r>
            <w:r w:rsidR="00213186">
              <w:rPr>
                <w:rFonts w:ascii="仿宋" w:eastAsia="仿宋" w:hAnsi="仿宋" w:cstheme="minorBidi"/>
                <w:sz w:val="21"/>
                <w:szCs w:val="21"/>
              </w:rPr>
              <w:t>h</w:t>
            </w:r>
            <w:r w:rsidR="005466C4">
              <w:rPr>
                <w:rFonts w:ascii="仿宋" w:eastAsia="仿宋" w:hAnsi="仿宋" w:cstheme="minorBidi" w:hint="eastAsia"/>
                <w:sz w:val="21"/>
                <w:szCs w:val="21"/>
              </w:rPr>
              <w:t>）</w:t>
            </w:r>
            <w:r w:rsidRPr="001D69B2">
              <w:rPr>
                <w:rFonts w:ascii="仿宋" w:eastAsia="仿宋" w:hAnsi="仿宋" w:cstheme="minorBidi" w:hint="eastAsia"/>
                <w:sz w:val="21"/>
                <w:szCs w:val="21"/>
              </w:rPr>
              <w:t>，不仅可输入乳状液体，还可以输入粘稠颗粒状液体</w:t>
            </w:r>
            <w:r w:rsidR="005466C4">
              <w:rPr>
                <w:rFonts w:ascii="仿宋" w:eastAsia="仿宋" w:hAnsi="仿宋" w:cstheme="minorBidi" w:hint="eastAsia"/>
                <w:sz w:val="21"/>
                <w:szCs w:val="21"/>
              </w:rPr>
              <w:t>。</w:t>
            </w:r>
          </w:p>
        </w:tc>
      </w:tr>
      <w:tr w:rsidR="001D69B2" w:rsidRPr="001D69B2" w14:paraId="65706E0D" w14:textId="77777777" w:rsidTr="001D69B2">
        <w:trPr>
          <w:trHeight w:val="369"/>
          <w:jc w:val="center"/>
        </w:trPr>
        <w:tc>
          <w:tcPr>
            <w:tcW w:w="390" w:type="pct"/>
            <w:shd w:val="clear" w:color="auto" w:fill="FFFFFF"/>
            <w:tcMar>
              <w:top w:w="0" w:type="dxa"/>
              <w:left w:w="108" w:type="dxa"/>
              <w:bottom w:w="0" w:type="dxa"/>
              <w:right w:w="108" w:type="dxa"/>
            </w:tcMar>
            <w:vAlign w:val="center"/>
            <w:hideMark/>
          </w:tcPr>
          <w:p w14:paraId="457081D3" w14:textId="00782A1C"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cstheme="minorBidi" w:hint="eastAsia"/>
                <w:szCs w:val="21"/>
              </w:rPr>
              <w:t>▲</w:t>
            </w:r>
            <w:r w:rsidRPr="001D69B2">
              <w:rPr>
                <w:rFonts w:ascii="仿宋" w:eastAsia="仿宋" w:hAnsi="仿宋" w:hint="eastAsia"/>
                <w:kern w:val="0"/>
                <w:szCs w:val="21"/>
              </w:rPr>
              <w:t>2</w:t>
            </w:r>
          </w:p>
        </w:tc>
        <w:tc>
          <w:tcPr>
            <w:tcW w:w="4610" w:type="pct"/>
            <w:shd w:val="clear" w:color="auto" w:fill="FFFFFF"/>
            <w:tcMar>
              <w:top w:w="0" w:type="dxa"/>
              <w:left w:w="108" w:type="dxa"/>
              <w:bottom w:w="0" w:type="dxa"/>
              <w:right w:w="108" w:type="dxa"/>
            </w:tcMar>
            <w:vAlign w:val="center"/>
            <w:hideMark/>
          </w:tcPr>
          <w:p w14:paraId="083146A9" w14:textId="33CDFD38"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配套专用营养管路（肠内肠内营养泵和管路同一品牌），速度误差</w:t>
            </w:r>
            <w:r w:rsidRPr="001D69B2">
              <w:rPr>
                <w:rFonts w:ascii="仿宋" w:eastAsia="仿宋" w:hAnsi="仿宋" w:cstheme="minorBidi"/>
                <w:sz w:val="21"/>
                <w:szCs w:val="21"/>
              </w:rPr>
              <w:t>±</w:t>
            </w:r>
            <w:r w:rsidRPr="001D69B2">
              <w:rPr>
                <w:rFonts w:ascii="仿宋" w:eastAsia="仿宋" w:hAnsi="仿宋" w:cstheme="minorBidi" w:hint="eastAsia"/>
                <w:sz w:val="21"/>
                <w:szCs w:val="21"/>
              </w:rPr>
              <w:t>5 %，流量误差</w:t>
            </w:r>
            <w:r w:rsidRPr="001D69B2">
              <w:rPr>
                <w:rFonts w:ascii="仿宋" w:eastAsia="仿宋" w:hAnsi="仿宋" w:cstheme="minorBidi"/>
                <w:sz w:val="21"/>
                <w:szCs w:val="21"/>
              </w:rPr>
              <w:t>±</w:t>
            </w:r>
            <w:r w:rsidRPr="001D69B2">
              <w:rPr>
                <w:rFonts w:ascii="仿宋" w:eastAsia="仿宋" w:hAnsi="仿宋" w:cstheme="minorBidi" w:hint="eastAsia"/>
                <w:sz w:val="21"/>
                <w:szCs w:val="21"/>
              </w:rPr>
              <w:t>5 %</w:t>
            </w:r>
          </w:p>
        </w:tc>
      </w:tr>
      <w:tr w:rsidR="001D69B2" w:rsidRPr="001D69B2" w14:paraId="485A3981" w14:textId="77777777" w:rsidTr="001D69B2">
        <w:trPr>
          <w:trHeight w:val="427"/>
          <w:jc w:val="center"/>
        </w:trPr>
        <w:tc>
          <w:tcPr>
            <w:tcW w:w="390" w:type="pct"/>
            <w:shd w:val="clear" w:color="auto" w:fill="FFFFFF"/>
            <w:tcMar>
              <w:top w:w="0" w:type="dxa"/>
              <w:left w:w="108" w:type="dxa"/>
              <w:bottom w:w="0" w:type="dxa"/>
              <w:right w:w="108" w:type="dxa"/>
            </w:tcMar>
            <w:vAlign w:val="center"/>
            <w:hideMark/>
          </w:tcPr>
          <w:p w14:paraId="253ACC74"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3</w:t>
            </w:r>
          </w:p>
        </w:tc>
        <w:tc>
          <w:tcPr>
            <w:tcW w:w="4610" w:type="pct"/>
            <w:shd w:val="clear" w:color="auto" w:fill="FFFFFF"/>
            <w:tcMar>
              <w:top w:w="0" w:type="dxa"/>
              <w:left w:w="108" w:type="dxa"/>
              <w:bottom w:w="0" w:type="dxa"/>
              <w:right w:w="108" w:type="dxa"/>
            </w:tcMar>
            <w:vAlign w:val="center"/>
            <w:hideMark/>
          </w:tcPr>
          <w:p w14:paraId="5BC24EE9" w14:textId="09C18CB6" w:rsidR="001D69B2" w:rsidRPr="001D69B2" w:rsidRDefault="001D69B2" w:rsidP="001D69B2">
            <w:pPr>
              <w:autoSpaceDE w:val="0"/>
              <w:autoSpaceDN w:val="0"/>
              <w:adjustRightInd w:val="0"/>
              <w:rPr>
                <w:rFonts w:ascii="仿宋" w:eastAsia="仿宋" w:hAnsi="仿宋"/>
                <w:kern w:val="0"/>
                <w:szCs w:val="21"/>
              </w:rPr>
            </w:pPr>
            <w:r w:rsidRPr="001D69B2">
              <w:rPr>
                <w:rFonts w:ascii="仿宋" w:eastAsia="仿宋" w:hAnsi="仿宋"/>
                <w:kern w:val="0"/>
                <w:szCs w:val="21"/>
              </w:rPr>
              <w:t>预置量：</w:t>
            </w:r>
            <w:r w:rsidRPr="001D69B2">
              <w:rPr>
                <w:rFonts w:ascii="仿宋" w:eastAsia="仿宋" w:hAnsi="仿宋" w:hint="eastAsia"/>
                <w:kern w:val="0"/>
                <w:szCs w:val="21"/>
              </w:rPr>
              <w:t>1</w:t>
            </w:r>
            <w:r w:rsidRPr="001D69B2">
              <w:rPr>
                <w:rFonts w:ascii="仿宋" w:eastAsia="仿宋" w:hAnsi="仿宋"/>
                <w:kern w:val="0"/>
                <w:szCs w:val="21"/>
              </w:rPr>
              <w:t>—</w:t>
            </w:r>
            <w:r w:rsidR="00A22C1D">
              <w:rPr>
                <w:rFonts w:ascii="仿宋" w:eastAsia="仿宋" w:hAnsi="仿宋" w:hint="eastAsia"/>
                <w:kern w:val="0"/>
                <w:szCs w:val="21"/>
              </w:rPr>
              <w:t>9</w:t>
            </w:r>
            <w:r w:rsidRPr="001D69B2">
              <w:rPr>
                <w:rFonts w:ascii="仿宋" w:eastAsia="仿宋" w:hAnsi="仿宋" w:hint="eastAsia"/>
                <w:kern w:val="0"/>
                <w:szCs w:val="21"/>
              </w:rPr>
              <w:t>999m</w:t>
            </w:r>
            <w:r w:rsidRPr="001D69B2">
              <w:rPr>
                <w:rFonts w:ascii="仿宋" w:eastAsia="仿宋" w:hAnsi="仿宋"/>
                <w:kern w:val="0"/>
                <w:szCs w:val="21"/>
              </w:rPr>
              <w:t xml:space="preserve">l </w:t>
            </w:r>
            <w:r w:rsidRPr="001D69B2">
              <w:rPr>
                <w:rFonts w:ascii="仿宋" w:eastAsia="仿宋" w:hAnsi="仿宋" w:hint="eastAsia"/>
                <w:kern w:val="0"/>
                <w:szCs w:val="21"/>
              </w:rPr>
              <w:t>，可清零，可按1ml/h递增或递减，长按可快速递增或递减</w:t>
            </w:r>
          </w:p>
        </w:tc>
      </w:tr>
      <w:tr w:rsidR="001D69B2" w:rsidRPr="001D69B2" w14:paraId="1E3E53F8"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485CE32D" w14:textId="7B9F8D1A"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4</w:t>
            </w:r>
          </w:p>
        </w:tc>
        <w:tc>
          <w:tcPr>
            <w:tcW w:w="4610" w:type="pct"/>
            <w:shd w:val="clear" w:color="auto" w:fill="FFFFFF"/>
            <w:tcMar>
              <w:top w:w="0" w:type="dxa"/>
              <w:left w:w="108" w:type="dxa"/>
              <w:bottom w:w="0" w:type="dxa"/>
              <w:right w:w="108" w:type="dxa"/>
            </w:tcMar>
            <w:vAlign w:val="center"/>
          </w:tcPr>
          <w:p w14:paraId="2E8422F8" w14:textId="3AAAB22D" w:rsidR="001D69B2" w:rsidRPr="001D69B2" w:rsidRDefault="001D69B2" w:rsidP="00E55D0A">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sz w:val="21"/>
                <w:szCs w:val="21"/>
              </w:rPr>
              <w:t>报警功能：“气泡”、“阻塞”、“完成”、</w:t>
            </w:r>
            <w:r w:rsidR="00E55D0A" w:rsidRPr="001D69B2">
              <w:rPr>
                <w:rFonts w:ascii="仿宋" w:eastAsia="仿宋" w:hAnsi="仿宋" w:cstheme="minorBidi"/>
                <w:sz w:val="21"/>
                <w:szCs w:val="21"/>
              </w:rPr>
              <w:t xml:space="preserve"> </w:t>
            </w:r>
            <w:r w:rsidRPr="001D69B2">
              <w:rPr>
                <w:rFonts w:ascii="仿宋" w:eastAsia="仿宋" w:hAnsi="仿宋" w:cstheme="minorBidi"/>
                <w:sz w:val="21"/>
                <w:szCs w:val="21"/>
              </w:rPr>
              <w:t>“电量低”、“电池耗尽”、“操作遗忘”、</w:t>
            </w:r>
            <w:r w:rsidR="00213186">
              <w:rPr>
                <w:rFonts w:ascii="仿宋" w:eastAsia="仿宋" w:hAnsi="仿宋" w:cstheme="minorBidi" w:hint="eastAsia"/>
                <w:sz w:val="21"/>
                <w:szCs w:val="21"/>
              </w:rPr>
              <w:t>“速度异常</w:t>
            </w:r>
            <w:r w:rsidR="00213186">
              <w:rPr>
                <w:rFonts w:ascii="仿宋" w:eastAsia="仿宋" w:hAnsi="仿宋" w:cstheme="minorBidi"/>
                <w:sz w:val="21"/>
                <w:szCs w:val="21"/>
              </w:rPr>
              <w:t>”</w:t>
            </w:r>
            <w:r w:rsidR="00E55D0A" w:rsidRPr="001D69B2">
              <w:rPr>
                <w:rFonts w:ascii="仿宋" w:eastAsia="仿宋" w:hAnsi="仿宋" w:cstheme="minorBidi"/>
                <w:sz w:val="21"/>
                <w:szCs w:val="21"/>
              </w:rPr>
              <w:t xml:space="preserve"> </w:t>
            </w:r>
            <w:r w:rsidR="00213186">
              <w:rPr>
                <w:rFonts w:ascii="仿宋" w:eastAsia="仿宋" w:hAnsi="仿宋" w:cstheme="minorBidi"/>
                <w:sz w:val="21"/>
                <w:szCs w:val="21"/>
              </w:rPr>
              <w:t>“</w:t>
            </w:r>
            <w:r w:rsidR="00213186">
              <w:rPr>
                <w:rFonts w:ascii="仿宋" w:eastAsia="仿宋" w:hAnsi="仿宋" w:cstheme="minorBidi" w:hint="eastAsia"/>
                <w:sz w:val="21"/>
                <w:szCs w:val="21"/>
              </w:rPr>
              <w:t>欠压</w:t>
            </w:r>
            <w:r w:rsidR="00213186">
              <w:rPr>
                <w:rFonts w:ascii="仿宋" w:eastAsia="仿宋" w:hAnsi="仿宋" w:cstheme="minorBidi"/>
                <w:sz w:val="21"/>
                <w:szCs w:val="21"/>
              </w:rPr>
              <w:t>报警”</w:t>
            </w:r>
            <w:r w:rsidRPr="001D69B2">
              <w:rPr>
                <w:rFonts w:ascii="仿宋" w:eastAsia="仿宋" w:hAnsi="仿宋" w:cstheme="minorBidi"/>
                <w:sz w:val="21"/>
                <w:szCs w:val="21"/>
              </w:rPr>
              <w:t>“超温”等报警，且根据不同报警级别按照优先等级报警</w:t>
            </w:r>
            <w:r w:rsidR="00974A0F">
              <w:rPr>
                <w:rFonts w:ascii="仿宋" w:eastAsia="仿宋" w:hAnsi="仿宋" w:cstheme="minorBidi"/>
                <w:sz w:val="21"/>
                <w:szCs w:val="21"/>
              </w:rPr>
              <w:t>;</w:t>
            </w:r>
            <w:r w:rsidRPr="001D69B2">
              <w:rPr>
                <w:rFonts w:ascii="仿宋" w:eastAsia="仿宋" w:hAnsi="仿宋" w:cstheme="minorBidi"/>
                <w:sz w:val="21"/>
                <w:szCs w:val="21"/>
              </w:rPr>
              <w:t>阻塞灵敏度：根据营养泵运行时压力值，压力报警值范围为高、中、低三档可选择，也可关闭</w:t>
            </w:r>
            <w:r w:rsidRPr="001D69B2">
              <w:rPr>
                <w:rFonts w:ascii="仿宋" w:eastAsia="仿宋" w:hAnsi="仿宋" w:cstheme="minorBidi" w:hint="eastAsia"/>
                <w:sz w:val="21"/>
                <w:szCs w:val="21"/>
              </w:rPr>
              <w:t>;</w:t>
            </w:r>
            <w:r w:rsidRPr="001D69B2">
              <w:rPr>
                <w:rFonts w:ascii="仿宋" w:eastAsia="仿宋" w:hAnsi="仿宋" w:cstheme="minorBidi"/>
                <w:sz w:val="21"/>
                <w:szCs w:val="21"/>
              </w:rPr>
              <w:t>报警音量可调节</w:t>
            </w:r>
            <w:r w:rsidRPr="001D69B2">
              <w:rPr>
                <w:rFonts w:ascii="仿宋" w:eastAsia="仿宋" w:hAnsi="仿宋" w:cstheme="minorBidi" w:hint="eastAsia"/>
                <w:sz w:val="21"/>
                <w:szCs w:val="21"/>
              </w:rPr>
              <w:t>。</w:t>
            </w:r>
          </w:p>
        </w:tc>
      </w:tr>
      <w:tr w:rsidR="001D69B2" w:rsidRPr="00F00E0A" w14:paraId="1B9F900C" w14:textId="77777777" w:rsidTr="00A22C1D">
        <w:trPr>
          <w:trHeight w:val="463"/>
          <w:jc w:val="center"/>
        </w:trPr>
        <w:tc>
          <w:tcPr>
            <w:tcW w:w="390" w:type="pct"/>
            <w:shd w:val="clear" w:color="auto" w:fill="FFFFFF"/>
            <w:tcMar>
              <w:top w:w="0" w:type="dxa"/>
              <w:left w:w="108" w:type="dxa"/>
              <w:bottom w:w="0" w:type="dxa"/>
              <w:right w:w="108" w:type="dxa"/>
            </w:tcMar>
            <w:vAlign w:val="center"/>
          </w:tcPr>
          <w:p w14:paraId="14DA43BF" w14:textId="5D314233"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cstheme="minorBidi" w:hint="eastAsia"/>
                <w:szCs w:val="21"/>
              </w:rPr>
              <w:t>▲</w:t>
            </w:r>
            <w:r w:rsidR="00213186">
              <w:rPr>
                <w:rFonts w:ascii="仿宋" w:eastAsia="仿宋" w:hAnsi="仿宋"/>
                <w:kern w:val="0"/>
                <w:szCs w:val="21"/>
              </w:rPr>
              <w:t>5</w:t>
            </w:r>
          </w:p>
        </w:tc>
        <w:tc>
          <w:tcPr>
            <w:tcW w:w="4610" w:type="pct"/>
            <w:shd w:val="clear" w:color="auto" w:fill="FFFFFF"/>
            <w:tcMar>
              <w:top w:w="0" w:type="dxa"/>
              <w:left w:w="108" w:type="dxa"/>
              <w:bottom w:w="0" w:type="dxa"/>
              <w:right w:w="108" w:type="dxa"/>
            </w:tcMar>
            <w:vAlign w:val="center"/>
          </w:tcPr>
          <w:p w14:paraId="1465ACB6" w14:textId="4CB41725" w:rsidR="001D69B2" w:rsidRPr="001D69B2" w:rsidRDefault="00AE0DA9" w:rsidP="00F00E0A">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Pr>
                <w:rFonts w:ascii="仿宋" w:eastAsia="仿宋" w:hAnsi="仿宋" w:cstheme="minorBidi" w:hint="eastAsia"/>
                <w:sz w:val="21"/>
                <w:szCs w:val="21"/>
              </w:rPr>
              <w:t>内置加热装置，可设定理想温度</w:t>
            </w:r>
            <w:r w:rsidR="00F00E0A">
              <w:rPr>
                <w:rFonts w:ascii="仿宋" w:eastAsia="仿宋" w:hAnsi="仿宋" w:cstheme="minorBidi" w:hint="eastAsia"/>
                <w:sz w:val="21"/>
                <w:szCs w:val="21"/>
              </w:rPr>
              <w:t>，</w:t>
            </w:r>
            <w:r w:rsidR="00F00E0A" w:rsidRPr="001D69B2">
              <w:rPr>
                <w:rFonts w:ascii="仿宋" w:eastAsia="仿宋" w:hAnsi="仿宋" w:cstheme="minorBidi" w:hint="eastAsia"/>
                <w:sz w:val="21"/>
                <w:szCs w:val="21"/>
              </w:rPr>
              <w:t>温度可显示；能自动控制</w:t>
            </w:r>
            <w:r w:rsidR="00F00E0A">
              <w:rPr>
                <w:rFonts w:ascii="仿宋" w:eastAsia="仿宋" w:hAnsi="仿宋" w:cstheme="minorBidi" w:hint="eastAsia"/>
                <w:sz w:val="21"/>
                <w:szCs w:val="21"/>
              </w:rPr>
              <w:t>；</w:t>
            </w:r>
          </w:p>
        </w:tc>
      </w:tr>
      <w:tr w:rsidR="00F00E0A" w:rsidRPr="00F00E0A" w14:paraId="2CE76655"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71FD14F7" w14:textId="6DF9BE67" w:rsidR="00F00E0A" w:rsidRPr="001D69B2" w:rsidRDefault="00F00E0A" w:rsidP="001D69B2">
            <w:pPr>
              <w:autoSpaceDE w:val="0"/>
              <w:autoSpaceDN w:val="0"/>
              <w:adjustRightInd w:val="0"/>
              <w:jc w:val="center"/>
              <w:rPr>
                <w:rFonts w:ascii="仿宋" w:eastAsia="仿宋" w:hAnsi="仿宋" w:cstheme="minorBidi"/>
                <w:szCs w:val="21"/>
              </w:rPr>
            </w:pPr>
            <w:r w:rsidRPr="001D69B2">
              <w:rPr>
                <w:rFonts w:ascii="仿宋" w:eastAsia="仿宋" w:hAnsi="仿宋" w:cstheme="minorBidi" w:hint="eastAsia"/>
                <w:szCs w:val="21"/>
              </w:rPr>
              <w:t>▲</w:t>
            </w:r>
            <w:r w:rsidR="00213186">
              <w:rPr>
                <w:rFonts w:ascii="仿宋" w:eastAsia="仿宋" w:hAnsi="仿宋" w:cstheme="minorBidi" w:hint="eastAsia"/>
                <w:szCs w:val="21"/>
              </w:rPr>
              <w:t>6</w:t>
            </w:r>
          </w:p>
        </w:tc>
        <w:tc>
          <w:tcPr>
            <w:tcW w:w="4610" w:type="pct"/>
            <w:shd w:val="clear" w:color="auto" w:fill="FFFFFF"/>
            <w:tcMar>
              <w:top w:w="0" w:type="dxa"/>
              <w:left w:w="108" w:type="dxa"/>
              <w:bottom w:w="0" w:type="dxa"/>
              <w:right w:w="108" w:type="dxa"/>
            </w:tcMar>
            <w:vAlign w:val="center"/>
          </w:tcPr>
          <w:p w14:paraId="151A4C22" w14:textId="3C2B96A8" w:rsidR="00F00E0A" w:rsidRDefault="00F00E0A" w:rsidP="00AE17F4">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具有较高的加热效率：</w:t>
            </w:r>
            <w:r>
              <w:rPr>
                <w:rFonts w:ascii="仿宋" w:eastAsia="仿宋" w:hAnsi="仿宋" w:cstheme="minorBidi" w:hint="eastAsia"/>
                <w:sz w:val="21"/>
                <w:szCs w:val="21"/>
              </w:rPr>
              <w:t>垂直加热，</w:t>
            </w:r>
            <w:r w:rsidRPr="001D69B2">
              <w:rPr>
                <w:rFonts w:ascii="仿宋" w:eastAsia="仿宋" w:hAnsi="仿宋" w:cstheme="minorBidi" w:hint="eastAsia"/>
                <w:sz w:val="21"/>
                <w:szCs w:val="21"/>
              </w:rPr>
              <w:t>不少于</w:t>
            </w:r>
            <w:r>
              <w:rPr>
                <w:rFonts w:ascii="仿宋" w:eastAsia="仿宋" w:hAnsi="仿宋" w:cstheme="minorBidi" w:hint="eastAsia"/>
                <w:sz w:val="21"/>
                <w:szCs w:val="21"/>
              </w:rPr>
              <w:t>30cm有效加热，加热器柔韧性好,方便翻身</w:t>
            </w:r>
            <w:r w:rsidRPr="001D69B2">
              <w:rPr>
                <w:rFonts w:ascii="仿宋" w:eastAsia="仿宋" w:hAnsi="仿宋" w:cstheme="minorBidi" w:hint="eastAsia"/>
                <w:sz w:val="21"/>
                <w:szCs w:val="21"/>
              </w:rPr>
              <w:t>;</w:t>
            </w:r>
            <w:r w:rsidRPr="00A22C1D">
              <w:rPr>
                <w:rFonts w:ascii="仿宋" w:eastAsia="仿宋" w:hAnsi="仿宋" w:cstheme="minorBidi" w:hint="eastAsia"/>
                <w:sz w:val="21"/>
                <w:szCs w:val="21"/>
              </w:rPr>
              <w:t>加温器安全，超出设置温度时能够自动</w:t>
            </w:r>
            <w:r w:rsidR="00AE17F4" w:rsidRPr="00A22C1D">
              <w:rPr>
                <w:rFonts w:ascii="仿宋" w:eastAsia="仿宋" w:hAnsi="仿宋" w:cstheme="minorBidi" w:hint="eastAsia"/>
                <w:sz w:val="21"/>
                <w:szCs w:val="21"/>
              </w:rPr>
              <w:t>停止</w:t>
            </w:r>
            <w:r w:rsidR="00AE17F4" w:rsidRPr="00A22C1D">
              <w:rPr>
                <w:rFonts w:ascii="仿宋" w:eastAsia="仿宋" w:hAnsi="仿宋" w:cstheme="minorBidi"/>
                <w:sz w:val="21"/>
                <w:szCs w:val="21"/>
              </w:rPr>
              <w:t>加热</w:t>
            </w:r>
            <w:r w:rsidRPr="00A22C1D">
              <w:rPr>
                <w:rFonts w:ascii="仿宋" w:eastAsia="仿宋" w:hAnsi="仿宋" w:cstheme="minorBidi" w:hint="eastAsia"/>
                <w:sz w:val="21"/>
                <w:szCs w:val="21"/>
              </w:rPr>
              <w:t>。</w:t>
            </w:r>
          </w:p>
        </w:tc>
      </w:tr>
      <w:tr w:rsidR="001D69B2" w:rsidRPr="001D69B2" w14:paraId="0CABDF26"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5365CC3D" w14:textId="6B329D64" w:rsidR="001D69B2" w:rsidRPr="001D69B2" w:rsidRDefault="00213186"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7</w:t>
            </w:r>
          </w:p>
        </w:tc>
        <w:tc>
          <w:tcPr>
            <w:tcW w:w="4610" w:type="pct"/>
            <w:shd w:val="clear" w:color="auto" w:fill="FFFFFF"/>
            <w:tcMar>
              <w:top w:w="0" w:type="dxa"/>
              <w:left w:w="108" w:type="dxa"/>
              <w:bottom w:w="0" w:type="dxa"/>
              <w:right w:w="108" w:type="dxa"/>
            </w:tcMar>
            <w:vAlign w:val="center"/>
          </w:tcPr>
          <w:p w14:paraId="03591CA0" w14:textId="4B57A3F2"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内置电池工作时间：充满电以后正常流速情况下满足</w:t>
            </w:r>
            <w:r w:rsidR="00AD31F5">
              <w:rPr>
                <w:rFonts w:ascii="仿宋" w:eastAsia="仿宋" w:hAnsi="仿宋" w:cstheme="minorBidi" w:hint="eastAsia"/>
                <w:sz w:val="21"/>
                <w:szCs w:val="21"/>
              </w:rPr>
              <w:t>6</w:t>
            </w:r>
            <w:r w:rsidRPr="001D69B2">
              <w:rPr>
                <w:rFonts w:ascii="仿宋" w:eastAsia="仿宋" w:hAnsi="仿宋" w:cstheme="minorBidi" w:hint="eastAsia"/>
                <w:sz w:val="21"/>
                <w:szCs w:val="21"/>
              </w:rPr>
              <w:t>小时以上正常运转</w:t>
            </w:r>
          </w:p>
        </w:tc>
      </w:tr>
      <w:tr w:rsidR="001D69B2" w:rsidRPr="001D69B2" w14:paraId="5D85FA9C"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389C710C" w14:textId="26E3BE00" w:rsidR="001D69B2" w:rsidRPr="001D69B2" w:rsidRDefault="00213186"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8</w:t>
            </w:r>
          </w:p>
        </w:tc>
        <w:tc>
          <w:tcPr>
            <w:tcW w:w="4610" w:type="pct"/>
            <w:shd w:val="clear" w:color="auto" w:fill="FFFFFF"/>
            <w:tcMar>
              <w:top w:w="0" w:type="dxa"/>
              <w:left w:w="108" w:type="dxa"/>
              <w:bottom w:w="0" w:type="dxa"/>
              <w:right w:w="108" w:type="dxa"/>
            </w:tcMar>
            <w:vAlign w:val="center"/>
          </w:tcPr>
          <w:p w14:paraId="64A9B4B2" w14:textId="06F67D2A"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操作简单、使用方便，</w:t>
            </w:r>
            <w:r w:rsidR="00DD3F57">
              <w:rPr>
                <w:rFonts w:ascii="仿宋" w:eastAsia="仿宋" w:hAnsi="仿宋" w:cstheme="minorBidi" w:hint="eastAsia"/>
                <w:sz w:val="21"/>
                <w:szCs w:val="21"/>
              </w:rPr>
              <w:t>一般</w:t>
            </w:r>
            <w:r w:rsidR="00DD3F57">
              <w:rPr>
                <w:rFonts w:ascii="仿宋" w:eastAsia="仿宋" w:hAnsi="仿宋" w:cstheme="minorBidi"/>
                <w:sz w:val="21"/>
                <w:szCs w:val="21"/>
              </w:rPr>
              <w:t>喂养</w:t>
            </w:r>
            <w:r w:rsidRPr="001D69B2">
              <w:rPr>
                <w:rFonts w:ascii="仿宋" w:eastAsia="仿宋" w:hAnsi="仿宋" w:cstheme="minorBidi" w:hint="eastAsia"/>
                <w:sz w:val="21"/>
                <w:szCs w:val="21"/>
              </w:rPr>
              <w:t>只需设置总量、流速两个参数</w:t>
            </w:r>
            <w:r w:rsidR="0016600E">
              <w:rPr>
                <w:rFonts w:ascii="仿宋" w:eastAsia="仿宋" w:hAnsi="仿宋" w:cstheme="minorBidi" w:hint="eastAsia"/>
                <w:sz w:val="21"/>
                <w:szCs w:val="21"/>
              </w:rPr>
              <w:t>即可</w:t>
            </w:r>
            <w:r w:rsidR="0016600E">
              <w:rPr>
                <w:rFonts w:ascii="仿宋" w:eastAsia="仿宋" w:hAnsi="仿宋" w:cstheme="minorBidi"/>
                <w:sz w:val="21"/>
                <w:szCs w:val="21"/>
              </w:rPr>
              <w:t>开始运行</w:t>
            </w:r>
          </w:p>
        </w:tc>
      </w:tr>
      <w:tr w:rsidR="001D69B2" w:rsidRPr="001D69B2" w14:paraId="6269F3B6"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77EC2CBA" w14:textId="59BFBE52" w:rsidR="001D69B2" w:rsidRPr="001D69B2" w:rsidRDefault="00213186"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9</w:t>
            </w:r>
          </w:p>
        </w:tc>
        <w:tc>
          <w:tcPr>
            <w:tcW w:w="4610" w:type="pct"/>
            <w:shd w:val="clear" w:color="auto" w:fill="FFFFFF"/>
            <w:tcMar>
              <w:top w:w="0" w:type="dxa"/>
              <w:left w:w="108" w:type="dxa"/>
              <w:bottom w:w="0" w:type="dxa"/>
              <w:right w:w="108" w:type="dxa"/>
            </w:tcMar>
            <w:vAlign w:val="center"/>
          </w:tcPr>
          <w:p w14:paraId="3A7CD7A7" w14:textId="0E649A08"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sz w:val="21"/>
                <w:szCs w:val="21"/>
              </w:rPr>
              <w:t>设备重量：机身小巧，整机重量小于</w:t>
            </w:r>
            <w:r w:rsidR="00213186">
              <w:rPr>
                <w:rFonts w:ascii="仿宋" w:eastAsia="仿宋" w:hAnsi="仿宋" w:cstheme="minorBidi" w:hint="eastAsia"/>
                <w:sz w:val="21"/>
                <w:szCs w:val="21"/>
              </w:rPr>
              <w:t>1.8</w:t>
            </w:r>
            <w:r w:rsidRPr="001D69B2">
              <w:rPr>
                <w:rFonts w:ascii="仿宋" w:eastAsia="仿宋" w:hAnsi="仿宋" w:cstheme="minorBidi" w:hint="eastAsia"/>
                <w:sz w:val="21"/>
                <w:szCs w:val="21"/>
              </w:rPr>
              <w:t>KG，使用方便，便于存放</w:t>
            </w:r>
          </w:p>
        </w:tc>
      </w:tr>
      <w:tr w:rsidR="001D69B2" w:rsidRPr="001D69B2" w14:paraId="1BE2200E" w14:textId="77777777" w:rsidTr="00E94F20">
        <w:trPr>
          <w:trHeight w:val="572"/>
          <w:jc w:val="center"/>
        </w:trPr>
        <w:tc>
          <w:tcPr>
            <w:tcW w:w="390" w:type="pct"/>
            <w:shd w:val="clear" w:color="auto" w:fill="FFFFFF"/>
            <w:tcMar>
              <w:top w:w="0" w:type="dxa"/>
              <w:left w:w="108" w:type="dxa"/>
              <w:bottom w:w="0" w:type="dxa"/>
              <w:right w:w="108" w:type="dxa"/>
            </w:tcMar>
            <w:vAlign w:val="center"/>
          </w:tcPr>
          <w:p w14:paraId="15B7895A" w14:textId="5F0F0BC1" w:rsidR="001D69B2" w:rsidRPr="001D69B2" w:rsidRDefault="00213186"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10</w:t>
            </w:r>
          </w:p>
        </w:tc>
        <w:tc>
          <w:tcPr>
            <w:tcW w:w="4610" w:type="pct"/>
            <w:shd w:val="clear" w:color="auto" w:fill="FFFFFF"/>
            <w:tcMar>
              <w:top w:w="0" w:type="dxa"/>
              <w:left w:w="108" w:type="dxa"/>
              <w:bottom w:w="0" w:type="dxa"/>
              <w:right w:w="108" w:type="dxa"/>
            </w:tcMar>
            <w:vAlign w:val="center"/>
          </w:tcPr>
          <w:p w14:paraId="3D1CFB51"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超静音运转</w:t>
            </w:r>
            <w:r w:rsidRPr="001D69B2">
              <w:rPr>
                <w:rFonts w:ascii="仿宋" w:eastAsia="仿宋" w:hAnsi="仿宋" w:cstheme="minorBidi"/>
                <w:sz w:val="21"/>
                <w:szCs w:val="21"/>
              </w:rPr>
              <w:t>显示屏具有智能提示功能，</w:t>
            </w:r>
            <w:r w:rsidRPr="001D69B2">
              <w:rPr>
                <w:rFonts w:ascii="仿宋" w:eastAsia="仿宋" w:hAnsi="仿宋" w:cstheme="minorBidi" w:hint="eastAsia"/>
                <w:sz w:val="21"/>
                <w:szCs w:val="21"/>
              </w:rPr>
              <w:t>运转时本次所有设置参数和输注总量及辅助功能均在屏幕上清晰明了全部显示，</w:t>
            </w:r>
            <w:r w:rsidRPr="001D69B2">
              <w:rPr>
                <w:rFonts w:ascii="仿宋" w:eastAsia="仿宋" w:hAnsi="仿宋" w:cstheme="minorBidi"/>
                <w:sz w:val="21"/>
                <w:szCs w:val="21"/>
              </w:rPr>
              <w:t>全中文显示，操作简单</w:t>
            </w:r>
          </w:p>
        </w:tc>
      </w:tr>
      <w:tr w:rsidR="001D69B2" w:rsidRPr="001D69B2" w14:paraId="26A227E1"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4CF47374" w14:textId="31C3ED5E" w:rsidR="001D69B2" w:rsidRPr="001D69B2" w:rsidRDefault="00213186" w:rsidP="001D69B2">
            <w:pPr>
              <w:autoSpaceDE w:val="0"/>
              <w:autoSpaceDN w:val="0"/>
              <w:adjustRightInd w:val="0"/>
              <w:jc w:val="center"/>
              <w:rPr>
                <w:rFonts w:ascii="仿宋" w:eastAsia="仿宋" w:hAnsi="仿宋"/>
                <w:kern w:val="0"/>
                <w:szCs w:val="21"/>
              </w:rPr>
            </w:pPr>
            <w:r>
              <w:rPr>
                <w:rFonts w:ascii="仿宋" w:eastAsia="仿宋" w:hAnsi="仿宋" w:hint="eastAsia"/>
                <w:kern w:val="0"/>
                <w:szCs w:val="21"/>
              </w:rPr>
              <w:t>11</w:t>
            </w:r>
          </w:p>
        </w:tc>
        <w:tc>
          <w:tcPr>
            <w:tcW w:w="4610" w:type="pct"/>
            <w:shd w:val="clear" w:color="auto" w:fill="FFFFFF"/>
            <w:tcMar>
              <w:top w:w="0" w:type="dxa"/>
              <w:left w:w="108" w:type="dxa"/>
              <w:bottom w:w="0" w:type="dxa"/>
              <w:right w:w="108" w:type="dxa"/>
            </w:tcMar>
            <w:vAlign w:val="center"/>
          </w:tcPr>
          <w:p w14:paraId="58FE1616"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具有历史参数记忆功能，历史中可查阅每小时的参数和累计输注总量，清除总量功能，即为清除累计输入量功能</w:t>
            </w:r>
          </w:p>
        </w:tc>
      </w:tr>
      <w:tr w:rsidR="001D69B2" w:rsidRPr="001D69B2" w14:paraId="79FE41B5"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35E0AD11"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二</w:t>
            </w:r>
          </w:p>
        </w:tc>
        <w:tc>
          <w:tcPr>
            <w:tcW w:w="4610" w:type="pct"/>
            <w:shd w:val="clear" w:color="auto" w:fill="FFFFFF"/>
            <w:tcMar>
              <w:top w:w="0" w:type="dxa"/>
              <w:left w:w="108" w:type="dxa"/>
              <w:bottom w:w="0" w:type="dxa"/>
              <w:right w:w="108" w:type="dxa"/>
            </w:tcMar>
            <w:vAlign w:val="center"/>
          </w:tcPr>
          <w:p w14:paraId="075C4636"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肠内营养管要求</w:t>
            </w:r>
          </w:p>
        </w:tc>
      </w:tr>
      <w:tr w:rsidR="001D69B2" w:rsidRPr="001D69B2" w14:paraId="7ED20041"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2A2BB085" w14:textId="33F5E04C"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cstheme="minorBidi" w:hint="eastAsia"/>
                <w:szCs w:val="21"/>
              </w:rPr>
              <w:t>▲</w:t>
            </w:r>
            <w:r w:rsidRPr="001D69B2">
              <w:rPr>
                <w:rFonts w:ascii="仿宋" w:eastAsia="仿宋" w:hAnsi="仿宋" w:hint="eastAsia"/>
                <w:kern w:val="0"/>
                <w:szCs w:val="21"/>
              </w:rPr>
              <w:t>1</w:t>
            </w:r>
          </w:p>
        </w:tc>
        <w:tc>
          <w:tcPr>
            <w:tcW w:w="4610" w:type="pct"/>
            <w:shd w:val="clear" w:color="auto" w:fill="FFFFFF"/>
            <w:tcMar>
              <w:top w:w="0" w:type="dxa"/>
              <w:left w:w="108" w:type="dxa"/>
              <w:bottom w:w="0" w:type="dxa"/>
              <w:right w:w="108" w:type="dxa"/>
            </w:tcMar>
            <w:vAlign w:val="center"/>
          </w:tcPr>
          <w:p w14:paraId="691FAA37" w14:textId="2E52A7A3"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管路材质柔软，管路材料安全，不含DEHP，无毒耐高温，有色彩醒目区分，需有防止色素溶出功能</w:t>
            </w:r>
          </w:p>
        </w:tc>
      </w:tr>
      <w:tr w:rsidR="001D69B2" w:rsidRPr="001D69B2" w14:paraId="3E782498"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5960BC9E"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2</w:t>
            </w:r>
          </w:p>
        </w:tc>
        <w:tc>
          <w:tcPr>
            <w:tcW w:w="4610" w:type="pct"/>
            <w:shd w:val="clear" w:color="auto" w:fill="FFFFFF"/>
            <w:tcMar>
              <w:top w:w="0" w:type="dxa"/>
              <w:left w:w="108" w:type="dxa"/>
              <w:bottom w:w="0" w:type="dxa"/>
              <w:right w:w="108" w:type="dxa"/>
            </w:tcMar>
            <w:vAlign w:val="center"/>
          </w:tcPr>
          <w:p w14:paraId="6F30CEBD"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sz w:val="21"/>
                <w:szCs w:val="21"/>
              </w:rPr>
              <w:t>穿刺式接口带有排气孔，可与各种标准液体制剂连接，无需再使用导气针，导气孔附近有空气滤膜防止空气污染</w:t>
            </w:r>
          </w:p>
        </w:tc>
      </w:tr>
      <w:tr w:rsidR="001D69B2" w:rsidRPr="001D69B2" w14:paraId="1928A825"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22209F7B"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kern w:val="0"/>
                <w:szCs w:val="21"/>
              </w:rPr>
              <w:lastRenderedPageBreak/>
              <w:t>3</w:t>
            </w:r>
          </w:p>
        </w:tc>
        <w:tc>
          <w:tcPr>
            <w:tcW w:w="4610" w:type="pct"/>
            <w:shd w:val="clear" w:color="auto" w:fill="FFFFFF"/>
            <w:tcMar>
              <w:top w:w="0" w:type="dxa"/>
              <w:left w:w="108" w:type="dxa"/>
              <w:bottom w:w="0" w:type="dxa"/>
              <w:right w:w="108" w:type="dxa"/>
            </w:tcMar>
            <w:vAlign w:val="center"/>
          </w:tcPr>
          <w:p w14:paraId="5892F75E"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sz w:val="21"/>
                <w:szCs w:val="21"/>
              </w:rPr>
              <w:t>管路长度</w:t>
            </w:r>
            <w:r w:rsidRPr="001D69B2">
              <w:rPr>
                <w:rFonts w:ascii="仿宋" w:eastAsia="仿宋" w:hAnsi="仿宋" w:cstheme="minorBidi" w:hint="eastAsia"/>
                <w:sz w:val="21"/>
                <w:szCs w:val="21"/>
              </w:rPr>
              <w:t>≥</w:t>
            </w:r>
            <w:r w:rsidRPr="001D69B2">
              <w:rPr>
                <w:rFonts w:ascii="仿宋" w:eastAsia="仿宋" w:hAnsi="仿宋" w:cstheme="minorBidi"/>
                <w:sz w:val="21"/>
                <w:szCs w:val="21"/>
              </w:rPr>
              <w:t>1</w:t>
            </w:r>
            <w:r w:rsidRPr="001D69B2">
              <w:rPr>
                <w:rFonts w:ascii="仿宋" w:eastAsia="仿宋" w:hAnsi="仿宋" w:cstheme="minorBidi" w:hint="eastAsia"/>
                <w:sz w:val="21"/>
                <w:szCs w:val="21"/>
              </w:rPr>
              <w:t>6</w:t>
            </w:r>
            <w:r w:rsidRPr="001D69B2">
              <w:rPr>
                <w:rFonts w:ascii="仿宋" w:eastAsia="仿宋" w:hAnsi="仿宋" w:cstheme="minorBidi"/>
                <w:sz w:val="21"/>
                <w:szCs w:val="21"/>
              </w:rPr>
              <w:t>0cm，且不少于</w:t>
            </w:r>
            <w:r w:rsidRPr="001D69B2">
              <w:rPr>
                <w:rFonts w:ascii="仿宋" w:eastAsia="仿宋" w:hAnsi="仿宋" w:cstheme="minorBidi" w:hint="eastAsia"/>
                <w:sz w:val="21"/>
                <w:szCs w:val="21"/>
              </w:rPr>
              <w:t>20cm 硅胶软管</w:t>
            </w:r>
          </w:p>
        </w:tc>
      </w:tr>
      <w:tr w:rsidR="001D69B2" w:rsidRPr="001D69B2" w14:paraId="66C152D6"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47C7427F"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4</w:t>
            </w:r>
          </w:p>
        </w:tc>
        <w:tc>
          <w:tcPr>
            <w:tcW w:w="4610" w:type="pct"/>
            <w:shd w:val="clear" w:color="auto" w:fill="FFFFFF"/>
            <w:tcMar>
              <w:top w:w="0" w:type="dxa"/>
              <w:left w:w="108" w:type="dxa"/>
              <w:bottom w:w="0" w:type="dxa"/>
              <w:right w:w="108" w:type="dxa"/>
            </w:tcMar>
            <w:vAlign w:val="center"/>
          </w:tcPr>
          <w:p w14:paraId="424EDEAC"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sz w:val="21"/>
                <w:szCs w:val="21"/>
              </w:rPr>
              <w:t>管路接口可连接不同口径的鼻饲管</w:t>
            </w:r>
          </w:p>
        </w:tc>
      </w:tr>
      <w:tr w:rsidR="001D69B2" w:rsidRPr="001D69B2" w14:paraId="5815C515"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2193BA3B" w14:textId="52ADEC0C"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cstheme="minorBidi" w:hint="eastAsia"/>
                <w:szCs w:val="21"/>
              </w:rPr>
              <w:t>▲</w:t>
            </w:r>
            <w:r w:rsidRPr="001D69B2">
              <w:rPr>
                <w:rFonts w:ascii="仿宋" w:eastAsia="仿宋" w:hAnsi="仿宋" w:hint="eastAsia"/>
                <w:kern w:val="0"/>
                <w:szCs w:val="21"/>
              </w:rPr>
              <w:t>5</w:t>
            </w:r>
          </w:p>
        </w:tc>
        <w:tc>
          <w:tcPr>
            <w:tcW w:w="4610" w:type="pct"/>
            <w:shd w:val="clear" w:color="auto" w:fill="FFFFFF"/>
            <w:tcMar>
              <w:top w:w="0" w:type="dxa"/>
              <w:left w:w="108" w:type="dxa"/>
              <w:bottom w:w="0" w:type="dxa"/>
              <w:right w:w="108" w:type="dxa"/>
            </w:tcMar>
            <w:vAlign w:val="center"/>
          </w:tcPr>
          <w:p w14:paraId="3B5C1EC8" w14:textId="6DFD7815"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AD31F5">
              <w:rPr>
                <w:rFonts w:ascii="仿宋" w:eastAsia="仿宋" w:hAnsi="仿宋" w:cstheme="minorBidi" w:hint="eastAsia"/>
                <w:color w:val="FF0000"/>
                <w:sz w:val="21"/>
                <w:szCs w:val="21"/>
              </w:rPr>
              <w:t>管路</w:t>
            </w:r>
            <w:r w:rsidR="0008195D" w:rsidRPr="00AD31F5">
              <w:rPr>
                <w:rFonts w:ascii="仿宋" w:eastAsia="仿宋" w:hAnsi="仿宋" w:cstheme="minorBidi" w:hint="eastAsia"/>
                <w:color w:val="FF0000"/>
                <w:sz w:val="21"/>
                <w:szCs w:val="21"/>
              </w:rPr>
              <w:t>有</w:t>
            </w:r>
            <w:r w:rsidR="0008195D" w:rsidRPr="00AD31F5">
              <w:rPr>
                <w:rFonts w:ascii="仿宋" w:eastAsia="仿宋" w:hAnsi="仿宋" w:cstheme="minorBidi"/>
                <w:color w:val="FF0000"/>
                <w:sz w:val="21"/>
                <w:szCs w:val="21"/>
              </w:rPr>
              <w:t>双通道</w:t>
            </w:r>
            <w:r w:rsidR="0008195D" w:rsidRPr="00AD31F5">
              <w:rPr>
                <w:rFonts w:ascii="仿宋" w:eastAsia="仿宋" w:hAnsi="仿宋" w:cstheme="minorBidi" w:hint="eastAsia"/>
                <w:color w:val="FF0000"/>
                <w:sz w:val="21"/>
                <w:szCs w:val="21"/>
              </w:rPr>
              <w:t>接口</w:t>
            </w:r>
            <w:r w:rsidRPr="001D69B2">
              <w:rPr>
                <w:rFonts w:ascii="仿宋" w:eastAsia="仿宋" w:hAnsi="仿宋" w:cstheme="minorBidi" w:hint="eastAsia"/>
                <w:sz w:val="21"/>
                <w:szCs w:val="21"/>
              </w:rPr>
              <w:t>，既可喂养营养液，又可以喂水，还可以</w:t>
            </w:r>
            <w:r w:rsidR="00F00E0A">
              <w:rPr>
                <w:rFonts w:ascii="仿宋" w:eastAsia="仿宋" w:hAnsi="仿宋" w:cstheme="minorBidi" w:hint="eastAsia"/>
                <w:sz w:val="21"/>
                <w:szCs w:val="21"/>
              </w:rPr>
              <w:t>冲洗管路，满足患者对营养和水份的需求，并有效减少营养管路的堵塞</w:t>
            </w:r>
          </w:p>
        </w:tc>
      </w:tr>
      <w:tr w:rsidR="001D69B2" w:rsidRPr="001D69B2" w14:paraId="357EB025"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56369C15" w14:textId="77777777" w:rsidR="001D69B2" w:rsidRPr="001D69B2" w:rsidRDefault="001D69B2" w:rsidP="001D69B2">
            <w:pPr>
              <w:autoSpaceDE w:val="0"/>
              <w:autoSpaceDN w:val="0"/>
              <w:adjustRightInd w:val="0"/>
              <w:jc w:val="center"/>
              <w:rPr>
                <w:rFonts w:ascii="仿宋" w:eastAsia="仿宋" w:hAnsi="仿宋"/>
                <w:kern w:val="0"/>
                <w:szCs w:val="21"/>
              </w:rPr>
            </w:pPr>
            <w:r w:rsidRPr="001D69B2">
              <w:rPr>
                <w:rFonts w:ascii="仿宋" w:eastAsia="仿宋" w:hAnsi="仿宋" w:hint="eastAsia"/>
                <w:kern w:val="0"/>
                <w:szCs w:val="21"/>
              </w:rPr>
              <w:t>6</w:t>
            </w:r>
          </w:p>
        </w:tc>
        <w:tc>
          <w:tcPr>
            <w:tcW w:w="4610" w:type="pct"/>
            <w:shd w:val="clear" w:color="auto" w:fill="FFFFFF"/>
            <w:tcMar>
              <w:top w:w="0" w:type="dxa"/>
              <w:left w:w="108" w:type="dxa"/>
              <w:bottom w:w="0" w:type="dxa"/>
              <w:right w:w="108" w:type="dxa"/>
            </w:tcMar>
            <w:vAlign w:val="center"/>
          </w:tcPr>
          <w:p w14:paraId="080EA939" w14:textId="77777777" w:rsidR="001D69B2" w:rsidRPr="001D69B2" w:rsidRDefault="001D69B2" w:rsidP="001D69B2">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sz w:val="21"/>
                <w:szCs w:val="21"/>
              </w:rPr>
            </w:pPr>
            <w:r w:rsidRPr="001D69B2">
              <w:rPr>
                <w:rFonts w:ascii="仿宋" w:eastAsia="仿宋" w:hAnsi="仿宋" w:cstheme="minorBidi" w:hint="eastAsia"/>
                <w:sz w:val="21"/>
                <w:szCs w:val="21"/>
              </w:rPr>
              <w:t>一次性使用肠内营养泵管的调节器操作灵便</w:t>
            </w:r>
          </w:p>
        </w:tc>
      </w:tr>
      <w:tr w:rsidR="003045BF" w:rsidRPr="001D69B2" w14:paraId="36E990DE" w14:textId="77777777" w:rsidTr="001D69B2">
        <w:trPr>
          <w:trHeight w:val="427"/>
          <w:jc w:val="center"/>
        </w:trPr>
        <w:tc>
          <w:tcPr>
            <w:tcW w:w="390" w:type="pct"/>
            <w:shd w:val="clear" w:color="auto" w:fill="FFFFFF"/>
            <w:tcMar>
              <w:top w:w="0" w:type="dxa"/>
              <w:left w:w="108" w:type="dxa"/>
              <w:bottom w:w="0" w:type="dxa"/>
              <w:right w:w="108" w:type="dxa"/>
            </w:tcMar>
            <w:vAlign w:val="center"/>
          </w:tcPr>
          <w:p w14:paraId="406941CD" w14:textId="27D42B27" w:rsidR="003045BF" w:rsidRPr="00E0305D" w:rsidRDefault="003045BF" w:rsidP="003045BF">
            <w:pPr>
              <w:autoSpaceDE w:val="0"/>
              <w:autoSpaceDN w:val="0"/>
              <w:adjustRightInd w:val="0"/>
              <w:jc w:val="center"/>
              <w:rPr>
                <w:rFonts w:ascii="仿宋" w:eastAsia="仿宋" w:hAnsi="仿宋"/>
                <w:color w:val="FF0000"/>
                <w:kern w:val="0"/>
                <w:szCs w:val="21"/>
              </w:rPr>
            </w:pPr>
            <w:r w:rsidRPr="00E0305D">
              <w:rPr>
                <w:rFonts w:ascii="仿宋" w:eastAsia="仿宋" w:hAnsi="仿宋" w:hint="eastAsia"/>
                <w:bCs/>
                <w:color w:val="FF0000"/>
                <w:sz w:val="24"/>
              </w:rPr>
              <w:t>★</w:t>
            </w:r>
            <w:r w:rsidRPr="00E0305D">
              <w:rPr>
                <w:rFonts w:ascii="仿宋" w:eastAsia="仿宋" w:hAnsi="仿宋" w:hint="eastAsia"/>
                <w:color w:val="FF0000"/>
                <w:kern w:val="0"/>
                <w:szCs w:val="21"/>
              </w:rPr>
              <w:t>三</w:t>
            </w:r>
          </w:p>
        </w:tc>
        <w:tc>
          <w:tcPr>
            <w:tcW w:w="4610" w:type="pct"/>
            <w:shd w:val="clear" w:color="auto" w:fill="FFFFFF"/>
            <w:tcMar>
              <w:top w:w="0" w:type="dxa"/>
              <w:left w:w="108" w:type="dxa"/>
              <w:bottom w:w="0" w:type="dxa"/>
              <w:right w:w="108" w:type="dxa"/>
            </w:tcMar>
            <w:vAlign w:val="center"/>
          </w:tcPr>
          <w:p w14:paraId="76973217" w14:textId="77777777" w:rsidR="003045BF" w:rsidRPr="00E0305D" w:rsidRDefault="003045BF" w:rsidP="003045BF">
            <w:pPr>
              <w:snapToGrid w:val="0"/>
              <w:spacing w:line="440" w:lineRule="exact"/>
              <w:jc w:val="left"/>
              <w:rPr>
                <w:rFonts w:ascii="仿宋" w:eastAsia="仿宋" w:hAnsi="仿宋"/>
                <w:bCs/>
                <w:color w:val="FF0000"/>
                <w:sz w:val="24"/>
              </w:rPr>
            </w:pPr>
            <w:r w:rsidRPr="00E0305D">
              <w:rPr>
                <w:rFonts w:ascii="仿宋" w:eastAsia="仿宋" w:hAnsi="仿宋" w:hint="eastAsia"/>
                <w:bCs/>
                <w:color w:val="FF0000"/>
                <w:sz w:val="24"/>
              </w:rPr>
              <w:t>一次性使用肠内营养泵管配套服务要求：中标人按医院需求量提供配套的营养泵，配套营养泵的维修、保养也由中标人负责承担，不单独报价。产品效期不得小于半年。</w:t>
            </w:r>
          </w:p>
          <w:p w14:paraId="210E268C" w14:textId="0BB9EBC9" w:rsidR="003045BF" w:rsidRPr="00E0305D" w:rsidRDefault="003045BF" w:rsidP="003045BF">
            <w:pPr>
              <w:pStyle w:val="af7"/>
              <w:widowControl w:val="0"/>
              <w:shd w:val="clear" w:color="auto" w:fill="FFFFFF"/>
              <w:autoSpaceDE w:val="0"/>
              <w:autoSpaceDN w:val="0"/>
              <w:adjustRightInd w:val="0"/>
              <w:spacing w:before="0" w:beforeAutospacing="0" w:after="0" w:afterAutospacing="0"/>
              <w:jc w:val="both"/>
              <w:rPr>
                <w:rFonts w:ascii="仿宋" w:eastAsia="仿宋" w:hAnsi="仿宋" w:cstheme="minorBidi"/>
                <w:color w:val="FF0000"/>
                <w:sz w:val="21"/>
                <w:szCs w:val="21"/>
              </w:rPr>
            </w:pPr>
          </w:p>
        </w:tc>
      </w:tr>
    </w:tbl>
    <w:p w14:paraId="3EB660AB" w14:textId="730555D3" w:rsidR="00EE08E5" w:rsidRPr="001D69B2" w:rsidRDefault="00EE08E5" w:rsidP="00793855">
      <w:pPr>
        <w:snapToGrid w:val="0"/>
        <w:spacing w:line="440" w:lineRule="exact"/>
        <w:jc w:val="left"/>
        <w:rPr>
          <w:rFonts w:ascii="仿宋" w:eastAsia="仿宋" w:hAnsi="仿宋"/>
          <w:bCs/>
          <w:sz w:val="24"/>
        </w:rPr>
      </w:pPr>
    </w:p>
    <w:p w14:paraId="2CDD4A73" w14:textId="31A7159B" w:rsidR="00A42793" w:rsidRDefault="00FE5F69">
      <w:pPr>
        <w:pStyle w:val="1"/>
        <w:rPr>
          <w:rFonts w:ascii="仿宋" w:hAnsi="仿宋" w:cs="仿宋"/>
        </w:rPr>
      </w:pPr>
      <w:bookmarkStart w:id="19" w:name="_Toc104885747"/>
      <w:r>
        <w:rPr>
          <w:rFonts w:ascii="仿宋" w:hAnsi="仿宋" w:cs="仿宋" w:hint="eastAsia"/>
        </w:rPr>
        <w:t>第四章拟签订合同的主要条款</w:t>
      </w:r>
      <w:bookmarkEnd w:id="19"/>
    </w:p>
    <w:p w14:paraId="407DF392"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3AF6010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9347D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4F3796B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29E9AC4"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9A41D55"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68060E5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60C58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5A8655B5"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92EB2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5540E5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B5D021"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DFE5D40"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w:t>
      </w:r>
      <w:r>
        <w:rPr>
          <w:rFonts w:ascii="仿宋_GB2312" w:eastAsia="仿宋_GB2312" w:hAnsi="宋体" w:hint="eastAsia"/>
          <w:b/>
          <w:sz w:val="24"/>
        </w:rPr>
        <w:lastRenderedPageBreak/>
        <w:t>府采购需求标准（试行）》、《快递包装政府采购需求标准（试行）》的通知》（财办库〔2020〕123号）文件要求，必要时由采购人在履约验收环节要求供应商出具检测报告。</w:t>
      </w:r>
    </w:p>
    <w:p w14:paraId="024C433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BC0640"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489A9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65FA5C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E6817CA"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A657F52"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t>7.违约责任</w:t>
      </w:r>
    </w:p>
    <w:p w14:paraId="72D22595"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2F8B932"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AE57494"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B61B32"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383E3E4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6E91AF7"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BC4D65"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0DF20977"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61D1C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58B8A371"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3E6307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1393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1FE806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B906E98" w14:textId="77777777"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2EEF972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885CBFE" w14:textId="77777777" w:rsidR="00A42793" w:rsidRDefault="00A42793">
      <w:pPr>
        <w:pStyle w:val="2"/>
        <w:ind w:left="420" w:firstLine="480"/>
        <w:rPr>
          <w:rFonts w:ascii="仿宋" w:eastAsia="仿宋" w:hAnsi="仿宋"/>
          <w:sz w:val="24"/>
        </w:rPr>
      </w:pPr>
    </w:p>
    <w:p w14:paraId="7FEFA48A" w14:textId="27FBDD67" w:rsidR="00A42793" w:rsidRDefault="00FE5F69">
      <w:pPr>
        <w:pStyle w:val="1"/>
        <w:rPr>
          <w:rFonts w:ascii="仿宋" w:hAnsi="仿宋" w:cs="仿宋"/>
        </w:rPr>
      </w:pPr>
      <w:bookmarkStart w:id="21" w:name="_Toc104885748"/>
      <w:r>
        <w:rPr>
          <w:rFonts w:ascii="仿宋" w:hAnsi="仿宋" w:cs="仿宋" w:hint="eastAsia"/>
        </w:rPr>
        <w:t>第五章评标办法及标准</w:t>
      </w:r>
      <w:bookmarkEnd w:id="21"/>
    </w:p>
    <w:p w14:paraId="2788371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2FB68264"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07B4F4A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B22C1"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0112FC3"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E622A07"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p w14:paraId="3ECE5875" w14:textId="77777777" w:rsidR="001D69B2" w:rsidRDefault="001D69B2">
      <w:pPr>
        <w:spacing w:line="440" w:lineRule="exact"/>
        <w:rPr>
          <w:rFonts w:ascii="仿宋" w:eastAsia="仿宋" w:hAnsi="仿宋"/>
          <w:b/>
          <w:bCs/>
          <w:iCs/>
          <w:sz w:val="24"/>
        </w:rPr>
      </w:pPr>
      <w:r>
        <w:rPr>
          <w:rFonts w:ascii="仿宋" w:eastAsia="仿宋" w:hAnsi="仿宋" w:hint="eastAsia"/>
          <w:b/>
          <w:bCs/>
          <w:iCs/>
          <w:sz w:val="24"/>
        </w:rPr>
        <w:t>标段1和</w:t>
      </w:r>
      <w:r>
        <w:rPr>
          <w:rFonts w:ascii="仿宋" w:eastAsia="仿宋" w:hAnsi="仿宋"/>
          <w:b/>
          <w:bCs/>
          <w:iCs/>
          <w:sz w:val="24"/>
        </w:rPr>
        <w:t>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5"/>
        <w:gridCol w:w="6578"/>
      </w:tblGrid>
      <w:tr w:rsidR="001D69B2" w:rsidRPr="001D69B2" w14:paraId="08E595FC" w14:textId="77777777" w:rsidTr="005466C4">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1AEFC282"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序号</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7B05AA46"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评审指标</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3623059"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评分描述</w:t>
            </w:r>
          </w:p>
        </w:tc>
      </w:tr>
      <w:tr w:rsidR="001D69B2" w:rsidRPr="001D69B2" w14:paraId="7D4B5C6F" w14:textId="77777777" w:rsidTr="005466C4">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6AB79B3E"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lastRenderedPageBreak/>
              <w:t>1</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20CB8A4B"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投标人综合实力(10分)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B8520E2" w14:textId="77777777" w:rsidR="001D69B2" w:rsidRPr="001D69B2" w:rsidRDefault="001D69B2" w:rsidP="001D69B2">
            <w:pPr>
              <w:ind w:leftChars="-42" w:left="-88" w:rightChars="-54" w:right="-113"/>
              <w:jc w:val="left"/>
              <w:rPr>
                <w:rFonts w:ascii="仿宋" w:eastAsia="仿宋" w:hAnsi="仿宋"/>
                <w:szCs w:val="21"/>
              </w:rPr>
            </w:pPr>
            <w:r w:rsidRPr="001D69B2">
              <w:rPr>
                <w:rFonts w:ascii="仿宋" w:eastAsia="仿宋" w:hAnsi="仿宋" w:hint="eastAsia"/>
                <w:szCs w:val="21"/>
              </w:rPr>
              <w:t>根据投标人提供的企业介绍对比打分，包括企业管理制度、运营情况及效率及配套服务能力等，优得10.0-7.1分，良得7.0－4.1分，一般得4.0－0分。</w:t>
            </w:r>
          </w:p>
        </w:tc>
      </w:tr>
      <w:tr w:rsidR="001D69B2" w:rsidRPr="001D69B2" w14:paraId="34185F60" w14:textId="77777777" w:rsidTr="005466C4">
        <w:trPr>
          <w:trHeight w:val="616"/>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4F260276"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2</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003957B1"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投标人资信(3分)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2E5C737" w14:textId="77777777" w:rsidR="001D69B2" w:rsidRPr="001D69B2" w:rsidRDefault="001D69B2" w:rsidP="001D69B2">
            <w:pPr>
              <w:ind w:leftChars="-42" w:left="-88" w:rightChars="-54" w:right="-113"/>
              <w:jc w:val="left"/>
              <w:rPr>
                <w:rFonts w:ascii="仿宋" w:eastAsia="仿宋" w:hAnsi="仿宋"/>
                <w:szCs w:val="21"/>
              </w:rPr>
            </w:pPr>
            <w:r w:rsidRPr="001D69B2">
              <w:rPr>
                <w:rFonts w:ascii="仿宋" w:eastAsia="仿宋" w:hAnsi="仿宋" w:hint="eastAsia"/>
                <w:szCs w:val="21"/>
              </w:rPr>
              <w:t>具备一级代理资格或者厂家直销得3.0分；二级代理得2.0分；其他得1.0分。</w:t>
            </w:r>
          </w:p>
        </w:tc>
      </w:tr>
      <w:tr w:rsidR="001D69B2" w:rsidRPr="001D69B2" w14:paraId="737F2A91" w14:textId="77777777" w:rsidTr="005466C4">
        <w:trPr>
          <w:trHeight w:val="1121"/>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260FB84C"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3</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500A3B62" w14:textId="0013AF9C" w:rsidR="001D69B2" w:rsidRPr="001D69B2" w:rsidRDefault="00E40EB1" w:rsidP="001D69B2">
            <w:pPr>
              <w:jc w:val="center"/>
              <w:rPr>
                <w:rFonts w:ascii="仿宋" w:eastAsia="仿宋" w:hAnsi="仿宋"/>
                <w:szCs w:val="21"/>
              </w:rPr>
            </w:pPr>
            <w:r>
              <w:rPr>
                <w:rFonts w:ascii="仿宋" w:eastAsia="仿宋" w:hAnsi="仿宋" w:hint="eastAsia"/>
                <w:szCs w:val="21"/>
              </w:rPr>
              <w:t>投标产品市场占有率</w:t>
            </w:r>
            <w:r w:rsidR="001D69B2" w:rsidRPr="001D69B2">
              <w:rPr>
                <w:rFonts w:ascii="仿宋" w:eastAsia="仿宋" w:hAnsi="仿宋" w:hint="eastAsia"/>
                <w:szCs w:val="21"/>
              </w:rPr>
              <w:t>(4分)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394EE1A" w14:textId="3F842267" w:rsidR="001D69B2" w:rsidRPr="001D69B2" w:rsidRDefault="00E40EB1" w:rsidP="001D69B2">
            <w:pPr>
              <w:ind w:rightChars="-54" w:right="-113"/>
              <w:jc w:val="left"/>
              <w:rPr>
                <w:rFonts w:ascii="仿宋" w:eastAsia="仿宋" w:hAnsi="仿宋"/>
                <w:szCs w:val="21"/>
              </w:rPr>
            </w:pPr>
            <w:r>
              <w:rPr>
                <w:rFonts w:ascii="仿宋" w:eastAsia="仿宋" w:hAnsi="仿宋" w:hint="eastAsia"/>
                <w:szCs w:val="21"/>
              </w:rPr>
              <w:t>供应商应提供所</w:t>
            </w:r>
            <w:r w:rsidR="001D69B2" w:rsidRPr="001D69B2">
              <w:rPr>
                <w:rFonts w:ascii="仿宋" w:eastAsia="仿宋" w:hAnsi="仿宋" w:hint="eastAsia"/>
                <w:szCs w:val="21"/>
              </w:rPr>
              <w:t>投产品</w:t>
            </w:r>
            <w:r>
              <w:rPr>
                <w:rFonts w:ascii="仿宋" w:eastAsia="仿宋" w:hAnsi="仿宋" w:hint="eastAsia"/>
                <w:szCs w:val="21"/>
              </w:rPr>
              <w:t>自</w:t>
            </w:r>
            <w:r w:rsidR="001D69B2" w:rsidRPr="001D69B2">
              <w:rPr>
                <w:rFonts w:ascii="仿宋" w:eastAsia="仿宋" w:hAnsi="仿宋"/>
                <w:szCs w:val="21"/>
              </w:rPr>
              <w:t>2020</w:t>
            </w:r>
            <w:r w:rsidR="001D69B2" w:rsidRPr="001D69B2">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1D69B2" w:rsidRPr="001D69B2" w14:paraId="79B02A4A" w14:textId="77777777" w:rsidTr="005466C4">
        <w:trPr>
          <w:trHeight w:val="43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7090F5AF"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4</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042E21E8"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品牌认可度(5分)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78D760F9" w14:textId="77777777" w:rsidR="001D69B2" w:rsidRPr="001D69B2" w:rsidRDefault="001D69B2" w:rsidP="001D69B2">
            <w:pPr>
              <w:ind w:rightChars="-54" w:right="-113"/>
              <w:jc w:val="left"/>
              <w:rPr>
                <w:rFonts w:ascii="仿宋" w:eastAsia="仿宋" w:hAnsi="仿宋"/>
                <w:szCs w:val="21"/>
              </w:rPr>
            </w:pPr>
            <w:r w:rsidRPr="001D69B2">
              <w:rPr>
                <w:rFonts w:ascii="仿宋" w:eastAsia="仿宋" w:hAnsi="仿宋" w:hint="eastAsia"/>
                <w:szCs w:val="21"/>
              </w:rPr>
              <w:t>根据投标人所提供产品的品牌，对比认定。该行业知名品牌得5.0-4.0分，一般品牌得3.9-2.0分，其他得1.9-0分。</w:t>
            </w:r>
          </w:p>
        </w:tc>
      </w:tr>
      <w:tr w:rsidR="001D69B2" w:rsidRPr="001D69B2" w14:paraId="5FDA6F8C" w14:textId="77777777" w:rsidTr="005466C4">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76534035"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5</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72D31DAC"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产品质量、性能、先进性、品规完整性等(20分)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8264965" w14:textId="77777777"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10.0-7.1分，良得7.0－4.1分，一般得4.0－0分。</w:t>
            </w:r>
          </w:p>
        </w:tc>
      </w:tr>
      <w:tr w:rsidR="001D69B2" w:rsidRPr="001D69B2" w14:paraId="4A0BDE2B" w14:textId="77777777" w:rsidTr="005466C4">
        <w:trPr>
          <w:trHeight w:val="56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9F62F1D" w14:textId="77777777" w:rsidR="001D69B2" w:rsidRPr="001D69B2" w:rsidRDefault="001D69B2" w:rsidP="001D69B2">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547A62E5" w14:textId="77777777" w:rsidR="001D69B2" w:rsidRPr="001D69B2" w:rsidRDefault="001D69B2" w:rsidP="001D69B2">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7630D297" w14:textId="77777777"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提供样品，根据样品品质比较打分。优得10.0-7.1分，良得7.0－4.1分，一般得4.0－0分。</w:t>
            </w:r>
          </w:p>
        </w:tc>
      </w:tr>
      <w:tr w:rsidR="001D69B2" w:rsidRPr="001D69B2" w14:paraId="403DDBAE" w14:textId="77777777" w:rsidTr="005466C4">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44570671"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6</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599EE954"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供应服务能力承诺(6分)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406A11E9" w14:textId="68D26B3B"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实现电子订单接收及配送，提供相关佐证材料的得2.0分，不提供相关材料不得分。</w:t>
            </w:r>
          </w:p>
        </w:tc>
      </w:tr>
      <w:tr w:rsidR="001D69B2" w:rsidRPr="001D69B2" w14:paraId="03BA888F" w14:textId="77777777" w:rsidTr="005466C4">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021795B" w14:textId="77777777" w:rsidR="001D69B2" w:rsidRPr="001D69B2" w:rsidRDefault="001D69B2" w:rsidP="001D69B2">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3F39550D" w14:textId="77777777" w:rsidR="001D69B2" w:rsidRPr="001D69B2" w:rsidRDefault="001D69B2" w:rsidP="001D69B2">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1580A805" w14:textId="4B04C3C0" w:rsidR="001D69B2" w:rsidRPr="001D69B2" w:rsidRDefault="001D69B2" w:rsidP="001D69B2">
            <w:pPr>
              <w:ind w:leftChars="-51" w:left="-107" w:rightChars="-54" w:right="-113" w:firstLineChars="50" w:firstLine="105"/>
              <w:jc w:val="left"/>
              <w:rPr>
                <w:rFonts w:ascii="仿宋" w:eastAsia="仿宋" w:hAnsi="仿宋"/>
                <w:szCs w:val="21"/>
              </w:rPr>
            </w:pPr>
            <w:r w:rsidRPr="001D69B2">
              <w:rPr>
                <w:rFonts w:ascii="仿宋" w:eastAsia="仿宋" w:hAnsi="仿宋" w:cs="MS Gothic" w:hint="eastAsia"/>
                <w:szCs w:val="21"/>
              </w:rPr>
              <w:t>能</w:t>
            </w:r>
            <w:r w:rsidRPr="001D69B2">
              <w:rPr>
                <w:rFonts w:ascii="仿宋" w:eastAsia="仿宋" w:hAnsi="仿宋" w:cs="宋体" w:hint="eastAsia"/>
                <w:szCs w:val="21"/>
              </w:rPr>
              <w:t>满</w:t>
            </w:r>
            <w:r w:rsidRPr="001D69B2">
              <w:rPr>
                <w:rFonts w:ascii="仿宋" w:eastAsia="仿宋" w:hAnsi="仿宋" w:cs="MS Gothic" w:hint="eastAsia"/>
                <w:szCs w:val="21"/>
              </w:rPr>
              <w:t>足医院退</w:t>
            </w:r>
            <w:r w:rsidRPr="001D69B2">
              <w:rPr>
                <w:rFonts w:ascii="仿宋" w:eastAsia="仿宋" w:hAnsi="仿宋" w:cs="宋体" w:hint="eastAsia"/>
                <w:szCs w:val="21"/>
              </w:rPr>
              <w:t>换货</w:t>
            </w:r>
            <w:r w:rsidR="0062184B">
              <w:rPr>
                <w:rFonts w:ascii="仿宋" w:eastAsia="仿宋" w:hAnsi="仿宋" w:cs="宋体" w:hint="eastAsia"/>
                <w:szCs w:val="21"/>
              </w:rPr>
              <w:t>要求</w:t>
            </w:r>
            <w:r w:rsidRPr="001D69B2">
              <w:rPr>
                <w:rFonts w:ascii="仿宋" w:eastAsia="仿宋" w:hAnsi="仿宋" w:cs="MS Gothic" w:hint="eastAsia"/>
                <w:szCs w:val="21"/>
              </w:rPr>
              <w:t>的得</w:t>
            </w:r>
            <w:r w:rsidRPr="001D69B2">
              <w:rPr>
                <w:rFonts w:ascii="仿宋" w:eastAsia="仿宋" w:hAnsi="仿宋" w:hint="eastAsia"/>
                <w:szCs w:val="21"/>
              </w:rPr>
              <w:t>3.0分，不提供相关承诺不得分。</w:t>
            </w:r>
          </w:p>
        </w:tc>
      </w:tr>
      <w:tr w:rsidR="001D69B2" w:rsidRPr="001D69B2" w14:paraId="5F430C3D" w14:textId="77777777" w:rsidTr="005466C4">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6158707" w14:textId="77777777" w:rsidR="001D69B2" w:rsidRPr="001D69B2" w:rsidRDefault="001D69B2" w:rsidP="001D69B2">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2E9F069" w14:textId="77777777" w:rsidR="001D69B2" w:rsidRPr="001D69B2" w:rsidRDefault="001D69B2" w:rsidP="001D69B2">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03B8AFF5" w14:textId="77777777" w:rsidR="001D69B2" w:rsidRPr="001D69B2" w:rsidRDefault="001D69B2" w:rsidP="001D69B2">
            <w:pPr>
              <w:ind w:leftChars="-51" w:left="-107" w:rightChars="-54" w:right="-113" w:firstLineChars="50" w:firstLine="105"/>
              <w:jc w:val="left"/>
              <w:rPr>
                <w:rFonts w:ascii="仿宋" w:eastAsia="仿宋" w:hAnsi="仿宋"/>
                <w:szCs w:val="21"/>
              </w:rPr>
            </w:pPr>
            <w:r w:rsidRPr="001D69B2">
              <w:rPr>
                <w:rFonts w:ascii="仿宋" w:eastAsia="仿宋" w:hAnsi="仿宋" w:hint="eastAsia"/>
                <w:szCs w:val="21"/>
              </w:rPr>
              <w:t>能满足应急或突发事件的需要得1.0分，不提供相关承诺不得分。</w:t>
            </w:r>
          </w:p>
        </w:tc>
      </w:tr>
      <w:tr w:rsidR="001D69B2" w:rsidRPr="001D69B2" w14:paraId="68A778E1" w14:textId="77777777" w:rsidTr="005466C4">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A396FE1" w14:textId="77777777" w:rsidR="001D69B2" w:rsidRPr="001D69B2" w:rsidRDefault="001D69B2" w:rsidP="001D69B2">
            <w:pPr>
              <w:widowControl/>
              <w:jc w:val="left"/>
              <w:rPr>
                <w:rFonts w:ascii="仿宋" w:eastAsia="仿宋" w:hAnsi="仿宋"/>
                <w:szCs w:val="21"/>
              </w:rPr>
            </w:pPr>
            <w:r w:rsidRPr="001D69B2">
              <w:rPr>
                <w:rFonts w:ascii="仿宋" w:eastAsia="仿宋" w:hAnsi="仿宋" w:hint="eastAsia"/>
                <w:szCs w:val="21"/>
              </w:rPr>
              <w:t xml:space="preserve">  7</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885DDE8" w14:textId="77777777" w:rsidR="001D69B2" w:rsidRPr="001D69B2" w:rsidRDefault="001D69B2" w:rsidP="001D69B2">
            <w:pPr>
              <w:jc w:val="center"/>
              <w:rPr>
                <w:rFonts w:ascii="仿宋" w:eastAsia="仿宋" w:hAnsi="仿宋" w:cs="仿宋"/>
                <w:szCs w:val="21"/>
              </w:rPr>
            </w:pPr>
            <w:r w:rsidRPr="001D69B2">
              <w:rPr>
                <w:rFonts w:ascii="仿宋" w:eastAsia="仿宋" w:hAnsi="仿宋" w:cs="仿宋" w:hint="eastAsia"/>
                <w:szCs w:val="21"/>
              </w:rPr>
              <w:t>其他优惠条件10分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429EFEF3" w14:textId="77777777" w:rsidR="001D69B2" w:rsidRPr="001D69B2" w:rsidRDefault="001D69B2" w:rsidP="001D69B2">
            <w:pPr>
              <w:jc w:val="left"/>
              <w:rPr>
                <w:rFonts w:ascii="仿宋" w:eastAsia="仿宋" w:hAnsi="仿宋" w:cs="仿宋"/>
                <w:szCs w:val="21"/>
              </w:rPr>
            </w:pPr>
            <w:r w:rsidRPr="001D69B2">
              <w:rPr>
                <w:rFonts w:ascii="仿宋" w:eastAsia="仿宋" w:hAnsi="仿宋" w:cs="仿宋" w:hint="eastAsia"/>
                <w:szCs w:val="21"/>
              </w:rPr>
              <w:t>根据投标人提供的其他优惠条件进行综合评审，</w:t>
            </w:r>
            <w:r w:rsidRPr="001D69B2">
              <w:rPr>
                <w:rFonts w:ascii="仿宋" w:eastAsia="仿宋" w:hAnsi="仿宋" w:hint="eastAsia"/>
                <w:szCs w:val="21"/>
              </w:rPr>
              <w:t>优得10.0-7.1分，良得7.0－4.1分，一般得4.0－0分。</w:t>
            </w:r>
            <w:r w:rsidRPr="001D69B2">
              <w:rPr>
                <w:rFonts w:ascii="仿宋" w:eastAsia="仿宋" w:hAnsi="仿宋" w:cs="仿宋" w:hint="eastAsia"/>
                <w:szCs w:val="21"/>
              </w:rPr>
              <w:t>不提供</w:t>
            </w:r>
            <w:r w:rsidRPr="001D69B2">
              <w:rPr>
                <w:rFonts w:ascii="仿宋" w:eastAsia="仿宋" w:hAnsi="仿宋" w:hint="eastAsia"/>
                <w:szCs w:val="21"/>
              </w:rPr>
              <w:t>相关承诺</w:t>
            </w:r>
            <w:r w:rsidRPr="001D69B2">
              <w:rPr>
                <w:rFonts w:ascii="仿宋" w:eastAsia="仿宋" w:hAnsi="仿宋" w:cs="仿宋" w:hint="eastAsia"/>
                <w:szCs w:val="21"/>
              </w:rPr>
              <w:t>不得分。</w:t>
            </w:r>
          </w:p>
        </w:tc>
      </w:tr>
      <w:tr w:rsidR="001D69B2" w:rsidRPr="001D69B2" w14:paraId="27EF8432" w14:textId="77777777" w:rsidTr="005466C4">
        <w:trPr>
          <w:trHeight w:val="7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7BD55050"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8</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41770194"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标书制作(2分)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0D844FA1" w14:textId="77777777"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根据投标文件资料完整性、真实性及编制质量等（应字迹清晰，内容齐全、真实有据等情况）给分，优得2.0-1.0分，一般得0.9-0分。</w:t>
            </w:r>
          </w:p>
        </w:tc>
      </w:tr>
    </w:tbl>
    <w:p w14:paraId="7E64A1D7" w14:textId="77777777" w:rsidR="001D69B2" w:rsidRDefault="001D69B2">
      <w:pPr>
        <w:spacing w:line="440" w:lineRule="exact"/>
        <w:rPr>
          <w:rFonts w:ascii="仿宋" w:eastAsia="仿宋" w:hAnsi="仿宋"/>
          <w:b/>
          <w:bCs/>
          <w:iCs/>
          <w:sz w:val="24"/>
        </w:rPr>
      </w:pPr>
      <w:r>
        <w:rPr>
          <w:rFonts w:ascii="仿宋" w:eastAsia="仿宋" w:hAnsi="仿宋" w:hint="eastAsia"/>
          <w:b/>
          <w:bCs/>
          <w:iCs/>
          <w:sz w:val="24"/>
        </w:rPr>
        <w:t>标段2</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6"/>
        <w:gridCol w:w="6580"/>
      </w:tblGrid>
      <w:tr w:rsidR="001D69B2" w:rsidRPr="001D69B2" w14:paraId="66BEF84D" w14:textId="77777777" w:rsidTr="005466C4">
        <w:trPr>
          <w:trHeight w:val="526"/>
          <w:jc w:val="center"/>
        </w:trPr>
        <w:tc>
          <w:tcPr>
            <w:tcW w:w="707" w:type="dxa"/>
            <w:noWrap/>
            <w:vAlign w:val="center"/>
          </w:tcPr>
          <w:p w14:paraId="75A1BD9F"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序号</w:t>
            </w:r>
          </w:p>
        </w:tc>
        <w:tc>
          <w:tcPr>
            <w:tcW w:w="1896" w:type="dxa"/>
            <w:noWrap/>
            <w:vAlign w:val="center"/>
          </w:tcPr>
          <w:p w14:paraId="58F47B2A"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评审指标</w:t>
            </w:r>
          </w:p>
        </w:tc>
        <w:tc>
          <w:tcPr>
            <w:tcW w:w="6580" w:type="dxa"/>
            <w:noWrap/>
            <w:vAlign w:val="center"/>
          </w:tcPr>
          <w:p w14:paraId="3625E495" w14:textId="77777777" w:rsidR="001D69B2" w:rsidRPr="001D69B2" w:rsidRDefault="001D69B2" w:rsidP="001D69B2">
            <w:pPr>
              <w:ind w:leftChars="-42" w:left="-88" w:rightChars="-54" w:right="-113"/>
              <w:jc w:val="center"/>
              <w:rPr>
                <w:rFonts w:ascii="仿宋" w:eastAsia="仿宋" w:hAnsi="仿宋"/>
                <w:szCs w:val="21"/>
              </w:rPr>
            </w:pPr>
            <w:r w:rsidRPr="001D69B2">
              <w:rPr>
                <w:rFonts w:ascii="仿宋" w:eastAsia="仿宋" w:hAnsi="仿宋" w:hint="eastAsia"/>
                <w:szCs w:val="21"/>
              </w:rPr>
              <w:t>评分描述</w:t>
            </w:r>
          </w:p>
        </w:tc>
      </w:tr>
      <w:tr w:rsidR="001D69B2" w:rsidRPr="001D69B2" w14:paraId="00032B92" w14:textId="77777777" w:rsidTr="005466C4">
        <w:trPr>
          <w:trHeight w:val="890"/>
          <w:jc w:val="center"/>
        </w:trPr>
        <w:tc>
          <w:tcPr>
            <w:tcW w:w="707" w:type="dxa"/>
            <w:noWrap/>
            <w:vAlign w:val="center"/>
          </w:tcPr>
          <w:p w14:paraId="47488973"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1</w:t>
            </w:r>
          </w:p>
        </w:tc>
        <w:tc>
          <w:tcPr>
            <w:tcW w:w="1896" w:type="dxa"/>
            <w:noWrap/>
            <w:vAlign w:val="center"/>
          </w:tcPr>
          <w:p w14:paraId="44CDD4B2" w14:textId="77777777" w:rsidR="001D69B2" w:rsidRPr="001D69B2" w:rsidRDefault="001D69B2" w:rsidP="001D69B2">
            <w:pPr>
              <w:jc w:val="center"/>
              <w:rPr>
                <w:rFonts w:ascii="仿宋" w:eastAsia="仿宋" w:hAnsi="仿宋"/>
                <w:szCs w:val="21"/>
              </w:rPr>
            </w:pPr>
            <w:r w:rsidRPr="001D69B2">
              <w:rPr>
                <w:rFonts w:ascii="仿宋" w:eastAsia="仿宋" w:hAnsi="仿宋" w:cs="仿宋" w:hint="eastAsia"/>
                <w:kern w:val="0"/>
                <w:szCs w:val="21"/>
              </w:rPr>
              <w:t>技术参数要求（2</w:t>
            </w:r>
            <w:r w:rsidRPr="001D69B2">
              <w:rPr>
                <w:rFonts w:ascii="仿宋" w:eastAsia="仿宋" w:hAnsi="仿宋" w:cs="仿宋"/>
                <w:kern w:val="0"/>
                <w:szCs w:val="21"/>
              </w:rPr>
              <w:t>8</w:t>
            </w:r>
            <w:r w:rsidRPr="001D69B2">
              <w:rPr>
                <w:rFonts w:ascii="仿宋" w:eastAsia="仿宋" w:hAnsi="仿宋" w:cs="仿宋" w:hint="eastAsia"/>
                <w:kern w:val="0"/>
                <w:szCs w:val="21"/>
              </w:rPr>
              <w:t>）</w:t>
            </w:r>
          </w:p>
        </w:tc>
        <w:tc>
          <w:tcPr>
            <w:tcW w:w="6580" w:type="dxa"/>
            <w:noWrap/>
            <w:vAlign w:val="center"/>
          </w:tcPr>
          <w:p w14:paraId="27659B4A" w14:textId="77777777" w:rsidR="001D69B2" w:rsidRPr="001D69B2" w:rsidRDefault="001D69B2" w:rsidP="001D69B2">
            <w:pPr>
              <w:ind w:leftChars="-42" w:left="-88" w:rightChars="-54" w:right="-113"/>
              <w:jc w:val="left"/>
              <w:rPr>
                <w:rFonts w:ascii="仿宋" w:eastAsia="仿宋" w:hAnsi="仿宋"/>
                <w:szCs w:val="21"/>
              </w:rPr>
            </w:pPr>
            <w:r w:rsidRPr="001D69B2">
              <w:rPr>
                <w:rFonts w:ascii="仿宋" w:eastAsia="仿宋" w:hAnsi="仿宋" w:cs="仿宋" w:hint="eastAsia"/>
                <w:kern w:val="0"/>
                <w:szCs w:val="21"/>
              </w:rPr>
              <w:t>满足招标文件要求的得2</w:t>
            </w:r>
            <w:r w:rsidRPr="001D69B2">
              <w:rPr>
                <w:rFonts w:ascii="仿宋" w:eastAsia="仿宋" w:hAnsi="仿宋" w:cs="仿宋"/>
                <w:kern w:val="0"/>
                <w:szCs w:val="21"/>
              </w:rPr>
              <w:t>8</w:t>
            </w:r>
            <w:r w:rsidRPr="001D69B2">
              <w:rPr>
                <w:rFonts w:ascii="仿宋" w:eastAsia="仿宋" w:hAnsi="仿宋" w:cs="仿宋" w:hint="eastAsia"/>
                <w:kern w:val="0"/>
                <w:szCs w:val="21"/>
              </w:rPr>
              <w:t>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rsidR="001D69B2" w:rsidRPr="001D69B2" w14:paraId="7232D244" w14:textId="77777777" w:rsidTr="001D69B2">
        <w:trPr>
          <w:trHeight w:val="1039"/>
          <w:jc w:val="center"/>
        </w:trPr>
        <w:tc>
          <w:tcPr>
            <w:tcW w:w="707" w:type="dxa"/>
            <w:noWrap/>
            <w:vAlign w:val="center"/>
          </w:tcPr>
          <w:p w14:paraId="14AB30AC"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2</w:t>
            </w:r>
          </w:p>
        </w:tc>
        <w:tc>
          <w:tcPr>
            <w:tcW w:w="1896" w:type="dxa"/>
            <w:noWrap/>
            <w:vAlign w:val="center"/>
          </w:tcPr>
          <w:p w14:paraId="1A50C97F" w14:textId="5EE1445C" w:rsidR="001D69B2" w:rsidRPr="001D69B2" w:rsidRDefault="0062184B" w:rsidP="001D69B2">
            <w:pPr>
              <w:jc w:val="center"/>
              <w:rPr>
                <w:rFonts w:ascii="仿宋" w:eastAsia="仿宋" w:hAnsi="仿宋"/>
                <w:szCs w:val="21"/>
              </w:rPr>
            </w:pPr>
            <w:r>
              <w:rPr>
                <w:rFonts w:ascii="仿宋" w:eastAsia="仿宋" w:hAnsi="仿宋" w:hint="eastAsia"/>
                <w:szCs w:val="21"/>
              </w:rPr>
              <w:t>投标产品市场占有率</w:t>
            </w:r>
            <w:r w:rsidRPr="001D69B2">
              <w:rPr>
                <w:rFonts w:ascii="仿宋" w:eastAsia="仿宋" w:hAnsi="仿宋" w:hint="eastAsia"/>
                <w:szCs w:val="21"/>
              </w:rPr>
              <w:t xml:space="preserve">(4分) </w:t>
            </w:r>
          </w:p>
        </w:tc>
        <w:tc>
          <w:tcPr>
            <w:tcW w:w="6580" w:type="dxa"/>
            <w:noWrap/>
            <w:vAlign w:val="center"/>
          </w:tcPr>
          <w:p w14:paraId="284ECD9D" w14:textId="2FFE50A7" w:rsidR="001D69B2" w:rsidRPr="001D69B2" w:rsidRDefault="00003491" w:rsidP="001D69B2">
            <w:pPr>
              <w:ind w:rightChars="-54" w:right="-113"/>
              <w:jc w:val="left"/>
              <w:rPr>
                <w:rFonts w:ascii="仿宋" w:eastAsia="仿宋" w:hAnsi="仿宋"/>
                <w:szCs w:val="21"/>
              </w:rPr>
            </w:pPr>
            <w:r w:rsidRPr="00003491">
              <w:rPr>
                <w:rFonts w:ascii="仿宋" w:eastAsia="仿宋" w:hAnsi="仿宋" w:hint="eastAsia"/>
                <w:szCs w:val="21"/>
              </w:rPr>
              <w:t>供应商应提供所投产品自</w:t>
            </w:r>
            <w:r w:rsidRPr="00003491">
              <w:rPr>
                <w:rFonts w:ascii="仿宋" w:eastAsia="仿宋" w:hAnsi="仿宋"/>
                <w:szCs w:val="21"/>
              </w:rPr>
              <w:t>2020</w:t>
            </w:r>
            <w:r w:rsidRPr="00003491">
              <w:rPr>
                <w:rFonts w:ascii="仿宋" w:eastAsia="仿宋" w:hAnsi="仿宋" w:hint="eastAsia"/>
                <w:szCs w:val="21"/>
              </w:rPr>
              <w:t>年1月1日以来</w:t>
            </w:r>
            <w:r w:rsidR="001D69B2" w:rsidRPr="001D69B2">
              <w:rPr>
                <w:rFonts w:ascii="仿宋" w:eastAsia="仿宋" w:hAnsi="仿宋" w:cs="仿宋" w:hint="eastAsia"/>
                <w:kern w:val="0"/>
                <w:szCs w:val="21"/>
              </w:rPr>
              <w:t>同类项目使用证明材料，每提供一份进货发票及供货合同书复印件（相互印证）得1.0分，最高</w:t>
            </w:r>
            <w:r w:rsidR="001D69B2" w:rsidRPr="001D69B2">
              <w:rPr>
                <w:rFonts w:ascii="仿宋" w:eastAsia="仿宋" w:hAnsi="仿宋" w:hint="eastAsia"/>
                <w:szCs w:val="21"/>
              </w:rPr>
              <w:t>分值为4.0分；未提交材料或提交材料不符合要求的，不得分。（同一家医院只计一份，以合同签订日期为准）</w:t>
            </w:r>
          </w:p>
        </w:tc>
      </w:tr>
      <w:tr w:rsidR="001D69B2" w:rsidRPr="001D69B2" w14:paraId="02258976" w14:textId="77777777" w:rsidTr="005466C4">
        <w:trPr>
          <w:trHeight w:val="582"/>
          <w:jc w:val="center"/>
        </w:trPr>
        <w:tc>
          <w:tcPr>
            <w:tcW w:w="707" w:type="dxa"/>
            <w:vMerge w:val="restart"/>
            <w:noWrap/>
            <w:vAlign w:val="center"/>
          </w:tcPr>
          <w:p w14:paraId="22B9752D"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3</w:t>
            </w:r>
          </w:p>
        </w:tc>
        <w:tc>
          <w:tcPr>
            <w:tcW w:w="1896" w:type="dxa"/>
            <w:vMerge w:val="restart"/>
            <w:noWrap/>
            <w:vAlign w:val="center"/>
          </w:tcPr>
          <w:p w14:paraId="3FD101F6"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产品质量、性能、先进性、品规完整性等(20分)</w:t>
            </w:r>
          </w:p>
        </w:tc>
        <w:tc>
          <w:tcPr>
            <w:tcW w:w="6580" w:type="dxa"/>
            <w:noWrap/>
            <w:vAlign w:val="center"/>
          </w:tcPr>
          <w:p w14:paraId="50450033" w14:textId="77777777"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10.0-7.1分，良得7.0－4.1分，一般得4.0－0分。</w:t>
            </w:r>
          </w:p>
        </w:tc>
      </w:tr>
      <w:tr w:rsidR="001D69B2" w:rsidRPr="001D69B2" w14:paraId="19F7465A" w14:textId="77777777" w:rsidTr="001D69B2">
        <w:trPr>
          <w:trHeight w:val="521"/>
          <w:jc w:val="center"/>
        </w:trPr>
        <w:tc>
          <w:tcPr>
            <w:tcW w:w="707" w:type="dxa"/>
            <w:vMerge/>
            <w:noWrap/>
            <w:vAlign w:val="center"/>
          </w:tcPr>
          <w:p w14:paraId="75171AAD" w14:textId="77777777" w:rsidR="001D69B2" w:rsidRPr="001D69B2" w:rsidRDefault="001D69B2" w:rsidP="001D69B2">
            <w:pPr>
              <w:ind w:firstLine="420"/>
              <w:jc w:val="center"/>
              <w:rPr>
                <w:rFonts w:ascii="仿宋" w:eastAsia="仿宋" w:hAnsi="仿宋"/>
                <w:szCs w:val="21"/>
              </w:rPr>
            </w:pPr>
          </w:p>
        </w:tc>
        <w:tc>
          <w:tcPr>
            <w:tcW w:w="1896" w:type="dxa"/>
            <w:vMerge/>
            <w:noWrap/>
            <w:vAlign w:val="center"/>
          </w:tcPr>
          <w:p w14:paraId="12676281" w14:textId="77777777" w:rsidR="001D69B2" w:rsidRPr="001D69B2" w:rsidRDefault="001D69B2" w:rsidP="001D69B2">
            <w:pPr>
              <w:ind w:firstLine="420"/>
              <w:jc w:val="center"/>
              <w:rPr>
                <w:rFonts w:ascii="仿宋" w:eastAsia="仿宋" w:hAnsi="仿宋"/>
                <w:szCs w:val="21"/>
              </w:rPr>
            </w:pPr>
          </w:p>
        </w:tc>
        <w:tc>
          <w:tcPr>
            <w:tcW w:w="6580" w:type="dxa"/>
            <w:noWrap/>
            <w:vAlign w:val="center"/>
          </w:tcPr>
          <w:p w14:paraId="233A9873" w14:textId="77777777"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提供样品，根据样品品质比较打分。优得10.0-7.1分，良得7.0－4.1分，一般得4.0－0分。</w:t>
            </w:r>
          </w:p>
        </w:tc>
      </w:tr>
      <w:tr w:rsidR="00AC627A" w:rsidRPr="001D69B2" w14:paraId="01A989CB" w14:textId="77777777" w:rsidTr="005466C4">
        <w:trPr>
          <w:trHeight w:val="70"/>
          <w:jc w:val="center"/>
        </w:trPr>
        <w:tc>
          <w:tcPr>
            <w:tcW w:w="707" w:type="dxa"/>
            <w:noWrap/>
            <w:vAlign w:val="center"/>
          </w:tcPr>
          <w:p w14:paraId="670419C3" w14:textId="77777777" w:rsidR="00AC627A" w:rsidRPr="001D69B2" w:rsidRDefault="00AC627A" w:rsidP="001D69B2">
            <w:pPr>
              <w:jc w:val="center"/>
              <w:rPr>
                <w:rFonts w:ascii="仿宋" w:eastAsia="仿宋" w:hAnsi="仿宋"/>
                <w:szCs w:val="21"/>
              </w:rPr>
            </w:pPr>
          </w:p>
        </w:tc>
        <w:tc>
          <w:tcPr>
            <w:tcW w:w="1896" w:type="dxa"/>
            <w:noWrap/>
            <w:vAlign w:val="center"/>
          </w:tcPr>
          <w:p w14:paraId="235D4BCC" w14:textId="77777777" w:rsidR="00AC627A" w:rsidRPr="001D69B2" w:rsidRDefault="00AC627A" w:rsidP="001D69B2">
            <w:pPr>
              <w:jc w:val="center"/>
              <w:rPr>
                <w:rFonts w:ascii="仿宋" w:eastAsia="仿宋" w:hAnsi="仿宋"/>
                <w:szCs w:val="21"/>
              </w:rPr>
            </w:pPr>
          </w:p>
        </w:tc>
        <w:tc>
          <w:tcPr>
            <w:tcW w:w="6580" w:type="dxa"/>
            <w:noWrap/>
            <w:vAlign w:val="center"/>
          </w:tcPr>
          <w:p w14:paraId="4D31918C" w14:textId="77777777" w:rsidR="00AC627A" w:rsidRPr="001D69B2" w:rsidRDefault="00AC627A" w:rsidP="001D69B2">
            <w:pPr>
              <w:ind w:rightChars="-12" w:right="-25"/>
              <w:jc w:val="left"/>
              <w:rPr>
                <w:rFonts w:ascii="仿宋" w:eastAsia="仿宋" w:hAnsi="仿宋"/>
                <w:szCs w:val="21"/>
              </w:rPr>
            </w:pPr>
          </w:p>
        </w:tc>
      </w:tr>
      <w:tr w:rsidR="001D69B2" w:rsidRPr="001D69B2" w14:paraId="2343A3E6" w14:textId="77777777" w:rsidTr="005466C4">
        <w:trPr>
          <w:trHeight w:val="70"/>
          <w:jc w:val="center"/>
        </w:trPr>
        <w:tc>
          <w:tcPr>
            <w:tcW w:w="707" w:type="dxa"/>
            <w:vMerge w:val="restart"/>
            <w:noWrap/>
            <w:vAlign w:val="center"/>
          </w:tcPr>
          <w:p w14:paraId="3E52A49E"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4</w:t>
            </w:r>
          </w:p>
        </w:tc>
        <w:tc>
          <w:tcPr>
            <w:tcW w:w="1896" w:type="dxa"/>
            <w:vMerge w:val="restart"/>
            <w:noWrap/>
            <w:vAlign w:val="center"/>
          </w:tcPr>
          <w:p w14:paraId="0382048A" w14:textId="77777777" w:rsidR="001D69B2" w:rsidRPr="001D69B2" w:rsidRDefault="001D69B2" w:rsidP="001D69B2">
            <w:pPr>
              <w:jc w:val="center"/>
              <w:rPr>
                <w:rFonts w:ascii="仿宋" w:eastAsia="仿宋" w:hAnsi="仿宋"/>
                <w:szCs w:val="21"/>
              </w:rPr>
            </w:pPr>
            <w:r w:rsidRPr="001D69B2">
              <w:rPr>
                <w:rFonts w:ascii="仿宋" w:eastAsia="仿宋" w:hAnsi="仿宋" w:hint="eastAsia"/>
                <w:szCs w:val="21"/>
              </w:rPr>
              <w:t>供应服务能力承诺(</w:t>
            </w:r>
            <w:r w:rsidRPr="001D69B2">
              <w:rPr>
                <w:rFonts w:ascii="仿宋" w:eastAsia="仿宋" w:hAnsi="仿宋"/>
                <w:szCs w:val="21"/>
              </w:rPr>
              <w:t>8</w:t>
            </w:r>
            <w:r w:rsidRPr="001D69B2">
              <w:rPr>
                <w:rFonts w:ascii="仿宋" w:eastAsia="仿宋" w:hAnsi="仿宋" w:hint="eastAsia"/>
                <w:szCs w:val="21"/>
              </w:rPr>
              <w:t>分)</w:t>
            </w:r>
          </w:p>
        </w:tc>
        <w:tc>
          <w:tcPr>
            <w:tcW w:w="6580" w:type="dxa"/>
            <w:noWrap/>
            <w:vAlign w:val="center"/>
          </w:tcPr>
          <w:p w14:paraId="2DF4CC05" w14:textId="3EBA40E2" w:rsidR="001D69B2" w:rsidRPr="001D69B2" w:rsidRDefault="001D69B2" w:rsidP="001D69B2">
            <w:pPr>
              <w:ind w:rightChars="-12" w:right="-25"/>
              <w:jc w:val="left"/>
              <w:rPr>
                <w:rFonts w:ascii="仿宋" w:eastAsia="仿宋" w:hAnsi="仿宋"/>
                <w:szCs w:val="21"/>
              </w:rPr>
            </w:pPr>
            <w:r w:rsidRPr="001D69B2">
              <w:rPr>
                <w:rFonts w:ascii="仿宋" w:eastAsia="仿宋" w:hAnsi="仿宋" w:hint="eastAsia"/>
                <w:szCs w:val="21"/>
              </w:rPr>
              <w:t>实现电子订单接收及配送，提供相关佐证材料的得</w:t>
            </w:r>
            <w:r w:rsidRPr="001D69B2">
              <w:rPr>
                <w:rFonts w:ascii="仿宋" w:eastAsia="仿宋" w:hAnsi="仿宋"/>
                <w:szCs w:val="21"/>
              </w:rPr>
              <w:t>2</w:t>
            </w:r>
            <w:r w:rsidRPr="001D69B2">
              <w:rPr>
                <w:rFonts w:ascii="仿宋" w:eastAsia="仿宋" w:hAnsi="仿宋" w:hint="eastAsia"/>
                <w:szCs w:val="21"/>
              </w:rPr>
              <w:t>.0分，不提供相关材料得</w:t>
            </w:r>
            <w:r w:rsidRPr="001D69B2">
              <w:rPr>
                <w:rFonts w:ascii="仿宋" w:eastAsia="仿宋" w:hAnsi="仿宋"/>
                <w:szCs w:val="21"/>
              </w:rPr>
              <w:t>0</w:t>
            </w:r>
            <w:r w:rsidRPr="001D69B2">
              <w:rPr>
                <w:rFonts w:ascii="仿宋" w:eastAsia="仿宋" w:hAnsi="仿宋" w:hint="eastAsia"/>
                <w:szCs w:val="21"/>
              </w:rPr>
              <w:t>分。</w:t>
            </w:r>
          </w:p>
        </w:tc>
      </w:tr>
      <w:tr w:rsidR="001D69B2" w:rsidRPr="001D69B2" w14:paraId="4ECAD267" w14:textId="77777777" w:rsidTr="005466C4">
        <w:trPr>
          <w:trHeight w:val="300"/>
          <w:jc w:val="center"/>
        </w:trPr>
        <w:tc>
          <w:tcPr>
            <w:tcW w:w="707" w:type="dxa"/>
            <w:vMerge/>
            <w:noWrap/>
            <w:vAlign w:val="center"/>
          </w:tcPr>
          <w:p w14:paraId="74F37E5A" w14:textId="77777777" w:rsidR="001D69B2" w:rsidRPr="001D69B2" w:rsidRDefault="001D69B2" w:rsidP="001D69B2">
            <w:pPr>
              <w:ind w:firstLine="420"/>
              <w:jc w:val="center"/>
              <w:rPr>
                <w:rFonts w:ascii="仿宋" w:eastAsia="仿宋" w:hAnsi="仿宋"/>
                <w:szCs w:val="21"/>
              </w:rPr>
            </w:pPr>
          </w:p>
        </w:tc>
        <w:tc>
          <w:tcPr>
            <w:tcW w:w="1896" w:type="dxa"/>
            <w:vMerge/>
            <w:noWrap/>
            <w:vAlign w:val="center"/>
          </w:tcPr>
          <w:p w14:paraId="3C432DB2" w14:textId="77777777" w:rsidR="001D69B2" w:rsidRPr="001D69B2" w:rsidRDefault="001D69B2" w:rsidP="001D69B2">
            <w:pPr>
              <w:ind w:firstLine="420"/>
              <w:jc w:val="center"/>
              <w:rPr>
                <w:rFonts w:ascii="仿宋" w:eastAsia="仿宋" w:hAnsi="仿宋"/>
                <w:szCs w:val="21"/>
              </w:rPr>
            </w:pPr>
          </w:p>
        </w:tc>
        <w:tc>
          <w:tcPr>
            <w:tcW w:w="6580" w:type="dxa"/>
            <w:noWrap/>
            <w:vAlign w:val="center"/>
          </w:tcPr>
          <w:p w14:paraId="783CC7D3" w14:textId="7CA41B5A" w:rsidR="001D69B2" w:rsidRPr="001D69B2" w:rsidRDefault="001D69B2" w:rsidP="001D69B2">
            <w:pPr>
              <w:ind w:leftChars="-51" w:left="-107" w:rightChars="-54" w:right="-113" w:firstLineChars="50" w:firstLine="105"/>
              <w:jc w:val="left"/>
              <w:rPr>
                <w:rFonts w:ascii="仿宋" w:eastAsia="仿宋" w:hAnsi="仿宋"/>
                <w:szCs w:val="21"/>
              </w:rPr>
            </w:pPr>
            <w:r w:rsidRPr="001D69B2">
              <w:rPr>
                <w:rFonts w:ascii="仿宋" w:eastAsia="仿宋" w:hAnsi="仿宋" w:cs="MS Gothic" w:hint="eastAsia"/>
                <w:szCs w:val="21"/>
              </w:rPr>
              <w:t>能</w:t>
            </w:r>
            <w:r w:rsidRPr="001D69B2">
              <w:rPr>
                <w:rFonts w:ascii="仿宋" w:eastAsia="仿宋" w:hAnsi="仿宋" w:cs="宋体" w:hint="eastAsia"/>
                <w:szCs w:val="21"/>
              </w:rPr>
              <w:t>满</w:t>
            </w:r>
            <w:r w:rsidRPr="001D69B2">
              <w:rPr>
                <w:rFonts w:ascii="仿宋" w:eastAsia="仿宋" w:hAnsi="仿宋" w:cs="MS Gothic" w:hint="eastAsia"/>
                <w:szCs w:val="21"/>
              </w:rPr>
              <w:t>足医院退</w:t>
            </w:r>
            <w:r w:rsidRPr="001D69B2">
              <w:rPr>
                <w:rFonts w:ascii="仿宋" w:eastAsia="仿宋" w:hAnsi="仿宋" w:cs="宋体" w:hint="eastAsia"/>
                <w:szCs w:val="21"/>
              </w:rPr>
              <w:t>换货</w:t>
            </w:r>
            <w:r w:rsidR="00355C13">
              <w:rPr>
                <w:rFonts w:ascii="仿宋" w:eastAsia="仿宋" w:hAnsi="仿宋" w:cs="宋体" w:hint="eastAsia"/>
                <w:szCs w:val="21"/>
              </w:rPr>
              <w:t>要求</w:t>
            </w:r>
            <w:r w:rsidRPr="001D69B2">
              <w:rPr>
                <w:rFonts w:ascii="仿宋" w:eastAsia="仿宋" w:hAnsi="仿宋" w:cs="MS Gothic" w:hint="eastAsia"/>
                <w:szCs w:val="21"/>
              </w:rPr>
              <w:t>的得</w:t>
            </w:r>
            <w:r w:rsidRPr="001D69B2">
              <w:rPr>
                <w:rFonts w:ascii="仿宋" w:eastAsia="仿宋" w:hAnsi="仿宋"/>
                <w:szCs w:val="21"/>
              </w:rPr>
              <w:t>3</w:t>
            </w:r>
            <w:r w:rsidRPr="001D69B2">
              <w:rPr>
                <w:rFonts w:ascii="仿宋" w:eastAsia="仿宋" w:hAnsi="仿宋" w:hint="eastAsia"/>
                <w:szCs w:val="21"/>
              </w:rPr>
              <w:t xml:space="preserve">.0分，不提供相关承诺资料不得分。  </w:t>
            </w:r>
          </w:p>
        </w:tc>
      </w:tr>
      <w:tr w:rsidR="001D69B2" w:rsidRPr="001D69B2" w14:paraId="34E5A57A" w14:textId="77777777" w:rsidTr="005466C4">
        <w:trPr>
          <w:trHeight w:val="150"/>
          <w:jc w:val="center"/>
        </w:trPr>
        <w:tc>
          <w:tcPr>
            <w:tcW w:w="707" w:type="dxa"/>
            <w:vMerge/>
            <w:noWrap/>
            <w:vAlign w:val="center"/>
          </w:tcPr>
          <w:p w14:paraId="55F690DC" w14:textId="77777777" w:rsidR="001D69B2" w:rsidRPr="001D69B2" w:rsidRDefault="001D69B2" w:rsidP="001D69B2">
            <w:pPr>
              <w:ind w:firstLine="420"/>
              <w:jc w:val="center"/>
              <w:rPr>
                <w:rFonts w:ascii="仿宋" w:eastAsia="仿宋" w:hAnsi="仿宋"/>
                <w:szCs w:val="21"/>
              </w:rPr>
            </w:pPr>
          </w:p>
        </w:tc>
        <w:tc>
          <w:tcPr>
            <w:tcW w:w="1896" w:type="dxa"/>
            <w:vMerge/>
            <w:noWrap/>
            <w:vAlign w:val="center"/>
          </w:tcPr>
          <w:p w14:paraId="6F2020C9" w14:textId="77777777" w:rsidR="001D69B2" w:rsidRPr="001D69B2" w:rsidRDefault="001D69B2" w:rsidP="001D69B2">
            <w:pPr>
              <w:ind w:firstLine="420"/>
              <w:jc w:val="center"/>
              <w:rPr>
                <w:rFonts w:ascii="仿宋" w:eastAsia="仿宋" w:hAnsi="仿宋"/>
                <w:szCs w:val="21"/>
              </w:rPr>
            </w:pPr>
          </w:p>
        </w:tc>
        <w:tc>
          <w:tcPr>
            <w:tcW w:w="6580" w:type="dxa"/>
            <w:noWrap/>
            <w:vAlign w:val="center"/>
          </w:tcPr>
          <w:p w14:paraId="3E96A931" w14:textId="77777777" w:rsidR="001D69B2" w:rsidRPr="001D69B2" w:rsidRDefault="001D69B2" w:rsidP="001D69B2">
            <w:pPr>
              <w:ind w:leftChars="-51" w:left="-107" w:rightChars="-54" w:right="-113" w:firstLineChars="50" w:firstLine="105"/>
              <w:jc w:val="left"/>
              <w:rPr>
                <w:rFonts w:ascii="仿宋" w:eastAsia="仿宋" w:hAnsi="仿宋"/>
                <w:szCs w:val="21"/>
              </w:rPr>
            </w:pPr>
            <w:r w:rsidRPr="001D69B2">
              <w:rPr>
                <w:rFonts w:ascii="仿宋" w:eastAsia="仿宋" w:hAnsi="仿宋" w:hint="eastAsia"/>
                <w:szCs w:val="21"/>
              </w:rPr>
              <w:t>能满足应急或突发事件的需要得</w:t>
            </w:r>
            <w:r w:rsidRPr="001D69B2">
              <w:rPr>
                <w:rFonts w:ascii="仿宋" w:eastAsia="仿宋" w:hAnsi="仿宋"/>
                <w:szCs w:val="21"/>
              </w:rPr>
              <w:t>1</w:t>
            </w:r>
            <w:r w:rsidRPr="001D69B2">
              <w:rPr>
                <w:rFonts w:ascii="仿宋" w:eastAsia="仿宋" w:hAnsi="仿宋" w:hint="eastAsia"/>
                <w:szCs w:val="21"/>
              </w:rPr>
              <w:t>.0分。不提供相关承诺资料不得分</w:t>
            </w:r>
          </w:p>
        </w:tc>
      </w:tr>
      <w:tr w:rsidR="001D69B2" w:rsidRPr="001D69B2" w14:paraId="5646D9A6" w14:textId="77777777" w:rsidTr="005466C4">
        <w:trPr>
          <w:trHeight w:val="150"/>
          <w:jc w:val="center"/>
        </w:trPr>
        <w:tc>
          <w:tcPr>
            <w:tcW w:w="707" w:type="dxa"/>
            <w:vMerge/>
            <w:noWrap/>
            <w:vAlign w:val="center"/>
          </w:tcPr>
          <w:p w14:paraId="690A09A4" w14:textId="77777777" w:rsidR="001D69B2" w:rsidRPr="001D69B2" w:rsidRDefault="001D69B2" w:rsidP="001D69B2">
            <w:pPr>
              <w:ind w:firstLine="420"/>
              <w:jc w:val="center"/>
              <w:rPr>
                <w:rFonts w:ascii="仿宋" w:eastAsia="仿宋" w:hAnsi="仿宋"/>
                <w:szCs w:val="21"/>
              </w:rPr>
            </w:pPr>
          </w:p>
        </w:tc>
        <w:tc>
          <w:tcPr>
            <w:tcW w:w="1896" w:type="dxa"/>
            <w:vMerge/>
            <w:noWrap/>
            <w:vAlign w:val="center"/>
          </w:tcPr>
          <w:p w14:paraId="4120CDFE" w14:textId="77777777" w:rsidR="001D69B2" w:rsidRPr="001D69B2" w:rsidRDefault="001D69B2" w:rsidP="001D69B2">
            <w:pPr>
              <w:ind w:firstLine="420"/>
              <w:jc w:val="center"/>
              <w:rPr>
                <w:rFonts w:ascii="仿宋" w:eastAsia="仿宋" w:hAnsi="仿宋"/>
                <w:szCs w:val="21"/>
              </w:rPr>
            </w:pPr>
          </w:p>
        </w:tc>
        <w:tc>
          <w:tcPr>
            <w:tcW w:w="6580" w:type="dxa"/>
            <w:noWrap/>
            <w:vAlign w:val="center"/>
          </w:tcPr>
          <w:p w14:paraId="228B54F4" w14:textId="77777777" w:rsidR="001D69B2" w:rsidRPr="001D69B2" w:rsidRDefault="001D69B2" w:rsidP="001D69B2">
            <w:pPr>
              <w:ind w:leftChars="-51" w:left="-107" w:rightChars="-54" w:right="-113" w:firstLineChars="50" w:firstLine="105"/>
              <w:jc w:val="left"/>
              <w:rPr>
                <w:rFonts w:ascii="仿宋" w:eastAsia="仿宋" w:hAnsi="仿宋"/>
                <w:szCs w:val="21"/>
              </w:rPr>
            </w:pPr>
            <w:r w:rsidRPr="001D69B2">
              <w:rPr>
                <w:rFonts w:ascii="仿宋" w:eastAsia="仿宋" w:hAnsi="仿宋" w:hint="eastAsia"/>
                <w:szCs w:val="21"/>
              </w:rPr>
              <w:t>其他优惠承诺得</w:t>
            </w:r>
            <w:r w:rsidRPr="001D69B2">
              <w:rPr>
                <w:rFonts w:ascii="仿宋" w:eastAsia="仿宋" w:hAnsi="仿宋"/>
                <w:szCs w:val="21"/>
              </w:rPr>
              <w:t>2</w:t>
            </w:r>
            <w:r w:rsidRPr="001D69B2">
              <w:rPr>
                <w:rFonts w:ascii="仿宋" w:eastAsia="仿宋" w:hAnsi="仿宋" w:hint="eastAsia"/>
                <w:szCs w:val="21"/>
              </w:rPr>
              <w:t>.0</w:t>
            </w:r>
            <w:r w:rsidRPr="001D69B2">
              <w:rPr>
                <w:rFonts w:ascii="仿宋" w:eastAsia="仿宋" w:hAnsi="仿宋"/>
                <w:szCs w:val="21"/>
              </w:rPr>
              <w:t>-</w:t>
            </w:r>
            <w:r w:rsidRPr="001D69B2">
              <w:rPr>
                <w:rFonts w:ascii="仿宋" w:eastAsia="仿宋" w:hAnsi="仿宋" w:hint="eastAsia"/>
                <w:szCs w:val="21"/>
              </w:rPr>
              <w:t>0分。</w:t>
            </w:r>
          </w:p>
        </w:tc>
      </w:tr>
    </w:tbl>
    <w:p w14:paraId="2D2E3265" w14:textId="2E975355"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60501BF7"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C4DB34F"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4BE4E312"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14:paraId="26E80FAB" w14:textId="3BC959AD"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368218C4" w14:textId="37FCE5A7" w:rsidR="00B6650D" w:rsidRDefault="00B6650D" w:rsidP="00B6650D">
      <w:pPr>
        <w:pStyle w:val="2"/>
        <w:ind w:left="420"/>
      </w:pPr>
    </w:p>
    <w:p w14:paraId="7C031852" w14:textId="5A338576" w:rsidR="00B6650D" w:rsidRDefault="00B6650D" w:rsidP="00B6650D">
      <w:pPr>
        <w:pStyle w:val="2"/>
        <w:ind w:left="420"/>
      </w:pPr>
    </w:p>
    <w:p w14:paraId="0593E04E" w14:textId="3559CB12" w:rsidR="00B6650D" w:rsidRDefault="00B6650D" w:rsidP="00B6650D">
      <w:pPr>
        <w:pStyle w:val="2"/>
        <w:ind w:left="420"/>
      </w:pPr>
    </w:p>
    <w:p w14:paraId="50D04DED" w14:textId="624A5583" w:rsidR="00E3622A" w:rsidRDefault="00E3622A" w:rsidP="00B6650D">
      <w:pPr>
        <w:pStyle w:val="2"/>
        <w:ind w:left="420"/>
      </w:pPr>
    </w:p>
    <w:p w14:paraId="58BF6951" w14:textId="42382364" w:rsidR="00E3622A" w:rsidRDefault="00E3622A" w:rsidP="00B6650D">
      <w:pPr>
        <w:pStyle w:val="2"/>
        <w:ind w:left="420"/>
      </w:pPr>
    </w:p>
    <w:p w14:paraId="7EB27A6E" w14:textId="200FDCA0" w:rsidR="00E3622A" w:rsidRDefault="00E3622A" w:rsidP="00B6650D">
      <w:pPr>
        <w:pStyle w:val="2"/>
        <w:ind w:left="420"/>
      </w:pPr>
    </w:p>
    <w:p w14:paraId="1B8FB9F9" w14:textId="73DE42BF" w:rsidR="00E3622A" w:rsidRDefault="00E3622A" w:rsidP="00B6650D">
      <w:pPr>
        <w:pStyle w:val="2"/>
        <w:ind w:left="420"/>
      </w:pPr>
    </w:p>
    <w:p w14:paraId="30B3898E" w14:textId="72B0E346" w:rsidR="00E3622A" w:rsidRDefault="00E3622A" w:rsidP="00B6650D">
      <w:pPr>
        <w:pStyle w:val="2"/>
        <w:ind w:left="420"/>
      </w:pPr>
    </w:p>
    <w:p w14:paraId="070BFAB4" w14:textId="719D920C" w:rsidR="00E3622A" w:rsidRDefault="00E3622A" w:rsidP="00B6650D">
      <w:pPr>
        <w:pStyle w:val="2"/>
        <w:ind w:left="420"/>
      </w:pPr>
    </w:p>
    <w:p w14:paraId="44F8BB37" w14:textId="1532F357" w:rsidR="00E3622A" w:rsidRDefault="00E3622A" w:rsidP="00B6650D">
      <w:pPr>
        <w:pStyle w:val="2"/>
        <w:ind w:left="420"/>
      </w:pPr>
    </w:p>
    <w:p w14:paraId="5EAE1996" w14:textId="5818662F" w:rsidR="00E3622A" w:rsidRDefault="00E3622A" w:rsidP="00B6650D">
      <w:pPr>
        <w:pStyle w:val="2"/>
        <w:ind w:left="420"/>
      </w:pPr>
    </w:p>
    <w:p w14:paraId="3B14F8FC" w14:textId="77777777" w:rsidR="00E3622A" w:rsidRDefault="00E3622A" w:rsidP="00B6650D">
      <w:pPr>
        <w:pStyle w:val="2"/>
        <w:ind w:left="420"/>
      </w:pPr>
    </w:p>
    <w:p w14:paraId="7B0AE6F0" w14:textId="4C4CA7F0" w:rsidR="00B6650D" w:rsidRDefault="00B6650D" w:rsidP="00B6650D">
      <w:pPr>
        <w:pStyle w:val="2"/>
        <w:ind w:left="420"/>
      </w:pPr>
    </w:p>
    <w:p w14:paraId="33D37BF4" w14:textId="53470A58" w:rsidR="000F4BA5" w:rsidRDefault="000F4BA5" w:rsidP="00B6650D">
      <w:pPr>
        <w:pStyle w:val="2"/>
        <w:ind w:left="420"/>
      </w:pPr>
    </w:p>
    <w:p w14:paraId="6764AF7A" w14:textId="7296A893" w:rsidR="000F4BA5" w:rsidRDefault="000F4BA5" w:rsidP="00B6650D">
      <w:pPr>
        <w:pStyle w:val="2"/>
        <w:ind w:left="420"/>
      </w:pPr>
    </w:p>
    <w:p w14:paraId="18CE14C7" w14:textId="52B73F9E" w:rsidR="000F4BA5" w:rsidRDefault="000F4BA5" w:rsidP="00B6650D">
      <w:pPr>
        <w:pStyle w:val="2"/>
        <w:ind w:left="420"/>
      </w:pPr>
    </w:p>
    <w:p w14:paraId="5B1075B3" w14:textId="5561E5D0" w:rsidR="000F4BA5" w:rsidRDefault="000F4BA5" w:rsidP="00B6650D">
      <w:pPr>
        <w:pStyle w:val="2"/>
        <w:ind w:left="420"/>
      </w:pPr>
    </w:p>
    <w:p w14:paraId="27BA4CF5" w14:textId="22F010A6" w:rsidR="000F4BA5" w:rsidRDefault="000F4BA5" w:rsidP="00B6650D">
      <w:pPr>
        <w:pStyle w:val="2"/>
        <w:ind w:left="420"/>
      </w:pPr>
    </w:p>
    <w:p w14:paraId="6EBB63DA" w14:textId="06F19E95" w:rsidR="000F4BA5" w:rsidRDefault="000F4BA5" w:rsidP="00B6650D">
      <w:pPr>
        <w:pStyle w:val="2"/>
        <w:ind w:left="420"/>
      </w:pPr>
    </w:p>
    <w:p w14:paraId="7E5D7E3C" w14:textId="429004A4" w:rsidR="000F4BA5" w:rsidRDefault="000F4BA5" w:rsidP="00B6650D">
      <w:pPr>
        <w:pStyle w:val="2"/>
        <w:ind w:left="420"/>
      </w:pPr>
    </w:p>
    <w:p w14:paraId="2A0EEB4F" w14:textId="4B1D9574" w:rsidR="000F4BA5" w:rsidRDefault="000F4BA5" w:rsidP="00B6650D">
      <w:pPr>
        <w:pStyle w:val="2"/>
        <w:ind w:left="420"/>
      </w:pPr>
    </w:p>
    <w:p w14:paraId="48FB70C3" w14:textId="714DDA1B" w:rsidR="000F4BA5" w:rsidRDefault="000F4BA5" w:rsidP="00B6650D">
      <w:pPr>
        <w:pStyle w:val="2"/>
        <w:ind w:left="420"/>
      </w:pPr>
    </w:p>
    <w:p w14:paraId="52B52DE7" w14:textId="3B62DEE3" w:rsidR="000F4BA5" w:rsidRDefault="000F4BA5" w:rsidP="00B6650D">
      <w:pPr>
        <w:pStyle w:val="2"/>
        <w:ind w:left="420"/>
      </w:pPr>
    </w:p>
    <w:p w14:paraId="5B0D7744" w14:textId="77777777" w:rsidR="001D69B2" w:rsidRDefault="001D69B2" w:rsidP="00B6650D">
      <w:pPr>
        <w:pStyle w:val="2"/>
        <w:ind w:left="420"/>
      </w:pPr>
    </w:p>
    <w:p w14:paraId="2FADDCB4" w14:textId="3786C58A" w:rsidR="00A42793" w:rsidRDefault="00FE5F69" w:rsidP="00A77CF3">
      <w:pPr>
        <w:pStyle w:val="1"/>
        <w:ind w:firstLine="240"/>
        <w:rPr>
          <w:rFonts w:ascii="仿宋" w:hAnsi="仿宋" w:cs="仿宋"/>
        </w:rPr>
      </w:pPr>
      <w:bookmarkStart w:id="22" w:name="_Toc104885749"/>
      <w:r>
        <w:rPr>
          <w:rFonts w:ascii="仿宋" w:hAnsi="仿宋" w:cs="仿宋" w:hint="eastAsia"/>
        </w:rPr>
        <w:t>第六章投标文件格式附件</w:t>
      </w:r>
      <w:bookmarkEnd w:id="22"/>
    </w:p>
    <w:p w14:paraId="3BF8A71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D2F75BF" w14:textId="77777777" w:rsidR="00A42793" w:rsidRDefault="00A42793">
      <w:pPr>
        <w:widowControl/>
        <w:snapToGrid w:val="0"/>
        <w:spacing w:line="480" w:lineRule="exact"/>
        <w:ind w:firstLineChars="200" w:firstLine="480"/>
        <w:rPr>
          <w:rFonts w:ascii="仿宋" w:eastAsia="仿宋" w:hAnsi="仿宋" w:cs="仿宋"/>
          <w:kern w:val="0"/>
          <w:sz w:val="24"/>
        </w:rPr>
      </w:pPr>
    </w:p>
    <w:p w14:paraId="300AF346" w14:textId="77777777" w:rsidR="00A42793" w:rsidRDefault="00FE5F69" w:rsidP="005A50C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F239115"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281A581" w14:textId="77777777" w:rsidR="00A42793" w:rsidRDefault="00A42793" w:rsidP="005A50C5">
      <w:pPr>
        <w:snapToGrid w:val="0"/>
        <w:spacing w:beforeLines="50" w:before="156" w:after="50"/>
        <w:jc w:val="right"/>
        <w:rPr>
          <w:rFonts w:ascii="仿宋" w:eastAsia="仿宋" w:hAnsi="仿宋" w:cs="仿宋"/>
          <w:bCs/>
          <w:sz w:val="30"/>
          <w:szCs w:val="30"/>
        </w:rPr>
      </w:pPr>
    </w:p>
    <w:p w14:paraId="42B6F54B"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FED1742"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A24E17"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E9A9FCB" w14:textId="77777777" w:rsidR="00A42793" w:rsidRDefault="00A42793">
      <w:pPr>
        <w:spacing w:line="1200" w:lineRule="exact"/>
        <w:ind w:right="6"/>
        <w:jc w:val="center"/>
        <w:rPr>
          <w:rFonts w:ascii="仿宋" w:eastAsia="仿宋" w:hAnsi="仿宋" w:cs="仿宋"/>
          <w:sz w:val="72"/>
          <w:szCs w:val="72"/>
        </w:rPr>
      </w:pPr>
    </w:p>
    <w:p w14:paraId="0CF12DFA" w14:textId="77777777" w:rsidR="00A42793" w:rsidRDefault="00A42793">
      <w:pPr>
        <w:spacing w:line="1200" w:lineRule="exact"/>
        <w:ind w:right="6"/>
        <w:jc w:val="center"/>
        <w:rPr>
          <w:rFonts w:ascii="仿宋" w:eastAsia="仿宋" w:hAnsi="仿宋" w:cs="仿宋"/>
          <w:sz w:val="72"/>
          <w:szCs w:val="72"/>
        </w:rPr>
      </w:pPr>
    </w:p>
    <w:p w14:paraId="1B7D93C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9B2FD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B86BF7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6D18B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lastRenderedPageBreak/>
        <w:t>件</w:t>
      </w:r>
    </w:p>
    <w:p w14:paraId="735928EC" w14:textId="77777777" w:rsidR="00A42793" w:rsidRDefault="00A42793">
      <w:pPr>
        <w:spacing w:line="1200" w:lineRule="exact"/>
        <w:ind w:right="6"/>
        <w:jc w:val="center"/>
        <w:rPr>
          <w:rFonts w:ascii="仿宋" w:eastAsia="仿宋" w:hAnsi="仿宋" w:cs="仿宋"/>
          <w:sz w:val="72"/>
          <w:szCs w:val="72"/>
        </w:rPr>
      </w:pPr>
    </w:p>
    <w:p w14:paraId="3E83D1C8" w14:textId="77777777" w:rsidR="00A42793" w:rsidRDefault="00A42793">
      <w:pPr>
        <w:spacing w:line="500" w:lineRule="exact"/>
        <w:ind w:right="7"/>
        <w:jc w:val="center"/>
        <w:rPr>
          <w:rFonts w:ascii="仿宋" w:eastAsia="仿宋" w:hAnsi="仿宋" w:cs="仿宋"/>
          <w:sz w:val="36"/>
          <w:szCs w:val="36"/>
        </w:rPr>
      </w:pPr>
    </w:p>
    <w:p w14:paraId="6213BCCC" w14:textId="77777777" w:rsidR="00A42793" w:rsidRDefault="00A42793">
      <w:pPr>
        <w:spacing w:line="500" w:lineRule="exact"/>
        <w:ind w:right="7"/>
        <w:jc w:val="center"/>
        <w:rPr>
          <w:rFonts w:ascii="仿宋" w:eastAsia="仿宋" w:hAnsi="仿宋" w:cs="仿宋"/>
          <w:sz w:val="36"/>
          <w:szCs w:val="36"/>
        </w:rPr>
      </w:pPr>
    </w:p>
    <w:p w14:paraId="2A3EC177"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90C68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11CE9C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417519"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633618F2"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67F18E"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07AA8E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353553D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14:paraId="59DE6B9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14:paraId="44D2962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DD78AF8"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352FE728" w14:textId="641F5194" w:rsidR="00A5375C" w:rsidRDefault="00FE5F69"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sidR="00741659" w:rsidRPr="00741659">
        <w:rPr>
          <w:rFonts w:ascii="仿宋" w:eastAsia="仿宋" w:hAnsi="仿宋" w:cs="仿宋" w:hint="eastAsia"/>
        </w:rPr>
        <w:t>供应商基本资格条件书面承诺函</w:t>
      </w:r>
      <w:r w:rsidR="00A5375C">
        <w:rPr>
          <w:rFonts w:ascii="仿宋" w:eastAsia="仿宋" w:hAnsi="仿宋" w:cs="仿宋" w:hint="eastAsia"/>
        </w:rPr>
        <w:t>…</w:t>
      </w:r>
      <w:r w:rsidR="00741659">
        <w:rPr>
          <w:rFonts w:ascii="仿宋" w:eastAsia="仿宋" w:hAnsi="仿宋" w:cs="仿宋" w:hint="eastAsia"/>
        </w:rPr>
        <w:t>………………</w:t>
      </w:r>
      <w:r w:rsidR="00A5375C">
        <w:rPr>
          <w:rFonts w:ascii="仿宋" w:eastAsia="仿宋" w:hAnsi="仿宋" w:cs="仿宋" w:hint="eastAsia"/>
        </w:rPr>
        <w:t>………………………（页码）</w:t>
      </w:r>
    </w:p>
    <w:p w14:paraId="7150A04A" w14:textId="09C3A70D" w:rsidR="00A42793" w:rsidRDefault="00A5375C"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sidR="00FE5F69">
        <w:rPr>
          <w:rFonts w:ascii="仿宋" w:eastAsia="仿宋" w:hAnsi="仿宋" w:cs="仿宋" w:hint="eastAsia"/>
        </w:rPr>
        <w:t>特定资格条件的有关证明材料（如有）…………………………………（页码）</w:t>
      </w:r>
    </w:p>
    <w:p w14:paraId="3D222747" w14:textId="77777777" w:rsidR="00A42793" w:rsidRDefault="00A42793">
      <w:pPr>
        <w:spacing w:line="360" w:lineRule="auto"/>
        <w:jc w:val="left"/>
        <w:rPr>
          <w:rFonts w:ascii="仿宋" w:eastAsia="仿宋" w:hAnsi="仿宋" w:cs="仿宋"/>
          <w:b/>
          <w:bCs/>
          <w:sz w:val="24"/>
        </w:rPr>
      </w:pPr>
    </w:p>
    <w:p w14:paraId="624993F3"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BDC438"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A1D643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9B9ECD"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27F71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53FE8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FD2F59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B2451A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D95E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4C090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003D432"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F05CE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28E27C"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0857D59" w14:textId="77777777" w:rsidR="00A42793" w:rsidRDefault="00A42793">
      <w:pPr>
        <w:pStyle w:val="af3"/>
        <w:spacing w:afterLines="0" w:line="440" w:lineRule="exact"/>
        <w:ind w:firstLine="480"/>
        <w:rPr>
          <w:rFonts w:ascii="仿宋" w:eastAsia="仿宋" w:hAnsi="仿宋" w:cs="仿宋"/>
          <w:szCs w:val="24"/>
        </w:rPr>
      </w:pPr>
    </w:p>
    <w:p w14:paraId="5C26920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EBDEAF1" w14:textId="77777777" w:rsidR="00A42793" w:rsidRDefault="00A42793">
      <w:pPr>
        <w:pStyle w:val="af3"/>
        <w:spacing w:afterLines="0" w:line="440" w:lineRule="exact"/>
        <w:ind w:firstLine="480"/>
        <w:rPr>
          <w:rFonts w:ascii="仿宋" w:eastAsia="仿宋" w:hAnsi="仿宋" w:cs="仿宋"/>
          <w:szCs w:val="24"/>
        </w:rPr>
      </w:pPr>
    </w:p>
    <w:p w14:paraId="66EB00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8AD632" w14:textId="77777777" w:rsidR="00A42793" w:rsidRDefault="00A42793">
      <w:pPr>
        <w:pStyle w:val="af3"/>
        <w:spacing w:afterLines="0" w:line="440" w:lineRule="exact"/>
        <w:ind w:firstLine="480"/>
        <w:rPr>
          <w:rFonts w:ascii="仿宋" w:eastAsia="仿宋" w:hAnsi="仿宋" w:cs="仿宋"/>
          <w:szCs w:val="24"/>
        </w:rPr>
      </w:pPr>
    </w:p>
    <w:p w14:paraId="4948239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F893EA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F346ED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98E267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D66B21E"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7CC11A5" w14:textId="77777777" w:rsidR="00A42793" w:rsidRDefault="00A42793">
      <w:pPr>
        <w:snapToGrid w:val="0"/>
        <w:spacing w:before="50" w:after="50"/>
        <w:jc w:val="center"/>
        <w:rPr>
          <w:rFonts w:ascii="仿宋" w:eastAsia="仿宋" w:hAnsi="仿宋" w:cs="仿宋"/>
          <w:b/>
          <w:sz w:val="36"/>
          <w:szCs w:val="36"/>
        </w:rPr>
      </w:pPr>
    </w:p>
    <w:p w14:paraId="1ACDE4C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7CD4C40" w14:textId="77777777" w:rsidR="00A42793" w:rsidRDefault="00FE5F69" w:rsidP="005A50C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F31D6C" w14:textId="77777777" w:rsidR="00A42793" w:rsidRDefault="00FE5F69" w:rsidP="005A50C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BCA0D6"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572FB18"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717C140" w14:textId="77777777" w:rsidR="00A42793" w:rsidRDefault="00A42793" w:rsidP="005A50C5">
      <w:pPr>
        <w:snapToGrid w:val="0"/>
        <w:spacing w:beforeLines="50" w:before="156" w:after="50" w:line="460" w:lineRule="exact"/>
        <w:ind w:firstLine="480"/>
        <w:rPr>
          <w:rFonts w:ascii="仿宋" w:eastAsia="仿宋" w:hAnsi="仿宋" w:cs="仿宋"/>
          <w:sz w:val="24"/>
          <w:szCs w:val="24"/>
        </w:rPr>
      </w:pPr>
    </w:p>
    <w:p w14:paraId="455DA611"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4B8B0A5"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C5D74F2" w14:textId="77777777" w:rsidR="00A42793" w:rsidRDefault="00A42793" w:rsidP="005A50C5">
      <w:pPr>
        <w:snapToGrid w:val="0"/>
        <w:spacing w:beforeLines="50" w:before="156" w:after="50" w:line="460" w:lineRule="exact"/>
        <w:rPr>
          <w:rFonts w:ascii="仿宋" w:eastAsia="仿宋" w:hAnsi="仿宋" w:cs="仿宋"/>
          <w:sz w:val="24"/>
          <w:szCs w:val="24"/>
        </w:rPr>
      </w:pPr>
    </w:p>
    <w:p w14:paraId="185C3AF0"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54DC68E"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3C7065C" w14:textId="77777777" w:rsidR="00A42793" w:rsidRDefault="00A42793" w:rsidP="005A50C5">
      <w:pPr>
        <w:snapToGrid w:val="0"/>
        <w:spacing w:beforeLines="50" w:before="156" w:after="50" w:line="460" w:lineRule="exact"/>
        <w:rPr>
          <w:rFonts w:ascii="仿宋" w:eastAsia="仿宋" w:hAnsi="仿宋" w:cs="仿宋"/>
          <w:sz w:val="24"/>
          <w:szCs w:val="24"/>
        </w:rPr>
      </w:pPr>
    </w:p>
    <w:p w14:paraId="754BC9EA" w14:textId="77777777" w:rsidR="00A42793" w:rsidRDefault="00A42793" w:rsidP="005A50C5">
      <w:pPr>
        <w:snapToGrid w:val="0"/>
        <w:spacing w:beforeLines="50" w:before="156" w:after="50" w:line="460" w:lineRule="exact"/>
        <w:rPr>
          <w:rFonts w:ascii="仿宋" w:eastAsia="仿宋" w:hAnsi="仿宋" w:cs="仿宋"/>
          <w:sz w:val="24"/>
          <w:szCs w:val="24"/>
        </w:rPr>
      </w:pPr>
    </w:p>
    <w:p w14:paraId="778E15AF"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20E2C832" w14:textId="77777777" w:rsidR="00A42793" w:rsidRDefault="00A42793">
      <w:pPr>
        <w:widowControl/>
        <w:jc w:val="left"/>
        <w:rPr>
          <w:rFonts w:ascii="仿宋" w:eastAsia="仿宋" w:hAnsi="仿宋" w:cs="仿宋"/>
          <w:sz w:val="24"/>
          <w:szCs w:val="24"/>
          <w:u w:val="single"/>
        </w:rPr>
      </w:pPr>
    </w:p>
    <w:p w14:paraId="3726F61D"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BC891B"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E4B118"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B6AA8E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5DF89A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B19C2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14:paraId="17C1142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2F2A2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D71226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841125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369A6C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72F7D28"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3E113B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CBF19F2" w14:textId="77777777" w:rsidR="00A42793" w:rsidRDefault="00A42793">
      <w:pPr>
        <w:pStyle w:val="af3"/>
        <w:spacing w:afterLines="0" w:line="440" w:lineRule="exact"/>
        <w:ind w:firstLineChars="0" w:firstLine="0"/>
        <w:rPr>
          <w:rFonts w:ascii="仿宋" w:eastAsia="仿宋" w:hAnsi="仿宋" w:cs="仿宋"/>
          <w:sz w:val="28"/>
          <w:szCs w:val="28"/>
        </w:rPr>
      </w:pPr>
    </w:p>
    <w:p w14:paraId="0A531C0E" w14:textId="77777777" w:rsidR="00A42793" w:rsidRDefault="00A42793">
      <w:pPr>
        <w:pStyle w:val="af3"/>
        <w:spacing w:afterLines="0" w:line="440" w:lineRule="exact"/>
        <w:ind w:firstLineChars="0" w:firstLine="0"/>
        <w:rPr>
          <w:rFonts w:ascii="仿宋" w:eastAsia="仿宋" w:hAnsi="仿宋" w:cs="仿宋"/>
          <w:sz w:val="28"/>
          <w:szCs w:val="28"/>
        </w:rPr>
      </w:pPr>
    </w:p>
    <w:p w14:paraId="3167EEF9" w14:textId="77777777" w:rsidR="00A42793" w:rsidRDefault="00A42793">
      <w:pPr>
        <w:pStyle w:val="af3"/>
        <w:spacing w:afterLines="0" w:line="440" w:lineRule="exact"/>
        <w:ind w:firstLineChars="0" w:firstLine="0"/>
        <w:rPr>
          <w:rFonts w:ascii="仿宋" w:eastAsia="仿宋" w:hAnsi="仿宋" w:cs="仿宋"/>
          <w:sz w:val="28"/>
          <w:szCs w:val="28"/>
        </w:rPr>
      </w:pPr>
    </w:p>
    <w:p w14:paraId="7B478E89" w14:textId="77777777" w:rsidR="00A42793" w:rsidRDefault="00A42793">
      <w:pPr>
        <w:pStyle w:val="af3"/>
        <w:spacing w:afterLines="0" w:line="440" w:lineRule="exact"/>
        <w:ind w:firstLineChars="0" w:firstLine="0"/>
        <w:rPr>
          <w:rFonts w:ascii="仿宋" w:eastAsia="仿宋" w:hAnsi="仿宋" w:cs="仿宋"/>
          <w:sz w:val="28"/>
          <w:szCs w:val="28"/>
        </w:rPr>
      </w:pPr>
    </w:p>
    <w:p w14:paraId="033413EF" w14:textId="77777777" w:rsidR="00A42793" w:rsidRDefault="00A42793">
      <w:pPr>
        <w:pStyle w:val="af3"/>
        <w:spacing w:afterLines="0" w:line="440" w:lineRule="exact"/>
        <w:ind w:firstLineChars="0" w:firstLine="0"/>
        <w:rPr>
          <w:rFonts w:ascii="仿宋" w:eastAsia="仿宋" w:hAnsi="仿宋" w:cs="仿宋"/>
          <w:sz w:val="28"/>
          <w:szCs w:val="28"/>
        </w:rPr>
      </w:pPr>
    </w:p>
    <w:p w14:paraId="7FED7C88" w14:textId="77777777" w:rsidR="00A42793" w:rsidRDefault="00A42793">
      <w:pPr>
        <w:pStyle w:val="af3"/>
        <w:spacing w:afterLines="0" w:line="440" w:lineRule="exact"/>
        <w:ind w:firstLineChars="0" w:firstLine="0"/>
        <w:rPr>
          <w:rFonts w:ascii="仿宋" w:eastAsia="仿宋" w:hAnsi="仿宋" w:cs="仿宋"/>
          <w:sz w:val="28"/>
          <w:szCs w:val="28"/>
        </w:rPr>
      </w:pPr>
    </w:p>
    <w:p w14:paraId="54CF5CE7" w14:textId="77777777" w:rsidR="00A42793" w:rsidRDefault="00A42793">
      <w:pPr>
        <w:pStyle w:val="af3"/>
        <w:spacing w:afterLines="0" w:line="440" w:lineRule="exact"/>
        <w:ind w:firstLineChars="0" w:firstLine="0"/>
        <w:rPr>
          <w:rFonts w:ascii="仿宋" w:eastAsia="仿宋" w:hAnsi="仿宋" w:cs="仿宋"/>
          <w:sz w:val="28"/>
          <w:szCs w:val="28"/>
        </w:rPr>
      </w:pPr>
    </w:p>
    <w:p w14:paraId="322BDF43" w14:textId="77777777" w:rsidR="00A42793" w:rsidRDefault="00A42793">
      <w:pPr>
        <w:pStyle w:val="af3"/>
        <w:spacing w:afterLines="0" w:line="440" w:lineRule="exact"/>
        <w:ind w:firstLineChars="0" w:firstLine="0"/>
        <w:rPr>
          <w:rFonts w:ascii="仿宋" w:eastAsia="仿宋" w:hAnsi="仿宋" w:cs="仿宋"/>
          <w:sz w:val="28"/>
          <w:szCs w:val="28"/>
        </w:rPr>
      </w:pPr>
    </w:p>
    <w:p w14:paraId="5820E2E8" w14:textId="77777777" w:rsidR="00A42793" w:rsidRDefault="00A42793">
      <w:pPr>
        <w:pStyle w:val="af3"/>
        <w:spacing w:afterLines="0" w:line="440" w:lineRule="exact"/>
        <w:ind w:firstLineChars="0" w:firstLine="0"/>
        <w:rPr>
          <w:rFonts w:ascii="仿宋" w:eastAsia="仿宋" w:hAnsi="仿宋" w:cs="仿宋"/>
          <w:sz w:val="28"/>
          <w:szCs w:val="28"/>
        </w:rPr>
      </w:pPr>
    </w:p>
    <w:p w14:paraId="00ADC8C2" w14:textId="77777777" w:rsidR="00A42793" w:rsidRDefault="00A42793">
      <w:pPr>
        <w:pStyle w:val="af3"/>
        <w:spacing w:afterLines="0" w:line="440" w:lineRule="exact"/>
        <w:ind w:firstLineChars="0" w:firstLine="0"/>
        <w:rPr>
          <w:rFonts w:ascii="仿宋" w:eastAsia="仿宋" w:hAnsi="仿宋" w:cs="仿宋"/>
          <w:sz w:val="28"/>
          <w:szCs w:val="28"/>
        </w:rPr>
      </w:pPr>
    </w:p>
    <w:p w14:paraId="25FB723A" w14:textId="77777777" w:rsidR="00A42793" w:rsidRDefault="00A42793">
      <w:pPr>
        <w:pStyle w:val="af3"/>
        <w:spacing w:afterLines="0" w:line="440" w:lineRule="exact"/>
        <w:ind w:firstLineChars="0" w:firstLine="0"/>
        <w:rPr>
          <w:rFonts w:ascii="仿宋" w:eastAsia="仿宋" w:hAnsi="仿宋" w:cs="仿宋"/>
          <w:sz w:val="28"/>
          <w:szCs w:val="28"/>
        </w:rPr>
      </w:pPr>
    </w:p>
    <w:p w14:paraId="3A59D3F1" w14:textId="77777777" w:rsidR="00A42793" w:rsidRDefault="00A42793">
      <w:pPr>
        <w:pStyle w:val="af3"/>
        <w:spacing w:afterLines="0" w:line="440" w:lineRule="exact"/>
        <w:ind w:firstLineChars="0" w:firstLine="0"/>
        <w:rPr>
          <w:rFonts w:ascii="仿宋" w:eastAsia="仿宋" w:hAnsi="仿宋" w:cs="仿宋"/>
          <w:sz w:val="28"/>
          <w:szCs w:val="28"/>
        </w:rPr>
      </w:pPr>
    </w:p>
    <w:p w14:paraId="2324A4B9" w14:textId="77777777" w:rsidR="00A42793" w:rsidRDefault="00A42793">
      <w:pPr>
        <w:pStyle w:val="af3"/>
        <w:spacing w:afterLines="0" w:line="440" w:lineRule="exact"/>
        <w:ind w:firstLineChars="0" w:firstLine="0"/>
        <w:rPr>
          <w:rFonts w:ascii="仿宋" w:eastAsia="仿宋" w:hAnsi="仿宋" w:cs="仿宋"/>
          <w:sz w:val="28"/>
          <w:szCs w:val="28"/>
        </w:rPr>
      </w:pPr>
    </w:p>
    <w:p w14:paraId="4FD01909" w14:textId="77777777" w:rsidR="00A42793" w:rsidRDefault="00A42793">
      <w:pPr>
        <w:pStyle w:val="af3"/>
        <w:spacing w:afterLines="0" w:line="440" w:lineRule="exact"/>
        <w:ind w:firstLineChars="0" w:firstLine="0"/>
        <w:rPr>
          <w:rFonts w:ascii="仿宋" w:eastAsia="仿宋" w:hAnsi="仿宋" w:cs="仿宋"/>
          <w:sz w:val="28"/>
          <w:szCs w:val="28"/>
        </w:rPr>
      </w:pPr>
    </w:p>
    <w:p w14:paraId="7D5D4136" w14:textId="77777777" w:rsidR="00A42793" w:rsidRDefault="00A42793">
      <w:pPr>
        <w:pStyle w:val="af3"/>
        <w:spacing w:afterLines="0" w:line="440" w:lineRule="exact"/>
        <w:ind w:firstLineChars="0" w:firstLine="0"/>
        <w:rPr>
          <w:rFonts w:ascii="仿宋" w:eastAsia="仿宋" w:hAnsi="仿宋" w:cs="仿宋"/>
          <w:sz w:val="28"/>
          <w:szCs w:val="28"/>
        </w:rPr>
      </w:pPr>
    </w:p>
    <w:p w14:paraId="7D9BB7BD" w14:textId="77777777" w:rsidR="00A42793" w:rsidRDefault="00A42793">
      <w:pPr>
        <w:pStyle w:val="af3"/>
        <w:spacing w:afterLines="0" w:line="440" w:lineRule="exact"/>
        <w:ind w:firstLineChars="0" w:firstLine="0"/>
        <w:rPr>
          <w:rFonts w:ascii="仿宋" w:eastAsia="仿宋" w:hAnsi="仿宋" w:cs="仿宋"/>
          <w:sz w:val="28"/>
          <w:szCs w:val="28"/>
        </w:rPr>
      </w:pPr>
    </w:p>
    <w:p w14:paraId="59E4C911" w14:textId="77777777" w:rsidR="00A42793" w:rsidRDefault="00A42793">
      <w:pPr>
        <w:pStyle w:val="af3"/>
        <w:spacing w:afterLines="0" w:line="440" w:lineRule="exact"/>
        <w:ind w:firstLineChars="0" w:firstLine="0"/>
        <w:rPr>
          <w:rFonts w:ascii="仿宋" w:eastAsia="仿宋" w:hAnsi="仿宋" w:cs="仿宋"/>
          <w:sz w:val="28"/>
          <w:szCs w:val="28"/>
        </w:rPr>
      </w:pPr>
    </w:p>
    <w:p w14:paraId="3902714F" w14:textId="77777777" w:rsidR="00A42793" w:rsidRDefault="00A42793">
      <w:pPr>
        <w:pStyle w:val="af3"/>
        <w:spacing w:afterLines="0" w:line="440" w:lineRule="exact"/>
        <w:ind w:firstLineChars="0" w:firstLine="0"/>
        <w:rPr>
          <w:rFonts w:ascii="仿宋" w:eastAsia="仿宋" w:hAnsi="仿宋" w:cs="仿宋"/>
          <w:sz w:val="28"/>
          <w:szCs w:val="28"/>
        </w:rPr>
      </w:pPr>
    </w:p>
    <w:p w14:paraId="2DC1BF4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CD345D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02AC3B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3A2F3F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6D75EBD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FE5C89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D4DEE5A"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1BDB8D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668777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0BB803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31F3F4" w14:textId="77777777" w:rsidR="00A42793" w:rsidRDefault="00A42793">
      <w:pPr>
        <w:pStyle w:val="af3"/>
        <w:spacing w:afterLines="0" w:line="440" w:lineRule="exact"/>
        <w:ind w:firstLineChars="0" w:firstLine="0"/>
        <w:rPr>
          <w:rFonts w:ascii="仿宋" w:eastAsia="仿宋" w:hAnsi="仿宋" w:cs="仿宋"/>
          <w:sz w:val="28"/>
          <w:szCs w:val="28"/>
        </w:rPr>
      </w:pPr>
    </w:p>
    <w:p w14:paraId="4B689FCC" w14:textId="77777777" w:rsidR="00A42793" w:rsidRDefault="00A42793">
      <w:pPr>
        <w:pStyle w:val="af3"/>
        <w:spacing w:afterLines="0" w:line="440" w:lineRule="exact"/>
        <w:ind w:firstLineChars="0" w:firstLine="0"/>
        <w:rPr>
          <w:rFonts w:ascii="仿宋" w:eastAsia="仿宋" w:hAnsi="仿宋" w:cs="仿宋"/>
          <w:sz w:val="28"/>
          <w:szCs w:val="28"/>
        </w:rPr>
      </w:pPr>
    </w:p>
    <w:p w14:paraId="07C72BE1" w14:textId="77777777" w:rsidR="00A42793" w:rsidRDefault="00A42793">
      <w:pPr>
        <w:pStyle w:val="af3"/>
        <w:spacing w:afterLines="0" w:line="440" w:lineRule="exact"/>
        <w:ind w:firstLineChars="0" w:firstLine="0"/>
        <w:rPr>
          <w:rFonts w:ascii="仿宋" w:eastAsia="仿宋" w:hAnsi="仿宋" w:cs="仿宋"/>
          <w:sz w:val="28"/>
          <w:szCs w:val="28"/>
        </w:rPr>
      </w:pPr>
    </w:p>
    <w:p w14:paraId="7EEB173F" w14:textId="77777777" w:rsidR="00A42793" w:rsidRDefault="00A42793">
      <w:pPr>
        <w:pStyle w:val="af3"/>
        <w:spacing w:afterLines="0" w:line="440" w:lineRule="exact"/>
        <w:ind w:firstLineChars="0" w:firstLine="0"/>
        <w:rPr>
          <w:rFonts w:ascii="仿宋" w:eastAsia="仿宋" w:hAnsi="仿宋" w:cs="仿宋"/>
          <w:sz w:val="28"/>
          <w:szCs w:val="28"/>
        </w:rPr>
      </w:pPr>
    </w:p>
    <w:p w14:paraId="1BE7DB27" w14:textId="77777777" w:rsidR="00A42793" w:rsidRDefault="00A42793">
      <w:pPr>
        <w:pStyle w:val="af3"/>
        <w:spacing w:afterLines="0" w:line="440" w:lineRule="exact"/>
        <w:ind w:firstLineChars="0" w:firstLine="0"/>
        <w:rPr>
          <w:rFonts w:ascii="仿宋" w:eastAsia="仿宋" w:hAnsi="仿宋" w:cs="仿宋"/>
          <w:sz w:val="28"/>
          <w:szCs w:val="28"/>
        </w:rPr>
      </w:pPr>
    </w:p>
    <w:p w14:paraId="28CF2609" w14:textId="77777777" w:rsidR="00A42793" w:rsidRDefault="00A42793">
      <w:pPr>
        <w:pStyle w:val="af3"/>
        <w:spacing w:afterLines="0" w:line="440" w:lineRule="exact"/>
        <w:ind w:firstLineChars="0" w:firstLine="0"/>
        <w:rPr>
          <w:rFonts w:ascii="仿宋" w:eastAsia="仿宋" w:hAnsi="仿宋" w:cs="仿宋"/>
          <w:sz w:val="28"/>
          <w:szCs w:val="28"/>
        </w:rPr>
      </w:pPr>
    </w:p>
    <w:p w14:paraId="2DF2E9F5" w14:textId="77777777" w:rsidR="00A42793" w:rsidRDefault="00A42793">
      <w:pPr>
        <w:pStyle w:val="af3"/>
        <w:spacing w:afterLines="0" w:line="440" w:lineRule="exact"/>
        <w:ind w:firstLineChars="0" w:firstLine="0"/>
        <w:rPr>
          <w:rFonts w:ascii="仿宋" w:eastAsia="仿宋" w:hAnsi="仿宋" w:cs="仿宋"/>
          <w:sz w:val="28"/>
          <w:szCs w:val="28"/>
        </w:rPr>
      </w:pPr>
    </w:p>
    <w:p w14:paraId="5B0628CE" w14:textId="77777777" w:rsidR="00A42793" w:rsidRDefault="00A42793">
      <w:pPr>
        <w:pStyle w:val="af3"/>
        <w:spacing w:afterLines="0" w:line="440" w:lineRule="exact"/>
        <w:ind w:firstLineChars="0" w:firstLine="0"/>
        <w:rPr>
          <w:rFonts w:ascii="仿宋" w:eastAsia="仿宋" w:hAnsi="仿宋" w:cs="仿宋"/>
          <w:sz w:val="28"/>
          <w:szCs w:val="28"/>
        </w:rPr>
      </w:pPr>
    </w:p>
    <w:p w14:paraId="165847A5" w14:textId="77777777" w:rsidR="00A42793" w:rsidRDefault="00A42793">
      <w:pPr>
        <w:pStyle w:val="af3"/>
        <w:spacing w:afterLines="0" w:line="440" w:lineRule="exact"/>
        <w:ind w:firstLineChars="0" w:firstLine="0"/>
        <w:rPr>
          <w:rFonts w:ascii="仿宋" w:eastAsia="仿宋" w:hAnsi="仿宋" w:cs="仿宋"/>
          <w:sz w:val="28"/>
          <w:szCs w:val="28"/>
        </w:rPr>
      </w:pPr>
    </w:p>
    <w:p w14:paraId="53C1527E" w14:textId="77777777" w:rsidR="00A42793" w:rsidRDefault="00A42793">
      <w:pPr>
        <w:pStyle w:val="af3"/>
        <w:spacing w:afterLines="0" w:line="440" w:lineRule="exact"/>
        <w:ind w:firstLineChars="0" w:firstLine="0"/>
        <w:rPr>
          <w:rFonts w:ascii="仿宋" w:eastAsia="仿宋" w:hAnsi="仿宋" w:cs="仿宋"/>
          <w:sz w:val="28"/>
          <w:szCs w:val="28"/>
        </w:rPr>
      </w:pPr>
    </w:p>
    <w:p w14:paraId="3A86858A" w14:textId="77777777" w:rsidR="00A42793" w:rsidRDefault="00A42793">
      <w:pPr>
        <w:pStyle w:val="af3"/>
        <w:spacing w:afterLines="0" w:line="440" w:lineRule="exact"/>
        <w:ind w:firstLineChars="0" w:firstLine="0"/>
        <w:rPr>
          <w:rFonts w:ascii="仿宋" w:eastAsia="仿宋" w:hAnsi="仿宋" w:cs="仿宋"/>
          <w:sz w:val="28"/>
          <w:szCs w:val="28"/>
        </w:rPr>
      </w:pPr>
    </w:p>
    <w:p w14:paraId="55BDC9D6" w14:textId="77777777" w:rsidR="00A42793" w:rsidRDefault="00A42793">
      <w:pPr>
        <w:pStyle w:val="af3"/>
        <w:spacing w:afterLines="0" w:line="440" w:lineRule="exact"/>
        <w:ind w:firstLineChars="0" w:firstLine="0"/>
        <w:rPr>
          <w:rFonts w:ascii="仿宋" w:eastAsia="仿宋" w:hAnsi="仿宋" w:cs="仿宋"/>
          <w:sz w:val="28"/>
          <w:szCs w:val="28"/>
        </w:rPr>
      </w:pPr>
    </w:p>
    <w:p w14:paraId="6CF4F440" w14:textId="77777777" w:rsidR="00A42793" w:rsidRDefault="00A42793">
      <w:pPr>
        <w:pStyle w:val="af3"/>
        <w:spacing w:afterLines="0" w:line="440" w:lineRule="exact"/>
        <w:ind w:firstLineChars="0" w:firstLine="0"/>
        <w:rPr>
          <w:rFonts w:ascii="仿宋" w:eastAsia="仿宋" w:hAnsi="仿宋" w:cs="仿宋"/>
          <w:sz w:val="28"/>
          <w:szCs w:val="28"/>
        </w:rPr>
      </w:pPr>
    </w:p>
    <w:p w14:paraId="0C4B2F78" w14:textId="77777777" w:rsidR="00A42793" w:rsidRDefault="00A42793">
      <w:pPr>
        <w:pStyle w:val="af3"/>
        <w:spacing w:afterLines="0" w:line="440" w:lineRule="exact"/>
        <w:ind w:firstLineChars="0" w:firstLine="0"/>
        <w:rPr>
          <w:rFonts w:ascii="仿宋" w:eastAsia="仿宋" w:hAnsi="仿宋" w:cs="仿宋"/>
          <w:sz w:val="28"/>
          <w:szCs w:val="28"/>
        </w:rPr>
      </w:pPr>
    </w:p>
    <w:p w14:paraId="3B68B795" w14:textId="77777777" w:rsidR="00A42793" w:rsidRDefault="00A42793">
      <w:pPr>
        <w:pStyle w:val="af3"/>
        <w:spacing w:afterLines="0" w:line="440" w:lineRule="exact"/>
        <w:ind w:firstLineChars="0" w:firstLine="0"/>
        <w:rPr>
          <w:rFonts w:ascii="仿宋" w:eastAsia="仿宋" w:hAnsi="仿宋" w:cs="仿宋"/>
          <w:sz w:val="28"/>
          <w:szCs w:val="28"/>
        </w:rPr>
      </w:pPr>
    </w:p>
    <w:p w14:paraId="3B579051" w14:textId="77777777" w:rsidR="00A42793" w:rsidRDefault="00A42793">
      <w:pPr>
        <w:pStyle w:val="af3"/>
        <w:spacing w:afterLines="0" w:line="440" w:lineRule="exact"/>
        <w:ind w:firstLineChars="0" w:firstLine="0"/>
        <w:rPr>
          <w:rFonts w:ascii="仿宋" w:eastAsia="仿宋" w:hAnsi="仿宋" w:cs="仿宋"/>
          <w:sz w:val="28"/>
          <w:szCs w:val="28"/>
        </w:rPr>
      </w:pPr>
    </w:p>
    <w:p w14:paraId="29484E51" w14:textId="77777777" w:rsidR="00A42793" w:rsidRDefault="00A42793">
      <w:pPr>
        <w:pStyle w:val="af3"/>
        <w:spacing w:afterLines="0" w:line="440" w:lineRule="exact"/>
        <w:ind w:firstLineChars="0" w:firstLine="0"/>
        <w:rPr>
          <w:rFonts w:ascii="仿宋" w:eastAsia="仿宋" w:hAnsi="仿宋" w:cs="仿宋"/>
          <w:sz w:val="28"/>
          <w:szCs w:val="28"/>
        </w:rPr>
      </w:pPr>
    </w:p>
    <w:p w14:paraId="55F13990" w14:textId="77777777" w:rsidR="00A42793" w:rsidRDefault="00A42793" w:rsidP="005A50C5">
      <w:pPr>
        <w:snapToGrid w:val="0"/>
        <w:spacing w:beforeLines="50" w:before="156" w:after="50"/>
        <w:jc w:val="left"/>
        <w:rPr>
          <w:rFonts w:ascii="仿宋" w:eastAsia="仿宋" w:hAnsi="仿宋" w:cs="仿宋"/>
          <w:b/>
          <w:bCs/>
          <w:sz w:val="30"/>
          <w:szCs w:val="30"/>
        </w:rPr>
      </w:pPr>
    </w:p>
    <w:p w14:paraId="223A35BC" w14:textId="77777777" w:rsidR="00A42793" w:rsidRDefault="00A42793" w:rsidP="005A50C5">
      <w:pPr>
        <w:snapToGrid w:val="0"/>
        <w:spacing w:beforeLines="50" w:before="156" w:after="50"/>
        <w:jc w:val="left"/>
        <w:rPr>
          <w:rFonts w:ascii="仿宋" w:eastAsia="仿宋" w:hAnsi="仿宋" w:cs="仿宋"/>
          <w:b/>
          <w:bCs/>
          <w:sz w:val="30"/>
          <w:szCs w:val="30"/>
        </w:rPr>
      </w:pPr>
    </w:p>
    <w:p w14:paraId="2E2C40C5" w14:textId="77777777" w:rsidR="00A42793" w:rsidRDefault="00A42793" w:rsidP="005A50C5">
      <w:pPr>
        <w:snapToGrid w:val="0"/>
        <w:spacing w:beforeLines="50" w:before="156" w:after="50"/>
        <w:jc w:val="left"/>
        <w:rPr>
          <w:rFonts w:ascii="仿宋" w:eastAsia="仿宋" w:hAnsi="仿宋" w:cs="仿宋"/>
          <w:b/>
          <w:bCs/>
          <w:sz w:val="30"/>
          <w:szCs w:val="30"/>
        </w:rPr>
      </w:pPr>
    </w:p>
    <w:p w14:paraId="72BD8660" w14:textId="77777777" w:rsidR="00A42793" w:rsidRDefault="00A42793" w:rsidP="005A50C5">
      <w:pPr>
        <w:snapToGrid w:val="0"/>
        <w:spacing w:beforeLines="50" w:before="156" w:after="50"/>
        <w:jc w:val="left"/>
        <w:rPr>
          <w:rFonts w:ascii="仿宋" w:eastAsia="仿宋" w:hAnsi="仿宋" w:cs="仿宋"/>
          <w:b/>
          <w:bCs/>
          <w:sz w:val="30"/>
          <w:szCs w:val="30"/>
        </w:rPr>
      </w:pPr>
    </w:p>
    <w:p w14:paraId="6BD915A5" w14:textId="77777777" w:rsidR="00A42793" w:rsidRDefault="00A42793" w:rsidP="005A50C5">
      <w:pPr>
        <w:snapToGrid w:val="0"/>
        <w:spacing w:beforeLines="50" w:before="156" w:after="50"/>
        <w:jc w:val="left"/>
        <w:rPr>
          <w:rFonts w:ascii="仿宋" w:eastAsia="仿宋" w:hAnsi="仿宋" w:cs="仿宋"/>
          <w:b/>
          <w:bCs/>
          <w:sz w:val="30"/>
          <w:szCs w:val="30"/>
        </w:rPr>
      </w:pPr>
    </w:p>
    <w:p w14:paraId="797D05A9" w14:textId="46922B10" w:rsidR="004B1716" w:rsidRDefault="004B1716" w:rsidP="004B1716">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F47FB9B" w14:textId="0B529078" w:rsidR="004B1716" w:rsidRPr="004B1716" w:rsidRDefault="004B1716" w:rsidP="004B1716">
      <w:pPr>
        <w:snapToGrid w:val="0"/>
        <w:spacing w:beforeLines="50" w:before="156" w:after="50" w:line="360" w:lineRule="auto"/>
        <w:jc w:val="center"/>
        <w:rPr>
          <w:rFonts w:ascii="仿宋" w:eastAsia="仿宋" w:hAnsi="仿宋" w:cs="仿宋"/>
          <w:b/>
          <w:bCs/>
          <w:sz w:val="36"/>
          <w:szCs w:val="36"/>
        </w:rPr>
      </w:pPr>
      <w:r w:rsidRPr="004B1716">
        <w:rPr>
          <w:rFonts w:ascii="仿宋" w:eastAsia="仿宋" w:hAnsi="仿宋" w:cs="仿宋" w:hint="eastAsia"/>
          <w:b/>
          <w:bCs/>
          <w:sz w:val="36"/>
          <w:szCs w:val="36"/>
        </w:rPr>
        <w:t>供应商基本资格条件书面承诺函</w:t>
      </w:r>
    </w:p>
    <w:p w14:paraId="6E77A347" w14:textId="5917A6A5" w:rsidR="00C94E0D" w:rsidRPr="004B1716" w:rsidRDefault="004B1716" w:rsidP="004B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EBFD778" w14:textId="7E3BBD21"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我方郑重承诺，已具有</w:t>
      </w:r>
      <w:r w:rsidR="004B1716">
        <w:rPr>
          <w:rFonts w:ascii="仿宋" w:eastAsia="仿宋" w:hAnsi="仿宋" w:cs="仿宋" w:hint="eastAsia"/>
          <w:sz w:val="24"/>
          <w:szCs w:val="24"/>
          <w:u w:val="single"/>
        </w:rPr>
        <w:t>（项目名称及编号）</w:t>
      </w:r>
      <w:r w:rsidRPr="004B1716">
        <w:rPr>
          <w:rFonts w:ascii="仿宋" w:eastAsia="仿宋" w:hAnsi="仿宋" w:cs="仿宋" w:hint="eastAsia"/>
          <w:sz w:val="24"/>
          <w:szCs w:val="24"/>
        </w:rPr>
        <w:t>招标文件中关于申请人资格要求的下列条件：</w:t>
      </w:r>
    </w:p>
    <w:p w14:paraId="20BA2064"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 xml:space="preserve">1、符合《中华人民共和国政府采购法》第二十二条的规定： </w:t>
      </w:r>
    </w:p>
    <w:p w14:paraId="1F79514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C30E0E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(二）具有良好的商业信誉和健全的财务会计制度；</w:t>
      </w:r>
    </w:p>
    <w:p w14:paraId="4A31916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(三）具有履行合同所必需的设备和专业技术能力；</w:t>
      </w:r>
    </w:p>
    <w:p w14:paraId="6AA4FEA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(四）有依法缴纳税收和社会保障资金的良好记录；</w:t>
      </w:r>
    </w:p>
    <w:p w14:paraId="56CB2B42"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(五）参加政府采购活动前三年内，在经营活动中没有重大违法记录。</w:t>
      </w:r>
    </w:p>
    <w:p w14:paraId="4B4758D8"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B283675"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20788474"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4A7E2078"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62DAC681" w14:textId="6AB98164"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DFE2C95" w14:textId="77777777" w:rsidR="004B1716" w:rsidRDefault="004B1716" w:rsidP="004B1716">
      <w:pPr>
        <w:pStyle w:val="af3"/>
        <w:spacing w:afterLines="0" w:line="440" w:lineRule="exact"/>
        <w:ind w:firstLine="480"/>
        <w:rPr>
          <w:rFonts w:ascii="仿宋" w:eastAsia="仿宋" w:hAnsi="仿宋" w:cs="仿宋"/>
          <w:szCs w:val="24"/>
        </w:rPr>
      </w:pPr>
    </w:p>
    <w:p w14:paraId="1B015BA6" w14:textId="5C892D98"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4C147C8" w14:textId="1E25AB2D" w:rsidR="00C94E0D" w:rsidRPr="004B1716" w:rsidRDefault="00C94E0D" w:rsidP="004B1716">
      <w:pPr>
        <w:snapToGrid w:val="0"/>
        <w:spacing w:beforeLines="50" w:before="156" w:after="50"/>
        <w:jc w:val="left"/>
        <w:rPr>
          <w:rFonts w:ascii="仿宋" w:eastAsia="仿宋" w:hAnsi="仿宋" w:cs="仿宋"/>
          <w:sz w:val="24"/>
          <w:szCs w:val="24"/>
        </w:rPr>
      </w:pPr>
    </w:p>
    <w:p w14:paraId="5562B3A2" w14:textId="77777777" w:rsidR="004B1716" w:rsidRDefault="004B1716" w:rsidP="00C94E0D">
      <w:pPr>
        <w:snapToGrid w:val="0"/>
        <w:spacing w:beforeLines="50" w:before="156" w:after="50"/>
        <w:jc w:val="left"/>
        <w:rPr>
          <w:rFonts w:ascii="仿宋" w:eastAsia="仿宋" w:hAnsi="仿宋" w:cs="仿宋"/>
          <w:b/>
          <w:bCs/>
          <w:sz w:val="30"/>
          <w:szCs w:val="30"/>
        </w:rPr>
      </w:pPr>
    </w:p>
    <w:p w14:paraId="0220560D" w14:textId="1A5300EE" w:rsidR="00A42793" w:rsidRDefault="00FE5F69" w:rsidP="00C94E0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sidR="004B1716">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D91F4FC"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3702D3B" w14:textId="77777777" w:rsidR="00A42793" w:rsidRDefault="00A42793" w:rsidP="005A50C5">
      <w:pPr>
        <w:snapToGrid w:val="0"/>
        <w:spacing w:beforeLines="50" w:before="156" w:after="50"/>
        <w:jc w:val="right"/>
        <w:rPr>
          <w:rFonts w:ascii="仿宋" w:eastAsia="仿宋" w:hAnsi="仿宋" w:cs="仿宋"/>
          <w:bCs/>
          <w:sz w:val="30"/>
          <w:szCs w:val="30"/>
        </w:rPr>
      </w:pPr>
    </w:p>
    <w:p w14:paraId="11841E6E"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4902E51"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A4D906B"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CAA658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052A2F"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61300D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B833C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B5B1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96861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718D6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34B2FDE" w14:textId="77777777" w:rsidR="00A42793" w:rsidRDefault="00A42793">
      <w:pPr>
        <w:spacing w:line="500" w:lineRule="exact"/>
        <w:ind w:right="7"/>
        <w:jc w:val="center"/>
        <w:rPr>
          <w:rFonts w:ascii="仿宋" w:eastAsia="仿宋" w:hAnsi="仿宋" w:cs="仿宋"/>
          <w:sz w:val="36"/>
          <w:szCs w:val="36"/>
        </w:rPr>
      </w:pPr>
    </w:p>
    <w:p w14:paraId="4678240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09F15D"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A7D3CB3"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8E768A" w14:textId="77777777" w:rsidR="00A42793" w:rsidRDefault="00A42793">
      <w:pPr>
        <w:spacing w:line="400" w:lineRule="exact"/>
        <w:ind w:right="-110"/>
        <w:rPr>
          <w:rFonts w:ascii="仿宋" w:eastAsia="仿宋" w:hAnsi="仿宋" w:cs="仿宋"/>
          <w:spacing w:val="40"/>
          <w:sz w:val="30"/>
          <w:szCs w:val="30"/>
        </w:rPr>
      </w:pPr>
    </w:p>
    <w:p w14:paraId="01669255" w14:textId="1C8A888D"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w:t>
      </w:r>
      <w:r w:rsidR="004B1716">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70886A4"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223185" w14:textId="77777777" w:rsidR="00A42793" w:rsidRDefault="00FE5F69">
      <w:pPr>
        <w:pStyle w:val="5"/>
        <w:spacing w:line="360" w:lineRule="auto"/>
        <w:ind w:firstLineChars="0" w:firstLine="0"/>
        <w:jc w:val="left"/>
        <w:rPr>
          <w:rFonts w:ascii="仿宋" w:eastAsia="仿宋" w:hAnsi="仿宋" w:cs="仿宋"/>
        </w:rPr>
      </w:pPr>
      <w:bookmarkStart w:id="23" w:name="_Toc64369789"/>
      <w:r>
        <w:rPr>
          <w:rFonts w:ascii="仿宋" w:eastAsia="仿宋" w:hAnsi="仿宋" w:cs="仿宋" w:hint="eastAsia"/>
        </w:rPr>
        <w:t>1.评分对应表……………………………………………………………………（页码）</w:t>
      </w:r>
    </w:p>
    <w:p w14:paraId="23D2AED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3"/>
    </w:p>
    <w:p w14:paraId="648AE4FE" w14:textId="77777777" w:rsidR="00A42793" w:rsidRDefault="00FE5F69">
      <w:pPr>
        <w:pStyle w:val="5"/>
        <w:spacing w:line="360" w:lineRule="auto"/>
        <w:ind w:firstLineChars="0" w:firstLine="0"/>
        <w:jc w:val="left"/>
        <w:rPr>
          <w:rFonts w:ascii="仿宋" w:eastAsia="仿宋" w:hAnsi="仿宋" w:cs="仿宋"/>
        </w:rPr>
      </w:pPr>
      <w:bookmarkStart w:id="24" w:name="_Toc64369790"/>
      <w:r>
        <w:rPr>
          <w:rFonts w:ascii="仿宋" w:eastAsia="仿宋" w:hAnsi="仿宋" w:cs="仿宋" w:hint="eastAsia"/>
        </w:rPr>
        <w:t>3.技术响应表……………………………………………………………………（页码）</w:t>
      </w:r>
      <w:bookmarkEnd w:id="24"/>
    </w:p>
    <w:p w14:paraId="3F7FD185" w14:textId="77777777" w:rsidR="00A42793" w:rsidRDefault="00FE5F69">
      <w:pPr>
        <w:pStyle w:val="5"/>
        <w:spacing w:line="360" w:lineRule="auto"/>
        <w:ind w:firstLineChars="0" w:firstLine="0"/>
        <w:jc w:val="left"/>
        <w:rPr>
          <w:rFonts w:ascii="仿宋" w:eastAsia="仿宋" w:hAnsi="仿宋" w:cs="仿宋"/>
        </w:rPr>
      </w:pPr>
      <w:bookmarkStart w:id="25" w:name="_Toc64369791"/>
      <w:r>
        <w:rPr>
          <w:rFonts w:ascii="仿宋" w:eastAsia="仿宋" w:hAnsi="仿宋" w:cs="仿宋" w:hint="eastAsia"/>
        </w:rPr>
        <w:t>4.商务响应表……………………………………………………………………（页码）</w:t>
      </w:r>
      <w:bookmarkEnd w:id="25"/>
    </w:p>
    <w:p w14:paraId="2595AEB7" w14:textId="77777777" w:rsidR="00A42793" w:rsidRDefault="00FE5F69">
      <w:pPr>
        <w:pStyle w:val="5"/>
        <w:spacing w:line="360" w:lineRule="auto"/>
        <w:ind w:firstLineChars="0" w:firstLine="0"/>
        <w:jc w:val="left"/>
        <w:rPr>
          <w:rFonts w:ascii="仿宋" w:eastAsia="仿宋" w:hAnsi="仿宋" w:cs="仿宋"/>
        </w:rPr>
      </w:pPr>
      <w:bookmarkStart w:id="26"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6"/>
    </w:p>
    <w:p w14:paraId="7A5C5C52" w14:textId="77777777" w:rsidR="00A42793" w:rsidRDefault="00FE5F69">
      <w:pPr>
        <w:pStyle w:val="5"/>
        <w:spacing w:line="360" w:lineRule="auto"/>
        <w:ind w:firstLineChars="0" w:firstLine="0"/>
        <w:jc w:val="left"/>
        <w:rPr>
          <w:rFonts w:ascii="仿宋" w:eastAsia="仿宋" w:hAnsi="仿宋" w:cs="仿宋"/>
        </w:rPr>
      </w:pPr>
      <w:bookmarkStart w:id="27"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7"/>
    </w:p>
    <w:p w14:paraId="444EBEAF" w14:textId="77777777" w:rsidR="00A42793" w:rsidRDefault="00FE5F69">
      <w:pPr>
        <w:pStyle w:val="5"/>
        <w:spacing w:line="360" w:lineRule="auto"/>
        <w:ind w:firstLineChars="0" w:firstLine="0"/>
        <w:jc w:val="left"/>
        <w:rPr>
          <w:rFonts w:ascii="仿宋" w:eastAsia="仿宋" w:hAnsi="仿宋" w:cs="仿宋"/>
        </w:rPr>
      </w:pPr>
      <w:bookmarkStart w:id="28"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1BF61405" w14:textId="77777777" w:rsidR="00A42793" w:rsidRDefault="00FE5F69">
      <w:pPr>
        <w:pStyle w:val="5"/>
        <w:spacing w:line="360" w:lineRule="auto"/>
        <w:ind w:firstLineChars="0" w:firstLine="0"/>
        <w:jc w:val="left"/>
        <w:rPr>
          <w:rFonts w:ascii="仿宋" w:eastAsia="仿宋" w:hAnsi="仿宋" w:cs="仿宋"/>
        </w:rPr>
      </w:pPr>
      <w:bookmarkStart w:id="29"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9"/>
    </w:p>
    <w:p w14:paraId="4A6AD27E" w14:textId="77777777" w:rsidR="00A42793" w:rsidRDefault="00FE5F69">
      <w:pPr>
        <w:pStyle w:val="5"/>
        <w:spacing w:line="360" w:lineRule="auto"/>
        <w:ind w:firstLineChars="0" w:firstLine="0"/>
        <w:jc w:val="left"/>
        <w:rPr>
          <w:rFonts w:ascii="仿宋" w:eastAsia="仿宋" w:hAnsi="仿宋" w:cs="仿宋"/>
        </w:rPr>
      </w:pPr>
      <w:bookmarkStart w:id="30"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0"/>
    </w:p>
    <w:p w14:paraId="7F19FAF8" w14:textId="77777777" w:rsidR="00A42793" w:rsidRDefault="00FE5F69">
      <w:pPr>
        <w:pStyle w:val="5"/>
        <w:spacing w:line="360" w:lineRule="auto"/>
        <w:ind w:firstLineChars="0" w:firstLine="0"/>
        <w:jc w:val="left"/>
        <w:rPr>
          <w:rFonts w:ascii="仿宋" w:eastAsia="仿宋" w:hAnsi="仿宋" w:cs="仿宋"/>
        </w:rPr>
      </w:pPr>
      <w:bookmarkStart w:id="31"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1"/>
    </w:p>
    <w:p w14:paraId="22BDFC13"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6D7C21AB" w14:textId="77777777" w:rsidR="00A42793" w:rsidRDefault="00FE5F69">
      <w:pPr>
        <w:pStyle w:val="5"/>
        <w:spacing w:line="360" w:lineRule="auto"/>
        <w:ind w:firstLineChars="0" w:firstLine="0"/>
        <w:jc w:val="left"/>
        <w:rPr>
          <w:rFonts w:ascii="仿宋" w:eastAsia="仿宋" w:hAnsi="仿宋" w:cs="仿宋"/>
        </w:rPr>
      </w:pPr>
      <w:bookmarkStart w:id="32"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32"/>
    </w:p>
    <w:p w14:paraId="4E2482E0" w14:textId="77777777" w:rsidR="00A42793" w:rsidRDefault="00A42793">
      <w:pPr>
        <w:pStyle w:val="8"/>
        <w:numPr>
          <w:ilvl w:val="0"/>
          <w:numId w:val="0"/>
        </w:numPr>
        <w:rPr>
          <w:rFonts w:ascii="仿宋" w:eastAsia="仿宋" w:hAnsi="仿宋" w:cs="仿宋"/>
        </w:rPr>
      </w:pPr>
    </w:p>
    <w:p w14:paraId="69BD98A0"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951661" w14:textId="77777777" w:rsidR="00A42793" w:rsidRDefault="00A42793">
      <w:pPr>
        <w:rPr>
          <w:rFonts w:ascii="仿宋" w:eastAsia="仿宋" w:hAnsi="仿宋" w:cs="仿宋"/>
        </w:rPr>
      </w:pPr>
    </w:p>
    <w:p w14:paraId="5788626D" w14:textId="77777777" w:rsidR="00A42793" w:rsidRDefault="00A42793">
      <w:pPr>
        <w:rPr>
          <w:rFonts w:ascii="仿宋" w:eastAsia="仿宋" w:hAnsi="仿宋" w:cs="仿宋"/>
        </w:rPr>
      </w:pPr>
    </w:p>
    <w:p w14:paraId="2634CB9D" w14:textId="77777777" w:rsidR="00A42793" w:rsidRDefault="00A42793">
      <w:pPr>
        <w:rPr>
          <w:rFonts w:ascii="仿宋" w:eastAsia="仿宋" w:hAnsi="仿宋" w:cs="仿宋"/>
        </w:rPr>
      </w:pPr>
    </w:p>
    <w:p w14:paraId="5273FB9C" w14:textId="77777777" w:rsidR="00A42793" w:rsidRDefault="00A42793">
      <w:pPr>
        <w:rPr>
          <w:rFonts w:ascii="仿宋" w:eastAsia="仿宋" w:hAnsi="仿宋" w:cs="仿宋"/>
        </w:rPr>
      </w:pPr>
    </w:p>
    <w:p w14:paraId="468864A4" w14:textId="77777777" w:rsidR="00A42793" w:rsidRDefault="00A42793">
      <w:pPr>
        <w:rPr>
          <w:rFonts w:ascii="仿宋" w:eastAsia="仿宋" w:hAnsi="仿宋" w:cs="仿宋"/>
        </w:rPr>
      </w:pPr>
    </w:p>
    <w:p w14:paraId="7989C0AA" w14:textId="77777777" w:rsidR="00A42793" w:rsidRDefault="00A42793">
      <w:pPr>
        <w:rPr>
          <w:rFonts w:ascii="仿宋" w:eastAsia="仿宋" w:hAnsi="仿宋" w:cs="仿宋"/>
        </w:rPr>
      </w:pPr>
    </w:p>
    <w:p w14:paraId="34B138D6" w14:textId="77777777" w:rsidR="00A42793" w:rsidRDefault="00A42793">
      <w:pPr>
        <w:rPr>
          <w:rFonts w:ascii="仿宋" w:eastAsia="仿宋" w:hAnsi="仿宋" w:cs="仿宋"/>
        </w:rPr>
      </w:pPr>
    </w:p>
    <w:p w14:paraId="0DDE45FB" w14:textId="77777777" w:rsidR="00A42793" w:rsidRDefault="00A42793">
      <w:pPr>
        <w:rPr>
          <w:rFonts w:ascii="仿宋" w:eastAsia="仿宋" w:hAnsi="仿宋" w:cs="仿宋"/>
        </w:rPr>
      </w:pPr>
    </w:p>
    <w:p w14:paraId="232F78AA" w14:textId="77777777" w:rsidR="00A42793" w:rsidRDefault="00A42793">
      <w:pPr>
        <w:rPr>
          <w:rFonts w:ascii="仿宋" w:eastAsia="仿宋" w:hAnsi="仿宋" w:cs="仿宋"/>
        </w:rPr>
      </w:pPr>
    </w:p>
    <w:p w14:paraId="6F34DA5C" w14:textId="77777777" w:rsidR="00A42793" w:rsidRDefault="00A42793">
      <w:pPr>
        <w:rPr>
          <w:rFonts w:ascii="仿宋" w:eastAsia="仿宋" w:hAnsi="仿宋" w:cs="仿宋"/>
        </w:rPr>
      </w:pPr>
    </w:p>
    <w:p w14:paraId="59A9FBFF" w14:textId="77777777" w:rsidR="00A42793" w:rsidRDefault="00A42793">
      <w:pPr>
        <w:rPr>
          <w:rFonts w:ascii="仿宋" w:eastAsia="仿宋" w:hAnsi="仿宋" w:cs="仿宋"/>
        </w:rPr>
      </w:pPr>
    </w:p>
    <w:p w14:paraId="69355A26" w14:textId="77777777" w:rsidR="00A42793" w:rsidRDefault="00A42793">
      <w:pPr>
        <w:rPr>
          <w:rFonts w:ascii="仿宋" w:eastAsia="仿宋" w:hAnsi="仿宋" w:cs="仿宋"/>
        </w:rPr>
      </w:pPr>
    </w:p>
    <w:p w14:paraId="3ED04EF4" w14:textId="77777777" w:rsidR="00A42793" w:rsidRDefault="00A42793">
      <w:pPr>
        <w:rPr>
          <w:rFonts w:ascii="仿宋" w:eastAsia="仿宋" w:hAnsi="仿宋" w:cs="仿宋"/>
        </w:rPr>
      </w:pPr>
    </w:p>
    <w:p w14:paraId="5871B6BD" w14:textId="77777777" w:rsidR="00A42793" w:rsidRDefault="00A42793">
      <w:pPr>
        <w:rPr>
          <w:rFonts w:ascii="仿宋" w:eastAsia="仿宋" w:hAnsi="仿宋" w:cs="仿宋"/>
        </w:rPr>
      </w:pPr>
    </w:p>
    <w:p w14:paraId="1D7C512C" w14:textId="77777777" w:rsidR="00A42793" w:rsidRDefault="00A42793">
      <w:pPr>
        <w:rPr>
          <w:rFonts w:ascii="仿宋" w:eastAsia="仿宋" w:hAnsi="仿宋" w:cs="仿宋"/>
        </w:rPr>
      </w:pPr>
    </w:p>
    <w:p w14:paraId="4542B6A9" w14:textId="77777777" w:rsidR="00A42793" w:rsidRDefault="00A42793">
      <w:pPr>
        <w:rPr>
          <w:rFonts w:ascii="仿宋" w:eastAsia="仿宋" w:hAnsi="仿宋" w:cs="仿宋"/>
        </w:rPr>
      </w:pPr>
    </w:p>
    <w:p w14:paraId="2B665BA5" w14:textId="77777777" w:rsidR="00A42793" w:rsidRDefault="00A42793">
      <w:pPr>
        <w:rPr>
          <w:rFonts w:ascii="仿宋" w:eastAsia="仿宋" w:hAnsi="仿宋" w:cs="仿宋"/>
        </w:rPr>
      </w:pPr>
    </w:p>
    <w:p w14:paraId="10D69226" w14:textId="77777777" w:rsidR="00A42793" w:rsidRDefault="00A42793">
      <w:pPr>
        <w:rPr>
          <w:rFonts w:ascii="仿宋" w:eastAsia="仿宋" w:hAnsi="仿宋" w:cs="仿宋"/>
        </w:rPr>
      </w:pPr>
    </w:p>
    <w:p w14:paraId="12B1810B" w14:textId="77777777" w:rsidR="00A42793" w:rsidRDefault="00A42793">
      <w:pPr>
        <w:rPr>
          <w:rFonts w:ascii="仿宋" w:eastAsia="仿宋" w:hAnsi="仿宋" w:cs="仿宋"/>
        </w:rPr>
      </w:pPr>
    </w:p>
    <w:p w14:paraId="3EB0302E" w14:textId="77777777" w:rsidR="00A42793" w:rsidRDefault="00A42793">
      <w:pPr>
        <w:rPr>
          <w:rFonts w:ascii="仿宋" w:eastAsia="仿宋" w:hAnsi="仿宋" w:cs="仿宋"/>
        </w:rPr>
      </w:pPr>
    </w:p>
    <w:p w14:paraId="08351C7F" w14:textId="0B3CF5FD"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sidR="004B1716">
        <w:rPr>
          <w:rFonts w:ascii="仿宋" w:eastAsia="仿宋" w:hAnsi="仿宋" w:cs="仿宋"/>
          <w:b/>
          <w:bCs/>
          <w:sz w:val="28"/>
          <w:szCs w:val="28"/>
        </w:rPr>
        <w:t>10</w:t>
      </w:r>
      <w:r>
        <w:rPr>
          <w:rFonts w:ascii="仿宋" w:eastAsia="仿宋" w:hAnsi="仿宋" w:cs="仿宋" w:hint="eastAsia"/>
          <w:b/>
          <w:bCs/>
          <w:sz w:val="28"/>
          <w:szCs w:val="28"/>
        </w:rPr>
        <w:t>：</w:t>
      </w:r>
    </w:p>
    <w:p w14:paraId="7892E80F"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6DD82EF" w14:textId="77777777" w:rsidR="00A42793" w:rsidRDefault="00A42793">
      <w:pPr>
        <w:snapToGrid w:val="0"/>
        <w:spacing w:before="50"/>
        <w:jc w:val="center"/>
        <w:rPr>
          <w:rFonts w:ascii="仿宋" w:eastAsia="仿宋" w:hAnsi="仿宋" w:cs="仿宋"/>
          <w:b/>
          <w:sz w:val="32"/>
          <w:szCs w:val="32"/>
        </w:rPr>
      </w:pPr>
    </w:p>
    <w:p w14:paraId="6AF4CB7C"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2F4AE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7DF58B48"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D589D3D"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B94FE88"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4DD0F5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ED4E3A"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DDEF7B0" w14:textId="77777777" w:rsidR="00A42793" w:rsidRDefault="00A42793" w:rsidP="005A50C5">
            <w:pPr>
              <w:snapToGrid w:val="0"/>
              <w:spacing w:beforeLines="50" w:before="156"/>
              <w:rPr>
                <w:rFonts w:ascii="仿宋" w:eastAsia="仿宋" w:hAnsi="仿宋" w:cs="仿宋"/>
                <w:sz w:val="28"/>
                <w:szCs w:val="28"/>
              </w:rPr>
            </w:pPr>
          </w:p>
        </w:tc>
      </w:tr>
      <w:tr w:rsidR="00A42793" w14:paraId="38676C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53E793"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1E7E5CC"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403058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AABC45"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0594F6"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05BEAD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BDADF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C67D39"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7D96D8E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F14DCC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65AC7B" w14:textId="77777777" w:rsidR="00A42793" w:rsidRDefault="00A42793" w:rsidP="005A50C5">
            <w:pPr>
              <w:snapToGrid w:val="0"/>
              <w:spacing w:beforeLines="50" w:before="156"/>
              <w:rPr>
                <w:rFonts w:ascii="仿宋" w:eastAsia="仿宋" w:hAnsi="仿宋" w:cs="仿宋"/>
                <w:sz w:val="28"/>
                <w:szCs w:val="28"/>
              </w:rPr>
            </w:pPr>
          </w:p>
        </w:tc>
      </w:tr>
      <w:tr w:rsidR="00A42793" w14:paraId="5734B9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0BF72D"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164A7F" w14:textId="77777777" w:rsidR="00A42793" w:rsidRDefault="00A42793" w:rsidP="005A50C5">
            <w:pPr>
              <w:snapToGrid w:val="0"/>
              <w:spacing w:beforeLines="50" w:before="156"/>
              <w:rPr>
                <w:rFonts w:ascii="仿宋" w:eastAsia="仿宋" w:hAnsi="仿宋" w:cs="仿宋"/>
                <w:sz w:val="28"/>
                <w:szCs w:val="28"/>
              </w:rPr>
            </w:pPr>
          </w:p>
        </w:tc>
      </w:tr>
      <w:tr w:rsidR="00A42793" w14:paraId="2424F21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CAE523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960404" w14:textId="77777777" w:rsidR="00A42793" w:rsidRDefault="00A42793" w:rsidP="005A50C5">
            <w:pPr>
              <w:snapToGrid w:val="0"/>
              <w:spacing w:beforeLines="50" w:before="156"/>
              <w:rPr>
                <w:rFonts w:ascii="仿宋" w:eastAsia="仿宋" w:hAnsi="仿宋" w:cs="仿宋"/>
                <w:sz w:val="28"/>
                <w:szCs w:val="28"/>
              </w:rPr>
            </w:pPr>
          </w:p>
        </w:tc>
      </w:tr>
      <w:tr w:rsidR="00A42793" w14:paraId="6156754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67E7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11605" w14:textId="77777777" w:rsidR="00A42793" w:rsidRDefault="00A42793" w:rsidP="005A50C5">
            <w:pPr>
              <w:snapToGrid w:val="0"/>
              <w:spacing w:beforeLines="50" w:before="156"/>
              <w:rPr>
                <w:rFonts w:ascii="仿宋" w:eastAsia="仿宋" w:hAnsi="仿宋" w:cs="仿宋"/>
                <w:sz w:val="28"/>
                <w:szCs w:val="28"/>
              </w:rPr>
            </w:pPr>
          </w:p>
        </w:tc>
      </w:tr>
      <w:tr w:rsidR="00A42793" w14:paraId="58FDA4C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DD751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E0CBF7" w14:textId="77777777" w:rsidR="00A42793" w:rsidRDefault="00A42793" w:rsidP="005A50C5">
            <w:pPr>
              <w:snapToGrid w:val="0"/>
              <w:spacing w:beforeLines="50" w:before="156"/>
              <w:rPr>
                <w:rFonts w:ascii="仿宋" w:eastAsia="仿宋" w:hAnsi="仿宋" w:cs="仿宋"/>
                <w:sz w:val="28"/>
                <w:szCs w:val="28"/>
              </w:rPr>
            </w:pPr>
          </w:p>
        </w:tc>
      </w:tr>
    </w:tbl>
    <w:p w14:paraId="15A8907D"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EBBC57A" w14:textId="77777777" w:rsidR="00A42793" w:rsidRDefault="00A42793" w:rsidP="005A50C5">
      <w:pPr>
        <w:snapToGrid w:val="0"/>
        <w:spacing w:beforeLines="50" w:before="156"/>
        <w:rPr>
          <w:rFonts w:ascii="仿宋" w:eastAsia="仿宋" w:hAnsi="仿宋" w:cs="仿宋"/>
          <w:sz w:val="30"/>
          <w:szCs w:val="30"/>
        </w:rPr>
      </w:pPr>
    </w:p>
    <w:p w14:paraId="0493D0C3"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5BC6AA2"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8539F9F" w14:textId="77777777" w:rsidR="00A42793" w:rsidRDefault="00A42793" w:rsidP="005A50C5">
      <w:pPr>
        <w:snapToGrid w:val="0"/>
        <w:spacing w:before="50" w:afterLines="50" w:after="156"/>
        <w:jc w:val="left"/>
        <w:rPr>
          <w:rFonts w:ascii="仿宋" w:eastAsia="仿宋" w:hAnsi="仿宋" w:cs="仿宋"/>
          <w:sz w:val="30"/>
          <w:szCs w:val="30"/>
        </w:rPr>
      </w:pPr>
    </w:p>
    <w:p w14:paraId="5B1F5746" w14:textId="1E75EE8B"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sidR="004B1716">
        <w:rPr>
          <w:rFonts w:ascii="仿宋" w:eastAsia="仿宋" w:hAnsi="仿宋" w:cs="仿宋"/>
          <w:b/>
          <w:bCs/>
          <w:sz w:val="28"/>
          <w:szCs w:val="28"/>
        </w:rPr>
        <w:t>1</w:t>
      </w:r>
      <w:r>
        <w:rPr>
          <w:rFonts w:ascii="仿宋" w:eastAsia="仿宋" w:hAnsi="仿宋" w:cs="仿宋" w:hint="eastAsia"/>
          <w:b/>
          <w:bCs/>
          <w:sz w:val="28"/>
          <w:szCs w:val="28"/>
        </w:rPr>
        <w:t>：</w:t>
      </w:r>
    </w:p>
    <w:p w14:paraId="5C640154"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93D8BF"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9EEDA12"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3B30D7B4"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0ABAF7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CFF53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3FE731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391A00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4B51D9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33DC72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40F23E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3E20A6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B4BF1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E13DA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594D4D3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BD57A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7D99D42"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72A7CC"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39C0723"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AB53D"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297B1BD"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08A6B91" w14:textId="77777777" w:rsidR="00A42793" w:rsidRDefault="00A42793">
            <w:pPr>
              <w:snapToGrid w:val="0"/>
              <w:spacing w:before="50" w:after="50"/>
              <w:jc w:val="center"/>
              <w:rPr>
                <w:rFonts w:ascii="仿宋" w:eastAsia="仿宋" w:hAnsi="仿宋" w:cs="仿宋"/>
                <w:sz w:val="30"/>
                <w:szCs w:val="30"/>
              </w:rPr>
            </w:pPr>
          </w:p>
        </w:tc>
      </w:tr>
      <w:tr w:rsidR="00A42793" w14:paraId="0413EF6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9882B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6DB60D9"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1F51C7"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911D2D"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719380A"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D87B8A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C43436" w14:textId="77777777" w:rsidR="00A42793" w:rsidRDefault="00A42793">
            <w:pPr>
              <w:snapToGrid w:val="0"/>
              <w:spacing w:before="50" w:after="50"/>
              <w:jc w:val="center"/>
              <w:rPr>
                <w:rFonts w:ascii="仿宋" w:eastAsia="仿宋" w:hAnsi="仿宋" w:cs="仿宋"/>
                <w:sz w:val="30"/>
                <w:szCs w:val="30"/>
              </w:rPr>
            </w:pPr>
          </w:p>
        </w:tc>
      </w:tr>
      <w:tr w:rsidR="00A42793" w14:paraId="53E9FE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D34E8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47784C7"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2D9EE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370C1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FD7C351"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6CE90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434428E" w14:textId="77777777" w:rsidR="00A42793" w:rsidRDefault="00A42793">
            <w:pPr>
              <w:snapToGrid w:val="0"/>
              <w:spacing w:before="50" w:after="50"/>
              <w:jc w:val="center"/>
              <w:rPr>
                <w:rFonts w:ascii="仿宋" w:eastAsia="仿宋" w:hAnsi="仿宋" w:cs="仿宋"/>
                <w:sz w:val="30"/>
                <w:szCs w:val="30"/>
              </w:rPr>
            </w:pPr>
          </w:p>
        </w:tc>
      </w:tr>
    </w:tbl>
    <w:p w14:paraId="52C428F7"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361A46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64695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9291D4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953C50B"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DBAF19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D3095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49582EE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1FB1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1DAC06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15075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C7641B" w14:textId="77777777" w:rsidR="00A42793" w:rsidRDefault="00A42793">
            <w:pPr>
              <w:snapToGrid w:val="0"/>
              <w:spacing w:before="50" w:after="50"/>
              <w:jc w:val="center"/>
              <w:rPr>
                <w:rFonts w:ascii="仿宋" w:eastAsia="仿宋" w:hAnsi="仿宋" w:cs="仿宋"/>
                <w:sz w:val="30"/>
                <w:szCs w:val="30"/>
              </w:rPr>
            </w:pPr>
          </w:p>
        </w:tc>
      </w:tr>
      <w:tr w:rsidR="00A42793" w14:paraId="7213DC1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D59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2E37D9"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6213ED9"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474DB74" w14:textId="77777777" w:rsidR="00A42793" w:rsidRDefault="00A42793">
            <w:pPr>
              <w:snapToGrid w:val="0"/>
              <w:spacing w:before="50" w:after="50"/>
              <w:jc w:val="center"/>
              <w:rPr>
                <w:rFonts w:ascii="仿宋" w:eastAsia="仿宋" w:hAnsi="仿宋" w:cs="仿宋"/>
                <w:sz w:val="30"/>
                <w:szCs w:val="30"/>
              </w:rPr>
            </w:pPr>
          </w:p>
        </w:tc>
      </w:tr>
      <w:tr w:rsidR="00A42793" w14:paraId="244BD4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EEE335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3358A2C"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02788E"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D78666" w14:textId="77777777" w:rsidR="00A42793" w:rsidRDefault="00A42793">
            <w:pPr>
              <w:snapToGrid w:val="0"/>
              <w:spacing w:before="50" w:after="50"/>
              <w:jc w:val="center"/>
              <w:rPr>
                <w:rFonts w:ascii="仿宋" w:eastAsia="仿宋" w:hAnsi="仿宋" w:cs="仿宋"/>
                <w:sz w:val="30"/>
                <w:szCs w:val="30"/>
              </w:rPr>
            </w:pPr>
          </w:p>
        </w:tc>
      </w:tr>
    </w:tbl>
    <w:p w14:paraId="0C1DECEB"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316A8A4" w14:textId="77777777" w:rsidR="00A42793" w:rsidRDefault="00A42793" w:rsidP="005A50C5">
      <w:pPr>
        <w:snapToGrid w:val="0"/>
        <w:spacing w:beforeLines="50" w:before="156"/>
        <w:rPr>
          <w:rFonts w:ascii="仿宋" w:eastAsia="仿宋" w:hAnsi="仿宋" w:cs="仿宋"/>
          <w:sz w:val="30"/>
          <w:szCs w:val="30"/>
        </w:rPr>
      </w:pPr>
    </w:p>
    <w:p w14:paraId="4750A16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4CAFC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8004A72" w14:textId="77777777" w:rsidR="00A42793" w:rsidRDefault="00A42793">
      <w:pPr>
        <w:snapToGrid w:val="0"/>
        <w:spacing w:before="50" w:after="50"/>
        <w:rPr>
          <w:rFonts w:ascii="仿宋" w:eastAsia="仿宋" w:hAnsi="仿宋" w:cs="仿宋"/>
          <w:spacing w:val="20"/>
          <w:sz w:val="30"/>
          <w:szCs w:val="30"/>
        </w:rPr>
      </w:pPr>
    </w:p>
    <w:p w14:paraId="4E34D9A5" w14:textId="01F97A1E" w:rsidR="00A42793" w:rsidRDefault="00FE5F69">
      <w:pPr>
        <w:snapToGrid w:val="0"/>
        <w:spacing w:before="50" w:after="50"/>
        <w:rPr>
          <w:rFonts w:ascii="仿宋" w:eastAsia="仿宋" w:hAnsi="仿宋" w:cs="仿宋"/>
          <w:b/>
          <w:bCs/>
          <w:sz w:val="30"/>
          <w:szCs w:val="30"/>
        </w:rPr>
      </w:pPr>
      <w:bookmarkStart w:id="33" w:name="_Toc64369811"/>
      <w:bookmarkStart w:id="34" w:name="_Toc64369810"/>
      <w:bookmarkStart w:id="35" w:name="_Toc64369806"/>
      <w:bookmarkStart w:id="36" w:name="_Toc64369812"/>
      <w:bookmarkStart w:id="37" w:name="_Toc64369813"/>
      <w:bookmarkStart w:id="38" w:name="_Toc64369809"/>
      <w:bookmarkStart w:id="39" w:name="_Toc64369804"/>
      <w:bookmarkStart w:id="40" w:name="_Toc64369808"/>
      <w:bookmarkStart w:id="41" w:name="_Toc64369807"/>
      <w:bookmarkStart w:id="42" w:name="_Toc64369805"/>
      <w:bookmarkStart w:id="43" w:name="_Toc64369814"/>
      <w:bookmarkEnd w:id="33"/>
      <w:bookmarkEnd w:id="34"/>
      <w:bookmarkEnd w:id="35"/>
      <w:bookmarkEnd w:id="36"/>
      <w:bookmarkEnd w:id="37"/>
      <w:bookmarkEnd w:id="38"/>
      <w:bookmarkEnd w:id="39"/>
      <w:bookmarkEnd w:id="40"/>
      <w:bookmarkEnd w:id="41"/>
      <w:bookmarkEnd w:id="42"/>
      <w:bookmarkEnd w:id="43"/>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2</w:t>
      </w:r>
      <w:r>
        <w:rPr>
          <w:rFonts w:ascii="仿宋" w:eastAsia="仿宋" w:hAnsi="仿宋" w:cs="仿宋" w:hint="eastAsia"/>
          <w:b/>
          <w:bCs/>
          <w:sz w:val="30"/>
          <w:szCs w:val="30"/>
        </w:rPr>
        <w:t>：</w:t>
      </w:r>
    </w:p>
    <w:p w14:paraId="5C8E6DCD"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F1729A9"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6A63095" w14:textId="77777777" w:rsidR="00A42793" w:rsidRDefault="00A42793" w:rsidP="005A50C5">
      <w:pPr>
        <w:snapToGrid w:val="0"/>
        <w:spacing w:before="50" w:afterLines="50" w:after="156"/>
        <w:jc w:val="center"/>
        <w:rPr>
          <w:rFonts w:ascii="仿宋" w:eastAsia="仿宋" w:hAnsi="仿宋" w:cs="仿宋"/>
          <w:b/>
          <w:sz w:val="32"/>
          <w:szCs w:val="32"/>
        </w:rPr>
      </w:pPr>
    </w:p>
    <w:p w14:paraId="00A28519"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5D8AFB3"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713419B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4D958E6" w14:textId="77777777" w:rsidR="00A42793" w:rsidRDefault="00FE5F69">
            <w:pPr>
              <w:snapToGrid w:val="0"/>
              <w:spacing w:before="50" w:after="50"/>
              <w:rPr>
                <w:rFonts w:ascii="仿宋" w:eastAsia="仿宋" w:hAnsi="仿宋" w:cs="仿宋"/>
                <w:spacing w:val="20"/>
                <w:sz w:val="30"/>
                <w:szCs w:val="30"/>
              </w:rPr>
            </w:pPr>
            <w:bookmarkStart w:id="44" w:name="_Toc64369799"/>
            <w:r>
              <w:rPr>
                <w:rFonts w:ascii="仿宋" w:eastAsia="仿宋" w:hAnsi="仿宋" w:cs="仿宋" w:hint="eastAsia"/>
                <w:spacing w:val="20"/>
                <w:sz w:val="30"/>
                <w:szCs w:val="30"/>
              </w:rPr>
              <w:t>货物部分</w:t>
            </w:r>
            <w:bookmarkEnd w:id="44"/>
          </w:p>
        </w:tc>
      </w:tr>
      <w:tr w:rsidR="00A42793" w14:paraId="38B6ED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CC4B9D" w14:textId="77777777" w:rsidR="00A42793" w:rsidRDefault="00FE5F69">
            <w:pPr>
              <w:snapToGrid w:val="0"/>
              <w:spacing w:before="50" w:after="50"/>
              <w:jc w:val="center"/>
              <w:rPr>
                <w:rFonts w:ascii="仿宋" w:eastAsia="仿宋" w:hAnsi="仿宋" w:cs="仿宋"/>
                <w:spacing w:val="20"/>
                <w:sz w:val="30"/>
                <w:szCs w:val="30"/>
              </w:rPr>
            </w:pPr>
            <w:bookmarkStart w:id="45" w:name="_Toc64369800"/>
            <w:r>
              <w:rPr>
                <w:rFonts w:ascii="仿宋" w:eastAsia="仿宋" w:hAnsi="仿宋" w:cs="仿宋" w:hint="eastAsia"/>
                <w:spacing w:val="20"/>
                <w:sz w:val="30"/>
                <w:szCs w:val="30"/>
              </w:rPr>
              <w:t>序号</w:t>
            </w:r>
            <w:bookmarkEnd w:id="45"/>
          </w:p>
        </w:tc>
        <w:tc>
          <w:tcPr>
            <w:tcW w:w="1711" w:type="dxa"/>
            <w:tcBorders>
              <w:top w:val="single" w:sz="4" w:space="0" w:color="auto"/>
              <w:left w:val="single" w:sz="4" w:space="0" w:color="auto"/>
              <w:bottom w:val="single" w:sz="4" w:space="0" w:color="auto"/>
              <w:right w:val="single" w:sz="4" w:space="0" w:color="auto"/>
            </w:tcBorders>
            <w:noWrap/>
            <w:vAlign w:val="center"/>
          </w:tcPr>
          <w:p w14:paraId="167DABD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E37116D" w14:textId="77777777" w:rsidR="00A42793" w:rsidRDefault="00FE5F69">
            <w:pPr>
              <w:snapToGrid w:val="0"/>
              <w:spacing w:before="50" w:after="50"/>
              <w:jc w:val="center"/>
              <w:rPr>
                <w:rFonts w:ascii="仿宋" w:eastAsia="仿宋" w:hAnsi="仿宋" w:cs="仿宋"/>
                <w:spacing w:val="20"/>
                <w:sz w:val="30"/>
                <w:szCs w:val="30"/>
              </w:rPr>
            </w:pPr>
            <w:bookmarkStart w:id="46" w:name="_Toc64369801"/>
            <w:bookmarkStart w:id="47" w:name="_Toc64369802"/>
            <w:r>
              <w:rPr>
                <w:rFonts w:ascii="仿宋" w:eastAsia="仿宋" w:hAnsi="仿宋" w:cs="仿宋" w:hint="eastAsia"/>
                <w:spacing w:val="20"/>
                <w:sz w:val="30"/>
                <w:szCs w:val="30"/>
              </w:rPr>
              <w:t>采购文件</w:t>
            </w:r>
          </w:p>
          <w:p w14:paraId="51A48220"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6"/>
          </w:p>
        </w:tc>
        <w:tc>
          <w:tcPr>
            <w:tcW w:w="2330" w:type="dxa"/>
            <w:tcBorders>
              <w:top w:val="single" w:sz="4" w:space="0" w:color="auto"/>
              <w:left w:val="single" w:sz="4" w:space="0" w:color="auto"/>
              <w:bottom w:val="single" w:sz="4" w:space="0" w:color="auto"/>
              <w:right w:val="single" w:sz="4" w:space="0" w:color="auto"/>
            </w:tcBorders>
            <w:noWrap/>
            <w:vAlign w:val="center"/>
          </w:tcPr>
          <w:p w14:paraId="2F20E57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C0F9F8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7"/>
          </w:p>
        </w:tc>
        <w:tc>
          <w:tcPr>
            <w:tcW w:w="1366" w:type="dxa"/>
            <w:tcBorders>
              <w:top w:val="single" w:sz="4" w:space="0" w:color="auto"/>
              <w:left w:val="single" w:sz="4" w:space="0" w:color="auto"/>
              <w:bottom w:val="single" w:sz="4" w:space="0" w:color="auto"/>
              <w:right w:val="single" w:sz="4" w:space="0" w:color="auto"/>
            </w:tcBorders>
            <w:noWrap/>
            <w:vAlign w:val="center"/>
          </w:tcPr>
          <w:p w14:paraId="1E68F390" w14:textId="77777777" w:rsidR="00A42793" w:rsidRDefault="00FE5F69">
            <w:pPr>
              <w:snapToGrid w:val="0"/>
              <w:spacing w:before="50" w:after="50"/>
              <w:jc w:val="center"/>
              <w:rPr>
                <w:rFonts w:ascii="仿宋" w:eastAsia="仿宋" w:hAnsi="仿宋" w:cs="仿宋"/>
                <w:spacing w:val="20"/>
                <w:sz w:val="30"/>
                <w:szCs w:val="30"/>
              </w:rPr>
            </w:pPr>
            <w:bookmarkStart w:id="48" w:name="_Toc64369803"/>
            <w:r>
              <w:rPr>
                <w:rFonts w:ascii="仿宋" w:eastAsia="仿宋" w:hAnsi="仿宋" w:cs="仿宋" w:hint="eastAsia"/>
                <w:spacing w:val="20"/>
                <w:sz w:val="30"/>
                <w:szCs w:val="30"/>
              </w:rPr>
              <w:t>偏离</w:t>
            </w:r>
          </w:p>
          <w:p w14:paraId="3B54A12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8"/>
          </w:p>
        </w:tc>
      </w:tr>
      <w:tr w:rsidR="00A42793" w14:paraId="64F0B82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BD22B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8973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FE4505"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4AA861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CE6FFD1" w14:textId="77777777" w:rsidR="00A42793" w:rsidRDefault="00A42793">
            <w:pPr>
              <w:snapToGrid w:val="0"/>
              <w:spacing w:before="50" w:after="50"/>
              <w:rPr>
                <w:rFonts w:ascii="仿宋" w:eastAsia="仿宋" w:hAnsi="仿宋" w:cs="仿宋"/>
                <w:spacing w:val="20"/>
                <w:sz w:val="30"/>
                <w:szCs w:val="30"/>
              </w:rPr>
            </w:pPr>
          </w:p>
        </w:tc>
      </w:tr>
      <w:tr w:rsidR="00A42793" w14:paraId="5720C7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1D4EDE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0B8ADC8"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EFC832"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DFFE4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02ADB03" w14:textId="77777777" w:rsidR="00A42793" w:rsidRDefault="00A42793">
            <w:pPr>
              <w:snapToGrid w:val="0"/>
              <w:spacing w:before="50" w:after="50"/>
              <w:rPr>
                <w:rFonts w:ascii="仿宋" w:eastAsia="仿宋" w:hAnsi="仿宋" w:cs="仿宋"/>
                <w:spacing w:val="20"/>
                <w:sz w:val="30"/>
                <w:szCs w:val="30"/>
              </w:rPr>
            </w:pPr>
          </w:p>
        </w:tc>
      </w:tr>
      <w:tr w:rsidR="00A42793" w14:paraId="0C3261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F85CEF5"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B615D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13AAF16"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35B94D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B6AD321" w14:textId="77777777" w:rsidR="00A42793" w:rsidRDefault="00A42793">
            <w:pPr>
              <w:snapToGrid w:val="0"/>
              <w:spacing w:before="50" w:after="50"/>
              <w:rPr>
                <w:rFonts w:ascii="仿宋" w:eastAsia="仿宋" w:hAnsi="仿宋" w:cs="仿宋"/>
                <w:spacing w:val="20"/>
                <w:sz w:val="30"/>
                <w:szCs w:val="30"/>
              </w:rPr>
            </w:pPr>
          </w:p>
        </w:tc>
      </w:tr>
      <w:tr w:rsidR="00A42793" w14:paraId="5D8BDB6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3D6DE7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520167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0B0B1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B5DAE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89BD6CB" w14:textId="77777777" w:rsidR="00A42793" w:rsidRDefault="00A42793">
            <w:pPr>
              <w:snapToGrid w:val="0"/>
              <w:spacing w:before="50" w:after="50"/>
              <w:rPr>
                <w:rFonts w:ascii="仿宋" w:eastAsia="仿宋" w:hAnsi="仿宋" w:cs="仿宋"/>
                <w:spacing w:val="20"/>
                <w:sz w:val="30"/>
                <w:szCs w:val="30"/>
              </w:rPr>
            </w:pPr>
          </w:p>
        </w:tc>
      </w:tr>
      <w:tr w:rsidR="00A42793" w14:paraId="42E4EF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6DA87B"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5664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9090D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11A86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755905" w14:textId="77777777" w:rsidR="00A42793" w:rsidRDefault="00A42793">
            <w:pPr>
              <w:snapToGrid w:val="0"/>
              <w:spacing w:before="50" w:after="50"/>
              <w:rPr>
                <w:rFonts w:ascii="仿宋" w:eastAsia="仿宋" w:hAnsi="仿宋" w:cs="仿宋"/>
                <w:spacing w:val="20"/>
                <w:sz w:val="30"/>
                <w:szCs w:val="30"/>
              </w:rPr>
            </w:pPr>
          </w:p>
        </w:tc>
      </w:tr>
      <w:tr w:rsidR="00A42793" w14:paraId="75DB579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B5B3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CC4722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5B061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A05CA1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B25D7F9" w14:textId="77777777" w:rsidR="00A42793" w:rsidRDefault="00A42793">
            <w:pPr>
              <w:snapToGrid w:val="0"/>
              <w:spacing w:before="50" w:after="50"/>
              <w:rPr>
                <w:rFonts w:ascii="仿宋" w:eastAsia="仿宋" w:hAnsi="仿宋" w:cs="仿宋"/>
                <w:spacing w:val="20"/>
                <w:sz w:val="30"/>
                <w:szCs w:val="30"/>
              </w:rPr>
            </w:pPr>
          </w:p>
        </w:tc>
      </w:tr>
    </w:tbl>
    <w:p w14:paraId="7ABBA6C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BFADED1" w14:textId="77777777" w:rsidR="00A42793" w:rsidRDefault="00A42793">
      <w:pPr>
        <w:pStyle w:val="31"/>
        <w:rPr>
          <w:rFonts w:ascii="仿宋" w:eastAsia="仿宋" w:hAnsi="仿宋" w:cs="仿宋"/>
          <w:b w:val="0"/>
          <w:bCs w:val="0"/>
          <w:spacing w:val="20"/>
          <w:kern w:val="0"/>
          <w:sz w:val="28"/>
          <w:szCs w:val="28"/>
        </w:rPr>
      </w:pPr>
    </w:p>
    <w:p w14:paraId="3242B166" w14:textId="77777777" w:rsidR="00A42793" w:rsidRDefault="00A42793">
      <w:pPr>
        <w:snapToGrid w:val="0"/>
        <w:spacing w:before="50" w:after="50"/>
        <w:rPr>
          <w:rFonts w:ascii="仿宋" w:eastAsia="仿宋" w:hAnsi="仿宋" w:cs="仿宋"/>
          <w:spacing w:val="20"/>
          <w:sz w:val="30"/>
          <w:szCs w:val="30"/>
        </w:rPr>
      </w:pPr>
    </w:p>
    <w:p w14:paraId="439C55BE" w14:textId="77777777" w:rsidR="00A42793" w:rsidRDefault="00A42793">
      <w:pPr>
        <w:snapToGrid w:val="0"/>
        <w:spacing w:before="50" w:after="50"/>
        <w:rPr>
          <w:rFonts w:ascii="仿宋" w:eastAsia="仿宋" w:hAnsi="仿宋" w:cs="仿宋"/>
          <w:spacing w:val="20"/>
          <w:sz w:val="30"/>
          <w:szCs w:val="30"/>
        </w:rPr>
      </w:pPr>
    </w:p>
    <w:p w14:paraId="5F9242FF" w14:textId="77777777" w:rsidR="00A42793" w:rsidRDefault="00A42793">
      <w:pPr>
        <w:snapToGrid w:val="0"/>
        <w:spacing w:before="50" w:after="50"/>
        <w:rPr>
          <w:rFonts w:ascii="仿宋" w:eastAsia="仿宋" w:hAnsi="仿宋" w:cs="仿宋"/>
          <w:spacing w:val="20"/>
          <w:sz w:val="30"/>
          <w:szCs w:val="30"/>
        </w:rPr>
      </w:pPr>
    </w:p>
    <w:p w14:paraId="09211CD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5BFC4E"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EB2FE1" w14:textId="77777777" w:rsidR="00A42793" w:rsidRDefault="00A42793">
      <w:pPr>
        <w:snapToGrid w:val="0"/>
        <w:spacing w:before="50" w:after="50"/>
        <w:rPr>
          <w:rFonts w:ascii="仿宋" w:eastAsia="仿宋" w:hAnsi="仿宋" w:cs="仿宋"/>
          <w:spacing w:val="20"/>
          <w:sz w:val="30"/>
          <w:szCs w:val="30"/>
        </w:rPr>
      </w:pPr>
    </w:p>
    <w:p w14:paraId="569881A9" w14:textId="77777777" w:rsidR="00A42793" w:rsidRDefault="00A42793">
      <w:pPr>
        <w:snapToGrid w:val="0"/>
        <w:spacing w:before="50" w:after="50"/>
        <w:rPr>
          <w:rFonts w:ascii="仿宋" w:eastAsia="仿宋" w:hAnsi="仿宋" w:cs="仿宋"/>
          <w:b/>
          <w:bCs/>
          <w:sz w:val="30"/>
          <w:szCs w:val="30"/>
        </w:rPr>
      </w:pPr>
    </w:p>
    <w:p w14:paraId="33B30FB4" w14:textId="414E7651"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3</w:t>
      </w:r>
      <w:r>
        <w:rPr>
          <w:rFonts w:ascii="仿宋" w:eastAsia="仿宋" w:hAnsi="仿宋" w:cs="仿宋" w:hint="eastAsia"/>
          <w:b/>
          <w:bCs/>
          <w:sz w:val="30"/>
          <w:szCs w:val="30"/>
        </w:rPr>
        <w:t>：</w:t>
      </w:r>
    </w:p>
    <w:p w14:paraId="776E4806"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CCE1400" w14:textId="77777777" w:rsidR="00A42793" w:rsidRDefault="00A42793" w:rsidP="005A50C5">
      <w:pPr>
        <w:snapToGrid w:val="0"/>
        <w:spacing w:before="50" w:afterLines="50" w:after="156"/>
        <w:jc w:val="center"/>
        <w:rPr>
          <w:rFonts w:ascii="仿宋" w:eastAsia="仿宋" w:hAnsi="仿宋" w:cs="仿宋"/>
          <w:b/>
          <w:sz w:val="32"/>
          <w:szCs w:val="32"/>
        </w:rPr>
      </w:pPr>
    </w:p>
    <w:p w14:paraId="68E22DB9"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00F75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640BA2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1E6680" w14:textId="77777777" w:rsidR="00A42793" w:rsidRDefault="00FE5F69">
            <w:pPr>
              <w:snapToGrid w:val="0"/>
              <w:spacing w:before="50" w:after="50"/>
              <w:rPr>
                <w:rFonts w:ascii="仿宋" w:eastAsia="仿宋" w:hAnsi="仿宋" w:cs="仿宋"/>
                <w:spacing w:val="20"/>
                <w:sz w:val="28"/>
                <w:szCs w:val="28"/>
              </w:rPr>
            </w:pPr>
            <w:bookmarkStart w:id="49" w:name="_Toc64369815"/>
            <w:r>
              <w:rPr>
                <w:rFonts w:ascii="仿宋" w:eastAsia="仿宋" w:hAnsi="仿宋" w:cs="仿宋" w:hint="eastAsia"/>
                <w:spacing w:val="20"/>
                <w:sz w:val="28"/>
                <w:szCs w:val="28"/>
              </w:rPr>
              <w:t>类别</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714F33C8" w14:textId="77777777" w:rsidR="00A42793" w:rsidRDefault="00FE5F69" w:rsidP="005A50C5">
            <w:pPr>
              <w:snapToGrid w:val="0"/>
              <w:spacing w:beforeLines="50" w:before="156" w:after="50"/>
              <w:jc w:val="center"/>
              <w:rPr>
                <w:rFonts w:ascii="仿宋" w:eastAsia="仿宋" w:hAnsi="仿宋" w:cs="仿宋"/>
                <w:sz w:val="30"/>
                <w:szCs w:val="30"/>
              </w:rPr>
            </w:pPr>
            <w:bookmarkStart w:id="50" w:name="_Toc64369816"/>
            <w:r>
              <w:rPr>
                <w:rFonts w:ascii="仿宋" w:eastAsia="仿宋" w:hAnsi="仿宋" w:cs="仿宋" w:hint="eastAsia"/>
                <w:sz w:val="30"/>
                <w:szCs w:val="30"/>
              </w:rPr>
              <w:t>采购文件要求</w:t>
            </w:r>
            <w:bookmarkEnd w:id="50"/>
          </w:p>
        </w:tc>
        <w:tc>
          <w:tcPr>
            <w:tcW w:w="2737" w:type="dxa"/>
            <w:tcBorders>
              <w:top w:val="single" w:sz="4" w:space="0" w:color="auto"/>
              <w:left w:val="single" w:sz="4" w:space="0" w:color="auto"/>
              <w:bottom w:val="single" w:sz="4" w:space="0" w:color="auto"/>
              <w:right w:val="single" w:sz="4" w:space="0" w:color="auto"/>
            </w:tcBorders>
            <w:noWrap/>
            <w:vAlign w:val="center"/>
          </w:tcPr>
          <w:p w14:paraId="06828675" w14:textId="77777777" w:rsidR="00A42793" w:rsidRDefault="00FE5F69" w:rsidP="005A50C5">
            <w:pPr>
              <w:snapToGrid w:val="0"/>
              <w:spacing w:beforeLines="50" w:before="156" w:after="50"/>
              <w:jc w:val="center"/>
              <w:rPr>
                <w:rFonts w:ascii="仿宋" w:eastAsia="仿宋" w:hAnsi="仿宋" w:cs="仿宋"/>
                <w:sz w:val="30"/>
                <w:szCs w:val="30"/>
              </w:rPr>
            </w:pPr>
            <w:bookmarkStart w:id="51" w:name="_Toc64369817"/>
            <w:r>
              <w:rPr>
                <w:rFonts w:ascii="仿宋" w:eastAsia="仿宋" w:hAnsi="仿宋" w:cs="仿宋" w:hint="eastAsia"/>
                <w:sz w:val="30"/>
                <w:szCs w:val="30"/>
              </w:rPr>
              <w:t>投标文件响应</w:t>
            </w:r>
            <w:bookmarkEnd w:id="51"/>
          </w:p>
        </w:tc>
        <w:tc>
          <w:tcPr>
            <w:tcW w:w="1886" w:type="dxa"/>
            <w:tcBorders>
              <w:top w:val="single" w:sz="4" w:space="0" w:color="auto"/>
              <w:left w:val="single" w:sz="4" w:space="0" w:color="auto"/>
              <w:bottom w:val="single" w:sz="4" w:space="0" w:color="auto"/>
              <w:right w:val="single" w:sz="4" w:space="0" w:color="auto"/>
            </w:tcBorders>
            <w:noWrap/>
            <w:vAlign w:val="center"/>
          </w:tcPr>
          <w:p w14:paraId="586CE149" w14:textId="77777777" w:rsidR="00A42793" w:rsidRDefault="00FE5F69" w:rsidP="005A50C5">
            <w:pPr>
              <w:snapToGrid w:val="0"/>
              <w:spacing w:beforeLines="50" w:before="156" w:after="50"/>
              <w:jc w:val="center"/>
              <w:rPr>
                <w:rFonts w:ascii="仿宋" w:eastAsia="仿宋" w:hAnsi="仿宋" w:cs="仿宋"/>
                <w:sz w:val="30"/>
                <w:szCs w:val="30"/>
              </w:rPr>
            </w:pPr>
            <w:bookmarkStart w:id="52" w:name="_Toc64369818"/>
            <w:r>
              <w:rPr>
                <w:rFonts w:ascii="仿宋" w:eastAsia="仿宋" w:hAnsi="仿宋" w:cs="仿宋" w:hint="eastAsia"/>
                <w:sz w:val="30"/>
                <w:szCs w:val="30"/>
              </w:rPr>
              <w:t>偏离情况</w:t>
            </w:r>
            <w:bookmarkEnd w:id="52"/>
          </w:p>
        </w:tc>
      </w:tr>
      <w:tr w:rsidR="00A42793" w14:paraId="1A91BFD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7396A2" w14:textId="77777777" w:rsidR="00A42793" w:rsidRDefault="00FE5F69">
            <w:pPr>
              <w:snapToGrid w:val="0"/>
              <w:spacing w:before="50" w:after="50"/>
              <w:rPr>
                <w:rFonts w:ascii="仿宋" w:eastAsia="仿宋" w:hAnsi="仿宋" w:cs="仿宋"/>
                <w:spacing w:val="20"/>
                <w:sz w:val="28"/>
                <w:szCs w:val="28"/>
              </w:rPr>
            </w:pPr>
            <w:bookmarkStart w:id="53" w:name="_Toc64369819"/>
            <w:r>
              <w:rPr>
                <w:rFonts w:ascii="仿宋" w:eastAsia="仿宋" w:hAnsi="仿宋" w:cs="仿宋" w:hint="eastAsia"/>
                <w:spacing w:val="20"/>
                <w:sz w:val="28"/>
                <w:szCs w:val="28"/>
              </w:rPr>
              <w:t>供货期及供货地点</w:t>
            </w:r>
            <w:bookmarkEnd w:id="53"/>
          </w:p>
        </w:tc>
        <w:tc>
          <w:tcPr>
            <w:tcW w:w="2626" w:type="dxa"/>
            <w:tcBorders>
              <w:top w:val="single" w:sz="4" w:space="0" w:color="auto"/>
              <w:left w:val="single" w:sz="4" w:space="0" w:color="auto"/>
              <w:bottom w:val="single" w:sz="4" w:space="0" w:color="auto"/>
              <w:right w:val="single" w:sz="4" w:space="0" w:color="auto"/>
            </w:tcBorders>
            <w:noWrap/>
            <w:vAlign w:val="center"/>
          </w:tcPr>
          <w:p w14:paraId="46668DFB"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1BAC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B48953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C16BCD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47978EA" w14:textId="77777777" w:rsidR="00A42793" w:rsidRDefault="00FE5F69">
            <w:pPr>
              <w:snapToGrid w:val="0"/>
              <w:spacing w:before="50" w:after="50"/>
              <w:rPr>
                <w:rFonts w:ascii="仿宋" w:eastAsia="仿宋" w:hAnsi="仿宋" w:cs="仿宋"/>
                <w:spacing w:val="20"/>
                <w:sz w:val="28"/>
                <w:szCs w:val="28"/>
              </w:rPr>
            </w:pPr>
            <w:bookmarkStart w:id="54" w:name="_Toc64369820"/>
            <w:r>
              <w:rPr>
                <w:rFonts w:ascii="仿宋" w:eastAsia="仿宋" w:hAnsi="仿宋" w:cs="仿宋" w:hint="eastAsia"/>
                <w:spacing w:val="20"/>
                <w:sz w:val="28"/>
                <w:szCs w:val="28"/>
              </w:rPr>
              <w:t>质保期</w:t>
            </w:r>
            <w:bookmarkEnd w:id="54"/>
          </w:p>
        </w:tc>
        <w:tc>
          <w:tcPr>
            <w:tcW w:w="2626" w:type="dxa"/>
            <w:tcBorders>
              <w:top w:val="single" w:sz="4" w:space="0" w:color="auto"/>
              <w:left w:val="single" w:sz="4" w:space="0" w:color="auto"/>
              <w:bottom w:val="single" w:sz="4" w:space="0" w:color="auto"/>
              <w:right w:val="single" w:sz="4" w:space="0" w:color="auto"/>
            </w:tcBorders>
            <w:noWrap/>
            <w:vAlign w:val="center"/>
          </w:tcPr>
          <w:p w14:paraId="232092B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3A9F516"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2C2F1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1D047D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F56CB15"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FB9DC1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3C4055"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7CD3A6"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160803A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E6005D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4CC54E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E124DC"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50062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CA50AE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809ABF"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CBD6800"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4BC74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29C631"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4484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9F6C12" w14:textId="77777777" w:rsidR="00A42793" w:rsidRDefault="00FE5F69">
            <w:pPr>
              <w:snapToGrid w:val="0"/>
              <w:spacing w:before="50" w:after="50"/>
              <w:rPr>
                <w:rFonts w:ascii="仿宋" w:eastAsia="仿宋" w:hAnsi="仿宋" w:cs="仿宋"/>
                <w:spacing w:val="20"/>
                <w:sz w:val="28"/>
                <w:szCs w:val="28"/>
              </w:rPr>
            </w:pPr>
            <w:bookmarkStart w:id="55" w:name="_Toc64369824"/>
            <w:r>
              <w:rPr>
                <w:rFonts w:ascii="仿宋" w:eastAsia="仿宋" w:hAnsi="仿宋" w:cs="仿宋" w:hint="eastAsia"/>
                <w:spacing w:val="20"/>
                <w:sz w:val="28"/>
                <w:szCs w:val="28"/>
              </w:rPr>
              <w:t>…</w:t>
            </w:r>
            <w:bookmarkEnd w:id="55"/>
          </w:p>
        </w:tc>
        <w:tc>
          <w:tcPr>
            <w:tcW w:w="2626" w:type="dxa"/>
            <w:tcBorders>
              <w:top w:val="single" w:sz="4" w:space="0" w:color="auto"/>
              <w:left w:val="single" w:sz="4" w:space="0" w:color="auto"/>
              <w:bottom w:val="single" w:sz="4" w:space="0" w:color="auto"/>
              <w:right w:val="single" w:sz="4" w:space="0" w:color="auto"/>
            </w:tcBorders>
            <w:noWrap/>
            <w:vAlign w:val="center"/>
          </w:tcPr>
          <w:p w14:paraId="6901E4E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B831A4"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D551661" w14:textId="77777777" w:rsidR="00A42793" w:rsidRDefault="00A42793">
            <w:pPr>
              <w:pStyle w:val="a9"/>
              <w:snapToGrid w:val="0"/>
              <w:spacing w:before="120" w:after="120"/>
              <w:outlineLvl w:val="0"/>
              <w:rPr>
                <w:rFonts w:ascii="仿宋" w:eastAsia="仿宋" w:hAnsi="仿宋" w:cs="仿宋"/>
                <w:sz w:val="28"/>
                <w:szCs w:val="28"/>
              </w:rPr>
            </w:pPr>
          </w:p>
        </w:tc>
      </w:tr>
    </w:tbl>
    <w:p w14:paraId="4468747A"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6494628"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74156490" w14:textId="77777777" w:rsidR="00A42793" w:rsidRDefault="00A42793">
      <w:pPr>
        <w:snapToGrid w:val="0"/>
        <w:spacing w:before="50" w:after="50"/>
        <w:rPr>
          <w:rFonts w:ascii="仿宋" w:eastAsia="仿宋" w:hAnsi="仿宋" w:cs="仿宋"/>
          <w:spacing w:val="20"/>
          <w:sz w:val="28"/>
          <w:szCs w:val="28"/>
        </w:rPr>
      </w:pPr>
    </w:p>
    <w:p w14:paraId="73BFE836" w14:textId="77777777" w:rsidR="00A42793" w:rsidRDefault="00A42793">
      <w:pPr>
        <w:snapToGrid w:val="0"/>
        <w:spacing w:before="50" w:after="50"/>
        <w:rPr>
          <w:rFonts w:ascii="仿宋" w:eastAsia="仿宋" w:hAnsi="仿宋" w:cs="仿宋"/>
          <w:spacing w:val="20"/>
          <w:sz w:val="28"/>
          <w:szCs w:val="28"/>
        </w:rPr>
      </w:pPr>
    </w:p>
    <w:p w14:paraId="243C6238"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90C8E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C77EF21" w14:textId="77777777" w:rsidR="00A42793" w:rsidRDefault="00A42793">
      <w:pPr>
        <w:snapToGrid w:val="0"/>
        <w:spacing w:before="50" w:after="50"/>
        <w:jc w:val="left"/>
        <w:rPr>
          <w:rFonts w:ascii="仿宋" w:eastAsia="仿宋" w:hAnsi="仿宋" w:cs="仿宋"/>
          <w:b/>
          <w:bCs/>
          <w:sz w:val="30"/>
          <w:szCs w:val="30"/>
        </w:rPr>
      </w:pPr>
    </w:p>
    <w:p w14:paraId="601D9B14" w14:textId="633B765C"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4</w:t>
      </w:r>
      <w:r>
        <w:rPr>
          <w:rFonts w:ascii="仿宋" w:eastAsia="仿宋" w:hAnsi="仿宋" w:cs="仿宋" w:hint="eastAsia"/>
          <w:b/>
          <w:bCs/>
          <w:sz w:val="30"/>
          <w:szCs w:val="30"/>
        </w:rPr>
        <w:t>：</w:t>
      </w:r>
    </w:p>
    <w:p w14:paraId="6AD34327"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5C416CB"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EAB4BAE"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5325929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83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BD107D7"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D26936F"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F2B203"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8A3E8C4"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0FCBA8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74F66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C7E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8BA84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6C2F206"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0FA04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304367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3AA3851"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3F4109"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AEC64C"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83030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966F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34219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AF9444B" w14:textId="77777777" w:rsidR="00A42793" w:rsidRDefault="00A42793" w:rsidP="005A50C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BDD20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3558BC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C6B6FC"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6685E3"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52B32FA"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F6EA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0D143A0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DF720F"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27887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AAD6A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F8CE6E"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576EB6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03509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36E11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64C52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EB642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DD405B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4993B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B3B7C8"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B9E3C4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7AB08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A299C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ECE87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9E390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FF87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F1D94A"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5DF2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71A27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7387D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2E918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90D242" w14:textId="77777777" w:rsidR="00A42793" w:rsidRDefault="00A42793" w:rsidP="005A50C5">
            <w:pPr>
              <w:snapToGrid w:val="0"/>
              <w:spacing w:beforeLines="50" w:before="156" w:after="50" w:line="460" w:lineRule="exact"/>
              <w:rPr>
                <w:rFonts w:ascii="仿宋" w:eastAsia="仿宋" w:hAnsi="仿宋" w:cs="仿宋"/>
                <w:sz w:val="24"/>
                <w:szCs w:val="24"/>
              </w:rPr>
            </w:pPr>
          </w:p>
        </w:tc>
      </w:tr>
    </w:tbl>
    <w:p w14:paraId="2D6BB2ED" w14:textId="77777777" w:rsidR="00A42793" w:rsidRDefault="00FE5F69" w:rsidP="005A50C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17BBF655" w14:textId="77777777" w:rsidR="00A42793" w:rsidRDefault="00A42793">
      <w:pPr>
        <w:pStyle w:val="a6"/>
        <w:snapToGrid w:val="0"/>
        <w:rPr>
          <w:rFonts w:ascii="仿宋" w:eastAsia="仿宋" w:hAnsi="仿宋" w:cs="仿宋"/>
          <w:sz w:val="28"/>
          <w:szCs w:val="28"/>
        </w:rPr>
      </w:pPr>
    </w:p>
    <w:p w14:paraId="20E5D241"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BFC402"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6CF43A2" w14:textId="77777777" w:rsidR="00A42793" w:rsidRDefault="00A42793">
      <w:pPr>
        <w:pStyle w:val="a6"/>
        <w:snapToGrid w:val="0"/>
        <w:rPr>
          <w:rFonts w:ascii="仿宋" w:eastAsia="仿宋" w:hAnsi="仿宋" w:cs="仿宋"/>
          <w:sz w:val="28"/>
          <w:szCs w:val="28"/>
        </w:rPr>
      </w:pPr>
    </w:p>
    <w:p w14:paraId="0862A5ED" w14:textId="77777777" w:rsidR="00A42793" w:rsidRDefault="00A42793">
      <w:pPr>
        <w:pStyle w:val="a6"/>
        <w:snapToGrid w:val="0"/>
        <w:rPr>
          <w:rFonts w:ascii="仿宋" w:eastAsia="仿宋" w:hAnsi="仿宋" w:cs="仿宋"/>
          <w:sz w:val="28"/>
          <w:szCs w:val="28"/>
        </w:rPr>
      </w:pPr>
    </w:p>
    <w:p w14:paraId="4B84232E" w14:textId="77777777" w:rsidR="00A42793" w:rsidRDefault="00A42793">
      <w:pPr>
        <w:pStyle w:val="a6"/>
        <w:snapToGrid w:val="0"/>
        <w:rPr>
          <w:rFonts w:ascii="仿宋" w:eastAsia="仿宋" w:hAnsi="仿宋" w:cs="仿宋"/>
          <w:sz w:val="28"/>
          <w:szCs w:val="28"/>
        </w:rPr>
      </w:pPr>
    </w:p>
    <w:p w14:paraId="27466A63" w14:textId="77777777" w:rsidR="00A42793" w:rsidRDefault="00A42793">
      <w:pPr>
        <w:snapToGrid w:val="0"/>
        <w:spacing w:before="50" w:after="50"/>
        <w:jc w:val="left"/>
        <w:rPr>
          <w:rFonts w:ascii="仿宋" w:eastAsia="仿宋" w:hAnsi="仿宋" w:cs="仿宋"/>
          <w:b/>
          <w:bCs/>
          <w:sz w:val="30"/>
          <w:szCs w:val="30"/>
        </w:rPr>
      </w:pPr>
    </w:p>
    <w:p w14:paraId="536C272A" w14:textId="45DA09F0"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5</w:t>
      </w:r>
      <w:r>
        <w:rPr>
          <w:rFonts w:ascii="仿宋" w:eastAsia="仿宋" w:hAnsi="仿宋" w:cs="仿宋" w:hint="eastAsia"/>
          <w:b/>
          <w:bCs/>
          <w:sz w:val="30"/>
          <w:szCs w:val="30"/>
        </w:rPr>
        <w:t>：</w:t>
      </w:r>
    </w:p>
    <w:p w14:paraId="77274FDE"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30012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EA8A7E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3E435B"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8A2B03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AAA5E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AAFFA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DC19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3698B2A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0B2AC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1674FA4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B20B1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695FA1D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D1331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010599A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44FB953"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858297"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EFA1B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CA3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A830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1518FC8" w14:textId="77777777" w:rsidR="00A42793" w:rsidRDefault="00A42793">
            <w:pPr>
              <w:rPr>
                <w:rFonts w:ascii="仿宋" w:eastAsia="仿宋" w:hAnsi="仿宋" w:cs="仿宋"/>
                <w:sz w:val="28"/>
                <w:szCs w:val="28"/>
              </w:rPr>
            </w:pPr>
          </w:p>
        </w:tc>
      </w:tr>
      <w:tr w:rsidR="00A42793" w14:paraId="3D2FE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EE4D677"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04668D"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DF13EE"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0C49BB"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75749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B065676" w14:textId="77777777" w:rsidR="00A42793" w:rsidRDefault="00A42793">
            <w:pPr>
              <w:rPr>
                <w:rFonts w:ascii="仿宋" w:eastAsia="仿宋" w:hAnsi="仿宋" w:cs="仿宋"/>
                <w:sz w:val="28"/>
                <w:szCs w:val="28"/>
              </w:rPr>
            </w:pPr>
          </w:p>
        </w:tc>
      </w:tr>
      <w:tr w:rsidR="00A42793" w14:paraId="3291891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DAB1FA"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EAAB6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BD368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E28D4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5380C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809999" w14:textId="77777777" w:rsidR="00A42793" w:rsidRDefault="00A42793">
            <w:pPr>
              <w:rPr>
                <w:rFonts w:ascii="仿宋" w:eastAsia="仿宋" w:hAnsi="仿宋" w:cs="仿宋"/>
                <w:sz w:val="28"/>
                <w:szCs w:val="28"/>
              </w:rPr>
            </w:pPr>
          </w:p>
        </w:tc>
      </w:tr>
      <w:tr w:rsidR="00A42793" w14:paraId="18F56C9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449FE8"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B74061"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C2D8C7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1EEF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EA709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EE6DC2" w14:textId="77777777" w:rsidR="00A42793" w:rsidRDefault="00A42793">
            <w:pPr>
              <w:rPr>
                <w:rFonts w:ascii="仿宋" w:eastAsia="仿宋" w:hAnsi="仿宋" w:cs="仿宋"/>
                <w:sz w:val="28"/>
                <w:szCs w:val="28"/>
              </w:rPr>
            </w:pPr>
          </w:p>
        </w:tc>
      </w:tr>
      <w:tr w:rsidR="00A42793" w14:paraId="0983336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53B0C7"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7B1868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83BB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B41D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CB9DD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742A2F" w14:textId="77777777" w:rsidR="00A42793" w:rsidRDefault="00A42793">
            <w:pPr>
              <w:rPr>
                <w:rFonts w:ascii="仿宋" w:eastAsia="仿宋" w:hAnsi="仿宋" w:cs="仿宋"/>
                <w:sz w:val="28"/>
                <w:szCs w:val="28"/>
              </w:rPr>
            </w:pPr>
          </w:p>
        </w:tc>
      </w:tr>
      <w:tr w:rsidR="00A42793" w14:paraId="00EE62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58BB16"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0DF0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CA200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3BB8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1C79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5B4EE5" w14:textId="77777777" w:rsidR="00A42793" w:rsidRDefault="00A42793">
            <w:pPr>
              <w:rPr>
                <w:rFonts w:ascii="仿宋" w:eastAsia="仿宋" w:hAnsi="仿宋" w:cs="仿宋"/>
                <w:sz w:val="28"/>
                <w:szCs w:val="28"/>
              </w:rPr>
            </w:pPr>
          </w:p>
        </w:tc>
      </w:tr>
    </w:tbl>
    <w:p w14:paraId="544F95D3"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C33A855"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34CD7A4E"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9D9C95E" w14:textId="77777777" w:rsidR="00A42793" w:rsidRDefault="00A42793">
      <w:pPr>
        <w:spacing w:line="440" w:lineRule="exact"/>
        <w:jc w:val="left"/>
        <w:rPr>
          <w:rFonts w:ascii="仿宋" w:eastAsia="仿宋" w:hAnsi="仿宋" w:cs="仿宋"/>
          <w:sz w:val="24"/>
        </w:rPr>
      </w:pPr>
    </w:p>
    <w:p w14:paraId="430EFC7B"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F8D2A7"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B60D95"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673400D1" w14:textId="77777777" w:rsidR="00A42793" w:rsidRDefault="00A42793">
      <w:pPr>
        <w:spacing w:line="440" w:lineRule="exact"/>
        <w:rPr>
          <w:rFonts w:ascii="仿宋" w:eastAsia="仿宋" w:hAnsi="仿宋" w:cs="仿宋"/>
          <w:b/>
          <w:sz w:val="24"/>
        </w:rPr>
      </w:pPr>
    </w:p>
    <w:p w14:paraId="51103D26" w14:textId="77777777" w:rsidR="00A42793" w:rsidRDefault="00A42793">
      <w:pPr>
        <w:rPr>
          <w:rFonts w:ascii="仿宋" w:eastAsia="仿宋" w:hAnsi="仿宋" w:cs="仿宋"/>
          <w:sz w:val="24"/>
        </w:rPr>
      </w:pPr>
    </w:p>
    <w:p w14:paraId="7706B1DE" w14:textId="77777777" w:rsidR="00A42793" w:rsidRDefault="00A42793">
      <w:pPr>
        <w:rPr>
          <w:rFonts w:ascii="仿宋" w:eastAsia="仿宋" w:hAnsi="仿宋" w:cs="仿宋"/>
          <w:sz w:val="24"/>
        </w:rPr>
      </w:pPr>
    </w:p>
    <w:p w14:paraId="56E29466" w14:textId="77777777" w:rsidR="00A42793" w:rsidRDefault="00A42793">
      <w:pPr>
        <w:rPr>
          <w:rFonts w:ascii="仿宋" w:eastAsia="仿宋" w:hAnsi="仿宋" w:cs="仿宋"/>
          <w:sz w:val="24"/>
        </w:rPr>
      </w:pPr>
    </w:p>
    <w:p w14:paraId="4D63E58B" w14:textId="77777777" w:rsidR="00A42793" w:rsidRDefault="00A42793">
      <w:pPr>
        <w:rPr>
          <w:rFonts w:ascii="仿宋" w:eastAsia="仿宋" w:hAnsi="仿宋" w:cs="仿宋"/>
          <w:sz w:val="24"/>
        </w:rPr>
      </w:pPr>
    </w:p>
    <w:p w14:paraId="0C69F332" w14:textId="77777777" w:rsidR="00A42793" w:rsidRDefault="00A42793">
      <w:pPr>
        <w:snapToGrid w:val="0"/>
        <w:spacing w:before="50" w:after="50"/>
        <w:jc w:val="left"/>
        <w:rPr>
          <w:rFonts w:ascii="仿宋" w:eastAsia="仿宋" w:hAnsi="仿宋" w:cs="仿宋"/>
          <w:sz w:val="30"/>
          <w:szCs w:val="30"/>
        </w:rPr>
      </w:pPr>
    </w:p>
    <w:p w14:paraId="57A375A4" w14:textId="77777777" w:rsidR="00A42793" w:rsidRDefault="00A42793">
      <w:pPr>
        <w:rPr>
          <w:rFonts w:ascii="仿宋" w:eastAsia="仿宋" w:hAnsi="仿宋" w:cs="仿宋"/>
          <w:sz w:val="24"/>
        </w:rPr>
      </w:pPr>
    </w:p>
    <w:p w14:paraId="34E5026D" w14:textId="77777777" w:rsidR="00A42793" w:rsidRDefault="00A42793">
      <w:pPr>
        <w:snapToGrid w:val="0"/>
        <w:spacing w:before="50" w:after="50"/>
        <w:jc w:val="left"/>
        <w:rPr>
          <w:rFonts w:ascii="仿宋" w:eastAsia="仿宋" w:hAnsi="仿宋" w:cs="仿宋"/>
          <w:b/>
          <w:bCs/>
          <w:sz w:val="30"/>
          <w:szCs w:val="30"/>
        </w:rPr>
      </w:pPr>
    </w:p>
    <w:p w14:paraId="509ACE03" w14:textId="4204E375"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6</w:t>
      </w:r>
      <w:r>
        <w:rPr>
          <w:rFonts w:ascii="仿宋" w:eastAsia="仿宋" w:hAnsi="仿宋" w:cs="仿宋" w:hint="eastAsia"/>
          <w:b/>
          <w:bCs/>
          <w:sz w:val="30"/>
          <w:szCs w:val="30"/>
        </w:rPr>
        <w:t>（如有）：</w:t>
      </w:r>
    </w:p>
    <w:p w14:paraId="5DDE2EB1"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B221D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C8A09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EC50A16"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2432E4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820A9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78241BA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1C45A9B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378D8A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BF43A1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7365ED4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84DBED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499E774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F53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251A3A9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654109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20D822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B4680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AC1B3BA"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4189720"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6A7514" w14:textId="77777777" w:rsidR="00A42793" w:rsidRDefault="00A42793">
            <w:pPr>
              <w:rPr>
                <w:rFonts w:ascii="仿宋" w:eastAsia="仿宋" w:hAnsi="仿宋" w:cs="仿宋"/>
                <w:sz w:val="28"/>
                <w:szCs w:val="28"/>
              </w:rPr>
            </w:pPr>
          </w:p>
        </w:tc>
      </w:tr>
      <w:tr w:rsidR="00A42793" w14:paraId="76A365D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A4565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5364171A"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1D730C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768D64"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A1B2C6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82C3EF" w14:textId="77777777" w:rsidR="00A42793" w:rsidRDefault="00A42793">
            <w:pPr>
              <w:rPr>
                <w:rFonts w:ascii="仿宋" w:eastAsia="仿宋" w:hAnsi="仿宋" w:cs="仿宋"/>
                <w:sz w:val="28"/>
                <w:szCs w:val="28"/>
              </w:rPr>
            </w:pPr>
          </w:p>
        </w:tc>
      </w:tr>
      <w:tr w:rsidR="00A42793" w14:paraId="123F804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587B86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2BA67FD"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43438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26DBC6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6E27B2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99AC9E1" w14:textId="77777777" w:rsidR="00A42793" w:rsidRDefault="00A42793">
            <w:pPr>
              <w:rPr>
                <w:rFonts w:ascii="仿宋" w:eastAsia="仿宋" w:hAnsi="仿宋" w:cs="仿宋"/>
                <w:sz w:val="28"/>
                <w:szCs w:val="28"/>
              </w:rPr>
            </w:pPr>
          </w:p>
        </w:tc>
      </w:tr>
    </w:tbl>
    <w:p w14:paraId="2927E3FA"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61C7A8" w14:textId="77777777" w:rsidR="00A42793" w:rsidRDefault="00A42793">
      <w:pPr>
        <w:rPr>
          <w:rFonts w:ascii="仿宋" w:eastAsia="仿宋" w:hAnsi="仿宋" w:cs="仿宋"/>
          <w:sz w:val="28"/>
          <w:szCs w:val="28"/>
        </w:rPr>
      </w:pPr>
    </w:p>
    <w:p w14:paraId="14357012" w14:textId="77777777" w:rsidR="00A42793" w:rsidRDefault="00A42793">
      <w:pPr>
        <w:rPr>
          <w:rFonts w:ascii="仿宋" w:eastAsia="仿宋" w:hAnsi="仿宋" w:cs="仿宋"/>
          <w:sz w:val="28"/>
          <w:szCs w:val="28"/>
        </w:rPr>
      </w:pPr>
    </w:p>
    <w:p w14:paraId="611915B7" w14:textId="77777777" w:rsidR="00A42793" w:rsidRDefault="00A42793">
      <w:pPr>
        <w:rPr>
          <w:rFonts w:ascii="仿宋" w:eastAsia="仿宋" w:hAnsi="仿宋" w:cs="仿宋"/>
          <w:sz w:val="28"/>
          <w:szCs w:val="28"/>
        </w:rPr>
      </w:pPr>
    </w:p>
    <w:p w14:paraId="1A62E9A5" w14:textId="77777777" w:rsidR="00A42793" w:rsidRDefault="00A42793">
      <w:pPr>
        <w:rPr>
          <w:rFonts w:ascii="仿宋" w:eastAsia="仿宋" w:hAnsi="仿宋" w:cs="仿宋"/>
          <w:sz w:val="28"/>
          <w:szCs w:val="28"/>
        </w:rPr>
      </w:pPr>
    </w:p>
    <w:p w14:paraId="5FAA2273"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F888DF"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5A7867E" w14:textId="77777777" w:rsidR="00A42793" w:rsidRDefault="00A42793">
      <w:pPr>
        <w:rPr>
          <w:rFonts w:ascii="仿宋" w:eastAsia="仿宋" w:hAnsi="仿宋" w:cs="仿宋"/>
          <w:sz w:val="24"/>
        </w:rPr>
      </w:pPr>
    </w:p>
    <w:p w14:paraId="06DF3B16" w14:textId="77777777" w:rsidR="00A42793" w:rsidRDefault="00A42793" w:rsidP="005A50C5">
      <w:pPr>
        <w:snapToGrid w:val="0"/>
        <w:spacing w:beforeLines="50" w:before="156" w:after="50"/>
        <w:jc w:val="left"/>
        <w:rPr>
          <w:rFonts w:ascii="仿宋" w:eastAsia="仿宋" w:hAnsi="仿宋" w:cs="仿宋"/>
          <w:b/>
          <w:bCs/>
          <w:sz w:val="30"/>
          <w:szCs w:val="30"/>
        </w:rPr>
      </w:pPr>
    </w:p>
    <w:p w14:paraId="3CEA6E05" w14:textId="77777777" w:rsidR="00A42793" w:rsidRDefault="00A42793" w:rsidP="005A50C5">
      <w:pPr>
        <w:snapToGrid w:val="0"/>
        <w:spacing w:beforeLines="50" w:before="156" w:after="50"/>
        <w:jc w:val="left"/>
        <w:rPr>
          <w:rFonts w:ascii="仿宋" w:eastAsia="仿宋" w:hAnsi="仿宋" w:cs="仿宋"/>
          <w:b/>
          <w:bCs/>
          <w:sz w:val="30"/>
          <w:szCs w:val="30"/>
        </w:rPr>
      </w:pPr>
    </w:p>
    <w:p w14:paraId="088B840C" w14:textId="46229662"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附件1</w:t>
      </w:r>
      <w:r w:rsidR="004B1716">
        <w:rPr>
          <w:rFonts w:ascii="仿宋" w:eastAsia="仿宋" w:hAnsi="仿宋" w:cs="仿宋"/>
          <w:b/>
          <w:bCs/>
          <w:sz w:val="30"/>
          <w:szCs w:val="30"/>
        </w:rPr>
        <w:t>7</w:t>
      </w:r>
      <w:r>
        <w:rPr>
          <w:rFonts w:ascii="仿宋" w:eastAsia="仿宋" w:hAnsi="仿宋" w:cs="仿宋" w:hint="eastAsia"/>
          <w:b/>
          <w:bCs/>
          <w:sz w:val="30"/>
          <w:szCs w:val="30"/>
        </w:rPr>
        <w:t>：报价文件封面</w:t>
      </w:r>
    </w:p>
    <w:p w14:paraId="6B5565BF"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62D42BA" w14:textId="77777777" w:rsidR="00A42793" w:rsidRDefault="00A42793" w:rsidP="005A50C5">
      <w:pPr>
        <w:snapToGrid w:val="0"/>
        <w:spacing w:beforeLines="50" w:before="156" w:after="50"/>
        <w:jc w:val="right"/>
        <w:rPr>
          <w:rFonts w:ascii="仿宋" w:eastAsia="仿宋" w:hAnsi="仿宋" w:cs="仿宋"/>
          <w:bCs/>
          <w:sz w:val="30"/>
          <w:szCs w:val="30"/>
        </w:rPr>
      </w:pPr>
    </w:p>
    <w:p w14:paraId="5165BA9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B48867"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6E1A4D2"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97CD81D" w14:textId="77777777" w:rsidR="00A42793" w:rsidRDefault="00A42793">
      <w:pPr>
        <w:spacing w:line="1200" w:lineRule="exact"/>
        <w:ind w:right="6"/>
        <w:jc w:val="center"/>
        <w:rPr>
          <w:rFonts w:ascii="仿宋" w:eastAsia="仿宋" w:hAnsi="仿宋" w:cs="仿宋"/>
          <w:sz w:val="72"/>
          <w:szCs w:val="72"/>
        </w:rPr>
      </w:pPr>
    </w:p>
    <w:p w14:paraId="757BC9D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FB403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9DBEC7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0BE46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4531D6" w14:textId="77777777" w:rsidR="00A42793" w:rsidRDefault="00A42793">
      <w:pPr>
        <w:spacing w:line="1200" w:lineRule="exact"/>
        <w:ind w:right="6"/>
        <w:jc w:val="center"/>
        <w:rPr>
          <w:rFonts w:ascii="仿宋" w:eastAsia="仿宋" w:hAnsi="仿宋" w:cs="仿宋"/>
          <w:sz w:val="72"/>
          <w:szCs w:val="72"/>
        </w:rPr>
      </w:pPr>
    </w:p>
    <w:p w14:paraId="6D9594F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19B3C"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2D00DF"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2874E10" w14:textId="77777777" w:rsidR="00A42793" w:rsidRDefault="00A42793">
      <w:pPr>
        <w:spacing w:line="400" w:lineRule="exact"/>
        <w:ind w:right="-110"/>
        <w:rPr>
          <w:rFonts w:ascii="仿宋" w:eastAsia="仿宋" w:hAnsi="仿宋" w:cs="仿宋"/>
          <w:spacing w:val="40"/>
          <w:sz w:val="30"/>
          <w:szCs w:val="30"/>
        </w:rPr>
      </w:pPr>
    </w:p>
    <w:p w14:paraId="4BCAC11C" w14:textId="77777777" w:rsidR="00A42793" w:rsidRDefault="00A42793">
      <w:pPr>
        <w:spacing w:line="400" w:lineRule="exact"/>
        <w:ind w:right="-110"/>
        <w:rPr>
          <w:rFonts w:ascii="仿宋" w:eastAsia="仿宋" w:hAnsi="仿宋" w:cs="仿宋"/>
          <w:spacing w:val="40"/>
          <w:sz w:val="30"/>
          <w:szCs w:val="30"/>
        </w:rPr>
      </w:pPr>
    </w:p>
    <w:p w14:paraId="3C5F2E68" w14:textId="77777777" w:rsidR="00A42793" w:rsidRDefault="00A42793">
      <w:pPr>
        <w:spacing w:line="400" w:lineRule="exact"/>
        <w:ind w:right="-110"/>
        <w:rPr>
          <w:rFonts w:ascii="仿宋" w:eastAsia="仿宋" w:hAnsi="仿宋" w:cs="仿宋"/>
          <w:spacing w:val="40"/>
          <w:sz w:val="30"/>
          <w:szCs w:val="30"/>
        </w:rPr>
      </w:pPr>
    </w:p>
    <w:p w14:paraId="2A842074" w14:textId="77777777" w:rsidR="00A42793" w:rsidRDefault="00A42793">
      <w:pPr>
        <w:rPr>
          <w:rFonts w:ascii="仿宋" w:eastAsia="仿宋" w:hAnsi="仿宋" w:cs="仿宋"/>
          <w:sz w:val="24"/>
        </w:rPr>
      </w:pPr>
    </w:p>
    <w:p w14:paraId="29DDBF5C" w14:textId="0D0CDABA"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附件1</w:t>
      </w:r>
      <w:r w:rsidR="004B1716">
        <w:rPr>
          <w:rFonts w:ascii="仿宋" w:eastAsia="仿宋" w:hAnsi="仿宋" w:cs="仿宋"/>
          <w:b/>
          <w:bCs/>
          <w:sz w:val="30"/>
          <w:szCs w:val="30"/>
        </w:rPr>
        <w:t>8</w:t>
      </w:r>
      <w:r>
        <w:rPr>
          <w:rFonts w:ascii="仿宋" w:eastAsia="仿宋" w:hAnsi="仿宋" w:cs="仿宋" w:hint="eastAsia"/>
          <w:b/>
          <w:bCs/>
          <w:sz w:val="30"/>
          <w:szCs w:val="30"/>
        </w:rPr>
        <w:t>：报价文件目录</w:t>
      </w:r>
    </w:p>
    <w:p w14:paraId="3B02EF42" w14:textId="77777777" w:rsidR="00A42793" w:rsidRDefault="00A42793" w:rsidP="005A50C5">
      <w:pPr>
        <w:snapToGrid w:val="0"/>
        <w:spacing w:beforeLines="50" w:before="156" w:after="50"/>
        <w:jc w:val="left"/>
        <w:rPr>
          <w:rFonts w:ascii="仿宋" w:eastAsia="仿宋" w:hAnsi="仿宋" w:cs="仿宋"/>
          <w:sz w:val="30"/>
          <w:szCs w:val="30"/>
        </w:rPr>
      </w:pPr>
    </w:p>
    <w:p w14:paraId="7AA191B6" w14:textId="77777777" w:rsidR="00A42793" w:rsidRDefault="00FE5F69">
      <w:pPr>
        <w:pStyle w:val="5"/>
        <w:spacing w:line="360" w:lineRule="auto"/>
        <w:ind w:firstLineChars="0" w:firstLine="0"/>
        <w:jc w:val="center"/>
        <w:rPr>
          <w:rFonts w:ascii="仿宋" w:eastAsia="仿宋" w:hAnsi="仿宋" w:cs="仿宋"/>
        </w:rPr>
      </w:pPr>
      <w:bookmarkStart w:id="56" w:name="_Toc64369825"/>
      <w:r>
        <w:rPr>
          <w:rFonts w:ascii="仿宋" w:eastAsia="仿宋" w:hAnsi="仿宋" w:cs="仿宋" w:hint="eastAsia"/>
        </w:rPr>
        <w:t>目录</w:t>
      </w:r>
      <w:bookmarkEnd w:id="56"/>
    </w:p>
    <w:p w14:paraId="235FF20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32D584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14:paraId="4454D9D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14:paraId="06368C8A"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14:paraId="75BA45C6" w14:textId="77777777" w:rsidR="00A42793" w:rsidRDefault="00A42793">
      <w:pPr>
        <w:pStyle w:val="5"/>
        <w:spacing w:line="360" w:lineRule="auto"/>
        <w:ind w:firstLineChars="0" w:firstLine="0"/>
        <w:jc w:val="left"/>
        <w:rPr>
          <w:rFonts w:ascii="仿宋" w:eastAsia="仿宋" w:hAnsi="仿宋" w:cs="仿宋"/>
        </w:rPr>
      </w:pPr>
    </w:p>
    <w:p w14:paraId="0613AD40" w14:textId="77777777" w:rsidR="00A42793" w:rsidRDefault="00A42793">
      <w:pPr>
        <w:snapToGrid w:val="0"/>
        <w:spacing w:before="50" w:after="50"/>
        <w:jc w:val="left"/>
        <w:rPr>
          <w:rFonts w:ascii="仿宋" w:eastAsia="仿宋" w:hAnsi="仿宋" w:cs="仿宋"/>
          <w:b/>
          <w:sz w:val="36"/>
          <w:szCs w:val="36"/>
        </w:rPr>
      </w:pPr>
    </w:p>
    <w:p w14:paraId="3BEA2E84" w14:textId="77777777" w:rsidR="00A42793" w:rsidRDefault="00A42793">
      <w:pPr>
        <w:snapToGrid w:val="0"/>
        <w:spacing w:before="50" w:after="50"/>
        <w:jc w:val="left"/>
        <w:rPr>
          <w:rFonts w:ascii="仿宋" w:eastAsia="仿宋" w:hAnsi="仿宋" w:cs="仿宋"/>
          <w:b/>
          <w:sz w:val="36"/>
          <w:szCs w:val="36"/>
        </w:rPr>
      </w:pPr>
    </w:p>
    <w:p w14:paraId="2207559F" w14:textId="77777777" w:rsidR="00A42793" w:rsidRDefault="00A42793">
      <w:pPr>
        <w:snapToGrid w:val="0"/>
        <w:spacing w:before="50" w:after="50"/>
        <w:jc w:val="left"/>
        <w:rPr>
          <w:rFonts w:ascii="仿宋" w:eastAsia="仿宋" w:hAnsi="仿宋" w:cs="仿宋"/>
          <w:b/>
          <w:sz w:val="36"/>
          <w:szCs w:val="36"/>
        </w:rPr>
      </w:pPr>
    </w:p>
    <w:p w14:paraId="0E6C7C2C" w14:textId="77777777" w:rsidR="00A42793" w:rsidRDefault="00A42793">
      <w:pPr>
        <w:snapToGrid w:val="0"/>
        <w:spacing w:before="50" w:after="50"/>
        <w:jc w:val="left"/>
        <w:rPr>
          <w:rFonts w:ascii="仿宋" w:eastAsia="仿宋" w:hAnsi="仿宋" w:cs="仿宋"/>
          <w:b/>
          <w:sz w:val="36"/>
          <w:szCs w:val="36"/>
        </w:rPr>
      </w:pPr>
    </w:p>
    <w:p w14:paraId="72E45B6E" w14:textId="77777777" w:rsidR="00A42793" w:rsidRDefault="00A42793">
      <w:pPr>
        <w:snapToGrid w:val="0"/>
        <w:spacing w:before="50" w:after="50"/>
        <w:jc w:val="left"/>
        <w:rPr>
          <w:rFonts w:ascii="仿宋" w:eastAsia="仿宋" w:hAnsi="仿宋" w:cs="仿宋"/>
          <w:b/>
          <w:sz w:val="36"/>
          <w:szCs w:val="36"/>
        </w:rPr>
      </w:pPr>
    </w:p>
    <w:p w14:paraId="3D9474AF" w14:textId="77777777" w:rsidR="00A42793" w:rsidRDefault="00A42793">
      <w:pPr>
        <w:snapToGrid w:val="0"/>
        <w:spacing w:before="50" w:after="50"/>
        <w:jc w:val="left"/>
        <w:rPr>
          <w:rFonts w:ascii="仿宋" w:eastAsia="仿宋" w:hAnsi="仿宋" w:cs="仿宋"/>
          <w:b/>
          <w:sz w:val="36"/>
          <w:szCs w:val="36"/>
        </w:rPr>
      </w:pPr>
    </w:p>
    <w:p w14:paraId="034D42CE" w14:textId="77777777" w:rsidR="00A42793" w:rsidRDefault="00A42793">
      <w:pPr>
        <w:snapToGrid w:val="0"/>
        <w:spacing w:before="50" w:after="50"/>
        <w:jc w:val="left"/>
        <w:rPr>
          <w:rFonts w:ascii="仿宋" w:eastAsia="仿宋" w:hAnsi="仿宋" w:cs="仿宋"/>
          <w:b/>
          <w:sz w:val="36"/>
          <w:szCs w:val="36"/>
        </w:rPr>
      </w:pPr>
    </w:p>
    <w:p w14:paraId="46089B86" w14:textId="77777777" w:rsidR="00A42793" w:rsidRDefault="00A42793">
      <w:pPr>
        <w:snapToGrid w:val="0"/>
        <w:spacing w:before="50" w:after="50"/>
        <w:jc w:val="left"/>
        <w:rPr>
          <w:rFonts w:ascii="仿宋" w:eastAsia="仿宋" w:hAnsi="仿宋" w:cs="仿宋"/>
          <w:b/>
          <w:sz w:val="36"/>
          <w:szCs w:val="36"/>
        </w:rPr>
      </w:pPr>
    </w:p>
    <w:p w14:paraId="5343307C" w14:textId="77777777" w:rsidR="00A42793" w:rsidRDefault="00A42793">
      <w:pPr>
        <w:snapToGrid w:val="0"/>
        <w:spacing w:before="50" w:after="50"/>
        <w:jc w:val="left"/>
        <w:rPr>
          <w:rFonts w:ascii="仿宋" w:eastAsia="仿宋" w:hAnsi="仿宋" w:cs="仿宋"/>
          <w:b/>
          <w:sz w:val="36"/>
          <w:szCs w:val="36"/>
        </w:rPr>
      </w:pPr>
    </w:p>
    <w:p w14:paraId="53A7D67E" w14:textId="77777777" w:rsidR="00A42793" w:rsidRDefault="00A42793">
      <w:pPr>
        <w:snapToGrid w:val="0"/>
        <w:spacing w:before="50" w:after="50"/>
        <w:jc w:val="left"/>
        <w:rPr>
          <w:rFonts w:ascii="仿宋" w:eastAsia="仿宋" w:hAnsi="仿宋" w:cs="仿宋"/>
          <w:b/>
          <w:sz w:val="36"/>
          <w:szCs w:val="36"/>
        </w:rPr>
      </w:pPr>
    </w:p>
    <w:p w14:paraId="68DC8A9E" w14:textId="77777777" w:rsidR="00A42793" w:rsidRDefault="00A42793">
      <w:pPr>
        <w:snapToGrid w:val="0"/>
        <w:spacing w:before="50" w:after="50"/>
        <w:jc w:val="left"/>
        <w:rPr>
          <w:rFonts w:ascii="仿宋" w:eastAsia="仿宋" w:hAnsi="仿宋" w:cs="仿宋"/>
          <w:b/>
          <w:sz w:val="36"/>
          <w:szCs w:val="36"/>
        </w:rPr>
      </w:pPr>
    </w:p>
    <w:p w14:paraId="6FBED059" w14:textId="77777777" w:rsidR="00A42793" w:rsidRDefault="00A42793">
      <w:pPr>
        <w:snapToGrid w:val="0"/>
        <w:spacing w:before="50" w:after="50"/>
        <w:jc w:val="left"/>
        <w:rPr>
          <w:rFonts w:ascii="仿宋" w:eastAsia="仿宋" w:hAnsi="仿宋" w:cs="仿宋"/>
          <w:b/>
          <w:sz w:val="36"/>
          <w:szCs w:val="36"/>
        </w:rPr>
      </w:pPr>
    </w:p>
    <w:p w14:paraId="064BD754" w14:textId="77777777" w:rsidR="00A42793" w:rsidRDefault="00A42793">
      <w:pPr>
        <w:snapToGrid w:val="0"/>
        <w:spacing w:before="50" w:after="50"/>
        <w:jc w:val="left"/>
        <w:rPr>
          <w:rFonts w:ascii="仿宋" w:eastAsia="仿宋" w:hAnsi="仿宋" w:cs="仿宋"/>
          <w:b/>
          <w:sz w:val="36"/>
          <w:szCs w:val="36"/>
        </w:rPr>
      </w:pPr>
    </w:p>
    <w:p w14:paraId="269061B2" w14:textId="77777777" w:rsidR="00A42793" w:rsidRDefault="00A42793">
      <w:pPr>
        <w:snapToGrid w:val="0"/>
        <w:spacing w:before="50" w:after="50"/>
        <w:jc w:val="left"/>
        <w:rPr>
          <w:rFonts w:ascii="仿宋" w:eastAsia="仿宋" w:hAnsi="仿宋" w:cs="仿宋"/>
          <w:b/>
          <w:sz w:val="36"/>
          <w:szCs w:val="36"/>
        </w:rPr>
      </w:pPr>
    </w:p>
    <w:p w14:paraId="0C00BBA4" w14:textId="77777777" w:rsidR="00A42793" w:rsidRDefault="00A42793">
      <w:pPr>
        <w:snapToGrid w:val="0"/>
        <w:spacing w:before="50" w:after="50"/>
        <w:jc w:val="left"/>
        <w:rPr>
          <w:rFonts w:ascii="仿宋" w:eastAsia="仿宋" w:hAnsi="仿宋" w:cs="仿宋"/>
          <w:b/>
          <w:sz w:val="36"/>
          <w:szCs w:val="36"/>
        </w:rPr>
      </w:pPr>
    </w:p>
    <w:p w14:paraId="132B2B1E"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7A2F6DF" w14:textId="77777777" w:rsidR="007A5DB0" w:rsidRPr="00B6650D" w:rsidRDefault="007A5DB0" w:rsidP="007A5DB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71B7AC6F" w14:textId="77777777" w:rsidR="00282B38" w:rsidRDefault="00282B38" w:rsidP="00282B3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E5F129D"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供应商名称（盖章）：</w:t>
      </w:r>
    </w:p>
    <w:p w14:paraId="1059E748"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供应商地址：</w:t>
      </w:r>
    </w:p>
    <w:p w14:paraId="640A6B41" w14:textId="77777777" w:rsidR="00282B38" w:rsidRDefault="00282B38" w:rsidP="00282B38">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282B38" w14:paraId="450B7511" w14:textId="77777777" w:rsidTr="005466C4">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7EC17BF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5FBEC83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3514CDD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7A2A5AD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45ECF0B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生产</w:t>
            </w:r>
          </w:p>
          <w:p w14:paraId="2DDB258C"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4B3C44E0"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622B171F"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2A22E09F"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170FFDD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5B8AF9C6"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7D9D0FBF"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0D720508"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上限</w:t>
            </w:r>
          </w:p>
          <w:p w14:paraId="6A37B41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760481F6"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5FAAFA2"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1D3097AB"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6C374F57"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20EB9CB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09E8DA4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2B38" w14:paraId="1AC4F74F" w14:textId="77777777" w:rsidTr="005466C4">
        <w:trPr>
          <w:trHeight w:val="545"/>
          <w:jc w:val="center"/>
        </w:trPr>
        <w:tc>
          <w:tcPr>
            <w:tcW w:w="798" w:type="dxa"/>
            <w:vMerge w:val="restart"/>
            <w:tcBorders>
              <w:top w:val="single" w:sz="4" w:space="0" w:color="auto"/>
              <w:left w:val="single" w:sz="4" w:space="0" w:color="auto"/>
              <w:right w:val="single" w:sz="4" w:space="0" w:color="auto"/>
            </w:tcBorders>
            <w:noWrap/>
            <w:vAlign w:val="center"/>
          </w:tcPr>
          <w:p w14:paraId="6396F6BF" w14:textId="77777777" w:rsidR="00282B38" w:rsidRPr="002F11DC" w:rsidRDefault="00282B38" w:rsidP="005466C4">
            <w:pPr>
              <w:jc w:val="center"/>
              <w:rPr>
                <w:rFonts w:ascii="仿宋" w:eastAsia="仿宋" w:hAnsi="仿宋" w:cs="宋体"/>
                <w:kern w:val="0"/>
                <w:szCs w:val="21"/>
              </w:rPr>
            </w:pPr>
            <w:r>
              <w:rPr>
                <w:rFonts w:ascii="仿宋" w:eastAsia="仿宋" w:hAnsi="仿宋" w:cs="宋体" w:hint="eastAsia"/>
                <w:kern w:val="0"/>
                <w:szCs w:val="21"/>
              </w:rPr>
              <w:t>1</w:t>
            </w:r>
          </w:p>
        </w:tc>
        <w:tc>
          <w:tcPr>
            <w:tcW w:w="1323" w:type="dxa"/>
            <w:vMerge w:val="restart"/>
            <w:tcBorders>
              <w:top w:val="single" w:sz="4" w:space="0" w:color="auto"/>
              <w:left w:val="single" w:sz="4" w:space="0" w:color="auto"/>
              <w:right w:val="single" w:sz="4" w:space="0" w:color="auto"/>
            </w:tcBorders>
            <w:noWrap/>
            <w:vAlign w:val="center"/>
          </w:tcPr>
          <w:p w14:paraId="3184FAF8"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宋体" w:hint="eastAsia"/>
                <w:color w:val="000000"/>
                <w:kern w:val="0"/>
                <w:szCs w:val="21"/>
              </w:rPr>
              <w:t>一次性使用三通阀</w:t>
            </w:r>
          </w:p>
        </w:tc>
        <w:tc>
          <w:tcPr>
            <w:tcW w:w="1352" w:type="dxa"/>
            <w:tcBorders>
              <w:top w:val="single" w:sz="4" w:space="0" w:color="auto"/>
              <w:left w:val="single" w:sz="4" w:space="0" w:color="auto"/>
              <w:bottom w:val="single" w:sz="4" w:space="0" w:color="auto"/>
              <w:right w:val="single" w:sz="4" w:space="0" w:color="auto"/>
            </w:tcBorders>
            <w:noWrap/>
            <w:vAlign w:val="center"/>
          </w:tcPr>
          <w:p w14:paraId="559CC00D" w14:textId="77777777" w:rsidR="00282B38" w:rsidRDefault="00282B38" w:rsidP="005466C4">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7980A942" w14:textId="77777777" w:rsidR="00282B38" w:rsidRDefault="00282B38" w:rsidP="005466C4">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7EA3074" w14:textId="77777777" w:rsidR="00282B38" w:rsidRDefault="00282B38" w:rsidP="005466C4">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E51A622" w14:textId="77777777" w:rsidR="00282B38" w:rsidRDefault="00282B38" w:rsidP="005466C4">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D5F57F2" w14:textId="77777777" w:rsidR="00282B38" w:rsidRDefault="00282B38" w:rsidP="005466C4">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3DBDA07A" w14:textId="77777777" w:rsidR="00282B38" w:rsidRDefault="00282B38" w:rsidP="005466C4">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2EC23FB0" w14:textId="77777777" w:rsidR="00282B38" w:rsidRPr="00282B38" w:rsidRDefault="00282B38" w:rsidP="005466C4">
            <w:pPr>
              <w:widowControl/>
              <w:jc w:val="center"/>
              <w:rPr>
                <w:rFonts w:ascii="仿宋" w:eastAsia="仿宋" w:hAnsi="仿宋"/>
                <w:szCs w:val="21"/>
              </w:rPr>
            </w:pPr>
            <w:r w:rsidRPr="00282B38">
              <w:rPr>
                <w:rFonts w:ascii="仿宋" w:eastAsia="仿宋" w:hAnsi="仿宋" w:cs="Arial" w:hint="eastAsia"/>
                <w:color w:val="000000"/>
              </w:rPr>
              <w:t>单联</w:t>
            </w:r>
          </w:p>
        </w:tc>
        <w:tc>
          <w:tcPr>
            <w:tcW w:w="781" w:type="dxa"/>
            <w:tcBorders>
              <w:top w:val="nil"/>
              <w:left w:val="nil"/>
              <w:bottom w:val="single" w:sz="4" w:space="0" w:color="auto"/>
              <w:right w:val="single" w:sz="4" w:space="0" w:color="auto"/>
            </w:tcBorders>
            <w:noWrap/>
            <w:vAlign w:val="center"/>
          </w:tcPr>
          <w:p w14:paraId="6D1214D5"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个</w:t>
            </w:r>
          </w:p>
        </w:tc>
        <w:tc>
          <w:tcPr>
            <w:tcW w:w="973" w:type="dxa"/>
            <w:tcBorders>
              <w:top w:val="nil"/>
              <w:left w:val="nil"/>
              <w:bottom w:val="single" w:sz="4" w:space="0" w:color="auto"/>
              <w:right w:val="single" w:sz="4" w:space="0" w:color="auto"/>
            </w:tcBorders>
            <w:noWrap/>
            <w:vAlign w:val="center"/>
          </w:tcPr>
          <w:p w14:paraId="69B61DAC"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2.36</w:t>
            </w:r>
          </w:p>
        </w:tc>
        <w:tc>
          <w:tcPr>
            <w:tcW w:w="1100" w:type="dxa"/>
            <w:tcBorders>
              <w:top w:val="nil"/>
              <w:left w:val="nil"/>
              <w:bottom w:val="single" w:sz="4" w:space="0" w:color="auto"/>
              <w:right w:val="nil"/>
            </w:tcBorders>
            <w:noWrap/>
            <w:vAlign w:val="center"/>
          </w:tcPr>
          <w:p w14:paraId="0A9D37B7"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219120</w:t>
            </w:r>
          </w:p>
        </w:tc>
        <w:tc>
          <w:tcPr>
            <w:tcW w:w="1158" w:type="dxa"/>
            <w:tcBorders>
              <w:top w:val="nil"/>
              <w:left w:val="single" w:sz="4" w:space="0" w:color="auto"/>
              <w:bottom w:val="single" w:sz="4" w:space="0" w:color="auto"/>
              <w:right w:val="single" w:sz="4" w:space="0" w:color="auto"/>
            </w:tcBorders>
            <w:noWrap/>
            <w:vAlign w:val="center"/>
          </w:tcPr>
          <w:p w14:paraId="4C6F0DFE" w14:textId="77777777" w:rsidR="00282B38" w:rsidRDefault="00282B38" w:rsidP="005466C4">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5B78B10C" w14:textId="77777777" w:rsidR="00282B38" w:rsidRDefault="00282B38" w:rsidP="005466C4">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402D0927"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2B38" w14:paraId="585A5976" w14:textId="77777777" w:rsidTr="005466C4">
        <w:trPr>
          <w:trHeight w:val="545"/>
          <w:jc w:val="center"/>
        </w:trPr>
        <w:tc>
          <w:tcPr>
            <w:tcW w:w="798" w:type="dxa"/>
            <w:vMerge/>
            <w:tcBorders>
              <w:left w:val="single" w:sz="4" w:space="0" w:color="auto"/>
              <w:right w:val="single" w:sz="4" w:space="0" w:color="auto"/>
            </w:tcBorders>
            <w:noWrap/>
            <w:vAlign w:val="center"/>
          </w:tcPr>
          <w:p w14:paraId="115058E2" w14:textId="77777777" w:rsidR="00282B38" w:rsidRPr="002F11DC" w:rsidRDefault="00282B38" w:rsidP="005466C4">
            <w:pPr>
              <w:widowControl/>
              <w:jc w:val="center"/>
              <w:rPr>
                <w:rFonts w:ascii="仿宋" w:eastAsia="仿宋" w:hAnsi="仿宋" w:cs="宋体"/>
                <w:kern w:val="0"/>
                <w:szCs w:val="21"/>
              </w:rPr>
            </w:pPr>
          </w:p>
        </w:tc>
        <w:tc>
          <w:tcPr>
            <w:tcW w:w="1323" w:type="dxa"/>
            <w:vMerge/>
            <w:tcBorders>
              <w:left w:val="single" w:sz="4" w:space="0" w:color="auto"/>
              <w:bottom w:val="single" w:sz="4" w:space="0" w:color="auto"/>
              <w:right w:val="single" w:sz="4" w:space="0" w:color="auto"/>
            </w:tcBorders>
            <w:noWrap/>
            <w:vAlign w:val="center"/>
          </w:tcPr>
          <w:p w14:paraId="526E9F02" w14:textId="77777777" w:rsidR="00282B38" w:rsidRPr="002F11DC" w:rsidRDefault="00282B38" w:rsidP="005466C4">
            <w:pPr>
              <w:widowControl/>
              <w:ind w:firstLineChars="50" w:firstLine="105"/>
              <w:jc w:val="center"/>
              <w:rPr>
                <w:rFonts w:ascii="仿宋" w:eastAsia="仿宋" w:hAnsi="仿宋" w:cs="宋体"/>
                <w:kern w:val="0"/>
                <w:szCs w:val="21"/>
              </w:rPr>
            </w:pPr>
          </w:p>
        </w:tc>
        <w:tc>
          <w:tcPr>
            <w:tcW w:w="1352" w:type="dxa"/>
            <w:tcBorders>
              <w:top w:val="single" w:sz="4" w:space="0" w:color="auto"/>
              <w:left w:val="single" w:sz="4" w:space="0" w:color="auto"/>
              <w:bottom w:val="single" w:sz="4" w:space="0" w:color="auto"/>
              <w:right w:val="single" w:sz="4" w:space="0" w:color="auto"/>
            </w:tcBorders>
            <w:noWrap/>
            <w:vAlign w:val="center"/>
          </w:tcPr>
          <w:p w14:paraId="78D6DF72" w14:textId="77777777" w:rsidR="00282B38" w:rsidRDefault="00282B38" w:rsidP="005466C4">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664722CE" w14:textId="77777777" w:rsidR="00282B38" w:rsidRDefault="00282B38" w:rsidP="005466C4">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20F258E" w14:textId="77777777" w:rsidR="00282B38" w:rsidRDefault="00282B38" w:rsidP="005466C4">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2A20A7EE" w14:textId="77777777" w:rsidR="00282B38" w:rsidRDefault="00282B38" w:rsidP="005466C4">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41D72C27" w14:textId="77777777" w:rsidR="00282B38" w:rsidRDefault="00282B38" w:rsidP="005466C4">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76C5B413" w14:textId="77777777" w:rsidR="00282B38" w:rsidRDefault="00282B38" w:rsidP="005466C4">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199A29ED" w14:textId="77777777" w:rsidR="00282B38" w:rsidRPr="00282B38" w:rsidRDefault="00282B38" w:rsidP="005466C4">
            <w:pPr>
              <w:widowControl/>
              <w:jc w:val="center"/>
              <w:rPr>
                <w:rFonts w:ascii="仿宋" w:eastAsia="仿宋" w:hAnsi="仿宋" w:cs="仿宋"/>
                <w:szCs w:val="21"/>
              </w:rPr>
            </w:pPr>
            <w:r w:rsidRPr="00282B38">
              <w:rPr>
                <w:rFonts w:ascii="仿宋" w:eastAsia="仿宋" w:hAnsi="仿宋" w:cs="Arial" w:hint="eastAsia"/>
                <w:color w:val="000000"/>
              </w:rPr>
              <w:t>三联三通</w:t>
            </w:r>
          </w:p>
        </w:tc>
        <w:tc>
          <w:tcPr>
            <w:tcW w:w="781" w:type="dxa"/>
            <w:tcBorders>
              <w:top w:val="nil"/>
              <w:left w:val="nil"/>
              <w:bottom w:val="single" w:sz="4" w:space="0" w:color="auto"/>
              <w:right w:val="single" w:sz="4" w:space="0" w:color="auto"/>
            </w:tcBorders>
            <w:noWrap/>
            <w:vAlign w:val="center"/>
          </w:tcPr>
          <w:p w14:paraId="4A4727AA"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个</w:t>
            </w:r>
          </w:p>
        </w:tc>
        <w:tc>
          <w:tcPr>
            <w:tcW w:w="973" w:type="dxa"/>
            <w:tcBorders>
              <w:top w:val="nil"/>
              <w:left w:val="nil"/>
              <w:bottom w:val="single" w:sz="4" w:space="0" w:color="auto"/>
              <w:right w:val="single" w:sz="4" w:space="0" w:color="auto"/>
            </w:tcBorders>
            <w:noWrap/>
            <w:vAlign w:val="center"/>
          </w:tcPr>
          <w:p w14:paraId="26C971F0"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33</w:t>
            </w:r>
          </w:p>
        </w:tc>
        <w:tc>
          <w:tcPr>
            <w:tcW w:w="1100" w:type="dxa"/>
            <w:tcBorders>
              <w:top w:val="nil"/>
              <w:left w:val="nil"/>
              <w:bottom w:val="single" w:sz="4" w:space="0" w:color="auto"/>
              <w:right w:val="nil"/>
            </w:tcBorders>
            <w:noWrap/>
            <w:vAlign w:val="center"/>
          </w:tcPr>
          <w:p w14:paraId="1924BB1D"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rPr>
              <w:t>600</w:t>
            </w:r>
          </w:p>
        </w:tc>
        <w:tc>
          <w:tcPr>
            <w:tcW w:w="1158" w:type="dxa"/>
            <w:tcBorders>
              <w:top w:val="nil"/>
              <w:left w:val="single" w:sz="4" w:space="0" w:color="auto"/>
              <w:bottom w:val="single" w:sz="4" w:space="0" w:color="auto"/>
              <w:right w:val="single" w:sz="4" w:space="0" w:color="auto"/>
            </w:tcBorders>
            <w:noWrap/>
            <w:vAlign w:val="center"/>
          </w:tcPr>
          <w:p w14:paraId="312B007B" w14:textId="77777777" w:rsidR="00282B38" w:rsidRDefault="00282B38" w:rsidP="005466C4">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59BE4A52" w14:textId="77777777" w:rsidR="00282B38" w:rsidRDefault="00282B38" w:rsidP="005466C4">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74360B3F"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2B38" w14:paraId="38B830B5" w14:textId="77777777" w:rsidTr="005466C4">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1D26DB29" w14:textId="77777777" w:rsidR="00282B38" w:rsidRDefault="00282B38" w:rsidP="005466C4">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76B27ED2"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2B38" w14:paraId="5BDFA8A4" w14:textId="77777777" w:rsidTr="005466C4">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0D315152" w14:textId="77777777" w:rsidR="00282B38" w:rsidRDefault="00282B38" w:rsidP="005466C4">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380967CB"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E5589E0" w14:textId="77777777" w:rsidR="00282B38" w:rsidRDefault="00282B38" w:rsidP="00282B3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2297183D" w14:textId="77777777" w:rsidR="00282B38" w:rsidRDefault="00282B38" w:rsidP="00282B38">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1989A90A" w14:textId="77777777" w:rsidR="00282B38" w:rsidRDefault="00282B38" w:rsidP="00282B38">
      <w:pPr>
        <w:snapToGrid w:val="0"/>
        <w:spacing w:before="50" w:after="50"/>
        <w:rPr>
          <w:rFonts w:ascii="仿宋" w:eastAsia="仿宋" w:hAnsi="仿宋" w:cs="仿宋"/>
          <w:sz w:val="24"/>
        </w:rPr>
      </w:pPr>
    </w:p>
    <w:p w14:paraId="5126A60B" w14:textId="77777777" w:rsidR="00282B38" w:rsidRDefault="00282B38" w:rsidP="00282B38">
      <w:pPr>
        <w:snapToGrid w:val="0"/>
        <w:spacing w:before="50" w:after="50"/>
        <w:rPr>
          <w:rFonts w:ascii="仿宋" w:eastAsia="仿宋" w:hAnsi="仿宋" w:cs="仿宋"/>
          <w:sz w:val="24"/>
        </w:rPr>
      </w:pPr>
    </w:p>
    <w:p w14:paraId="52BCE3CA" w14:textId="77777777" w:rsidR="00282B38" w:rsidRDefault="00282B38" w:rsidP="00282B38">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5B7169DF" w14:textId="77777777" w:rsidR="00282B38" w:rsidRPr="00B6650D" w:rsidRDefault="00282B38" w:rsidP="00282B3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8F771DF" w14:textId="77777777" w:rsidR="00282B38" w:rsidRDefault="00282B38" w:rsidP="00282B3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37D83408"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供应商名称（盖章）：</w:t>
      </w:r>
    </w:p>
    <w:p w14:paraId="7C50DD56"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供应商地址：</w:t>
      </w:r>
    </w:p>
    <w:p w14:paraId="4548228E" w14:textId="77777777" w:rsidR="00282B38" w:rsidRDefault="00282B38" w:rsidP="00282B38">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282B38" w14:paraId="1C4F7F89" w14:textId="77777777" w:rsidTr="005466C4">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7B62743B"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0B11E2B0"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4832391A"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49C57901"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7BFFE0B"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生产</w:t>
            </w:r>
          </w:p>
          <w:p w14:paraId="5B81CE4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1DD445C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73869D8A"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0E56AFB2"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2E9EFD2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2463AC6C"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1EDA757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3DDA1679"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上限</w:t>
            </w:r>
          </w:p>
          <w:p w14:paraId="729D0688"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0D1082C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D769B7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5A36BF0E"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014C56FA"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68B174F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7AE0C76C"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2B38" w14:paraId="386739CA" w14:textId="77777777" w:rsidTr="005466C4">
        <w:trPr>
          <w:trHeight w:val="545"/>
          <w:jc w:val="center"/>
        </w:trPr>
        <w:tc>
          <w:tcPr>
            <w:tcW w:w="798" w:type="dxa"/>
            <w:tcBorders>
              <w:top w:val="single" w:sz="4" w:space="0" w:color="auto"/>
              <w:left w:val="single" w:sz="4" w:space="0" w:color="auto"/>
              <w:right w:val="single" w:sz="4" w:space="0" w:color="auto"/>
            </w:tcBorders>
            <w:noWrap/>
            <w:vAlign w:val="center"/>
          </w:tcPr>
          <w:p w14:paraId="30DC63A4" w14:textId="22B771DF" w:rsidR="00282B38" w:rsidRPr="002F11DC" w:rsidRDefault="00282B38" w:rsidP="005466C4">
            <w:pPr>
              <w:jc w:val="center"/>
              <w:rPr>
                <w:rFonts w:ascii="仿宋" w:eastAsia="仿宋" w:hAnsi="仿宋" w:cs="宋体"/>
                <w:kern w:val="0"/>
                <w:szCs w:val="21"/>
              </w:rPr>
            </w:pPr>
            <w:r>
              <w:rPr>
                <w:rFonts w:ascii="仿宋" w:eastAsia="仿宋" w:hAnsi="仿宋" w:cs="宋体"/>
                <w:kern w:val="0"/>
                <w:szCs w:val="21"/>
              </w:rPr>
              <w:t>2</w:t>
            </w:r>
          </w:p>
        </w:tc>
        <w:tc>
          <w:tcPr>
            <w:tcW w:w="1323" w:type="dxa"/>
            <w:tcBorders>
              <w:top w:val="single" w:sz="4" w:space="0" w:color="auto"/>
              <w:left w:val="single" w:sz="4" w:space="0" w:color="auto"/>
              <w:right w:val="single" w:sz="4" w:space="0" w:color="auto"/>
            </w:tcBorders>
            <w:noWrap/>
            <w:vAlign w:val="center"/>
          </w:tcPr>
          <w:p w14:paraId="11E75F40"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bCs/>
                <w:color w:val="000000"/>
                <w:szCs w:val="21"/>
              </w:rPr>
              <w:t>一次性使用肠内营养泵管</w:t>
            </w:r>
          </w:p>
        </w:tc>
        <w:tc>
          <w:tcPr>
            <w:tcW w:w="1352" w:type="dxa"/>
            <w:tcBorders>
              <w:top w:val="single" w:sz="4" w:space="0" w:color="auto"/>
              <w:left w:val="single" w:sz="4" w:space="0" w:color="auto"/>
              <w:bottom w:val="single" w:sz="4" w:space="0" w:color="auto"/>
              <w:right w:val="single" w:sz="4" w:space="0" w:color="auto"/>
            </w:tcBorders>
            <w:noWrap/>
            <w:vAlign w:val="center"/>
          </w:tcPr>
          <w:p w14:paraId="743DD777" w14:textId="77777777" w:rsidR="00282B38" w:rsidRDefault="00282B38" w:rsidP="005466C4">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037FD96F" w14:textId="77777777" w:rsidR="00282B38" w:rsidRDefault="00282B38" w:rsidP="005466C4">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5AC52BB3" w14:textId="77777777" w:rsidR="00282B38" w:rsidRDefault="00282B38" w:rsidP="005466C4">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592A4A97" w14:textId="77777777" w:rsidR="00282B38" w:rsidRDefault="00282B38" w:rsidP="005466C4">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467C7785" w14:textId="77777777" w:rsidR="00282B38" w:rsidRDefault="00282B38" w:rsidP="005466C4">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3001FC0A" w14:textId="77777777" w:rsidR="00282B38" w:rsidRDefault="00282B38" w:rsidP="005466C4">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572ED37D" w14:textId="77777777" w:rsidR="00282B38" w:rsidRPr="00282B38" w:rsidRDefault="00282B38" w:rsidP="005466C4">
            <w:pPr>
              <w:widowControl/>
              <w:jc w:val="center"/>
              <w:rPr>
                <w:rFonts w:ascii="仿宋" w:eastAsia="仿宋" w:hAnsi="仿宋" w:cs="Arial"/>
                <w:szCs w:val="21"/>
              </w:rPr>
            </w:pPr>
            <w:r w:rsidRPr="00282B38">
              <w:rPr>
                <w:rFonts w:ascii="仿宋" w:eastAsia="仿宋" w:hAnsi="仿宋" w:cs="Arial" w:hint="eastAsia"/>
                <w:szCs w:val="21"/>
              </w:rPr>
              <w:t>针式泵管</w:t>
            </w:r>
          </w:p>
        </w:tc>
        <w:tc>
          <w:tcPr>
            <w:tcW w:w="781" w:type="dxa"/>
            <w:tcBorders>
              <w:top w:val="nil"/>
              <w:left w:val="nil"/>
              <w:bottom w:val="single" w:sz="4" w:space="0" w:color="auto"/>
              <w:right w:val="single" w:sz="4" w:space="0" w:color="auto"/>
            </w:tcBorders>
            <w:noWrap/>
            <w:vAlign w:val="center"/>
          </w:tcPr>
          <w:p w14:paraId="3A7443AB" w14:textId="77777777" w:rsidR="00282B38" w:rsidRPr="00282B38" w:rsidRDefault="00282B38" w:rsidP="005466C4">
            <w:pPr>
              <w:widowControl/>
              <w:jc w:val="center"/>
              <w:rPr>
                <w:rFonts w:ascii="仿宋" w:eastAsia="仿宋" w:hAnsi="仿宋" w:cs="宋体"/>
                <w:kern w:val="0"/>
                <w:szCs w:val="21"/>
              </w:rPr>
            </w:pPr>
            <w:r w:rsidRPr="00282B38">
              <w:rPr>
                <w:rFonts w:ascii="仿宋" w:eastAsia="仿宋" w:hAnsi="仿宋" w:cs="Arial" w:hint="eastAsia"/>
                <w:szCs w:val="21"/>
              </w:rPr>
              <w:t>套</w:t>
            </w:r>
          </w:p>
        </w:tc>
        <w:tc>
          <w:tcPr>
            <w:tcW w:w="973" w:type="dxa"/>
            <w:tcBorders>
              <w:top w:val="nil"/>
              <w:left w:val="nil"/>
              <w:bottom w:val="single" w:sz="4" w:space="0" w:color="auto"/>
              <w:right w:val="single" w:sz="4" w:space="0" w:color="auto"/>
            </w:tcBorders>
            <w:noWrap/>
            <w:vAlign w:val="center"/>
          </w:tcPr>
          <w:p w14:paraId="1954C81F"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szCs w:val="21"/>
              </w:rPr>
              <w:t>23.8</w:t>
            </w:r>
          </w:p>
        </w:tc>
        <w:tc>
          <w:tcPr>
            <w:tcW w:w="1100" w:type="dxa"/>
            <w:tcBorders>
              <w:top w:val="nil"/>
              <w:left w:val="nil"/>
              <w:bottom w:val="single" w:sz="4" w:space="0" w:color="auto"/>
              <w:right w:val="nil"/>
            </w:tcBorders>
            <w:noWrap/>
            <w:vAlign w:val="center"/>
          </w:tcPr>
          <w:p w14:paraId="648E0E4C" w14:textId="77777777" w:rsidR="00282B38" w:rsidRPr="00282B38" w:rsidRDefault="00282B38" w:rsidP="005466C4">
            <w:pPr>
              <w:widowControl/>
              <w:ind w:firstLineChars="50" w:firstLine="105"/>
              <w:jc w:val="center"/>
              <w:rPr>
                <w:rFonts w:ascii="仿宋" w:eastAsia="仿宋" w:hAnsi="仿宋" w:cs="宋体"/>
                <w:kern w:val="0"/>
                <w:szCs w:val="21"/>
              </w:rPr>
            </w:pPr>
            <w:r w:rsidRPr="00282B38">
              <w:rPr>
                <w:rFonts w:ascii="仿宋" w:eastAsia="仿宋" w:hAnsi="仿宋" w:cs="Arial" w:hint="eastAsia"/>
                <w:szCs w:val="21"/>
              </w:rPr>
              <w:t>57190</w:t>
            </w:r>
          </w:p>
        </w:tc>
        <w:tc>
          <w:tcPr>
            <w:tcW w:w="1158" w:type="dxa"/>
            <w:tcBorders>
              <w:top w:val="nil"/>
              <w:left w:val="single" w:sz="4" w:space="0" w:color="auto"/>
              <w:bottom w:val="single" w:sz="4" w:space="0" w:color="auto"/>
              <w:right w:val="single" w:sz="4" w:space="0" w:color="auto"/>
            </w:tcBorders>
            <w:noWrap/>
            <w:vAlign w:val="center"/>
          </w:tcPr>
          <w:p w14:paraId="38C76CED" w14:textId="77777777" w:rsidR="00282B38" w:rsidRDefault="00282B38" w:rsidP="005466C4">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55AA887A" w14:textId="77777777" w:rsidR="00282B38" w:rsidRDefault="00282B38" w:rsidP="005466C4">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0A429BFF"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2B38" w14:paraId="2165D325" w14:textId="77777777" w:rsidTr="005466C4">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6B20BE0A" w14:textId="77777777" w:rsidR="00282B38" w:rsidRDefault="00282B38" w:rsidP="005466C4">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622786A8"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2B38" w14:paraId="2EB38DE0" w14:textId="77777777" w:rsidTr="005466C4">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A61EC6F" w14:textId="77777777" w:rsidR="00282B38" w:rsidRDefault="00282B38" w:rsidP="005466C4">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79B84ECA"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95692D5" w14:textId="77777777" w:rsidR="00282B38" w:rsidRDefault="00282B38" w:rsidP="00282B3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494BC1A8" w14:textId="77777777" w:rsidR="00282B38" w:rsidRDefault="00282B38" w:rsidP="00282B38">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A51206C" w14:textId="77777777" w:rsidR="00282B38" w:rsidRDefault="00282B38" w:rsidP="00282B38">
      <w:pPr>
        <w:snapToGrid w:val="0"/>
        <w:spacing w:before="50" w:after="50"/>
        <w:rPr>
          <w:rFonts w:ascii="仿宋" w:eastAsia="仿宋" w:hAnsi="仿宋" w:cs="仿宋"/>
          <w:sz w:val="24"/>
        </w:rPr>
      </w:pPr>
    </w:p>
    <w:p w14:paraId="1555B9A3" w14:textId="77777777" w:rsidR="00282B38" w:rsidRDefault="00282B38" w:rsidP="00282B38">
      <w:pPr>
        <w:snapToGrid w:val="0"/>
        <w:spacing w:before="50" w:after="50"/>
        <w:rPr>
          <w:rFonts w:ascii="仿宋" w:eastAsia="仿宋" w:hAnsi="仿宋" w:cs="仿宋"/>
          <w:sz w:val="24"/>
        </w:rPr>
      </w:pPr>
    </w:p>
    <w:p w14:paraId="14BF52FF" w14:textId="77777777" w:rsidR="00282B38" w:rsidRDefault="00282B38" w:rsidP="00282B38">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401E847B" w14:textId="77777777" w:rsidR="00282B38" w:rsidRDefault="00282B38" w:rsidP="00282B38">
      <w:pPr>
        <w:snapToGrid w:val="0"/>
        <w:spacing w:before="50" w:after="50"/>
        <w:rPr>
          <w:rFonts w:ascii="仿宋" w:eastAsia="仿宋" w:hAnsi="仿宋" w:cs="仿宋"/>
          <w:b/>
          <w:bCs/>
          <w:sz w:val="30"/>
          <w:szCs w:val="30"/>
        </w:rPr>
      </w:pPr>
    </w:p>
    <w:p w14:paraId="76B7256A" w14:textId="77777777" w:rsidR="00282B38" w:rsidRDefault="00282B38" w:rsidP="00282B38">
      <w:pPr>
        <w:snapToGrid w:val="0"/>
        <w:spacing w:before="50" w:after="50"/>
        <w:rPr>
          <w:rFonts w:ascii="仿宋" w:eastAsia="仿宋" w:hAnsi="仿宋" w:cs="仿宋"/>
          <w:b/>
          <w:bCs/>
          <w:sz w:val="30"/>
          <w:szCs w:val="30"/>
        </w:rPr>
      </w:pPr>
    </w:p>
    <w:p w14:paraId="0ADFBDA2" w14:textId="6DCD4403" w:rsidR="00282B38" w:rsidRPr="00B6650D" w:rsidRDefault="00282B38" w:rsidP="00282B3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t>附件1</w:t>
      </w:r>
      <w:r>
        <w:rPr>
          <w:rFonts w:ascii="仿宋" w:eastAsia="仿宋" w:hAnsi="仿宋" w:cs="仿宋"/>
          <w:b/>
          <w:bCs/>
          <w:sz w:val="30"/>
          <w:szCs w:val="30"/>
        </w:rPr>
        <w:t>9</w:t>
      </w:r>
      <w:r>
        <w:rPr>
          <w:rFonts w:ascii="仿宋" w:eastAsia="仿宋" w:hAnsi="仿宋" w:cs="仿宋" w:hint="eastAsia"/>
          <w:b/>
          <w:bCs/>
          <w:sz w:val="30"/>
          <w:szCs w:val="30"/>
        </w:rPr>
        <w:t>：</w:t>
      </w:r>
    </w:p>
    <w:p w14:paraId="447A9DC8" w14:textId="46BF2E4F" w:rsidR="00282B38" w:rsidRDefault="00282B38" w:rsidP="00282B3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2F03E8C2"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供应商名称（盖章）：</w:t>
      </w:r>
    </w:p>
    <w:p w14:paraId="440531EB" w14:textId="77777777" w:rsidR="00282B38" w:rsidRDefault="00282B38" w:rsidP="00282B38">
      <w:pPr>
        <w:spacing w:line="400" w:lineRule="exact"/>
        <w:rPr>
          <w:rFonts w:ascii="仿宋" w:eastAsia="仿宋" w:hAnsi="仿宋" w:cs="仿宋"/>
          <w:sz w:val="24"/>
        </w:rPr>
      </w:pPr>
      <w:r>
        <w:rPr>
          <w:rFonts w:ascii="仿宋" w:eastAsia="仿宋" w:hAnsi="仿宋" w:cs="仿宋" w:hint="eastAsia"/>
          <w:sz w:val="24"/>
        </w:rPr>
        <w:t>供应商地址：</w:t>
      </w:r>
    </w:p>
    <w:p w14:paraId="1658DD3D" w14:textId="77777777" w:rsidR="00282B38" w:rsidRDefault="00282B38" w:rsidP="00282B38">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282B38" w14:paraId="01B6211F" w14:textId="77777777" w:rsidTr="005466C4">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6A2C30F8"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3C5F82B2"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3725B00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3BDE82F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6253EF36"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生产</w:t>
            </w:r>
          </w:p>
          <w:p w14:paraId="490CD983"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0D0149D7"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057A6904"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441B82DD"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6E782BE7"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13393209"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14413327"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2454154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上限</w:t>
            </w:r>
          </w:p>
          <w:p w14:paraId="48C0B116"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23567B9A"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7D077EB"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23955C52"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投标</w:t>
            </w:r>
          </w:p>
          <w:p w14:paraId="3403897C"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06BE2FC5"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493B4440" w14:textId="77777777" w:rsidR="00282B38" w:rsidRDefault="00282B38" w:rsidP="005466C4">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82B38" w14:paraId="1A1EA80F" w14:textId="77777777" w:rsidTr="005466C4">
        <w:trPr>
          <w:trHeight w:val="545"/>
          <w:jc w:val="center"/>
        </w:trPr>
        <w:tc>
          <w:tcPr>
            <w:tcW w:w="798" w:type="dxa"/>
            <w:tcBorders>
              <w:top w:val="single" w:sz="4" w:space="0" w:color="auto"/>
              <w:left w:val="single" w:sz="4" w:space="0" w:color="auto"/>
              <w:right w:val="single" w:sz="4" w:space="0" w:color="auto"/>
            </w:tcBorders>
            <w:noWrap/>
            <w:vAlign w:val="center"/>
          </w:tcPr>
          <w:p w14:paraId="43215BE2" w14:textId="574CB818" w:rsidR="00282B38" w:rsidRPr="002F11DC" w:rsidRDefault="00282B38" w:rsidP="00282B38">
            <w:pPr>
              <w:jc w:val="center"/>
              <w:rPr>
                <w:rFonts w:ascii="仿宋" w:eastAsia="仿宋" w:hAnsi="仿宋" w:cs="宋体"/>
                <w:kern w:val="0"/>
                <w:szCs w:val="21"/>
              </w:rPr>
            </w:pPr>
            <w:r>
              <w:rPr>
                <w:rFonts w:ascii="仿宋" w:eastAsia="仿宋" w:hAnsi="仿宋" w:cs="宋体"/>
                <w:kern w:val="0"/>
                <w:szCs w:val="21"/>
              </w:rPr>
              <w:t>3</w:t>
            </w:r>
          </w:p>
        </w:tc>
        <w:tc>
          <w:tcPr>
            <w:tcW w:w="1323" w:type="dxa"/>
            <w:tcBorders>
              <w:top w:val="single" w:sz="4" w:space="0" w:color="auto"/>
              <w:left w:val="single" w:sz="4" w:space="0" w:color="auto"/>
              <w:right w:val="single" w:sz="4" w:space="0" w:color="auto"/>
            </w:tcBorders>
            <w:noWrap/>
            <w:vAlign w:val="center"/>
          </w:tcPr>
          <w:p w14:paraId="71CEBABA" w14:textId="66BB605B" w:rsidR="00282B38" w:rsidRPr="00282B38" w:rsidRDefault="00282B38" w:rsidP="00282B38">
            <w:pPr>
              <w:widowControl/>
              <w:ind w:firstLineChars="50" w:firstLine="105"/>
              <w:jc w:val="center"/>
              <w:rPr>
                <w:rFonts w:ascii="仿宋" w:eastAsia="仿宋" w:hAnsi="仿宋" w:cs="宋体"/>
                <w:kern w:val="0"/>
                <w:szCs w:val="21"/>
              </w:rPr>
            </w:pPr>
            <w:r w:rsidRPr="00282B38">
              <w:rPr>
                <w:rFonts w:ascii="仿宋" w:eastAsia="仿宋" w:hAnsi="仿宋" w:cs="Arial" w:hint="eastAsia"/>
                <w:color w:val="000000"/>
              </w:rPr>
              <w:t>无菌输注接头</w:t>
            </w:r>
          </w:p>
        </w:tc>
        <w:tc>
          <w:tcPr>
            <w:tcW w:w="1352" w:type="dxa"/>
            <w:tcBorders>
              <w:top w:val="single" w:sz="4" w:space="0" w:color="auto"/>
              <w:left w:val="single" w:sz="4" w:space="0" w:color="auto"/>
              <w:bottom w:val="single" w:sz="4" w:space="0" w:color="auto"/>
              <w:right w:val="single" w:sz="4" w:space="0" w:color="auto"/>
            </w:tcBorders>
            <w:noWrap/>
            <w:vAlign w:val="center"/>
          </w:tcPr>
          <w:p w14:paraId="22DE694F" w14:textId="77777777" w:rsidR="00282B38" w:rsidRDefault="00282B38" w:rsidP="00282B38">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497AB95D" w14:textId="77777777" w:rsidR="00282B38" w:rsidRDefault="00282B38" w:rsidP="00282B38">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426116F" w14:textId="77777777" w:rsidR="00282B38" w:rsidRDefault="00282B38" w:rsidP="00282B38">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3779156" w14:textId="77777777" w:rsidR="00282B38" w:rsidRDefault="00282B38" w:rsidP="00282B38">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5D0F6B0E" w14:textId="77777777" w:rsidR="00282B38" w:rsidRDefault="00282B38" w:rsidP="00282B38">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338AD79F" w14:textId="77777777" w:rsidR="00282B38" w:rsidRDefault="00282B38" w:rsidP="00282B38">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707EB8F0" w14:textId="6DAA38E1" w:rsidR="00282B38" w:rsidRPr="00282B38" w:rsidRDefault="00282B38" w:rsidP="00282B38">
            <w:pPr>
              <w:widowControl/>
              <w:jc w:val="center"/>
              <w:rPr>
                <w:rFonts w:ascii="仿宋" w:eastAsia="仿宋" w:hAnsi="仿宋" w:cs="Arial"/>
                <w:szCs w:val="21"/>
              </w:rPr>
            </w:pPr>
            <w:r w:rsidRPr="00282B38">
              <w:rPr>
                <w:rFonts w:ascii="仿宋" w:eastAsia="仿宋" w:hAnsi="仿宋" w:cs="Arial" w:hint="eastAsia"/>
                <w:color w:val="000000"/>
              </w:rPr>
              <w:t>正压接头</w:t>
            </w:r>
          </w:p>
        </w:tc>
        <w:tc>
          <w:tcPr>
            <w:tcW w:w="781" w:type="dxa"/>
            <w:tcBorders>
              <w:top w:val="nil"/>
              <w:left w:val="nil"/>
              <w:bottom w:val="single" w:sz="4" w:space="0" w:color="auto"/>
              <w:right w:val="single" w:sz="4" w:space="0" w:color="auto"/>
            </w:tcBorders>
            <w:noWrap/>
            <w:vAlign w:val="center"/>
          </w:tcPr>
          <w:p w14:paraId="4889C8A5" w14:textId="786B410E" w:rsidR="00282B38" w:rsidRPr="00282B38" w:rsidRDefault="00282B38" w:rsidP="00282B38">
            <w:pPr>
              <w:widowControl/>
              <w:jc w:val="center"/>
              <w:rPr>
                <w:rFonts w:ascii="仿宋" w:eastAsia="仿宋" w:hAnsi="仿宋" w:cs="宋体"/>
                <w:kern w:val="0"/>
                <w:szCs w:val="21"/>
              </w:rPr>
            </w:pPr>
            <w:r w:rsidRPr="00282B38">
              <w:rPr>
                <w:rFonts w:ascii="仿宋" w:eastAsia="仿宋" w:hAnsi="仿宋" w:cs="Arial" w:hint="eastAsia"/>
              </w:rPr>
              <w:t>只</w:t>
            </w:r>
          </w:p>
        </w:tc>
        <w:tc>
          <w:tcPr>
            <w:tcW w:w="973" w:type="dxa"/>
            <w:tcBorders>
              <w:top w:val="nil"/>
              <w:left w:val="nil"/>
              <w:bottom w:val="single" w:sz="4" w:space="0" w:color="auto"/>
              <w:right w:val="single" w:sz="4" w:space="0" w:color="auto"/>
            </w:tcBorders>
            <w:noWrap/>
            <w:vAlign w:val="center"/>
          </w:tcPr>
          <w:p w14:paraId="68E34CB6" w14:textId="679CA548" w:rsidR="00282B38" w:rsidRPr="00282B38" w:rsidRDefault="00282B38" w:rsidP="00282B38">
            <w:pPr>
              <w:widowControl/>
              <w:ind w:firstLineChars="50" w:firstLine="105"/>
              <w:jc w:val="center"/>
              <w:rPr>
                <w:rFonts w:ascii="仿宋" w:eastAsia="仿宋" w:hAnsi="仿宋" w:cs="宋体"/>
                <w:kern w:val="0"/>
                <w:szCs w:val="21"/>
              </w:rPr>
            </w:pPr>
            <w:r w:rsidRPr="00282B38">
              <w:rPr>
                <w:rFonts w:ascii="仿宋" w:eastAsia="仿宋" w:hAnsi="仿宋" w:cs="Arial" w:hint="eastAsia"/>
              </w:rPr>
              <w:t>23</w:t>
            </w:r>
          </w:p>
        </w:tc>
        <w:tc>
          <w:tcPr>
            <w:tcW w:w="1100" w:type="dxa"/>
            <w:tcBorders>
              <w:top w:val="nil"/>
              <w:left w:val="nil"/>
              <w:bottom w:val="single" w:sz="4" w:space="0" w:color="auto"/>
              <w:right w:val="nil"/>
            </w:tcBorders>
            <w:noWrap/>
            <w:vAlign w:val="center"/>
          </w:tcPr>
          <w:p w14:paraId="7302DC19" w14:textId="10C3E10F" w:rsidR="00282B38" w:rsidRPr="00282B38" w:rsidRDefault="00282B38" w:rsidP="00282B38">
            <w:pPr>
              <w:widowControl/>
              <w:ind w:firstLineChars="50" w:firstLine="105"/>
              <w:jc w:val="center"/>
              <w:rPr>
                <w:rFonts w:ascii="仿宋" w:eastAsia="仿宋" w:hAnsi="仿宋" w:cs="宋体"/>
                <w:kern w:val="0"/>
                <w:szCs w:val="21"/>
              </w:rPr>
            </w:pPr>
            <w:r w:rsidRPr="00282B38">
              <w:rPr>
                <w:rFonts w:ascii="仿宋" w:eastAsia="仿宋" w:hAnsi="仿宋" w:cs="Arial" w:hint="eastAsia"/>
              </w:rPr>
              <w:t>37290</w:t>
            </w:r>
          </w:p>
        </w:tc>
        <w:tc>
          <w:tcPr>
            <w:tcW w:w="1158" w:type="dxa"/>
            <w:tcBorders>
              <w:top w:val="nil"/>
              <w:left w:val="single" w:sz="4" w:space="0" w:color="auto"/>
              <w:bottom w:val="single" w:sz="4" w:space="0" w:color="auto"/>
              <w:right w:val="single" w:sz="4" w:space="0" w:color="auto"/>
            </w:tcBorders>
            <w:noWrap/>
            <w:vAlign w:val="center"/>
          </w:tcPr>
          <w:p w14:paraId="4FC2A032" w14:textId="77777777" w:rsidR="00282B38" w:rsidRDefault="00282B38" w:rsidP="00282B38">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78887467" w14:textId="77777777" w:rsidR="00282B38" w:rsidRDefault="00282B38" w:rsidP="00282B38">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25E6963F" w14:textId="77777777" w:rsidR="00282B38" w:rsidRDefault="00282B38" w:rsidP="00282B38">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82B38" w14:paraId="70EDDED3" w14:textId="77777777" w:rsidTr="005466C4">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52211A1" w14:textId="77777777" w:rsidR="00282B38" w:rsidRDefault="00282B38" w:rsidP="005466C4">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270B2096"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82B38" w14:paraId="1D395F04" w14:textId="77777777" w:rsidTr="005466C4">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708A37AA" w14:textId="77777777" w:rsidR="00282B38" w:rsidRDefault="00282B38" w:rsidP="005466C4">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01866E12" w14:textId="77777777" w:rsidR="00282B38" w:rsidRDefault="00282B38" w:rsidP="005466C4">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CFED1F4" w14:textId="77777777" w:rsidR="00282B38" w:rsidRDefault="00282B38" w:rsidP="00282B3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16C95725" w14:textId="77777777" w:rsidR="00282B38" w:rsidRDefault="00282B38" w:rsidP="00282B38">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520EBFA" w14:textId="77777777" w:rsidR="00282B38" w:rsidRDefault="00282B38" w:rsidP="00282B38">
      <w:pPr>
        <w:snapToGrid w:val="0"/>
        <w:spacing w:before="50" w:after="50"/>
        <w:rPr>
          <w:rFonts w:ascii="仿宋" w:eastAsia="仿宋" w:hAnsi="仿宋" w:cs="仿宋"/>
          <w:sz w:val="24"/>
        </w:rPr>
      </w:pPr>
    </w:p>
    <w:p w14:paraId="1B099EE1" w14:textId="77777777" w:rsidR="00282B38" w:rsidRDefault="00282B38" w:rsidP="00282B38">
      <w:pPr>
        <w:snapToGrid w:val="0"/>
        <w:spacing w:before="50" w:after="50"/>
        <w:rPr>
          <w:rFonts w:ascii="仿宋" w:eastAsia="仿宋" w:hAnsi="仿宋" w:cs="仿宋"/>
          <w:sz w:val="24"/>
        </w:rPr>
      </w:pPr>
    </w:p>
    <w:p w14:paraId="5B20D509" w14:textId="77777777" w:rsidR="00282B38" w:rsidRDefault="00282B38" w:rsidP="00282B38">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日期：</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7FCFC0BC" w14:textId="77777777" w:rsidR="00A42793" w:rsidRPr="00282B38" w:rsidRDefault="00A42793">
      <w:pPr>
        <w:snapToGrid w:val="0"/>
        <w:spacing w:before="50" w:after="50"/>
        <w:rPr>
          <w:color w:val="FF0000"/>
        </w:rPr>
        <w:sectPr w:rsidR="00A42793" w:rsidRPr="00282B38">
          <w:headerReference w:type="default" r:id="rId12"/>
          <w:pgSz w:w="16840" w:h="11907" w:orient="landscape"/>
          <w:pgMar w:top="1361" w:right="1361" w:bottom="1361" w:left="1361" w:header="765" w:footer="822" w:gutter="0"/>
          <w:cols w:space="720"/>
          <w:docGrid w:type="lines" w:linePitch="312"/>
        </w:sectPr>
      </w:pPr>
    </w:p>
    <w:p w14:paraId="6021F7E3" w14:textId="4C9D805D"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20</w:t>
      </w:r>
      <w:r>
        <w:rPr>
          <w:rFonts w:ascii="仿宋" w:eastAsia="仿宋" w:hAnsi="仿宋" w:cs="仿宋" w:hint="eastAsia"/>
          <w:b/>
          <w:bCs/>
          <w:sz w:val="30"/>
          <w:szCs w:val="30"/>
        </w:rPr>
        <w:t>（如有）：</w:t>
      </w:r>
    </w:p>
    <w:p w14:paraId="122FA898" w14:textId="77777777" w:rsidR="00A42793" w:rsidRDefault="00A42793">
      <w:pPr>
        <w:snapToGrid w:val="0"/>
        <w:spacing w:before="50" w:after="50"/>
        <w:jc w:val="center"/>
        <w:rPr>
          <w:rFonts w:ascii="仿宋" w:eastAsia="仿宋" w:hAnsi="仿宋" w:cs="仿宋"/>
          <w:b/>
          <w:sz w:val="32"/>
          <w:szCs w:val="32"/>
        </w:rPr>
      </w:pPr>
    </w:p>
    <w:p w14:paraId="49637CA0"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B0E2D1" w14:textId="77777777" w:rsidR="00A42793" w:rsidRDefault="00A42793">
      <w:pPr>
        <w:rPr>
          <w:rFonts w:ascii="仿宋" w:eastAsia="仿宋" w:hAnsi="仿宋" w:cs="仿宋"/>
        </w:rPr>
      </w:pPr>
    </w:p>
    <w:p w14:paraId="04FA137E" w14:textId="1D3A455A"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A3049A">
        <w:rPr>
          <w:rFonts w:ascii="仿宋_GB2312" w:eastAsia="仿宋_GB2312" w:hAnsi="仿宋_GB2312" w:cs="仿宋_GB2312" w:hint="eastAsia"/>
          <w:sz w:val="24"/>
          <w:u w:val="single"/>
        </w:rPr>
        <w:t>绍兴市人民医院</w:t>
      </w:r>
      <w:r w:rsidR="005E2919">
        <w:rPr>
          <w:rFonts w:ascii="仿宋_GB2312" w:eastAsia="仿宋_GB2312" w:hAnsi="仿宋_GB2312" w:cs="仿宋_GB2312" w:hint="eastAsia"/>
          <w:sz w:val="24"/>
          <w:u w:val="single"/>
        </w:rPr>
        <w:t>一次性使用三通</w:t>
      </w:r>
      <w:r w:rsidR="005E2919">
        <w:rPr>
          <w:rFonts w:ascii="微软雅黑" w:eastAsia="微软雅黑" w:hAnsi="微软雅黑" w:cs="微软雅黑" w:hint="eastAsia"/>
          <w:sz w:val="24"/>
          <w:u w:val="single"/>
        </w:rPr>
        <w:t>阀</w:t>
      </w:r>
      <w:r w:rsidR="005E2919">
        <w:rPr>
          <w:rFonts w:ascii="MS Gothic" w:eastAsia="MS Gothic" w:hAnsi="MS Gothic" w:cs="MS Gothic" w:hint="eastAsia"/>
          <w:sz w:val="24"/>
          <w:u w:val="single"/>
        </w:rPr>
        <w:t>、</w:t>
      </w:r>
      <w:r w:rsidR="005E2919">
        <w:rPr>
          <w:rFonts w:ascii="微软雅黑" w:eastAsia="微软雅黑" w:hAnsi="微软雅黑" w:cs="微软雅黑" w:hint="eastAsia"/>
          <w:sz w:val="24"/>
          <w:u w:val="single"/>
        </w:rPr>
        <w:t>肠</w:t>
      </w:r>
      <w:r w:rsidR="005E2919">
        <w:rPr>
          <w:rFonts w:ascii="MS Gothic" w:eastAsia="MS Gothic" w:hAnsi="MS Gothic" w:cs="MS Gothic" w:hint="eastAsia"/>
          <w:sz w:val="24"/>
          <w:u w:val="single"/>
        </w:rPr>
        <w:t>内</w:t>
      </w:r>
      <w:r w:rsidR="005E2919">
        <w:rPr>
          <w:rFonts w:ascii="微软雅黑" w:eastAsia="微软雅黑" w:hAnsi="微软雅黑" w:cs="微软雅黑" w:hint="eastAsia"/>
          <w:sz w:val="24"/>
          <w:u w:val="single"/>
        </w:rPr>
        <w:t>营</w:t>
      </w:r>
      <w:r w:rsidR="005E2919">
        <w:rPr>
          <w:rFonts w:ascii="MS Gothic" w:eastAsia="MS Gothic" w:hAnsi="MS Gothic" w:cs="MS Gothic" w:hint="eastAsia"/>
          <w:sz w:val="24"/>
          <w:u w:val="single"/>
        </w:rPr>
        <w:t>养</w:t>
      </w:r>
      <w:r w:rsidR="005E2919">
        <w:rPr>
          <w:rFonts w:ascii="微软雅黑" w:eastAsia="微软雅黑" w:hAnsi="微软雅黑" w:cs="微软雅黑" w:hint="eastAsia"/>
          <w:sz w:val="24"/>
          <w:u w:val="single"/>
        </w:rPr>
        <w:t>泵</w:t>
      </w:r>
      <w:r w:rsidR="005E2919">
        <w:rPr>
          <w:rFonts w:ascii="MS Gothic" w:eastAsia="MS Gothic" w:hAnsi="MS Gothic" w:cs="MS Gothic" w:hint="eastAsia"/>
          <w:sz w:val="24"/>
          <w:u w:val="single"/>
        </w:rPr>
        <w:t>管、无菌</w:t>
      </w:r>
      <w:r w:rsidR="005E2919">
        <w:rPr>
          <w:rFonts w:ascii="微软雅黑" w:eastAsia="微软雅黑" w:hAnsi="微软雅黑" w:cs="微软雅黑" w:hint="eastAsia"/>
          <w:sz w:val="24"/>
          <w:u w:val="single"/>
        </w:rPr>
        <w:t>输</w:t>
      </w:r>
      <w:r w:rsidR="005E2919">
        <w:rPr>
          <w:rFonts w:ascii="MS Gothic" w:eastAsia="MS Gothic" w:hAnsi="MS Gothic" w:cs="MS Gothic" w:hint="eastAsia"/>
          <w:sz w:val="24"/>
          <w:u w:val="single"/>
        </w:rPr>
        <w:t>注</w:t>
      </w:r>
      <w:r w:rsidR="005E2919">
        <w:rPr>
          <w:rFonts w:ascii="微软雅黑" w:eastAsia="微软雅黑" w:hAnsi="微软雅黑" w:cs="微软雅黑" w:hint="eastAsia"/>
          <w:sz w:val="24"/>
          <w:u w:val="single"/>
        </w:rPr>
        <w:t>连</w:t>
      </w:r>
      <w:r w:rsidR="005E2919">
        <w:rPr>
          <w:rFonts w:ascii="MS Gothic" w:eastAsia="MS Gothic" w:hAnsi="MS Gothic" w:cs="MS Gothic" w:hint="eastAsia"/>
          <w:sz w:val="24"/>
          <w:u w:val="single"/>
        </w:rPr>
        <w:t>接装置采</w:t>
      </w:r>
      <w:r w:rsidR="005E2919">
        <w:rPr>
          <w:rFonts w:ascii="微软雅黑" w:eastAsia="微软雅黑" w:hAnsi="微软雅黑" w:cs="微软雅黑" w:hint="eastAsia"/>
          <w:sz w:val="24"/>
          <w:u w:val="single"/>
        </w:rPr>
        <w:t>购项</w:t>
      </w:r>
      <w:r w:rsidR="005E2919">
        <w:rPr>
          <w:rFonts w:ascii="MS Gothic" w:eastAsia="MS Gothic" w:hAnsi="MS Gothic" w:cs="MS Gothic" w:hint="eastAsia"/>
          <w:sz w:val="24"/>
          <w:u w:val="single"/>
        </w:rPr>
        <w:t>目</w:t>
      </w:r>
      <w:r>
        <w:rPr>
          <w:rFonts w:ascii="仿宋_GB2312" w:eastAsia="仿宋_GB2312" w:hAnsi="仿宋_GB2312" w:cs="仿宋_GB2312" w:hint="eastAsia"/>
          <w:sz w:val="24"/>
        </w:rPr>
        <w:t>采购活动，提供的货物全部由符合政策要求的中小企业制造。相关企业的具体情况如下：</w:t>
      </w:r>
    </w:p>
    <w:p w14:paraId="08CA78A8" w14:textId="51025AEE"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人，营业收入为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万元，资产总额为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5A837B21" w14:textId="77777777" w:rsidR="00A42793" w:rsidRDefault="00A42793">
      <w:pPr>
        <w:spacing w:line="340" w:lineRule="exact"/>
        <w:ind w:firstLineChars="200" w:firstLine="480"/>
        <w:jc w:val="left"/>
        <w:rPr>
          <w:rFonts w:ascii="仿宋_GB2312" w:eastAsia="仿宋_GB2312" w:hAnsi="仿宋_GB2312" w:cs="仿宋_GB2312"/>
          <w:sz w:val="24"/>
        </w:rPr>
      </w:pPr>
    </w:p>
    <w:p w14:paraId="01178060"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DA49F1D"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F791D3D" w14:textId="77777777" w:rsidR="00A42793" w:rsidRDefault="00A42793">
      <w:pPr>
        <w:ind w:right="420" w:firstLineChars="2450" w:firstLine="5880"/>
        <w:jc w:val="left"/>
        <w:rPr>
          <w:rFonts w:ascii="仿宋_GB2312" w:eastAsia="仿宋_GB2312" w:hAnsi="仿宋_GB2312" w:cs="仿宋_GB2312"/>
          <w:sz w:val="24"/>
        </w:rPr>
      </w:pPr>
    </w:p>
    <w:p w14:paraId="54637C5C"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7A6AF0A" w14:textId="73DF11AC" w:rsidR="00A42793" w:rsidRDefault="00FE5F69" w:rsidP="00200053">
      <w:pPr>
        <w:ind w:right="420" w:firstLineChars="2500" w:firstLine="6000"/>
        <w:rPr>
          <w:rFonts w:ascii="仿宋_GB2312" w:eastAsia="仿宋_GB2312"/>
        </w:rPr>
      </w:pPr>
      <w:r>
        <w:rPr>
          <w:rFonts w:ascii="仿宋_GB2312" w:eastAsia="仿宋_GB2312" w:hAnsi="仿宋_GB2312" w:cs="仿宋_GB2312" w:hint="eastAsia"/>
          <w:sz w:val="24"/>
        </w:rPr>
        <w:t>日期：</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Pr>
          <w:rFonts w:ascii="仿宋_GB2312" w:eastAsia="仿宋_GB2312" w:hAnsi="仿宋_GB2312" w:cs="仿宋_GB2312" w:hint="eastAsia"/>
          <w:sz w:val="24"/>
        </w:rPr>
        <w:t>年</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Pr>
          <w:rFonts w:ascii="仿宋_GB2312" w:eastAsia="仿宋_GB2312" w:hAnsi="仿宋_GB2312" w:cs="仿宋_GB2312" w:hint="eastAsia"/>
          <w:sz w:val="24"/>
        </w:rPr>
        <w:t>月</w:t>
      </w:r>
      <w:r w:rsidR="00200053">
        <w:rPr>
          <w:rFonts w:ascii="仿宋_GB2312" w:eastAsia="仿宋_GB2312" w:hAnsi="仿宋_GB2312" w:cs="仿宋_GB2312" w:hint="eastAsia"/>
          <w:sz w:val="24"/>
        </w:rPr>
        <w:t xml:space="preserve"> </w:t>
      </w:r>
      <w:r w:rsidR="00200053">
        <w:rPr>
          <w:rFonts w:ascii="仿宋_GB2312" w:eastAsia="仿宋_GB2312" w:hAnsi="仿宋_GB2312" w:cs="仿宋_GB2312"/>
          <w:sz w:val="24"/>
        </w:rPr>
        <w:t xml:space="preserve"> </w:t>
      </w:r>
      <w:r w:rsidRPr="00200053">
        <w:rPr>
          <w:rFonts w:ascii="仿宋_GB2312" w:eastAsia="仿宋_GB2312" w:hAnsi="仿宋_GB2312" w:cs="仿宋_GB2312" w:hint="eastAsia"/>
          <w:sz w:val="24"/>
        </w:rPr>
        <w:t>日</w:t>
      </w:r>
    </w:p>
    <w:p w14:paraId="2095CF67" w14:textId="77777777" w:rsidR="00A42793" w:rsidRDefault="00A42793">
      <w:pPr>
        <w:rPr>
          <w:rFonts w:ascii="仿宋" w:eastAsia="仿宋" w:hAnsi="仿宋" w:cs="仿宋"/>
          <w:sz w:val="24"/>
        </w:rPr>
      </w:pPr>
    </w:p>
    <w:p w14:paraId="2E4261CF" w14:textId="77777777" w:rsidR="00A42793" w:rsidRDefault="00A42793">
      <w:pPr>
        <w:spacing w:line="588" w:lineRule="exact"/>
        <w:rPr>
          <w:rFonts w:ascii="仿宋" w:eastAsia="仿宋" w:hAnsi="仿宋" w:cs="仿宋"/>
          <w:sz w:val="24"/>
        </w:rPr>
      </w:pPr>
    </w:p>
    <w:p w14:paraId="43AF0F4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2DEAD34B" w14:textId="77777777" w:rsidR="00A42793" w:rsidRDefault="00FE5F69">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14:paraId="24B8A151"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14:paraId="5A115553"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3F640FA4" w14:textId="77777777" w:rsidR="00E45238" w:rsidRDefault="00E45238">
      <w:pPr>
        <w:spacing w:line="588" w:lineRule="exact"/>
        <w:rPr>
          <w:rFonts w:ascii="仿宋" w:eastAsia="仿宋" w:hAnsi="仿宋" w:cs="仿宋"/>
          <w:b/>
          <w:spacing w:val="6"/>
          <w:sz w:val="30"/>
          <w:szCs w:val="30"/>
        </w:rPr>
      </w:pPr>
      <w:bookmarkStart w:id="57" w:name="_Hlk523382353"/>
    </w:p>
    <w:p w14:paraId="3D308F0D" w14:textId="77777777" w:rsidR="00666ECB" w:rsidRDefault="00666ECB">
      <w:pPr>
        <w:spacing w:line="588" w:lineRule="exact"/>
        <w:rPr>
          <w:rFonts w:ascii="仿宋" w:eastAsia="仿宋" w:hAnsi="仿宋" w:cs="仿宋"/>
          <w:b/>
          <w:spacing w:val="6"/>
          <w:sz w:val="30"/>
          <w:szCs w:val="30"/>
        </w:rPr>
      </w:pPr>
    </w:p>
    <w:p w14:paraId="37C5A5C1" w14:textId="77777777" w:rsidR="00666ECB" w:rsidRDefault="00666ECB">
      <w:pPr>
        <w:spacing w:line="588" w:lineRule="exact"/>
        <w:rPr>
          <w:rFonts w:ascii="仿宋" w:eastAsia="仿宋" w:hAnsi="仿宋" w:cs="仿宋"/>
          <w:b/>
          <w:spacing w:val="6"/>
          <w:sz w:val="30"/>
          <w:szCs w:val="30"/>
        </w:rPr>
      </w:pPr>
    </w:p>
    <w:p w14:paraId="78994E7B" w14:textId="77777777" w:rsidR="00666ECB" w:rsidRDefault="00666ECB">
      <w:pPr>
        <w:spacing w:line="588" w:lineRule="exact"/>
        <w:rPr>
          <w:rFonts w:ascii="仿宋" w:eastAsia="仿宋" w:hAnsi="仿宋" w:cs="仿宋"/>
          <w:b/>
          <w:spacing w:val="6"/>
          <w:sz w:val="30"/>
          <w:szCs w:val="30"/>
        </w:rPr>
      </w:pPr>
    </w:p>
    <w:p w14:paraId="2D1395FB" w14:textId="77777777" w:rsidR="00666ECB" w:rsidRDefault="00666ECB">
      <w:pPr>
        <w:spacing w:line="588" w:lineRule="exact"/>
        <w:rPr>
          <w:rFonts w:ascii="仿宋" w:eastAsia="仿宋" w:hAnsi="仿宋" w:cs="仿宋"/>
          <w:b/>
          <w:spacing w:val="6"/>
          <w:sz w:val="30"/>
          <w:szCs w:val="30"/>
        </w:rPr>
      </w:pPr>
    </w:p>
    <w:p w14:paraId="66033421" w14:textId="2C64AB7D"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w:t>
      </w:r>
      <w:r w:rsidR="006E3C86">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7"/>
    <w:p w14:paraId="23F3D42B" w14:textId="77777777" w:rsidR="00A42793" w:rsidRDefault="00A42793">
      <w:pPr>
        <w:spacing w:line="588" w:lineRule="exact"/>
        <w:ind w:firstLine="667"/>
        <w:jc w:val="center"/>
        <w:rPr>
          <w:rFonts w:ascii="仿宋" w:eastAsia="仿宋" w:hAnsi="仿宋" w:cs="仿宋"/>
          <w:b/>
          <w:spacing w:val="6"/>
          <w:sz w:val="32"/>
          <w:szCs w:val="32"/>
        </w:rPr>
      </w:pPr>
    </w:p>
    <w:p w14:paraId="5C1F4AF7"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378BBB4D" w14:textId="77777777" w:rsidR="00A42793" w:rsidRDefault="00A42793">
      <w:pPr>
        <w:spacing w:line="588" w:lineRule="exact"/>
        <w:ind w:firstLine="626"/>
        <w:rPr>
          <w:rFonts w:ascii="仿宋" w:eastAsia="仿宋" w:hAnsi="仿宋" w:cs="仿宋"/>
          <w:b/>
          <w:spacing w:val="6"/>
          <w:sz w:val="30"/>
          <w:szCs w:val="30"/>
        </w:rPr>
      </w:pPr>
    </w:p>
    <w:p w14:paraId="069D3D16" w14:textId="4B00344B"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A3049A">
        <w:rPr>
          <w:rFonts w:ascii="仿宋_GB2312" w:eastAsia="仿宋_GB2312" w:hAnsi="仿宋_GB2312" w:cs="仿宋_GB2312" w:hint="eastAsia"/>
          <w:sz w:val="24"/>
          <w:u w:val="single"/>
        </w:rPr>
        <w:t>绍兴市人民医院</w:t>
      </w:r>
      <w:r w:rsidR="005E2919">
        <w:rPr>
          <w:rFonts w:ascii="仿宋_GB2312" w:eastAsia="仿宋_GB2312" w:hAnsi="仿宋_GB2312" w:cs="仿宋_GB2312" w:hint="eastAsia"/>
          <w:sz w:val="24"/>
          <w:u w:val="single"/>
        </w:rPr>
        <w:t>一次性使用三通</w:t>
      </w:r>
      <w:r w:rsidR="005E2919">
        <w:rPr>
          <w:rFonts w:ascii="微软雅黑" w:eastAsia="微软雅黑" w:hAnsi="微软雅黑" w:cs="微软雅黑" w:hint="eastAsia"/>
          <w:sz w:val="24"/>
          <w:u w:val="single"/>
        </w:rPr>
        <w:t>阀</w:t>
      </w:r>
      <w:r w:rsidR="005E2919">
        <w:rPr>
          <w:rFonts w:ascii="MS Gothic" w:eastAsia="MS Gothic" w:hAnsi="MS Gothic" w:cs="MS Gothic" w:hint="eastAsia"/>
          <w:sz w:val="24"/>
          <w:u w:val="single"/>
        </w:rPr>
        <w:t>、</w:t>
      </w:r>
      <w:r w:rsidR="005E2919">
        <w:rPr>
          <w:rFonts w:ascii="微软雅黑" w:eastAsia="微软雅黑" w:hAnsi="微软雅黑" w:cs="微软雅黑" w:hint="eastAsia"/>
          <w:sz w:val="24"/>
          <w:u w:val="single"/>
        </w:rPr>
        <w:t>肠</w:t>
      </w:r>
      <w:r w:rsidR="005E2919">
        <w:rPr>
          <w:rFonts w:ascii="MS Gothic" w:eastAsia="MS Gothic" w:hAnsi="MS Gothic" w:cs="MS Gothic" w:hint="eastAsia"/>
          <w:sz w:val="24"/>
          <w:u w:val="single"/>
        </w:rPr>
        <w:t>内</w:t>
      </w:r>
      <w:r w:rsidR="005E2919">
        <w:rPr>
          <w:rFonts w:ascii="微软雅黑" w:eastAsia="微软雅黑" w:hAnsi="微软雅黑" w:cs="微软雅黑" w:hint="eastAsia"/>
          <w:sz w:val="24"/>
          <w:u w:val="single"/>
        </w:rPr>
        <w:t>营</w:t>
      </w:r>
      <w:r w:rsidR="005E2919">
        <w:rPr>
          <w:rFonts w:ascii="MS Gothic" w:eastAsia="MS Gothic" w:hAnsi="MS Gothic" w:cs="MS Gothic" w:hint="eastAsia"/>
          <w:sz w:val="24"/>
          <w:u w:val="single"/>
        </w:rPr>
        <w:t>养</w:t>
      </w:r>
      <w:r w:rsidR="005E2919">
        <w:rPr>
          <w:rFonts w:ascii="微软雅黑" w:eastAsia="微软雅黑" w:hAnsi="微软雅黑" w:cs="微软雅黑" w:hint="eastAsia"/>
          <w:sz w:val="24"/>
          <w:u w:val="single"/>
        </w:rPr>
        <w:t>泵</w:t>
      </w:r>
      <w:r w:rsidR="005E2919">
        <w:rPr>
          <w:rFonts w:ascii="MS Gothic" w:eastAsia="MS Gothic" w:hAnsi="MS Gothic" w:cs="MS Gothic" w:hint="eastAsia"/>
          <w:sz w:val="24"/>
          <w:u w:val="single"/>
        </w:rPr>
        <w:t>管、无菌</w:t>
      </w:r>
      <w:r w:rsidR="005E2919">
        <w:rPr>
          <w:rFonts w:ascii="微软雅黑" w:eastAsia="微软雅黑" w:hAnsi="微软雅黑" w:cs="微软雅黑" w:hint="eastAsia"/>
          <w:sz w:val="24"/>
          <w:u w:val="single"/>
        </w:rPr>
        <w:t>输</w:t>
      </w:r>
      <w:r w:rsidR="005E2919">
        <w:rPr>
          <w:rFonts w:ascii="MS Gothic" w:eastAsia="MS Gothic" w:hAnsi="MS Gothic" w:cs="MS Gothic" w:hint="eastAsia"/>
          <w:sz w:val="24"/>
          <w:u w:val="single"/>
        </w:rPr>
        <w:t>注</w:t>
      </w:r>
      <w:r w:rsidR="005E2919">
        <w:rPr>
          <w:rFonts w:ascii="微软雅黑" w:eastAsia="微软雅黑" w:hAnsi="微软雅黑" w:cs="微软雅黑" w:hint="eastAsia"/>
          <w:sz w:val="24"/>
          <w:u w:val="single"/>
        </w:rPr>
        <w:t>连</w:t>
      </w:r>
      <w:r w:rsidR="005E2919">
        <w:rPr>
          <w:rFonts w:ascii="MS Gothic" w:eastAsia="MS Gothic" w:hAnsi="MS Gothic" w:cs="MS Gothic" w:hint="eastAsia"/>
          <w:sz w:val="24"/>
          <w:u w:val="single"/>
        </w:rPr>
        <w:t>接装置采</w:t>
      </w:r>
      <w:r w:rsidR="005E2919">
        <w:rPr>
          <w:rFonts w:ascii="微软雅黑" w:eastAsia="微软雅黑" w:hAnsi="微软雅黑" w:cs="微软雅黑" w:hint="eastAsia"/>
          <w:sz w:val="24"/>
          <w:u w:val="single"/>
        </w:rPr>
        <w:t>购项</w:t>
      </w:r>
      <w:r w:rsidR="005E2919">
        <w:rPr>
          <w:rFonts w:ascii="MS Gothic" w:eastAsia="MS Gothic" w:hAnsi="MS Gothic" w:cs="MS Gothic" w:hint="eastAsia"/>
          <w:sz w:val="24"/>
          <w:u w:val="single"/>
        </w:rPr>
        <w:t>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93D2CB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AEA2DE6" w14:textId="77777777" w:rsidR="00A42793" w:rsidRDefault="00A42793">
      <w:pPr>
        <w:spacing w:line="588" w:lineRule="exact"/>
        <w:ind w:firstLine="480"/>
        <w:rPr>
          <w:rFonts w:ascii="仿宋" w:eastAsia="仿宋" w:hAnsi="仿宋" w:cs="仿宋"/>
          <w:sz w:val="24"/>
        </w:rPr>
      </w:pPr>
    </w:p>
    <w:p w14:paraId="24EF7EDD" w14:textId="77777777" w:rsidR="00A42793" w:rsidRDefault="00A42793">
      <w:pPr>
        <w:spacing w:line="588" w:lineRule="exact"/>
        <w:ind w:firstLine="480"/>
        <w:rPr>
          <w:rFonts w:ascii="仿宋" w:eastAsia="仿宋" w:hAnsi="仿宋" w:cs="仿宋"/>
          <w:sz w:val="24"/>
        </w:rPr>
      </w:pPr>
    </w:p>
    <w:p w14:paraId="12E2A181" w14:textId="77777777" w:rsidR="00A42793" w:rsidRDefault="00A42793">
      <w:pPr>
        <w:spacing w:line="588" w:lineRule="exact"/>
        <w:ind w:firstLine="480"/>
        <w:rPr>
          <w:rFonts w:ascii="仿宋" w:eastAsia="仿宋" w:hAnsi="仿宋" w:cs="仿宋"/>
          <w:sz w:val="24"/>
        </w:rPr>
      </w:pPr>
    </w:p>
    <w:p w14:paraId="1B5A94B4" w14:textId="77777777" w:rsidR="00A42793" w:rsidRDefault="00A42793">
      <w:pPr>
        <w:spacing w:line="588" w:lineRule="exact"/>
        <w:ind w:firstLine="480"/>
        <w:rPr>
          <w:rFonts w:ascii="仿宋" w:eastAsia="仿宋" w:hAnsi="仿宋" w:cs="仿宋"/>
          <w:sz w:val="24"/>
        </w:rPr>
      </w:pPr>
    </w:p>
    <w:p w14:paraId="7D0771C3" w14:textId="77777777" w:rsidR="00A42793" w:rsidRDefault="00A42793">
      <w:pPr>
        <w:spacing w:line="588" w:lineRule="exact"/>
        <w:ind w:firstLine="480"/>
        <w:rPr>
          <w:rFonts w:ascii="仿宋" w:eastAsia="仿宋" w:hAnsi="仿宋" w:cs="仿宋"/>
          <w:sz w:val="24"/>
        </w:rPr>
      </w:pPr>
    </w:p>
    <w:p w14:paraId="21A444C5"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35EF0804" w14:textId="7624B838" w:rsidR="00A42793" w:rsidRDefault="00FE5F69" w:rsidP="00200053">
      <w:pPr>
        <w:spacing w:line="480" w:lineRule="exact"/>
        <w:ind w:right="720" w:firstLineChars="200" w:firstLine="480"/>
        <w:jc w:val="right"/>
        <w:rPr>
          <w:rFonts w:ascii="仿宋" w:eastAsia="仿宋" w:hAnsi="仿宋" w:cs="仿宋"/>
          <w:sz w:val="24"/>
        </w:rPr>
      </w:pPr>
      <w:r>
        <w:rPr>
          <w:rFonts w:ascii="仿宋" w:eastAsia="仿宋" w:hAnsi="仿宋" w:cs="仿宋" w:hint="eastAsia"/>
          <w:sz w:val="24"/>
        </w:rPr>
        <w:t>日期：</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年</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月</w:t>
      </w:r>
      <w:r w:rsidR="00200053">
        <w:rPr>
          <w:rFonts w:ascii="仿宋" w:eastAsia="仿宋" w:hAnsi="仿宋" w:cs="仿宋" w:hint="eastAsia"/>
          <w:sz w:val="24"/>
        </w:rPr>
        <w:t xml:space="preserve"> </w:t>
      </w:r>
      <w:r w:rsidR="00200053">
        <w:rPr>
          <w:rFonts w:ascii="仿宋" w:eastAsia="仿宋" w:hAnsi="仿宋" w:cs="仿宋"/>
          <w:sz w:val="24"/>
        </w:rPr>
        <w:t xml:space="preserve"> </w:t>
      </w:r>
      <w:r>
        <w:rPr>
          <w:rFonts w:ascii="仿宋" w:eastAsia="仿宋" w:hAnsi="仿宋" w:cs="仿宋" w:hint="eastAsia"/>
          <w:sz w:val="24"/>
        </w:rPr>
        <w:t>日</w:t>
      </w:r>
    </w:p>
    <w:p w14:paraId="2E13621D" w14:textId="77777777" w:rsidR="00A42793" w:rsidRDefault="00A42793">
      <w:pPr>
        <w:ind w:firstLine="480"/>
        <w:rPr>
          <w:rFonts w:ascii="仿宋" w:eastAsia="仿宋" w:hAnsi="仿宋" w:cs="仿宋"/>
          <w:sz w:val="24"/>
        </w:rPr>
      </w:pPr>
    </w:p>
    <w:p w14:paraId="38A7B226" w14:textId="77777777" w:rsidR="00A42793" w:rsidRDefault="00A42793">
      <w:pPr>
        <w:ind w:firstLine="420"/>
        <w:rPr>
          <w:rFonts w:ascii="仿宋" w:eastAsia="仿宋" w:hAnsi="仿宋" w:cs="仿宋"/>
        </w:rPr>
      </w:pPr>
    </w:p>
    <w:p w14:paraId="146A3DD0" w14:textId="77777777" w:rsidR="00A42793" w:rsidRDefault="00A42793">
      <w:pPr>
        <w:ind w:firstLine="420"/>
        <w:rPr>
          <w:rFonts w:ascii="仿宋" w:eastAsia="仿宋" w:hAnsi="仿宋" w:cs="仿宋"/>
        </w:rPr>
      </w:pPr>
    </w:p>
    <w:p w14:paraId="4AD21E84" w14:textId="77777777" w:rsidR="00A42793" w:rsidRDefault="00A42793">
      <w:pPr>
        <w:ind w:firstLine="420"/>
        <w:rPr>
          <w:rFonts w:ascii="仿宋" w:eastAsia="仿宋" w:hAnsi="仿宋" w:cs="仿宋"/>
        </w:rPr>
      </w:pPr>
    </w:p>
    <w:p w14:paraId="79E99281" w14:textId="77777777" w:rsidR="00A42793" w:rsidRDefault="00A42793">
      <w:pPr>
        <w:ind w:firstLine="420"/>
        <w:rPr>
          <w:rFonts w:ascii="仿宋" w:eastAsia="仿宋" w:hAnsi="仿宋" w:cs="仿宋"/>
        </w:rPr>
      </w:pPr>
    </w:p>
    <w:p w14:paraId="10A655ED" w14:textId="77777777" w:rsidR="00A42793" w:rsidRDefault="00A42793">
      <w:pPr>
        <w:ind w:firstLine="420"/>
        <w:rPr>
          <w:rFonts w:ascii="仿宋" w:eastAsia="仿宋" w:hAnsi="仿宋" w:cs="仿宋"/>
        </w:rPr>
      </w:pPr>
    </w:p>
    <w:p w14:paraId="583B30B3"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71C8276E" w14:textId="77777777" w:rsidR="00A42793" w:rsidRDefault="00A42793">
      <w:pPr>
        <w:pStyle w:val="2"/>
        <w:ind w:left="420" w:firstLine="482"/>
        <w:rPr>
          <w:rFonts w:ascii="仿宋" w:eastAsia="仿宋" w:hAnsi="仿宋" w:cs="仿宋"/>
          <w:b/>
          <w:kern w:val="0"/>
          <w:sz w:val="24"/>
          <w:u w:val="single"/>
          <w:lang w:val="zh-CN"/>
        </w:rPr>
      </w:pPr>
    </w:p>
    <w:p w14:paraId="269D9016" w14:textId="77777777" w:rsidR="00A42793" w:rsidRDefault="00A42793">
      <w:pPr>
        <w:pStyle w:val="2"/>
        <w:ind w:left="420" w:firstLine="482"/>
        <w:rPr>
          <w:rFonts w:ascii="仿宋" w:eastAsia="仿宋" w:hAnsi="仿宋" w:cs="仿宋"/>
          <w:b/>
          <w:kern w:val="0"/>
          <w:sz w:val="24"/>
          <w:u w:val="single"/>
          <w:lang w:val="zh-CN"/>
        </w:rPr>
      </w:pPr>
    </w:p>
    <w:p w14:paraId="05AD6FD7" w14:textId="6EAD2A83" w:rsidR="00A42793" w:rsidRDefault="00FE5F69">
      <w:pPr>
        <w:pStyle w:val="1"/>
        <w:rPr>
          <w:rFonts w:ascii="仿宋" w:hAnsi="仿宋" w:cs="仿宋"/>
        </w:rPr>
      </w:pPr>
      <w:bookmarkStart w:id="58" w:name="_Toc104885750"/>
      <w:r>
        <w:rPr>
          <w:rFonts w:ascii="仿宋" w:hAnsi="仿宋" w:cs="仿宋" w:hint="eastAsia"/>
        </w:rPr>
        <w:lastRenderedPageBreak/>
        <w:t>第七章询问、质疑及投诉</w:t>
      </w:r>
      <w:bookmarkEnd w:id="58"/>
    </w:p>
    <w:p w14:paraId="69A8486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77EE3ADB" w14:textId="263EC19A"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4E08B"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1836E713"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0D4B8EA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6AD8DB1" w14:textId="7F7D653C"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B21890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092C78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9FE6FB9"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0DD94"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F11662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8886D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5A9A112"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07952DD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010D8115"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7E1DB786"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516990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5EF95E9C"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FAF61F0"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64CF0CE"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BEE6A6"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A36A02"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26CABC"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93C5960"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B3D91D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11AAE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4D5E45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6CA5AC9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ADA94D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E8CC5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97A534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4DA5E2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85AEC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328935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6A9B8D1" w14:textId="77777777" w:rsidR="00A42793" w:rsidRDefault="00A42793">
      <w:pPr>
        <w:widowControl/>
        <w:snapToGrid w:val="0"/>
        <w:spacing w:line="480" w:lineRule="exact"/>
        <w:rPr>
          <w:rFonts w:ascii="仿宋" w:eastAsia="仿宋" w:hAnsi="仿宋" w:cs="仿宋"/>
          <w:kern w:val="0"/>
          <w:sz w:val="24"/>
        </w:rPr>
      </w:pPr>
    </w:p>
    <w:p w14:paraId="74EB7353"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7B43A81"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8352A60" w14:textId="77777777" w:rsidR="00A42793" w:rsidRDefault="00FE5F69" w:rsidP="005A50C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AA7719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4BDFAC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4AC2B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A1BD9B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7B298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4F4EBCC"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306BD1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90D5E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369C6E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0014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A2C20D3"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9F3F24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EA26D6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BD99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0E65EB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0CCD140"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C844942"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9FB4D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8EB6A53"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5AF1AD"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F6800C" w14:textId="77777777" w:rsidR="00A42793" w:rsidRDefault="00A42793">
      <w:pPr>
        <w:adjustRightInd w:val="0"/>
        <w:snapToGrid w:val="0"/>
        <w:spacing w:line="360" w:lineRule="auto"/>
        <w:rPr>
          <w:rFonts w:ascii="仿宋" w:eastAsia="仿宋" w:hAnsi="仿宋" w:cs="仿宋"/>
          <w:sz w:val="24"/>
          <w:szCs w:val="24"/>
          <w:u w:val="dotted"/>
        </w:rPr>
      </w:pPr>
    </w:p>
    <w:p w14:paraId="449B0C20"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0B2CF135"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562E3FF7" w14:textId="77777777" w:rsidR="00A42793" w:rsidRDefault="00A42793">
      <w:pPr>
        <w:adjustRightInd w:val="0"/>
        <w:snapToGrid w:val="0"/>
        <w:spacing w:line="360" w:lineRule="auto"/>
        <w:rPr>
          <w:rFonts w:ascii="仿宋" w:eastAsia="仿宋" w:hAnsi="仿宋" w:cs="仿宋"/>
          <w:sz w:val="24"/>
          <w:szCs w:val="24"/>
        </w:rPr>
      </w:pPr>
    </w:p>
    <w:p w14:paraId="4758CC09" w14:textId="77777777" w:rsidR="00A42793" w:rsidRDefault="00A42793">
      <w:pPr>
        <w:adjustRightInd w:val="0"/>
        <w:snapToGrid w:val="0"/>
        <w:spacing w:line="360" w:lineRule="auto"/>
        <w:rPr>
          <w:rFonts w:ascii="仿宋" w:eastAsia="仿宋" w:hAnsi="仿宋" w:cs="仿宋"/>
          <w:kern w:val="0"/>
          <w:sz w:val="24"/>
          <w:szCs w:val="24"/>
        </w:rPr>
      </w:pPr>
    </w:p>
    <w:p w14:paraId="34983EED"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D897" w14:textId="77777777" w:rsidR="006D0526" w:rsidRDefault="006D0526" w:rsidP="00A42793">
      <w:r>
        <w:separator/>
      </w:r>
    </w:p>
  </w:endnote>
  <w:endnote w:type="continuationSeparator" w:id="0">
    <w:p w14:paraId="64AE1039" w14:textId="77777777" w:rsidR="006D0526" w:rsidRDefault="006D0526"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970" w14:textId="288E5E17" w:rsidR="005466C4" w:rsidRDefault="005466C4">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16600E">
      <w:rPr>
        <w:rStyle w:val="af0"/>
        <w:noProof/>
      </w:rPr>
      <w:t>20</w:t>
    </w:r>
    <w:r>
      <w:rPr>
        <w:rStyle w:val="af0"/>
      </w:rPr>
      <w:fldChar w:fldCharType="end"/>
    </w:r>
  </w:p>
  <w:p w14:paraId="18B5D87F" w14:textId="77777777" w:rsidR="005466C4" w:rsidRDefault="005466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356C" w14:textId="77777777" w:rsidR="006D0526" w:rsidRDefault="006D0526" w:rsidP="00A42793">
      <w:r>
        <w:separator/>
      </w:r>
    </w:p>
  </w:footnote>
  <w:footnote w:type="continuationSeparator" w:id="0">
    <w:p w14:paraId="72BB7DF9" w14:textId="77777777" w:rsidR="006D0526" w:rsidRDefault="006D0526"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EAA" w14:textId="7E5B5BCB" w:rsidR="005466C4" w:rsidRDefault="005466C4" w:rsidP="00A3049A">
    <w:pPr>
      <w:pStyle w:val="ac"/>
      <w:jc w:val="left"/>
    </w:pPr>
    <w:r w:rsidRPr="00D97950">
      <w:rPr>
        <w:rFonts w:hint="eastAsia"/>
      </w:rPr>
      <w:t>绍兴市人民医院</w:t>
    </w:r>
    <w:r w:rsidRPr="005E2919">
      <w:rPr>
        <w:rFonts w:hint="eastAsia"/>
      </w:rPr>
      <w:t>一次性使用三通阀、肠内营养泵管、无菌输注连接装置采购项目</w:t>
    </w:r>
    <w:r>
      <w:rPr>
        <w:rFonts w:hint="eastAsia"/>
      </w:rPr>
      <w:t>（</w:t>
    </w:r>
    <w:r>
      <w:t>SXRMYY-2022-15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9DF" w14:textId="77777777" w:rsidR="005466C4" w:rsidRDefault="005466C4">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30A1" w14:textId="3AB5540C" w:rsidR="005466C4" w:rsidRPr="00870919" w:rsidRDefault="005466C4" w:rsidP="00870919">
    <w:pPr>
      <w:pStyle w:val="ac"/>
      <w:jc w:val="left"/>
    </w:pPr>
    <w:r w:rsidRPr="00D97950">
      <w:rPr>
        <w:rFonts w:hint="eastAsia"/>
      </w:rPr>
      <w:t>绍兴市人民医院</w:t>
    </w:r>
    <w:r w:rsidRPr="005E2919">
      <w:rPr>
        <w:rFonts w:hint="eastAsia"/>
      </w:rPr>
      <w:t>一次性使用三通阀、肠内营养泵管、无菌输注连接装置采购项目</w:t>
    </w:r>
    <w:r>
      <w:rPr>
        <w:rFonts w:hint="eastAsia"/>
      </w:rPr>
      <w:t>（</w:t>
    </w:r>
    <w:r>
      <w:t>SXRMYY-2022-15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F8D" w14:textId="34DD2744" w:rsidR="005466C4" w:rsidRPr="00870919" w:rsidRDefault="005466C4" w:rsidP="00870919">
    <w:pPr>
      <w:pStyle w:val="ac"/>
      <w:jc w:val="left"/>
    </w:pPr>
    <w:r w:rsidRPr="00D97950">
      <w:rPr>
        <w:rFonts w:hint="eastAsia"/>
      </w:rPr>
      <w:t>绍兴市人民医院</w:t>
    </w:r>
    <w:r w:rsidRPr="005E2919">
      <w:rPr>
        <w:rFonts w:hint="eastAsia"/>
      </w:rPr>
      <w:t>一次性使用三通阀、肠内营养泵管、无菌输注连接装置采购项目</w:t>
    </w:r>
    <w:r>
      <w:rPr>
        <w:rFonts w:hint="eastAsia"/>
      </w:rPr>
      <w:t>（</w:t>
    </w:r>
    <w:r>
      <w:t>SXRMYY-2022-15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7F011645"/>
    <w:multiLevelType w:val="hybridMultilevel"/>
    <w:tmpl w:val="A93CF3BE"/>
    <w:lvl w:ilvl="0" w:tplc="65A00B24">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83195621">
    <w:abstractNumId w:val="2"/>
  </w:num>
  <w:num w:numId="2" w16cid:durableId="1754278443">
    <w:abstractNumId w:val="3"/>
  </w:num>
  <w:num w:numId="3" w16cid:durableId="1554389952">
    <w:abstractNumId w:val="1"/>
  </w:num>
  <w:num w:numId="4" w16cid:durableId="1430924535">
    <w:abstractNumId w:val="0"/>
  </w:num>
  <w:num w:numId="5" w16cid:durableId="606818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F5"/>
    <w:rsid w:val="BBEBC4B2"/>
    <w:rsid w:val="F7EFB800"/>
    <w:rsid w:val="00003491"/>
    <w:rsid w:val="00011114"/>
    <w:rsid w:val="000119B5"/>
    <w:rsid w:val="00013DC6"/>
    <w:rsid w:val="000175CF"/>
    <w:rsid w:val="00017E96"/>
    <w:rsid w:val="0003040E"/>
    <w:rsid w:val="00035453"/>
    <w:rsid w:val="00036699"/>
    <w:rsid w:val="00052C56"/>
    <w:rsid w:val="000563C0"/>
    <w:rsid w:val="00070432"/>
    <w:rsid w:val="0007194A"/>
    <w:rsid w:val="00072528"/>
    <w:rsid w:val="00074477"/>
    <w:rsid w:val="0008195D"/>
    <w:rsid w:val="0009091E"/>
    <w:rsid w:val="00093D20"/>
    <w:rsid w:val="000A2E0A"/>
    <w:rsid w:val="000A79DB"/>
    <w:rsid w:val="000C2C5E"/>
    <w:rsid w:val="000D5D1D"/>
    <w:rsid w:val="000F1017"/>
    <w:rsid w:val="000F4BA5"/>
    <w:rsid w:val="00106D37"/>
    <w:rsid w:val="00107F1D"/>
    <w:rsid w:val="00114CCE"/>
    <w:rsid w:val="001215EB"/>
    <w:rsid w:val="001473B6"/>
    <w:rsid w:val="00156B75"/>
    <w:rsid w:val="0016600E"/>
    <w:rsid w:val="00166EDF"/>
    <w:rsid w:val="0017648A"/>
    <w:rsid w:val="00181848"/>
    <w:rsid w:val="001C15DC"/>
    <w:rsid w:val="001D69B2"/>
    <w:rsid w:val="001E2189"/>
    <w:rsid w:val="001E7F28"/>
    <w:rsid w:val="00200053"/>
    <w:rsid w:val="002123E8"/>
    <w:rsid w:val="00213186"/>
    <w:rsid w:val="00215221"/>
    <w:rsid w:val="002269D4"/>
    <w:rsid w:val="00227AC0"/>
    <w:rsid w:val="0023079E"/>
    <w:rsid w:val="00243D7C"/>
    <w:rsid w:val="002550D0"/>
    <w:rsid w:val="0025753B"/>
    <w:rsid w:val="002806F3"/>
    <w:rsid w:val="00282B38"/>
    <w:rsid w:val="0028657C"/>
    <w:rsid w:val="00296BE9"/>
    <w:rsid w:val="002A1E89"/>
    <w:rsid w:val="002A5AF5"/>
    <w:rsid w:val="002B168E"/>
    <w:rsid w:val="002D39D5"/>
    <w:rsid w:val="002D471D"/>
    <w:rsid w:val="002E73E7"/>
    <w:rsid w:val="002F11DC"/>
    <w:rsid w:val="002F2E4A"/>
    <w:rsid w:val="002F4CAF"/>
    <w:rsid w:val="00301B48"/>
    <w:rsid w:val="003045BF"/>
    <w:rsid w:val="003224A3"/>
    <w:rsid w:val="00337BB9"/>
    <w:rsid w:val="00351ECB"/>
    <w:rsid w:val="00355C13"/>
    <w:rsid w:val="00355FAE"/>
    <w:rsid w:val="0035713C"/>
    <w:rsid w:val="003D3AC9"/>
    <w:rsid w:val="003E56C1"/>
    <w:rsid w:val="004045D8"/>
    <w:rsid w:val="00404F37"/>
    <w:rsid w:val="004102DA"/>
    <w:rsid w:val="0043144A"/>
    <w:rsid w:val="00431C58"/>
    <w:rsid w:val="0044101C"/>
    <w:rsid w:val="00441267"/>
    <w:rsid w:val="00443329"/>
    <w:rsid w:val="00461175"/>
    <w:rsid w:val="00466C34"/>
    <w:rsid w:val="004A16B6"/>
    <w:rsid w:val="004A4591"/>
    <w:rsid w:val="004B1716"/>
    <w:rsid w:val="004D49C7"/>
    <w:rsid w:val="00502E8F"/>
    <w:rsid w:val="005063E3"/>
    <w:rsid w:val="005065F1"/>
    <w:rsid w:val="005067AD"/>
    <w:rsid w:val="005104A1"/>
    <w:rsid w:val="005257DA"/>
    <w:rsid w:val="00535138"/>
    <w:rsid w:val="005466C4"/>
    <w:rsid w:val="0054710B"/>
    <w:rsid w:val="005518CE"/>
    <w:rsid w:val="005A50AA"/>
    <w:rsid w:val="005A50C5"/>
    <w:rsid w:val="005B103A"/>
    <w:rsid w:val="005B3DD5"/>
    <w:rsid w:val="005C7C8D"/>
    <w:rsid w:val="005D3713"/>
    <w:rsid w:val="005D434D"/>
    <w:rsid w:val="005E2919"/>
    <w:rsid w:val="005F7473"/>
    <w:rsid w:val="00602519"/>
    <w:rsid w:val="0062184B"/>
    <w:rsid w:val="00631611"/>
    <w:rsid w:val="0065285F"/>
    <w:rsid w:val="00666ECB"/>
    <w:rsid w:val="00674F22"/>
    <w:rsid w:val="00681B0A"/>
    <w:rsid w:val="00682279"/>
    <w:rsid w:val="006822F4"/>
    <w:rsid w:val="006A04FD"/>
    <w:rsid w:val="006C3C30"/>
    <w:rsid w:val="006C5ECA"/>
    <w:rsid w:val="006D0526"/>
    <w:rsid w:val="006E3C86"/>
    <w:rsid w:val="006E7D44"/>
    <w:rsid w:val="007052F4"/>
    <w:rsid w:val="0072107F"/>
    <w:rsid w:val="0073467E"/>
    <w:rsid w:val="00741659"/>
    <w:rsid w:val="007438DB"/>
    <w:rsid w:val="00753073"/>
    <w:rsid w:val="00771E27"/>
    <w:rsid w:val="0077348A"/>
    <w:rsid w:val="00786A02"/>
    <w:rsid w:val="00793520"/>
    <w:rsid w:val="00793855"/>
    <w:rsid w:val="007A2703"/>
    <w:rsid w:val="007A3A32"/>
    <w:rsid w:val="007A452D"/>
    <w:rsid w:val="007A5DB0"/>
    <w:rsid w:val="007B1BE4"/>
    <w:rsid w:val="007B31B1"/>
    <w:rsid w:val="007B64E5"/>
    <w:rsid w:val="007D698A"/>
    <w:rsid w:val="007E0CE9"/>
    <w:rsid w:val="00823238"/>
    <w:rsid w:val="00833DF0"/>
    <w:rsid w:val="00850927"/>
    <w:rsid w:val="00854377"/>
    <w:rsid w:val="00862722"/>
    <w:rsid w:val="0086301A"/>
    <w:rsid w:val="00870919"/>
    <w:rsid w:val="00881DFF"/>
    <w:rsid w:val="008A3D8A"/>
    <w:rsid w:val="008E0088"/>
    <w:rsid w:val="00911231"/>
    <w:rsid w:val="009315CA"/>
    <w:rsid w:val="009400AC"/>
    <w:rsid w:val="009454C6"/>
    <w:rsid w:val="00946CC5"/>
    <w:rsid w:val="00953CF7"/>
    <w:rsid w:val="00961AA3"/>
    <w:rsid w:val="00970794"/>
    <w:rsid w:val="00971F04"/>
    <w:rsid w:val="00974A0F"/>
    <w:rsid w:val="00976F41"/>
    <w:rsid w:val="00981754"/>
    <w:rsid w:val="009A4B94"/>
    <w:rsid w:val="009B6F86"/>
    <w:rsid w:val="009D6F98"/>
    <w:rsid w:val="009D77F2"/>
    <w:rsid w:val="009E423C"/>
    <w:rsid w:val="00A0673E"/>
    <w:rsid w:val="00A149A2"/>
    <w:rsid w:val="00A1770F"/>
    <w:rsid w:val="00A22C1D"/>
    <w:rsid w:val="00A3049A"/>
    <w:rsid w:val="00A42793"/>
    <w:rsid w:val="00A51266"/>
    <w:rsid w:val="00A52ABE"/>
    <w:rsid w:val="00A5375C"/>
    <w:rsid w:val="00A53E49"/>
    <w:rsid w:val="00A65C69"/>
    <w:rsid w:val="00A77CF3"/>
    <w:rsid w:val="00AA3748"/>
    <w:rsid w:val="00AB3A26"/>
    <w:rsid w:val="00AB6AF4"/>
    <w:rsid w:val="00AC627A"/>
    <w:rsid w:val="00AC6498"/>
    <w:rsid w:val="00AC7008"/>
    <w:rsid w:val="00AD31F5"/>
    <w:rsid w:val="00AE0DA9"/>
    <w:rsid w:val="00AE17F4"/>
    <w:rsid w:val="00AE2DFA"/>
    <w:rsid w:val="00B211AA"/>
    <w:rsid w:val="00B3104B"/>
    <w:rsid w:val="00B43174"/>
    <w:rsid w:val="00B55A04"/>
    <w:rsid w:val="00B655E8"/>
    <w:rsid w:val="00B6650D"/>
    <w:rsid w:val="00B70008"/>
    <w:rsid w:val="00BA6C0E"/>
    <w:rsid w:val="00BB49F2"/>
    <w:rsid w:val="00BB5530"/>
    <w:rsid w:val="00BD34BE"/>
    <w:rsid w:val="00BE2BAB"/>
    <w:rsid w:val="00BF5722"/>
    <w:rsid w:val="00C10584"/>
    <w:rsid w:val="00C20448"/>
    <w:rsid w:val="00C25D05"/>
    <w:rsid w:val="00C331A1"/>
    <w:rsid w:val="00C41DAC"/>
    <w:rsid w:val="00C51A7D"/>
    <w:rsid w:val="00C56B17"/>
    <w:rsid w:val="00C72528"/>
    <w:rsid w:val="00C743E4"/>
    <w:rsid w:val="00C92FF2"/>
    <w:rsid w:val="00C94E0D"/>
    <w:rsid w:val="00CC33BD"/>
    <w:rsid w:val="00CC78F3"/>
    <w:rsid w:val="00CC7E8C"/>
    <w:rsid w:val="00CD6AF7"/>
    <w:rsid w:val="00CE1A43"/>
    <w:rsid w:val="00D3509D"/>
    <w:rsid w:val="00D4380A"/>
    <w:rsid w:val="00D7581C"/>
    <w:rsid w:val="00D84986"/>
    <w:rsid w:val="00D849BD"/>
    <w:rsid w:val="00D86B63"/>
    <w:rsid w:val="00D97950"/>
    <w:rsid w:val="00DA0071"/>
    <w:rsid w:val="00DC4842"/>
    <w:rsid w:val="00DD3F57"/>
    <w:rsid w:val="00DD46C2"/>
    <w:rsid w:val="00DD6933"/>
    <w:rsid w:val="00DF786D"/>
    <w:rsid w:val="00E0305D"/>
    <w:rsid w:val="00E12398"/>
    <w:rsid w:val="00E30713"/>
    <w:rsid w:val="00E3622A"/>
    <w:rsid w:val="00E40EB1"/>
    <w:rsid w:val="00E43256"/>
    <w:rsid w:val="00E45238"/>
    <w:rsid w:val="00E554C7"/>
    <w:rsid w:val="00E55D0A"/>
    <w:rsid w:val="00E7032A"/>
    <w:rsid w:val="00E768E4"/>
    <w:rsid w:val="00E76EDC"/>
    <w:rsid w:val="00E87E8C"/>
    <w:rsid w:val="00E94F20"/>
    <w:rsid w:val="00EA11C7"/>
    <w:rsid w:val="00EA3F81"/>
    <w:rsid w:val="00EC34EF"/>
    <w:rsid w:val="00ED0E56"/>
    <w:rsid w:val="00ED3993"/>
    <w:rsid w:val="00ED4053"/>
    <w:rsid w:val="00ED5183"/>
    <w:rsid w:val="00ED5E32"/>
    <w:rsid w:val="00ED7E5F"/>
    <w:rsid w:val="00EE08E5"/>
    <w:rsid w:val="00EE594A"/>
    <w:rsid w:val="00EF21C3"/>
    <w:rsid w:val="00EF6E68"/>
    <w:rsid w:val="00F00E0A"/>
    <w:rsid w:val="00F02E70"/>
    <w:rsid w:val="00F4068C"/>
    <w:rsid w:val="00F510DD"/>
    <w:rsid w:val="00F55405"/>
    <w:rsid w:val="00F67149"/>
    <w:rsid w:val="00F679F5"/>
    <w:rsid w:val="00F7081B"/>
    <w:rsid w:val="00F80D42"/>
    <w:rsid w:val="00F90071"/>
    <w:rsid w:val="00FA4750"/>
    <w:rsid w:val="00FB30AA"/>
    <w:rsid w:val="00FD091A"/>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3E3DE"/>
  <w15:docId w15:val="{71B71E24-BA13-4685-9835-8233F62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3045BF"/>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uiPriority w:val="59"/>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customStyle="1" w:styleId="22">
    <w:name w:val="未处理的提及2"/>
    <w:basedOn w:val="a1"/>
    <w:uiPriority w:val="99"/>
    <w:semiHidden/>
    <w:unhideWhenUsed/>
    <w:rsid w:val="00093D20"/>
    <w:rPr>
      <w:color w:val="605E5C"/>
      <w:shd w:val="clear" w:color="auto" w:fill="E1DFDD"/>
    </w:rPr>
  </w:style>
  <w:style w:type="paragraph" w:styleId="af7">
    <w:name w:val="Normal (Web)"/>
    <w:basedOn w:val="a0"/>
    <w:uiPriority w:val="99"/>
    <w:unhideWhenUsed/>
    <w:rsid w:val="001D69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D811C-F270-48D1-BC51-03486A93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4253</Words>
  <Characters>24248</Characters>
  <Application>Microsoft Office Word</Application>
  <DocSecurity>0</DocSecurity>
  <Lines>202</Lines>
  <Paragraphs>56</Paragraphs>
  <ScaleCrop>false</ScaleCrop>
  <Company>Sky123.Org</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Baoo__ ___</cp:lastModifiedBy>
  <cp:revision>25</cp:revision>
  <cp:lastPrinted>2022-10-10T08:06:00Z</cp:lastPrinted>
  <dcterms:created xsi:type="dcterms:W3CDTF">2022-10-10T02:30:00Z</dcterms:created>
  <dcterms:modified xsi:type="dcterms:W3CDTF">2022-10-24T00:55:00Z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