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C34" w:rsidRDefault="00D36C34">
      <w:pPr>
        <w:jc w:val="center"/>
        <w:outlineLvl w:val="0"/>
        <w:rPr>
          <w:rFonts w:ascii="隶书" w:eastAsia="隶书" w:hAnsi="Arial" w:cs="Arial"/>
          <w:b/>
          <w:spacing w:val="-12"/>
          <w:sz w:val="48"/>
          <w:szCs w:val="48"/>
        </w:rPr>
      </w:pPr>
    </w:p>
    <w:p w:rsidR="00D36C34" w:rsidRDefault="00AC021B">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绍兴市人民医院</w:t>
      </w:r>
    </w:p>
    <w:p w:rsidR="00D36C34" w:rsidRDefault="005F3816">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卫生间</w:t>
      </w:r>
      <w:r w:rsidR="00AC021B">
        <w:rPr>
          <w:rFonts w:ascii="隶书" w:eastAsia="隶书" w:hAnsi="Arial" w:cs="Arial" w:hint="eastAsia"/>
          <w:b/>
          <w:spacing w:val="-12"/>
          <w:sz w:val="48"/>
          <w:szCs w:val="48"/>
        </w:rPr>
        <w:t>空气</w:t>
      </w:r>
      <w:r>
        <w:rPr>
          <w:rFonts w:ascii="隶书" w:eastAsia="隶书" w:hAnsi="Arial" w:cs="Arial" w:hint="eastAsia"/>
          <w:b/>
          <w:spacing w:val="-12"/>
          <w:sz w:val="48"/>
          <w:szCs w:val="48"/>
        </w:rPr>
        <w:t>净化器租赁</w:t>
      </w:r>
      <w:r w:rsidR="00AC021B">
        <w:rPr>
          <w:rFonts w:ascii="隶书" w:eastAsia="隶书" w:hAnsi="Arial" w:cs="Arial" w:hint="eastAsia"/>
          <w:b/>
          <w:spacing w:val="-12"/>
          <w:sz w:val="48"/>
          <w:szCs w:val="48"/>
        </w:rPr>
        <w:t>项目</w:t>
      </w:r>
      <w:r w:rsidR="00AE689D">
        <w:rPr>
          <w:rFonts w:ascii="隶书" w:eastAsia="隶书" w:hAnsi="Arial" w:cs="Arial" w:hint="eastAsia"/>
          <w:b/>
          <w:spacing w:val="-12"/>
          <w:sz w:val="48"/>
          <w:szCs w:val="48"/>
        </w:rPr>
        <w:t>（重招）</w:t>
      </w:r>
    </w:p>
    <w:p w:rsidR="00D36C34" w:rsidRDefault="00D36C34">
      <w:pPr>
        <w:outlineLvl w:val="0"/>
        <w:rPr>
          <w:rFonts w:ascii="隶书" w:eastAsia="隶书" w:hAnsi="Arial" w:cs="Arial"/>
          <w:b/>
          <w:spacing w:val="-12"/>
          <w:sz w:val="48"/>
          <w:szCs w:val="48"/>
        </w:rPr>
      </w:pP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公</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开</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招</w:t>
      </w:r>
    </w:p>
    <w:p w:rsidR="00D36C34" w:rsidRDefault="00AC021B">
      <w:pPr>
        <w:jc w:val="center"/>
        <w:outlineLvl w:val="0"/>
        <w:rPr>
          <w:rFonts w:ascii="隶书" w:eastAsia="隶书" w:hAnsi="Arial" w:cs="Arial"/>
          <w:b/>
          <w:sz w:val="72"/>
          <w:szCs w:val="72"/>
        </w:rPr>
      </w:pPr>
      <w:r>
        <w:rPr>
          <w:rFonts w:ascii="隶书" w:eastAsia="隶书" w:hAnsi="Arial" w:cs="Arial" w:hint="eastAsia"/>
          <w:b/>
          <w:sz w:val="72"/>
          <w:szCs w:val="72"/>
        </w:rPr>
        <w:t>标</w:t>
      </w:r>
    </w:p>
    <w:p w:rsidR="00D36C34" w:rsidRDefault="00AC021B">
      <w:pPr>
        <w:jc w:val="center"/>
        <w:outlineLvl w:val="0"/>
        <w:rPr>
          <w:rFonts w:ascii="隶书" w:eastAsia="隶书"/>
          <w:b/>
          <w:sz w:val="72"/>
          <w:szCs w:val="72"/>
        </w:rPr>
      </w:pPr>
      <w:r>
        <w:rPr>
          <w:rFonts w:ascii="隶书" w:eastAsia="隶书" w:hint="eastAsia"/>
          <w:b/>
          <w:sz w:val="72"/>
          <w:szCs w:val="72"/>
        </w:rPr>
        <w:t>文</w:t>
      </w:r>
    </w:p>
    <w:p w:rsidR="00D36C34" w:rsidRDefault="00AC021B">
      <w:pPr>
        <w:jc w:val="center"/>
        <w:outlineLvl w:val="0"/>
        <w:rPr>
          <w:rFonts w:ascii="隶书" w:eastAsia="隶书"/>
          <w:sz w:val="44"/>
        </w:rPr>
      </w:pPr>
      <w:r>
        <w:rPr>
          <w:rFonts w:ascii="隶书" w:eastAsia="隶书" w:hint="eastAsia"/>
          <w:b/>
          <w:sz w:val="72"/>
          <w:szCs w:val="72"/>
        </w:rPr>
        <w:t>件</w:t>
      </w:r>
    </w:p>
    <w:p w:rsidR="00D36C34" w:rsidRDefault="00D36C34">
      <w:pPr>
        <w:jc w:val="center"/>
        <w:outlineLvl w:val="0"/>
        <w:rPr>
          <w:rFonts w:ascii="隶书" w:eastAsia="隶书"/>
          <w:sz w:val="44"/>
        </w:rPr>
      </w:pPr>
    </w:p>
    <w:p w:rsidR="00D36C34" w:rsidRDefault="00D36C34">
      <w:pPr>
        <w:jc w:val="center"/>
        <w:outlineLvl w:val="0"/>
        <w:rPr>
          <w:rFonts w:ascii="隶书" w:eastAsia="隶书"/>
          <w:sz w:val="44"/>
        </w:rPr>
      </w:pPr>
    </w:p>
    <w:p w:rsidR="00D36C34" w:rsidRDefault="00D36C34">
      <w:pPr>
        <w:jc w:val="center"/>
        <w:outlineLvl w:val="0"/>
        <w:rPr>
          <w:rFonts w:ascii="隶书" w:eastAsia="隶书"/>
          <w:sz w:val="44"/>
        </w:rPr>
      </w:pPr>
    </w:p>
    <w:p w:rsidR="00D36C34" w:rsidRDefault="00AC021B">
      <w:pPr>
        <w:jc w:val="center"/>
        <w:rPr>
          <w:rFonts w:ascii="隶书" w:eastAsia="隶书"/>
          <w:b/>
          <w:sz w:val="28"/>
          <w:szCs w:val="28"/>
        </w:rPr>
      </w:pPr>
      <w:r>
        <w:rPr>
          <w:rFonts w:ascii="隶书" w:eastAsia="隶书" w:hint="eastAsia"/>
          <w:b/>
          <w:sz w:val="28"/>
          <w:szCs w:val="28"/>
        </w:rPr>
        <w:t>招标编号:</w:t>
      </w:r>
      <w:r w:rsidR="0055041C">
        <w:rPr>
          <w:rFonts w:ascii="隶书" w:eastAsia="隶书"/>
          <w:b/>
          <w:sz w:val="28"/>
          <w:szCs w:val="28"/>
        </w:rPr>
        <w:t>2022-021</w:t>
      </w:r>
    </w:p>
    <w:p w:rsidR="005F3816" w:rsidRPr="005F3816" w:rsidRDefault="005F3816" w:rsidP="005F3816">
      <w:pPr>
        <w:pStyle w:val="a0"/>
        <w:rPr>
          <w:lang w:val="en-US"/>
        </w:rPr>
      </w:pPr>
    </w:p>
    <w:tbl>
      <w:tblPr>
        <w:tblW w:w="7801" w:type="dxa"/>
        <w:jc w:val="center"/>
        <w:tblLayout w:type="fixed"/>
        <w:tblLook w:val="04A0" w:firstRow="1" w:lastRow="0" w:firstColumn="1" w:lastColumn="0" w:noHBand="0" w:noVBand="1"/>
      </w:tblPr>
      <w:tblGrid>
        <w:gridCol w:w="2356"/>
        <w:gridCol w:w="5445"/>
      </w:tblGrid>
      <w:tr w:rsidR="00D36C34">
        <w:trPr>
          <w:trHeight w:val="443"/>
          <w:jc w:val="center"/>
        </w:trPr>
        <w:tc>
          <w:tcPr>
            <w:tcW w:w="2356" w:type="dxa"/>
          </w:tcPr>
          <w:p w:rsidR="00D36C34" w:rsidRDefault="00AC021B" w:rsidP="00C23796">
            <w:pPr>
              <w:spacing w:after="100" w:afterAutospacing="1" w:line="440" w:lineRule="exact"/>
              <w:ind w:firstLineChars="50" w:firstLine="233"/>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D36C34" w:rsidRDefault="00AC021B">
            <w:pPr>
              <w:spacing w:line="320" w:lineRule="exact"/>
              <w:outlineLvl w:val="0"/>
              <w:rPr>
                <w:rFonts w:ascii="隶书" w:eastAsia="隶书" w:hAnsi="宋体"/>
                <w:sz w:val="28"/>
                <w:szCs w:val="28"/>
              </w:rPr>
            </w:pPr>
            <w:r>
              <w:rPr>
                <w:rFonts w:ascii="隶书" w:eastAsia="隶书" w:hAnsi="宋体" w:hint="eastAsia"/>
                <w:sz w:val="28"/>
                <w:szCs w:val="28"/>
              </w:rPr>
              <w:t>绍兴市人民医院</w:t>
            </w:r>
          </w:p>
        </w:tc>
      </w:tr>
      <w:tr w:rsidR="00D36C34">
        <w:trPr>
          <w:trHeight w:val="397"/>
          <w:jc w:val="center"/>
        </w:trPr>
        <w:tc>
          <w:tcPr>
            <w:tcW w:w="2356" w:type="dxa"/>
            <w:vAlign w:val="center"/>
          </w:tcPr>
          <w:p w:rsidR="00D36C34" w:rsidRDefault="000F1357" w:rsidP="00CD424F">
            <w:pPr>
              <w:spacing w:after="100" w:afterAutospacing="1" w:line="440" w:lineRule="exact"/>
              <w:ind w:firstLineChars="50" w:firstLine="233"/>
              <w:rPr>
                <w:rFonts w:ascii="隶书" w:eastAsia="隶书" w:hAnsi="宋体"/>
                <w:sz w:val="28"/>
                <w:szCs w:val="28"/>
              </w:rPr>
            </w:pPr>
            <w:r w:rsidRPr="00284775">
              <w:rPr>
                <w:rFonts w:ascii="隶书" w:eastAsia="隶书" w:hAnsi="宋体" w:hint="eastAsia"/>
                <w:spacing w:val="93"/>
                <w:kern w:val="0"/>
                <w:sz w:val="28"/>
                <w:szCs w:val="28"/>
                <w:fitText w:val="1680" w:id="2"/>
              </w:rPr>
              <w:t>监督单</w:t>
            </w:r>
            <w:r w:rsidRPr="00284775">
              <w:rPr>
                <w:rFonts w:ascii="隶书" w:eastAsia="隶书" w:hAnsi="宋体" w:hint="eastAsia"/>
                <w:spacing w:val="1"/>
                <w:kern w:val="0"/>
                <w:sz w:val="28"/>
                <w:szCs w:val="28"/>
                <w:fitText w:val="1680" w:id="2"/>
              </w:rPr>
              <w:t>位</w:t>
            </w:r>
            <w:r w:rsidR="00AC021B">
              <w:rPr>
                <w:rFonts w:ascii="隶书" w:eastAsia="隶书" w:hAnsi="宋体" w:hint="eastAsia"/>
                <w:sz w:val="28"/>
                <w:szCs w:val="28"/>
              </w:rPr>
              <w:t>：</w:t>
            </w:r>
          </w:p>
        </w:tc>
        <w:tc>
          <w:tcPr>
            <w:tcW w:w="5445" w:type="dxa"/>
          </w:tcPr>
          <w:p w:rsidR="00D36C34" w:rsidRDefault="00AC021B" w:rsidP="00391CC3">
            <w:pPr>
              <w:spacing w:after="100" w:afterAutospacing="1" w:line="440" w:lineRule="exact"/>
              <w:rPr>
                <w:rFonts w:ascii="隶书" w:eastAsia="隶书" w:hAnsi="宋体"/>
                <w:sz w:val="28"/>
                <w:szCs w:val="28"/>
              </w:rPr>
            </w:pPr>
            <w:r>
              <w:rPr>
                <w:rFonts w:ascii="隶书" w:eastAsia="隶书" w:hAnsi="宋体" w:hint="eastAsia"/>
                <w:sz w:val="28"/>
                <w:szCs w:val="28"/>
              </w:rPr>
              <w:t>绍兴市</w:t>
            </w:r>
            <w:r w:rsidR="00391CC3">
              <w:rPr>
                <w:rFonts w:ascii="隶书" w:eastAsia="隶书" w:hAnsi="宋体" w:hint="eastAsia"/>
                <w:sz w:val="28"/>
                <w:szCs w:val="28"/>
              </w:rPr>
              <w:t>卫生健康委员会</w:t>
            </w:r>
          </w:p>
        </w:tc>
      </w:tr>
      <w:tr w:rsidR="00D36C34">
        <w:trPr>
          <w:trHeight w:val="333"/>
          <w:jc w:val="center"/>
        </w:trPr>
        <w:tc>
          <w:tcPr>
            <w:tcW w:w="7801" w:type="dxa"/>
            <w:gridSpan w:val="2"/>
          </w:tcPr>
          <w:p w:rsidR="00D36C34" w:rsidRDefault="00AC021B">
            <w:pPr>
              <w:spacing w:after="100" w:afterAutospacing="1" w:line="440" w:lineRule="exact"/>
              <w:jc w:val="center"/>
              <w:rPr>
                <w:rFonts w:ascii="隶书" w:eastAsia="隶书" w:hAnsi="宋体"/>
                <w:sz w:val="28"/>
                <w:szCs w:val="28"/>
              </w:rPr>
            </w:pPr>
            <w:r>
              <w:rPr>
                <w:rFonts w:ascii="隶书" w:eastAsia="隶书" w:hint="eastAsia"/>
                <w:sz w:val="28"/>
                <w:szCs w:val="28"/>
              </w:rPr>
              <w:t>二○二二年九月</w:t>
            </w:r>
          </w:p>
        </w:tc>
      </w:tr>
    </w:tbl>
    <w:p w:rsidR="00D36C34" w:rsidRDefault="00D36C34">
      <w:pPr>
        <w:pageBreakBefore/>
        <w:jc w:val="center"/>
        <w:rPr>
          <w:rFonts w:ascii="隶书" w:eastAsia="隶书"/>
          <w:b/>
          <w:sz w:val="44"/>
          <w:szCs w:val="44"/>
        </w:rPr>
      </w:pPr>
    </w:p>
    <w:p w:rsidR="00D36C34" w:rsidRDefault="00D36C34">
      <w:pPr>
        <w:jc w:val="center"/>
        <w:rPr>
          <w:rFonts w:ascii="隶书" w:eastAsia="隶书"/>
          <w:b/>
          <w:sz w:val="44"/>
          <w:szCs w:val="44"/>
        </w:rPr>
      </w:pPr>
    </w:p>
    <w:p w:rsidR="00D36C34" w:rsidRDefault="00AC021B">
      <w:pPr>
        <w:jc w:val="center"/>
        <w:rPr>
          <w:rFonts w:ascii="仿宋_GB2312" w:eastAsia="仿宋_GB2312"/>
          <w:b/>
          <w:sz w:val="44"/>
          <w:szCs w:val="44"/>
        </w:rPr>
      </w:pPr>
      <w:r>
        <w:rPr>
          <w:rFonts w:ascii="仿宋_GB2312" w:eastAsia="仿宋_GB2312" w:hint="eastAsia"/>
          <w:b/>
          <w:sz w:val="44"/>
          <w:szCs w:val="44"/>
        </w:rPr>
        <w:t>目录</w:t>
      </w:r>
    </w:p>
    <w:p w:rsidR="00D36C34" w:rsidRDefault="00D36C34">
      <w:pPr>
        <w:jc w:val="center"/>
        <w:rPr>
          <w:rFonts w:ascii="隶书" w:eastAsia="隶书"/>
          <w:b/>
          <w:sz w:val="44"/>
          <w:szCs w:val="44"/>
        </w:rPr>
      </w:pPr>
    </w:p>
    <w:p w:rsidR="00D36C34" w:rsidRDefault="00D36C34">
      <w:pPr>
        <w:jc w:val="center"/>
        <w:rPr>
          <w:rFonts w:ascii="隶书" w:eastAsia="隶书"/>
        </w:rPr>
      </w:pP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 分   投标须知</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D36C34" w:rsidRDefault="00AC021B">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D36C34">
      <w:pPr>
        <w:snapToGrid w:val="0"/>
        <w:spacing w:line="480" w:lineRule="auto"/>
        <w:jc w:val="left"/>
        <w:rPr>
          <w:rFonts w:ascii="仿宋_GB2312" w:eastAsia="仿宋_GB2312" w:hAnsi="宋体"/>
          <w:sz w:val="36"/>
          <w:szCs w:val="36"/>
        </w:rPr>
      </w:pPr>
    </w:p>
    <w:p w:rsidR="00D36C34" w:rsidRDefault="00AC021B">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firstRow="1" w:lastRow="0" w:firstColumn="1" w:lastColumn="0" w:noHBand="0" w:noVBand="1"/>
      </w:tblPr>
      <w:tblGrid>
        <w:gridCol w:w="8279"/>
      </w:tblGrid>
      <w:tr w:rsidR="00D36C34">
        <w:tc>
          <w:tcPr>
            <w:tcW w:w="8279" w:type="dxa"/>
            <w:vAlign w:val="center"/>
          </w:tcPr>
          <w:p w:rsidR="00D36C34" w:rsidRDefault="00AC021B">
            <w:pPr>
              <w:rPr>
                <w:rFonts w:ascii="仿宋" w:eastAsia="仿宋" w:hAnsi="仿宋" w:cs="仿宋"/>
              </w:rPr>
            </w:pPr>
            <w:r>
              <w:rPr>
                <w:rFonts w:ascii="仿宋" w:eastAsia="仿宋" w:hAnsi="仿宋" w:cs="仿宋" w:hint="eastAsia"/>
              </w:rPr>
              <w:br w:type="page"/>
            </w:r>
          </w:p>
          <w:p w:rsidR="00D36C34" w:rsidRDefault="00AC021B">
            <w:pPr>
              <w:pStyle w:val="affb"/>
              <w:spacing w:afterLines="0" w:line="440" w:lineRule="exact"/>
              <w:ind w:firstLine="480"/>
              <w:jc w:val="left"/>
              <w:rPr>
                <w:rFonts w:ascii="仿宋" w:eastAsia="仿宋" w:hAnsi="仿宋" w:cs="仿宋"/>
                <w:szCs w:val="24"/>
              </w:rPr>
            </w:pPr>
            <w:r>
              <w:rPr>
                <w:rFonts w:ascii="仿宋" w:eastAsia="仿宋" w:hAnsi="仿宋" w:cs="仿宋" w:hint="eastAsia"/>
                <w:szCs w:val="24"/>
              </w:rPr>
              <w:t>一、项目基本情况</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项目编号：</w:t>
            </w:r>
            <w:r w:rsidR="0055041C">
              <w:rPr>
                <w:rFonts w:ascii="仿宋" w:eastAsia="仿宋" w:hAnsi="仿宋" w:cs="仿宋" w:hint="eastAsia"/>
                <w:szCs w:val="24"/>
              </w:rPr>
              <w:t>2</w:t>
            </w:r>
            <w:r w:rsidR="0055041C">
              <w:rPr>
                <w:rFonts w:ascii="仿宋" w:eastAsia="仿宋" w:hAnsi="仿宋" w:cs="仿宋"/>
                <w:szCs w:val="24"/>
              </w:rPr>
              <w:t>022-021</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项目名称：绍兴市人民医院</w:t>
            </w:r>
            <w:r w:rsidR="0055041C">
              <w:rPr>
                <w:rFonts w:ascii="仿宋" w:eastAsia="仿宋" w:hAnsi="仿宋" w:cs="仿宋" w:hint="eastAsia"/>
                <w:szCs w:val="24"/>
              </w:rPr>
              <w:t>卫生间空气净化器租赁项目</w:t>
            </w:r>
            <w:r w:rsidR="00AE689D" w:rsidRPr="00AE689D">
              <w:rPr>
                <w:rFonts w:ascii="仿宋" w:eastAsia="仿宋" w:hAnsi="仿宋" w:cs="仿宋" w:hint="eastAsia"/>
                <w:szCs w:val="24"/>
              </w:rPr>
              <w:t>（重招）</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采购方式：公开招标</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预算金额（元）：</w:t>
            </w:r>
            <w:r w:rsidR="0055041C">
              <w:rPr>
                <w:rFonts w:ascii="仿宋" w:eastAsia="仿宋" w:hAnsi="仿宋" w:cs="仿宋"/>
                <w:szCs w:val="24"/>
              </w:rPr>
              <w:t>99000</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最高限价（元）：</w:t>
            </w:r>
            <w:r w:rsidR="00391CC3">
              <w:rPr>
                <w:rFonts w:ascii="仿宋" w:eastAsia="仿宋" w:hAnsi="仿宋" w:cs="仿宋" w:hint="eastAsia"/>
                <w:szCs w:val="24"/>
              </w:rPr>
              <w:t>60</w:t>
            </w:r>
            <w:r w:rsidR="00391CC3">
              <w:rPr>
                <w:rFonts w:ascii="仿宋" w:eastAsia="仿宋" w:hAnsi="仿宋" w:cs="仿宋"/>
                <w:szCs w:val="24"/>
              </w:rPr>
              <w:t>000</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采购需求：</w:t>
            </w:r>
          </w:p>
          <w:p w:rsidR="0055041C"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标项</w:t>
            </w:r>
            <w:proofErr w:type="gramStart"/>
            <w:r>
              <w:rPr>
                <w:rFonts w:ascii="仿宋" w:eastAsia="仿宋" w:hAnsi="仿宋" w:cs="仿宋" w:hint="eastAsia"/>
                <w:szCs w:val="24"/>
              </w:rPr>
              <w:t>一</w:t>
            </w:r>
            <w:proofErr w:type="gramEnd"/>
            <w:r>
              <w:rPr>
                <w:rFonts w:ascii="仿宋" w:eastAsia="仿宋" w:hAnsi="仿宋" w:cs="仿宋" w:hint="eastAsia"/>
                <w:szCs w:val="24"/>
              </w:rPr>
              <w:t>:</w:t>
            </w:r>
            <w:r>
              <w:rPr>
                <w:rFonts w:ascii="仿宋" w:eastAsia="仿宋" w:hAnsi="仿宋" w:cs="仿宋" w:hint="eastAsia"/>
                <w:szCs w:val="24"/>
              </w:rPr>
              <w:br/>
              <w:t>  </w:t>
            </w:r>
            <w:proofErr w:type="gramStart"/>
            <w:r>
              <w:rPr>
                <w:rFonts w:ascii="仿宋" w:eastAsia="仿宋" w:hAnsi="仿宋" w:cs="仿宋" w:hint="eastAsia"/>
                <w:szCs w:val="24"/>
              </w:rPr>
              <w:t>标项名称</w:t>
            </w:r>
            <w:proofErr w:type="gramEnd"/>
            <w:r>
              <w:rPr>
                <w:rFonts w:ascii="仿宋" w:eastAsia="仿宋" w:hAnsi="仿宋" w:cs="仿宋" w:hint="eastAsia"/>
                <w:szCs w:val="24"/>
              </w:rPr>
              <w:t>:绍兴市人民医院</w:t>
            </w:r>
            <w:r w:rsidR="0055041C">
              <w:rPr>
                <w:rFonts w:ascii="仿宋" w:eastAsia="仿宋" w:hAnsi="仿宋" w:cs="仿宋" w:hint="eastAsia"/>
                <w:szCs w:val="24"/>
              </w:rPr>
              <w:t>卫生间空气净化器租赁项目</w:t>
            </w:r>
            <w:r w:rsidR="00AE689D" w:rsidRPr="00AE689D">
              <w:rPr>
                <w:rFonts w:ascii="仿宋" w:eastAsia="仿宋" w:hAnsi="仿宋" w:cs="仿宋" w:hint="eastAsia"/>
                <w:szCs w:val="24"/>
              </w:rPr>
              <w:t>（重招）</w:t>
            </w:r>
          </w:p>
          <w:p w:rsidR="0055041C"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数量:1项</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预算金额（元）: </w:t>
            </w:r>
            <w:r w:rsidR="0055041C">
              <w:rPr>
                <w:rFonts w:ascii="仿宋" w:eastAsia="仿宋" w:hAnsi="仿宋" w:cs="仿宋"/>
                <w:szCs w:val="24"/>
              </w:rPr>
              <w:t>99000</w:t>
            </w:r>
          </w:p>
          <w:p w:rsidR="0055041C" w:rsidRDefault="00AC021B">
            <w:pPr>
              <w:pStyle w:val="affb"/>
              <w:spacing w:afterLines="0" w:line="440" w:lineRule="exact"/>
              <w:ind w:firstLineChars="0" w:firstLine="0"/>
              <w:rPr>
                <w:rFonts w:ascii="仿宋" w:eastAsia="仿宋" w:hAnsi="仿宋" w:cs="仿宋"/>
                <w:szCs w:val="24"/>
              </w:rPr>
            </w:pPr>
            <w:r>
              <w:rPr>
                <w:rFonts w:ascii="仿宋" w:eastAsia="仿宋" w:hAnsi="仿宋" w:cs="仿宋" w:hint="eastAsia"/>
                <w:szCs w:val="24"/>
              </w:rPr>
              <w:t>  简要规格描述或项目基本概况介绍、用途：详见采购文件</w:t>
            </w:r>
            <w:r w:rsidR="0055041C">
              <w:rPr>
                <w:rFonts w:ascii="仿宋" w:eastAsia="仿宋" w:hAnsi="仿宋" w:cs="仿宋" w:hint="eastAsia"/>
                <w:szCs w:val="24"/>
              </w:rPr>
              <w:t> </w:t>
            </w:r>
          </w:p>
          <w:p w:rsidR="00D36C34" w:rsidRDefault="00AC021B" w:rsidP="0055041C">
            <w:pPr>
              <w:pStyle w:val="affb"/>
              <w:spacing w:afterLines="0" w:line="440" w:lineRule="exact"/>
              <w:ind w:firstLine="480"/>
              <w:rPr>
                <w:rFonts w:ascii="仿宋" w:eastAsia="仿宋" w:hAnsi="仿宋" w:cs="仿宋"/>
                <w:szCs w:val="24"/>
              </w:rPr>
            </w:pPr>
            <w:r>
              <w:rPr>
                <w:rFonts w:ascii="仿宋" w:eastAsia="仿宋" w:hAnsi="仿宋" w:cs="仿宋" w:hint="eastAsia"/>
                <w:szCs w:val="24"/>
              </w:rPr>
              <w:t>备注：无</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合同履约期限：按双方合同约定条款执行。</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本项目（是）接受联合体投标。</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二、申请人的资格要求：</w:t>
            </w:r>
          </w:p>
          <w:p w:rsidR="00D36C34" w:rsidRDefault="00AC021B">
            <w:pPr>
              <w:pStyle w:val="affb"/>
              <w:spacing w:after="120" w:line="440" w:lineRule="exact"/>
              <w:ind w:firstLine="480"/>
              <w:jc w:val="left"/>
              <w:rPr>
                <w:rFonts w:ascii="仿宋" w:eastAsia="仿宋" w:hAnsi="仿宋" w:cs="仿宋"/>
                <w:szCs w:val="24"/>
              </w:rPr>
            </w:pPr>
            <w:r>
              <w:rPr>
                <w:rFonts w:ascii="仿宋" w:eastAsia="仿宋" w:hAnsi="仿宋" w:cs="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D36C34" w:rsidRDefault="00AC021B">
            <w:pPr>
              <w:pStyle w:val="affb"/>
              <w:spacing w:after="120" w:line="440" w:lineRule="exact"/>
              <w:ind w:firstLine="480"/>
              <w:jc w:val="left"/>
              <w:rPr>
                <w:rFonts w:ascii="仿宋" w:eastAsia="仿宋" w:hAnsi="仿宋" w:cs="仿宋"/>
                <w:szCs w:val="24"/>
              </w:rPr>
            </w:pPr>
            <w:r>
              <w:rPr>
                <w:rFonts w:ascii="仿宋" w:eastAsia="仿宋" w:hAnsi="仿宋" w:cs="仿宋" w:hint="eastAsia"/>
                <w:szCs w:val="24"/>
              </w:rPr>
              <w:t>2.以联合体形式投标的，提供联合体协议（本项目不接受联合体投标或者投标人不以联合体形式投标的，则不需要提供）；</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3.落实政府采购政策需满足的资格要求：</w:t>
            </w:r>
          </w:p>
          <w:p w:rsidR="00D36C34" w:rsidRDefault="00FB7576">
            <w:pPr>
              <w:pStyle w:val="affb"/>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r w:rsidR="00AC021B">
                  <w:rPr>
                    <w:rFonts w:ascii="仿宋" w:eastAsia="仿宋" w:hAnsi="仿宋" w:cs="仿宋" w:hint="eastAsia"/>
                  </w:rPr>
                  <w:sym w:font="Wingdings" w:char="00A8"/>
                </w:r>
              </w:sdtContent>
            </w:sdt>
            <w:r w:rsidR="00AC021B">
              <w:rPr>
                <w:rFonts w:ascii="仿宋" w:eastAsia="仿宋" w:hAnsi="仿宋" w:cs="仿宋" w:hint="eastAsia"/>
              </w:rPr>
              <w:t>无；</w:t>
            </w:r>
          </w:p>
          <w:p w:rsidR="00D36C34" w:rsidRDefault="00FB7576">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r w:rsidR="00AC021B">
                  <w:rPr>
                    <w:rFonts w:ascii="仿宋" w:eastAsia="仿宋" w:hAnsi="仿宋" w:cs="仿宋" w:hint="eastAsia"/>
                  </w:rPr>
                  <w:sym w:font="Wingdings" w:char="F0FE"/>
                </w:r>
              </w:sdtContent>
            </w:sdt>
            <w:r w:rsidR="00AC021B">
              <w:rPr>
                <w:rFonts w:ascii="仿宋" w:eastAsia="仿宋" w:hAnsi="仿宋" w:cs="仿宋" w:hint="eastAsia"/>
                <w:kern w:val="0"/>
                <w:sz w:val="24"/>
              </w:rPr>
              <w:t>专</w:t>
            </w:r>
            <w:r w:rsidR="00AC021B">
              <w:rPr>
                <w:rFonts w:ascii="仿宋" w:eastAsia="仿宋" w:hAnsi="仿宋" w:cs="仿宋" w:hint="eastAsia"/>
                <w:sz w:val="24"/>
              </w:rPr>
              <w:t>门面向中小企业</w:t>
            </w:r>
          </w:p>
          <w:p w:rsidR="00D36C34" w:rsidRDefault="00AC021B">
            <w:pPr>
              <w:spacing w:line="360" w:lineRule="auto"/>
              <w:ind w:firstLineChars="374" w:firstLine="898"/>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rsidR="00D36C34" w:rsidRDefault="00FB757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货物全部由符合政策要求的小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制造，提供中小企业声明函；</w:t>
            </w:r>
          </w:p>
          <w:p w:rsidR="00D36C34" w:rsidRDefault="00FB757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r w:rsidR="00AC021B">
                          <w:rPr>
                            <w:rFonts w:ascii="仿宋" w:eastAsia="仿宋" w:hAnsi="仿宋" w:cs="仿宋" w:hint="eastAsia"/>
                          </w:rPr>
                          <w:sym w:font="Wingdings" w:char="F0FE"/>
                        </w:r>
                      </w:sdtContent>
                    </w:sdt>
                  </w:sdtContent>
                </w:sdt>
              </w:sdtContent>
            </w:sdt>
            <w:r w:rsidR="00AC021B">
              <w:rPr>
                <w:rFonts w:ascii="仿宋" w:eastAsia="仿宋" w:hAnsi="仿宋" w:cs="仿宋" w:hint="eastAsia"/>
                <w:sz w:val="24"/>
              </w:rPr>
              <w:t>服务全部由符合政策要求的中小企业承接，提供中小企业声明函；</w:t>
            </w:r>
          </w:p>
          <w:p w:rsidR="00D36C34" w:rsidRDefault="00FB757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服务全部由符合政策要求的小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承接，提供中小企业声明函；</w:t>
            </w:r>
          </w:p>
          <w:p w:rsidR="00D36C34" w:rsidRDefault="00FB7576">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要求以联合体形式参加，提供联合协议和中小企业声明函，联合协议中中小企业合同金额应当达到%，小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合同金额应当达到%;</w:t>
            </w:r>
            <w:r w:rsidR="00AC021B">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AC021B">
              <w:rPr>
                <w:rFonts w:ascii="仿宋" w:eastAsia="仿宋" w:hAnsi="仿宋" w:cs="仿宋" w:hint="eastAsia"/>
                <w:sz w:val="24"/>
              </w:rPr>
              <w:t>；</w:t>
            </w:r>
          </w:p>
          <w:p w:rsidR="00D36C34" w:rsidRDefault="00FB7576">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AC021B">
                      <w:rPr>
                        <w:rFonts w:ascii="仿宋" w:eastAsia="仿宋" w:hAnsi="仿宋" w:cs="仿宋" w:hint="eastAsia"/>
                        <w:kern w:val="0"/>
                        <w:sz w:val="24"/>
                      </w:rPr>
                      <w:t>☐</w:t>
                    </w:r>
                  </w:sdtContent>
                </w:sdt>
              </w:sdtContent>
            </w:sdt>
            <w:r w:rsidR="00AC021B">
              <w:rPr>
                <w:rFonts w:ascii="仿宋" w:eastAsia="仿宋" w:hAnsi="仿宋" w:cs="仿宋" w:hint="eastAsia"/>
                <w:sz w:val="24"/>
              </w:rPr>
              <w:t>要求合同分包，提供分包意向协议和中小企业声明函，分包意向协议中中小企业合同金额应当达到</w:t>
            </w:r>
            <w:proofErr w:type="gramStart"/>
            <w:r w:rsidR="00AC021B">
              <w:rPr>
                <w:rFonts w:ascii="仿宋" w:eastAsia="仿宋" w:hAnsi="仿宋" w:cs="仿宋" w:hint="eastAsia"/>
                <w:sz w:val="24"/>
              </w:rPr>
              <w:t>达到</w:t>
            </w:r>
            <w:proofErr w:type="gramEnd"/>
            <w:r w:rsidR="00AC021B">
              <w:rPr>
                <w:rFonts w:ascii="仿宋" w:eastAsia="仿宋" w:hAnsi="仿宋" w:cs="仿宋" w:hint="eastAsia"/>
                <w:sz w:val="24"/>
              </w:rPr>
              <w:t>% ，小</w:t>
            </w:r>
            <w:proofErr w:type="gramStart"/>
            <w:r w:rsidR="00AC021B">
              <w:rPr>
                <w:rFonts w:ascii="仿宋" w:eastAsia="仿宋" w:hAnsi="仿宋" w:cs="仿宋" w:hint="eastAsia"/>
                <w:sz w:val="24"/>
              </w:rPr>
              <w:t>微企业</w:t>
            </w:r>
            <w:proofErr w:type="gramEnd"/>
            <w:r w:rsidR="00AC021B">
              <w:rPr>
                <w:rFonts w:ascii="仿宋" w:eastAsia="仿宋" w:hAnsi="仿宋" w:cs="仿宋" w:hint="eastAsia"/>
                <w:sz w:val="24"/>
              </w:rPr>
              <w:t>合同金额应当达到% ;</w:t>
            </w:r>
            <w:r w:rsidR="00AC021B">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AC021B">
              <w:rPr>
                <w:rFonts w:ascii="仿宋" w:eastAsia="仿宋" w:hAnsi="仿宋" w:cs="仿宋" w:hint="eastAsia"/>
                <w:sz w:val="24"/>
              </w:rPr>
              <w:t>；</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4.本项目的特定资格要求：无</w:t>
            </w:r>
          </w:p>
          <w:p w:rsidR="00D36C34" w:rsidRDefault="00AC021B">
            <w:pPr>
              <w:pStyle w:val="affb"/>
              <w:spacing w:afterLines="0" w:line="440" w:lineRule="exact"/>
              <w:ind w:firstLine="480"/>
              <w:rPr>
                <w:rFonts w:ascii="仿宋" w:eastAsia="仿宋" w:hAnsi="仿宋" w:cs="仿宋"/>
                <w:szCs w:val="24"/>
              </w:rPr>
            </w:pPr>
            <w:r>
              <w:rPr>
                <w:rFonts w:ascii="仿宋" w:eastAsia="仿宋" w:hAnsi="仿宋" w:cs="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243B8" w:rsidRDefault="00F243B8" w:rsidP="00675229">
            <w:pPr>
              <w:spacing w:line="380" w:lineRule="exact"/>
              <w:ind w:firstLineChars="176" w:firstLine="422"/>
              <w:rPr>
                <w:rFonts w:ascii="仿宋_GB2312" w:eastAsia="仿宋_GB2312" w:hAnsi="新宋体"/>
                <w:kern w:val="0"/>
                <w:sz w:val="24"/>
              </w:rPr>
            </w:pPr>
            <w:r>
              <w:rPr>
                <w:rFonts w:ascii="仿宋_GB2312" w:eastAsia="仿宋_GB2312" w:hAnsi="新宋体" w:hint="eastAsia"/>
                <w:kern w:val="0"/>
                <w:sz w:val="24"/>
              </w:rPr>
              <w:t>三、报名：</w:t>
            </w:r>
          </w:p>
          <w:p w:rsidR="00F243B8" w:rsidRDefault="00F243B8" w:rsidP="00AE689D">
            <w:pPr>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1、报名时间：2022年</w:t>
            </w:r>
            <w:r w:rsidR="00AE689D">
              <w:rPr>
                <w:rFonts w:ascii="仿宋_GB2312" w:eastAsia="仿宋_GB2312" w:hAnsi="新宋体"/>
                <w:kern w:val="0"/>
                <w:sz w:val="24"/>
              </w:rPr>
              <w:t>10</w:t>
            </w:r>
            <w:r w:rsidR="004A4884">
              <w:rPr>
                <w:rFonts w:ascii="仿宋_GB2312" w:eastAsia="仿宋_GB2312" w:hAnsi="新宋体" w:hint="eastAsia"/>
                <w:kern w:val="0"/>
                <w:sz w:val="24"/>
              </w:rPr>
              <w:t>月</w:t>
            </w:r>
            <w:r w:rsidR="00AE689D">
              <w:rPr>
                <w:rFonts w:ascii="仿宋_GB2312" w:eastAsia="仿宋_GB2312" w:hAnsi="新宋体"/>
                <w:kern w:val="0"/>
                <w:sz w:val="24"/>
              </w:rPr>
              <w:t>12</w:t>
            </w:r>
            <w:r>
              <w:rPr>
                <w:rFonts w:ascii="仿宋_GB2312" w:eastAsia="仿宋_GB2312" w:hAnsi="新宋体" w:hint="eastAsia"/>
                <w:kern w:val="0"/>
                <w:sz w:val="24"/>
              </w:rPr>
              <w:t>日至</w:t>
            </w:r>
            <w:r w:rsidR="00465708">
              <w:rPr>
                <w:rFonts w:ascii="仿宋_GB2312" w:eastAsia="仿宋_GB2312" w:hAnsi="新宋体" w:hint="eastAsia"/>
                <w:kern w:val="0"/>
                <w:sz w:val="24"/>
              </w:rPr>
              <w:t>10</w:t>
            </w:r>
            <w:r w:rsidR="004A4884">
              <w:rPr>
                <w:rFonts w:ascii="仿宋_GB2312" w:eastAsia="仿宋_GB2312" w:hAnsi="新宋体" w:hint="eastAsia"/>
                <w:kern w:val="0"/>
                <w:sz w:val="24"/>
              </w:rPr>
              <w:t>月</w:t>
            </w:r>
            <w:r w:rsidR="00AE689D">
              <w:rPr>
                <w:rFonts w:ascii="仿宋_GB2312" w:eastAsia="仿宋_GB2312" w:hAnsi="新宋体"/>
                <w:kern w:val="0"/>
                <w:sz w:val="24"/>
              </w:rPr>
              <w:t>3</w:t>
            </w:r>
            <w:r w:rsidR="00D13266">
              <w:rPr>
                <w:rFonts w:ascii="仿宋_GB2312" w:eastAsia="仿宋_GB2312" w:hAnsi="新宋体"/>
                <w:kern w:val="0"/>
                <w:sz w:val="24"/>
              </w:rPr>
              <w:t>1</w:t>
            </w:r>
            <w:r>
              <w:rPr>
                <w:rFonts w:ascii="仿宋_GB2312" w:eastAsia="仿宋_GB2312" w:hAnsi="新宋体" w:hint="eastAsia"/>
                <w:kern w:val="0"/>
                <w:sz w:val="24"/>
              </w:rPr>
              <w:t>日上午8:30—11:30;下午14:30-16:30（双休日及法定节假日除外，不接受电话报名），供应商须报名后才可参加投标。</w:t>
            </w:r>
          </w:p>
          <w:p w:rsidR="00F243B8" w:rsidRDefault="00F243B8" w:rsidP="00AE689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F243B8" w:rsidRDefault="00F243B8" w:rsidP="00AE689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F243B8" w:rsidRDefault="00F243B8" w:rsidP="00AE689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F243B8" w:rsidRDefault="00F243B8" w:rsidP="00AE689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F243B8" w:rsidRDefault="00F243B8" w:rsidP="00AE689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F243B8" w:rsidRDefault="00F243B8" w:rsidP="00AE689D">
            <w:pPr>
              <w:spacing w:line="380" w:lineRule="exact"/>
              <w:ind w:firstLineChars="200" w:firstLine="480"/>
              <w:rPr>
                <w:rFonts w:ascii="仿宋_GB2312" w:eastAsia="仿宋_GB2312" w:hAnsi="新宋体"/>
                <w:kern w:val="0"/>
                <w:sz w:val="24"/>
              </w:rPr>
            </w:pPr>
            <w:r>
              <w:rPr>
                <w:rFonts w:ascii="仿宋_GB2312" w:eastAsia="仿宋_GB2312" w:hAnsi="新宋体" w:hint="eastAsia"/>
                <w:kern w:val="0"/>
                <w:sz w:val="24"/>
              </w:rPr>
              <w:t>4、联系人：</w:t>
            </w:r>
            <w:r w:rsidR="004A4884">
              <w:rPr>
                <w:rFonts w:ascii="仿宋_GB2312" w:eastAsia="仿宋_GB2312" w:hAnsi="新宋体" w:hint="eastAsia"/>
                <w:kern w:val="0"/>
                <w:sz w:val="24"/>
              </w:rPr>
              <w:t>胡小芳</w:t>
            </w:r>
            <w:r>
              <w:rPr>
                <w:rFonts w:ascii="仿宋_GB2312" w:eastAsia="仿宋_GB2312" w:hAnsi="新宋体" w:hint="eastAsia"/>
                <w:kern w:val="0"/>
                <w:sz w:val="24"/>
              </w:rPr>
              <w:t xml:space="preserve">   联系电话：0575-88558</w:t>
            </w:r>
            <w:r w:rsidR="004A4884">
              <w:rPr>
                <w:rFonts w:ascii="仿宋_GB2312" w:eastAsia="仿宋_GB2312" w:hAnsi="新宋体" w:hint="eastAsia"/>
                <w:kern w:val="0"/>
                <w:sz w:val="24"/>
              </w:rPr>
              <w:t>786</w:t>
            </w:r>
          </w:p>
          <w:p w:rsidR="00F243B8" w:rsidRDefault="00F243B8" w:rsidP="00F243B8">
            <w:pPr>
              <w:spacing w:line="440" w:lineRule="exact"/>
              <w:ind w:firstLineChars="147" w:firstLine="353"/>
              <w:rPr>
                <w:rFonts w:ascii="仿宋_GB2312" w:eastAsia="仿宋_GB2312" w:hAnsi="新宋体"/>
                <w:kern w:val="0"/>
                <w:sz w:val="24"/>
              </w:rPr>
            </w:pPr>
            <w:r>
              <w:rPr>
                <w:rFonts w:ascii="仿宋_GB2312" w:eastAsia="仿宋_GB2312" w:hAnsi="新宋体" w:hint="eastAsia"/>
                <w:kern w:val="0"/>
                <w:sz w:val="24"/>
              </w:rPr>
              <w:t>四、招标文件获取：</w:t>
            </w:r>
            <w:r w:rsidR="00603A51">
              <w:rPr>
                <w:rFonts w:ascii="仿宋_GB2312" w:eastAsia="仿宋_GB2312" w:hAnsi="新宋体" w:hint="eastAsia"/>
                <w:kern w:val="0"/>
                <w:sz w:val="24"/>
              </w:rPr>
              <w:t>供应商</w:t>
            </w:r>
            <w:r w:rsidR="00A72E95" w:rsidRPr="00A038EA">
              <w:rPr>
                <w:rFonts w:ascii="仿宋_GB2312" w:eastAsia="仿宋_GB2312" w:hAnsi="新宋体" w:hint="eastAsia"/>
                <w:kern w:val="0"/>
                <w:sz w:val="24"/>
              </w:rPr>
              <w:t>自行登录绍兴市人民医院官网：</w:t>
            </w:r>
            <w:hyperlink r:id="rId8" w:history="1">
              <w:r w:rsidR="00A72E95" w:rsidRPr="00A038EA">
                <w:rPr>
                  <w:rFonts w:ascii="仿宋_GB2312" w:eastAsia="仿宋_GB2312" w:hAnsi="新宋体" w:hint="eastAsia"/>
                  <w:kern w:val="0"/>
                  <w:sz w:val="24"/>
                </w:rPr>
                <w:t>http://www.312000.net/</w:t>
              </w:r>
            </w:hyperlink>
            <w:r w:rsidR="00A72E95" w:rsidRPr="00A038EA">
              <w:rPr>
                <w:rFonts w:ascii="仿宋_GB2312" w:eastAsia="仿宋_GB2312" w:hAnsi="新宋体" w:hint="eastAsia"/>
                <w:kern w:val="0"/>
                <w:sz w:val="24"/>
              </w:rPr>
              <w:t>，绍兴市卫</w:t>
            </w:r>
            <w:proofErr w:type="gramStart"/>
            <w:r w:rsidR="00A72E95" w:rsidRPr="00A038EA">
              <w:rPr>
                <w:rFonts w:ascii="仿宋_GB2312" w:eastAsia="仿宋_GB2312" w:hAnsi="新宋体" w:hint="eastAsia"/>
                <w:kern w:val="0"/>
                <w:sz w:val="24"/>
              </w:rPr>
              <w:t>健委官网</w:t>
            </w:r>
            <w:proofErr w:type="gramEnd"/>
            <w:r w:rsidR="00A72E95" w:rsidRPr="00A038EA">
              <w:rPr>
                <w:rFonts w:ascii="仿宋_GB2312" w:eastAsia="仿宋_GB2312" w:hAnsi="新宋体" w:hint="eastAsia"/>
                <w:kern w:val="0"/>
                <w:sz w:val="24"/>
              </w:rPr>
              <w:t>：</w:t>
            </w:r>
            <w:r w:rsidR="00A72E95" w:rsidRPr="00A038EA">
              <w:rPr>
                <w:rFonts w:ascii="仿宋_GB2312" w:eastAsia="仿宋_GB2312" w:hAnsi="新宋体"/>
                <w:kern w:val="0"/>
                <w:sz w:val="24"/>
              </w:rPr>
              <w:t>http://sxws.sx.gov.cn/</w:t>
            </w:r>
            <w:r w:rsidR="00A72E95" w:rsidRPr="00A038EA">
              <w:rPr>
                <w:rFonts w:ascii="仿宋_GB2312" w:eastAsia="仿宋_GB2312" w:hAnsi="新宋体" w:hint="eastAsia"/>
                <w:kern w:val="0"/>
                <w:sz w:val="24"/>
              </w:rPr>
              <w:t>采购公告页面中下载附件</w:t>
            </w:r>
            <w:r w:rsidRPr="00A038EA">
              <w:rPr>
                <w:rFonts w:ascii="仿宋_GB2312" w:eastAsia="仿宋_GB2312" w:hAnsi="新宋体" w:hint="eastAsia"/>
                <w:kern w:val="0"/>
                <w:sz w:val="24"/>
              </w:rPr>
              <w:t>。</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提交投标文件截止时间：202</w:t>
            </w:r>
            <w:r>
              <w:rPr>
                <w:rFonts w:ascii="仿宋_GB2312" w:eastAsia="仿宋_GB2312" w:hAnsi="新宋体"/>
                <w:kern w:val="0"/>
                <w:sz w:val="24"/>
              </w:rPr>
              <w:t>2</w:t>
            </w:r>
            <w:r>
              <w:rPr>
                <w:rFonts w:ascii="仿宋_GB2312" w:eastAsia="仿宋_GB2312" w:hAnsi="新宋体" w:hint="eastAsia"/>
                <w:kern w:val="0"/>
                <w:sz w:val="24"/>
              </w:rPr>
              <w:t>年</w:t>
            </w:r>
            <w:r w:rsidR="00D13266">
              <w:rPr>
                <w:rFonts w:ascii="仿宋_GB2312" w:eastAsia="仿宋_GB2312" w:hAnsi="新宋体"/>
                <w:kern w:val="0"/>
                <w:sz w:val="24"/>
              </w:rPr>
              <w:t>11</w:t>
            </w:r>
            <w:r>
              <w:rPr>
                <w:rFonts w:ascii="仿宋_GB2312" w:eastAsia="仿宋_GB2312" w:hAnsi="新宋体" w:hint="eastAsia"/>
                <w:kern w:val="0"/>
                <w:sz w:val="24"/>
              </w:rPr>
              <w:t>月</w:t>
            </w:r>
            <w:r w:rsidR="00D13266">
              <w:rPr>
                <w:rFonts w:ascii="仿宋_GB2312" w:eastAsia="仿宋_GB2312" w:hAnsi="新宋体"/>
                <w:kern w:val="0"/>
                <w:sz w:val="24"/>
              </w:rPr>
              <w:t>1</w:t>
            </w:r>
            <w:r>
              <w:rPr>
                <w:rFonts w:ascii="仿宋_GB2312" w:eastAsia="仿宋_GB2312" w:hAnsi="新宋体" w:hint="eastAsia"/>
                <w:kern w:val="0"/>
                <w:sz w:val="24"/>
              </w:rPr>
              <w:t>日</w:t>
            </w:r>
            <w:r w:rsidR="00465708">
              <w:rPr>
                <w:rFonts w:ascii="仿宋_GB2312" w:eastAsia="仿宋_GB2312" w:hAnsi="新宋体" w:hint="eastAsia"/>
                <w:kern w:val="0"/>
                <w:sz w:val="24"/>
              </w:rPr>
              <w:t>14</w:t>
            </w:r>
            <w:r>
              <w:rPr>
                <w:rFonts w:ascii="仿宋_GB2312" w:eastAsia="仿宋_GB2312" w:hAnsi="新宋体" w:hint="eastAsia"/>
                <w:kern w:val="0"/>
                <w:sz w:val="24"/>
              </w:rPr>
              <w:t>：30（北京时间）</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投标地点（网址）：绍兴市人民医院行政楼3楼会议室</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开标时间：202</w:t>
            </w:r>
            <w:r>
              <w:rPr>
                <w:rFonts w:ascii="仿宋_GB2312" w:eastAsia="仿宋_GB2312" w:hAnsi="新宋体"/>
                <w:kern w:val="0"/>
                <w:sz w:val="24"/>
              </w:rPr>
              <w:t>2</w:t>
            </w:r>
            <w:r>
              <w:rPr>
                <w:rFonts w:ascii="仿宋_GB2312" w:eastAsia="仿宋_GB2312" w:hAnsi="新宋体" w:hint="eastAsia"/>
                <w:kern w:val="0"/>
                <w:sz w:val="24"/>
              </w:rPr>
              <w:t>年</w:t>
            </w:r>
            <w:r w:rsidR="00D13266">
              <w:rPr>
                <w:rFonts w:ascii="仿宋_GB2312" w:eastAsia="仿宋_GB2312" w:hAnsi="新宋体"/>
                <w:kern w:val="0"/>
                <w:sz w:val="24"/>
              </w:rPr>
              <w:t>11</w:t>
            </w:r>
            <w:r>
              <w:rPr>
                <w:rFonts w:ascii="仿宋_GB2312" w:eastAsia="仿宋_GB2312" w:hAnsi="新宋体" w:hint="eastAsia"/>
                <w:kern w:val="0"/>
                <w:sz w:val="24"/>
              </w:rPr>
              <w:t>月</w:t>
            </w:r>
            <w:r w:rsidR="00AE689D">
              <w:rPr>
                <w:rFonts w:ascii="仿宋_GB2312" w:eastAsia="仿宋_GB2312" w:hAnsi="新宋体"/>
                <w:kern w:val="0"/>
                <w:sz w:val="24"/>
              </w:rPr>
              <w:t>1</w:t>
            </w:r>
            <w:r>
              <w:rPr>
                <w:rFonts w:ascii="仿宋_GB2312" w:eastAsia="仿宋_GB2312" w:hAnsi="新宋体" w:hint="eastAsia"/>
                <w:kern w:val="0"/>
                <w:sz w:val="24"/>
              </w:rPr>
              <w:t>日</w:t>
            </w:r>
            <w:r w:rsidR="00465708">
              <w:rPr>
                <w:rFonts w:ascii="仿宋_GB2312" w:eastAsia="仿宋_GB2312" w:hAnsi="新宋体" w:hint="eastAsia"/>
                <w:kern w:val="0"/>
                <w:sz w:val="24"/>
              </w:rPr>
              <w:t>14</w:t>
            </w:r>
            <w:r>
              <w:rPr>
                <w:rFonts w:ascii="仿宋_GB2312" w:eastAsia="仿宋_GB2312" w:hAnsi="新宋体" w:hint="eastAsia"/>
                <w:kern w:val="0"/>
                <w:sz w:val="24"/>
              </w:rPr>
              <w:t>：3</w:t>
            </w:r>
            <w:r>
              <w:rPr>
                <w:rFonts w:ascii="仿宋_GB2312" w:eastAsia="仿宋_GB2312" w:hAnsi="新宋体"/>
                <w:kern w:val="0"/>
                <w:sz w:val="24"/>
              </w:rPr>
              <w:t>0</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六、其他补充事宜</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lastRenderedPageBreak/>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w:t>
            </w:r>
            <w:proofErr w:type="gramStart"/>
            <w:r>
              <w:rPr>
                <w:rFonts w:ascii="仿宋_GB2312" w:eastAsia="仿宋_GB2312" w:hAnsi="新宋体" w:hint="eastAsia"/>
                <w:kern w:val="0"/>
                <w:sz w:val="24"/>
              </w:rPr>
              <w:t>作出</w:t>
            </w:r>
            <w:proofErr w:type="gramEnd"/>
            <w:r>
              <w:rPr>
                <w:rFonts w:ascii="仿宋_GB2312" w:eastAsia="仿宋_GB2312" w:hAnsi="新宋体" w:hint="eastAsia"/>
                <w:kern w:val="0"/>
                <w:sz w:val="24"/>
              </w:rPr>
              <w:t>答复的，可以在答复期满后五个工作日内向同级政府采购监督管理部门投诉。</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w:t>
            </w:r>
            <w:r w:rsidR="00A72E95">
              <w:rPr>
                <w:rFonts w:ascii="仿宋_GB2312" w:eastAsia="仿宋_GB2312" w:hAnsi="新宋体" w:hint="eastAsia"/>
                <w:kern w:val="0"/>
                <w:sz w:val="24"/>
              </w:rPr>
              <w:t>高强</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88558837</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w:t>
            </w:r>
            <w:proofErr w:type="gramStart"/>
            <w:r>
              <w:rPr>
                <w:rFonts w:ascii="仿宋_GB2312" w:eastAsia="仿宋_GB2312" w:hAnsi="新宋体" w:hint="eastAsia"/>
                <w:kern w:val="0"/>
                <w:sz w:val="24"/>
              </w:rPr>
              <w:t>沈少卿</w:t>
            </w:r>
            <w:proofErr w:type="gramEnd"/>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质疑联系方式：0575-88558836</w:t>
            </w:r>
          </w:p>
          <w:p w:rsidR="00F243B8" w:rsidRDefault="00F243B8" w:rsidP="00F243B8">
            <w:pPr>
              <w:widowControl/>
              <w:snapToGrid w:val="0"/>
              <w:spacing w:line="440" w:lineRule="exact"/>
              <w:ind w:firstLineChars="200" w:firstLine="480"/>
              <w:rPr>
                <w:rFonts w:ascii="仿宋_GB2312" w:eastAsia="仿宋_GB2312" w:hAnsi="新宋体"/>
                <w:kern w:val="0"/>
                <w:sz w:val="24"/>
              </w:rPr>
            </w:pP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w:t>
            </w:r>
            <w:r w:rsidR="00A72E95">
              <w:rPr>
                <w:rFonts w:ascii="仿宋_GB2312" w:eastAsia="仿宋_GB2312" w:hAnsi="新宋体" w:hint="eastAsia"/>
                <w:kern w:val="0"/>
                <w:sz w:val="24"/>
              </w:rPr>
              <w:t>茅艳萍</w:t>
            </w:r>
          </w:p>
          <w:p w:rsidR="00F243B8" w:rsidRDefault="00F243B8" w:rsidP="00F243B8">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D36C34" w:rsidRPr="00F243B8" w:rsidRDefault="00D36C34">
            <w:pPr>
              <w:pStyle w:val="affb"/>
              <w:spacing w:afterLines="0" w:line="440" w:lineRule="exact"/>
              <w:ind w:firstLine="480"/>
              <w:rPr>
                <w:rFonts w:ascii="仿宋" w:eastAsia="仿宋" w:hAnsi="仿宋" w:cs="仿宋"/>
                <w:szCs w:val="24"/>
              </w:rPr>
            </w:pPr>
          </w:p>
          <w:p w:rsidR="00D36C34" w:rsidRDefault="00D36C34" w:rsidP="00A72E95">
            <w:pPr>
              <w:pStyle w:val="affb"/>
              <w:spacing w:afterLines="0" w:line="440" w:lineRule="exact"/>
              <w:ind w:firstLine="480"/>
              <w:jc w:val="left"/>
              <w:rPr>
                <w:rFonts w:ascii="仿宋" w:eastAsia="仿宋" w:hAnsi="仿宋" w:cs="仿宋"/>
                <w:szCs w:val="24"/>
              </w:rPr>
            </w:pPr>
          </w:p>
        </w:tc>
      </w:tr>
    </w:tbl>
    <w:p w:rsidR="00D36C34" w:rsidRDefault="00D36C34">
      <w:pPr>
        <w:widowControl/>
        <w:jc w:val="left"/>
        <w:rPr>
          <w:rFonts w:ascii="仿宋_GB2312" w:eastAsia="仿宋_GB2312" w:hAnsi="新宋体"/>
          <w:kern w:val="0"/>
          <w:sz w:val="24"/>
        </w:rPr>
      </w:pPr>
    </w:p>
    <w:p w:rsidR="00D36C34" w:rsidRDefault="00AC021B">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D36C34" w:rsidRDefault="00AC021B">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D36C34">
        <w:trPr>
          <w:trHeight w:val="496"/>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D36C34">
        <w:trPr>
          <w:trHeight w:val="114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D36C34" w:rsidRDefault="00AC021B">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D36C34" w:rsidRDefault="00AC021B">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36C34">
        <w:trPr>
          <w:trHeight w:val="114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D36C34">
        <w:trPr>
          <w:trHeight w:val="934"/>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D36C34" w:rsidRDefault="00AC021B">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D36C34">
        <w:trPr>
          <w:trHeight w:val="66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D36C34" w:rsidRDefault="00AC021B">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D36C34">
        <w:trPr>
          <w:trHeight w:val="66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D36C34" w:rsidRDefault="00AC021B">
            <w:pPr>
              <w:spacing w:line="440" w:lineRule="exact"/>
              <w:rPr>
                <w:rFonts w:ascii="仿宋_GB2312" w:eastAsia="仿宋_GB2312" w:hAnsi="仿宋"/>
                <w:sz w:val="24"/>
              </w:rPr>
            </w:pPr>
            <w:r>
              <w:rPr>
                <w:rFonts w:ascii="仿宋_GB2312" w:eastAsia="仿宋_GB2312" w:hAnsi="仿宋" w:cs="仿宋_GB2312" w:hint="eastAsia"/>
                <w:b/>
                <w:sz w:val="24"/>
              </w:rPr>
              <w:t>分包：</w:t>
            </w:r>
            <w:sdt>
              <w:sdtPr>
                <w:rPr>
                  <w:rFonts w:ascii="仿宋_GB2312" w:eastAsia="仿宋_GB2312" w:hAnsi="仿宋" w:cs="Arial" w:hint="eastAsia"/>
                  <w:kern w:val="0"/>
                  <w:sz w:val="24"/>
                </w:rPr>
                <w:id w:val="25478316"/>
              </w:sdtPr>
              <w:sdtEndPr/>
              <w:sdtContent>
                <w:r>
                  <w:rPr>
                    <w:rFonts w:ascii="MS Gothic" w:eastAsia="MS Gothic" w:hAnsi="MS Gothic" w:cs="Arial"/>
                    <w:kern w:val="0"/>
                    <w:sz w:val="24"/>
                  </w:rPr>
                  <w:t>☐</w:t>
                </w:r>
              </w:sdtContent>
            </w:sdt>
            <w:r>
              <w:rPr>
                <w:rFonts w:ascii="仿宋_GB2312" w:eastAsia="仿宋_GB2312" w:hAnsi="仿宋" w:cs="Arial"/>
                <w:kern w:val="0"/>
                <w:sz w:val="24"/>
              </w:rPr>
              <w:t xml:space="preserve"> A</w:t>
            </w:r>
            <w:r>
              <w:rPr>
                <w:rFonts w:ascii="仿宋_GB2312" w:eastAsia="仿宋_GB2312" w:hAnsi="仿宋" w:hint="eastAsia"/>
                <w:sz w:val="24"/>
              </w:rPr>
              <w:t>同意将非主体、非关键性的工作分包。</w:t>
            </w:r>
          </w:p>
          <w:p w:rsidR="00D36C34" w:rsidRDefault="00AC021B">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D36C34">
        <w:trPr>
          <w:trHeight w:val="635"/>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D36C34" w:rsidRDefault="00AC021B" w:rsidP="00A43C05">
            <w:pPr>
              <w:spacing w:line="440" w:lineRule="exact"/>
              <w:rPr>
                <w:rFonts w:ascii="仿宋_GB2312" w:eastAsia="仿宋_GB2312" w:hAnsi="宋体"/>
                <w:sz w:val="24"/>
              </w:rPr>
            </w:pPr>
            <w:r>
              <w:rPr>
                <w:rFonts w:ascii="仿宋_GB2312" w:eastAsia="仿宋_GB2312" w:hAnsi="宋体" w:hint="eastAsia"/>
                <w:b/>
                <w:sz w:val="24"/>
              </w:rPr>
              <w:t>投标文件份数：</w:t>
            </w:r>
            <w:r w:rsidR="0055041C" w:rsidRPr="0055041C">
              <w:rPr>
                <w:rFonts w:ascii="仿宋_GB2312" w:eastAsia="仿宋_GB2312" w:hAnsi="宋体" w:hint="eastAsia"/>
                <w:b/>
                <w:color w:val="FF0000"/>
                <w:sz w:val="24"/>
              </w:rPr>
              <w:t>一正</w:t>
            </w:r>
            <w:r w:rsidR="00A43C05">
              <w:rPr>
                <w:rFonts w:ascii="仿宋_GB2312" w:eastAsia="仿宋_GB2312" w:hAnsi="宋体" w:hint="eastAsia"/>
                <w:b/>
                <w:color w:val="FF0000"/>
                <w:sz w:val="24"/>
              </w:rPr>
              <w:t>二</w:t>
            </w:r>
            <w:r w:rsidR="0055041C" w:rsidRPr="0055041C">
              <w:rPr>
                <w:rFonts w:ascii="仿宋_GB2312" w:eastAsia="仿宋_GB2312" w:hAnsi="宋体" w:hint="eastAsia"/>
                <w:b/>
                <w:color w:val="FF0000"/>
                <w:sz w:val="24"/>
              </w:rPr>
              <w:t>副</w:t>
            </w:r>
          </w:p>
        </w:tc>
      </w:tr>
      <w:tr w:rsidR="00D36C34">
        <w:trPr>
          <w:trHeight w:val="528"/>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D36C34" w:rsidRDefault="00AC021B">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D36C34" w:rsidRDefault="00FB7576">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End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kern w:val="0"/>
                <w:sz w:val="24"/>
              </w:rPr>
              <w:t>A</w:t>
            </w:r>
            <w:r w:rsidR="00AC021B">
              <w:rPr>
                <w:rFonts w:ascii="仿宋_GB2312" w:eastAsia="仿宋_GB2312" w:hAnsi="仿宋" w:hint="eastAsia"/>
                <w:sz w:val="24"/>
              </w:rPr>
              <w:t>不组织。</w:t>
            </w:r>
          </w:p>
          <w:p w:rsidR="00D36C34" w:rsidRDefault="00FB7576">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EndPr/>
              <w:sdtContent>
                <w:r w:rsidR="00AC021B">
                  <w:rPr>
                    <w:rFonts w:ascii="MS Gothic" w:eastAsia="MS Gothic" w:hAnsi="MS Gothic" w:cs="Arial"/>
                    <w:kern w:val="0"/>
                    <w:sz w:val="24"/>
                  </w:rPr>
                  <w:t>☐</w:t>
                </w:r>
              </w:sdtContent>
            </w:sdt>
            <w:r w:rsidR="00AC021B">
              <w:rPr>
                <w:rFonts w:ascii="仿宋_GB2312" w:eastAsia="仿宋_GB2312" w:hAnsi="仿宋"/>
                <w:kern w:val="0"/>
                <w:sz w:val="24"/>
              </w:rPr>
              <w:t>B组织，</w:t>
            </w:r>
            <w:r w:rsidR="00AC021B">
              <w:rPr>
                <w:rFonts w:ascii="仿宋_GB2312" w:eastAsia="仿宋_GB2312" w:hAnsi="仿宋" w:hint="eastAsia"/>
                <w:sz w:val="24"/>
              </w:rPr>
              <w:t>时间：</w:t>
            </w:r>
            <w:r w:rsidR="00AC021B">
              <w:rPr>
                <w:rFonts w:ascii="仿宋_GB2312" w:eastAsia="仿宋_GB2312" w:hAnsi="仿宋"/>
                <w:sz w:val="24"/>
              </w:rPr>
              <w:t>,地点：</w:t>
            </w:r>
            <w:r w:rsidR="00AC021B">
              <w:rPr>
                <w:rFonts w:ascii="仿宋_GB2312" w:eastAsia="仿宋_GB2312" w:hAnsi="仿宋" w:hint="eastAsia"/>
                <w:sz w:val="24"/>
              </w:rPr>
              <w:t>，联系人：，联系方式：</w:t>
            </w:r>
            <w:r w:rsidR="00AC021B">
              <w:rPr>
                <w:rFonts w:ascii="仿宋_GB2312" w:eastAsia="仿宋_GB2312" w:hAnsi="仿宋" w:hint="eastAsia"/>
                <w:sz w:val="24"/>
                <w:szCs w:val="20"/>
              </w:rPr>
              <w:t>。</w:t>
            </w:r>
          </w:p>
        </w:tc>
      </w:tr>
      <w:tr w:rsidR="00D36C34">
        <w:trPr>
          <w:trHeight w:val="609"/>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D36C34" w:rsidRDefault="00AC021B">
            <w:pPr>
              <w:spacing w:line="440" w:lineRule="exact"/>
              <w:rPr>
                <w:rFonts w:ascii="仿宋_GB2312" w:eastAsia="仿宋_GB2312" w:hAnsi="宋体"/>
                <w:b/>
                <w:sz w:val="24"/>
              </w:rPr>
            </w:pPr>
            <w:r>
              <w:rPr>
                <w:rFonts w:ascii="仿宋_GB2312" w:eastAsia="仿宋_GB2312" w:hAnsi="宋体" w:hint="eastAsia"/>
                <w:b/>
                <w:sz w:val="24"/>
              </w:rPr>
              <w:t>样品提供：</w:t>
            </w:r>
          </w:p>
          <w:p w:rsidR="00D36C34" w:rsidRDefault="00FB7576">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EndPr/>
              <w:sdtContent>
                <w:sdt>
                  <w:sdtPr>
                    <w:rPr>
                      <w:rFonts w:ascii="仿宋_GB2312" w:eastAsia="仿宋_GB2312" w:hAnsi="仿宋" w:cs="Arial" w:hint="eastAsia"/>
                      <w:kern w:val="0"/>
                      <w:sz w:val="24"/>
                    </w:rPr>
                    <w:id w:val="1026831988"/>
                  </w:sdtPr>
                  <w:sdtEndPr/>
                  <w:sdtContent>
                    <w:r w:rsidR="0055041C">
                      <w:rPr>
                        <w:rFonts w:ascii="仿宋_GB2312" w:eastAsia="仿宋_GB2312" w:hAnsi="MS Gothic" w:cs="Arial" w:hint="eastAsia"/>
                        <w:kern w:val="0"/>
                        <w:sz w:val="24"/>
                      </w:rPr>
                      <w:t>□</w:t>
                    </w:r>
                  </w:sdtContent>
                </w:sdt>
              </w:sdtContent>
            </w:sdt>
            <w:r w:rsidR="00AC021B">
              <w:rPr>
                <w:rFonts w:ascii="仿宋_GB2312" w:eastAsia="仿宋_GB2312" w:hAnsi="仿宋" w:cs="Arial" w:hint="eastAsia"/>
                <w:kern w:val="0"/>
                <w:sz w:val="24"/>
              </w:rPr>
              <w:t>A</w:t>
            </w:r>
            <w:r w:rsidR="00AC021B">
              <w:rPr>
                <w:rFonts w:ascii="仿宋_GB2312" w:eastAsia="仿宋_GB2312" w:hAnsi="仿宋" w:hint="eastAsia"/>
                <w:sz w:val="24"/>
              </w:rPr>
              <w:t>不要求提供。</w:t>
            </w:r>
          </w:p>
          <w:p w:rsidR="00D36C34" w:rsidRDefault="00FB7576">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42081200"/>
              </w:sdtPr>
              <w:sdtEndPr/>
              <w:sdtContent>
                <w:r w:rsidR="0055041C">
                  <w:rPr>
                    <w:rFonts w:ascii="仿宋_GB2312" w:eastAsia="仿宋_GB2312" w:hAnsi="MS Gothic" w:cs="Arial" w:hint="eastAsia"/>
                    <w:kern w:val="0"/>
                    <w:sz w:val="24"/>
                  </w:rPr>
                  <w:sym w:font="Wingdings" w:char="F0FE"/>
                </w:r>
              </w:sdtContent>
            </w:sdt>
            <w:r w:rsidR="00AC021B">
              <w:rPr>
                <w:rFonts w:ascii="仿宋_GB2312" w:eastAsia="仿宋_GB2312" w:hAnsi="仿宋" w:hint="eastAsia"/>
                <w:kern w:val="0"/>
                <w:sz w:val="24"/>
              </w:rPr>
              <w:t>B要求提供，</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kern w:val="0"/>
                <w:sz w:val="24"/>
              </w:rPr>
              <w:t>；</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kern w:val="0"/>
                <w:sz w:val="24"/>
              </w:rPr>
              <w:t>；</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D36C34" w:rsidRDefault="00AC021B">
            <w:pPr>
              <w:spacing w:line="360" w:lineRule="auto"/>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EndPr/>
              <w:sdtContent>
                <w:r>
                  <w:rPr>
                    <w:rFonts w:ascii="仿宋_GB2312" w:eastAsia="仿宋_GB2312" w:hAnsi="仿宋" w:cs="Arial" w:hint="eastAsia"/>
                    <w:kern w:val="0"/>
                    <w:sz w:val="24"/>
                  </w:rPr>
                  <w:sym w:font="Wingdings" w:char="F0FE"/>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kern w:val="0"/>
                <w:sz w:val="24"/>
              </w:rPr>
              <w:t>；检测内</w:t>
            </w:r>
            <w:r>
              <w:rPr>
                <w:rFonts w:ascii="仿宋_GB2312" w:eastAsia="仿宋_GB2312" w:hAnsi="仿宋" w:hint="eastAsia"/>
                <w:kern w:val="0"/>
                <w:sz w:val="24"/>
              </w:rPr>
              <w:lastRenderedPageBreak/>
              <w:t>容</w:t>
            </w:r>
            <w:r>
              <w:rPr>
                <w:rFonts w:ascii="仿宋_GB2312" w:eastAsia="仿宋_GB2312" w:hAnsi="仿宋" w:hint="eastAsia"/>
                <w:sz w:val="24"/>
              </w:rPr>
              <w:t>：</w:t>
            </w:r>
            <w:r>
              <w:rPr>
                <w:rFonts w:ascii="仿宋_GB2312" w:eastAsia="仿宋_GB2312" w:hAnsi="仿宋" w:hint="eastAsia"/>
                <w:kern w:val="0"/>
                <w:sz w:val="24"/>
              </w:rPr>
              <w:t>。</w:t>
            </w:r>
          </w:p>
          <w:p w:rsidR="00D36C34" w:rsidRDefault="00AC021B">
            <w:pPr>
              <w:spacing w:line="360" w:lineRule="auto"/>
              <w:rPr>
                <w:rFonts w:ascii="仿宋_GB2312" w:eastAsia="仿宋_GB2312" w:hAnsi="仿宋"/>
                <w:sz w:val="24"/>
              </w:rPr>
            </w:pPr>
            <w:r>
              <w:rPr>
                <w:rFonts w:ascii="仿宋_GB2312" w:eastAsia="仿宋_GB2312" w:hAnsi="仿宋" w:hint="eastAsia"/>
                <w:sz w:val="24"/>
              </w:rPr>
              <w:t>（5）提供样品的时间：</w:t>
            </w:r>
            <w:r w:rsidR="00A43C05">
              <w:rPr>
                <w:rFonts w:ascii="仿宋_GB2312" w:eastAsia="仿宋_GB2312" w:hAnsi="仿宋" w:hint="eastAsia"/>
                <w:sz w:val="24"/>
              </w:rPr>
              <w:t>开标前与投标文件同时提交</w:t>
            </w:r>
            <w:r w:rsidRPr="00603A51">
              <w:rPr>
                <w:rFonts w:ascii="仿宋_GB2312" w:eastAsia="仿宋_GB2312" w:hAnsi="仿宋" w:hint="eastAsia"/>
                <w:color w:val="000000" w:themeColor="text1"/>
                <w:kern w:val="0"/>
                <w:sz w:val="24"/>
              </w:rPr>
              <w:t>；地点：</w:t>
            </w:r>
            <w:r w:rsidR="00A43C05" w:rsidRPr="00603A51">
              <w:rPr>
                <w:rFonts w:ascii="仿宋_GB2312" w:eastAsia="仿宋_GB2312" w:hAnsi="新宋体" w:hint="eastAsia"/>
                <w:color w:val="000000" w:themeColor="text1"/>
                <w:kern w:val="0"/>
                <w:sz w:val="24"/>
              </w:rPr>
              <w:t>绍兴市人民医院行政楼3楼会议室</w:t>
            </w:r>
            <w:r w:rsidRPr="00603A51">
              <w:rPr>
                <w:rFonts w:ascii="仿宋_GB2312" w:eastAsia="仿宋_GB2312" w:hAnsi="仿宋" w:hint="eastAsia"/>
                <w:color w:val="000000" w:themeColor="text1"/>
                <w:kern w:val="0"/>
                <w:sz w:val="24"/>
              </w:rPr>
              <w:t>；联系人</w:t>
            </w:r>
            <w:r w:rsidRPr="00603A51">
              <w:rPr>
                <w:rFonts w:ascii="仿宋_GB2312" w:eastAsia="仿宋_GB2312" w:hAnsi="仿宋" w:hint="eastAsia"/>
                <w:color w:val="000000" w:themeColor="text1"/>
                <w:sz w:val="24"/>
              </w:rPr>
              <w:t>：</w:t>
            </w:r>
            <w:r w:rsidR="00A43C05" w:rsidRPr="00603A51">
              <w:rPr>
                <w:rFonts w:ascii="仿宋_GB2312" w:eastAsia="仿宋_GB2312" w:hAnsi="仿宋" w:hint="eastAsia"/>
                <w:color w:val="000000" w:themeColor="text1"/>
                <w:sz w:val="24"/>
              </w:rPr>
              <w:t>胡小芳</w:t>
            </w:r>
            <w:r w:rsidRPr="00603A51">
              <w:rPr>
                <w:rFonts w:ascii="仿宋_GB2312" w:eastAsia="仿宋_GB2312" w:hAnsi="仿宋" w:hint="eastAsia"/>
                <w:color w:val="000000" w:themeColor="text1"/>
                <w:sz w:val="24"/>
              </w:rPr>
              <w:t>，</w:t>
            </w:r>
            <w:r w:rsidRPr="00603A51">
              <w:rPr>
                <w:rFonts w:ascii="仿宋_GB2312" w:eastAsia="仿宋_GB2312" w:hAnsi="仿宋" w:hint="eastAsia"/>
                <w:color w:val="000000" w:themeColor="text1"/>
                <w:kern w:val="28"/>
                <w:sz w:val="24"/>
              </w:rPr>
              <w:t>联系电话：</w:t>
            </w:r>
            <w:r w:rsidR="00A43C05" w:rsidRPr="00603A51">
              <w:rPr>
                <w:rFonts w:ascii="仿宋_GB2312" w:eastAsia="仿宋_GB2312" w:hAnsi="仿宋" w:hint="eastAsia"/>
                <w:color w:val="000000" w:themeColor="text1"/>
                <w:kern w:val="28"/>
                <w:sz w:val="24"/>
              </w:rPr>
              <w:t>0575-88558786</w:t>
            </w:r>
            <w:r w:rsidRPr="00603A51">
              <w:rPr>
                <w:rFonts w:ascii="仿宋_GB2312" w:eastAsia="仿宋_GB2312" w:hAnsi="仿宋" w:hint="eastAsia"/>
                <w:color w:val="000000" w:themeColor="text1"/>
                <w:sz w:val="24"/>
              </w:rPr>
              <w:t>。</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D36C34" w:rsidRDefault="00AC021B">
            <w:pPr>
              <w:spacing w:line="360" w:lineRule="auto"/>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D36C34" w:rsidRDefault="00AC021B">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D36C34">
        <w:trPr>
          <w:trHeight w:val="620"/>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D36C34" w:rsidRDefault="00AC021B">
            <w:pPr>
              <w:spacing w:line="440" w:lineRule="exact"/>
              <w:rPr>
                <w:rFonts w:ascii="仿宋_GB2312" w:eastAsia="仿宋_GB2312" w:hAnsi="宋体"/>
                <w:b/>
                <w:sz w:val="24"/>
              </w:rPr>
            </w:pPr>
            <w:r>
              <w:rPr>
                <w:rFonts w:ascii="仿宋_GB2312" w:eastAsia="仿宋_GB2312" w:hAnsi="宋体" w:hint="eastAsia"/>
                <w:b/>
                <w:sz w:val="24"/>
              </w:rPr>
              <w:t>方案讲解演示：</w:t>
            </w:r>
          </w:p>
          <w:p w:rsidR="00D36C34" w:rsidRDefault="00FB7576">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1281644016"/>
                  </w:sdtPr>
                  <w:sdtEndPr/>
                  <w:sdtContent>
                    <w:r w:rsidR="00AC021B">
                      <w:rPr>
                        <w:rFonts w:ascii="仿宋_GB2312" w:eastAsia="仿宋_GB2312" w:hAnsi="MS Gothic" w:cs="Arial" w:hint="eastAsia"/>
                        <w:kern w:val="0"/>
                        <w:sz w:val="24"/>
                      </w:rPr>
                      <w:sym w:font="Wingdings" w:char="F0FE"/>
                    </w:r>
                  </w:sdtContent>
                </w:sdt>
              </w:sdtContent>
            </w:sdt>
            <w:r w:rsidR="00AC021B">
              <w:rPr>
                <w:rFonts w:ascii="仿宋_GB2312" w:eastAsia="仿宋_GB2312" w:hAnsi="仿宋" w:cs="Arial" w:hint="eastAsia"/>
                <w:kern w:val="0"/>
                <w:sz w:val="24"/>
              </w:rPr>
              <w:t>A</w:t>
            </w:r>
            <w:proofErr w:type="gramStart"/>
            <w:r w:rsidR="00AC021B">
              <w:rPr>
                <w:rFonts w:ascii="仿宋_GB2312" w:eastAsia="仿宋_GB2312" w:hAnsi="仿宋" w:hint="eastAsia"/>
                <w:sz w:val="24"/>
              </w:rPr>
              <w:t>无方案</w:t>
            </w:r>
            <w:proofErr w:type="gramEnd"/>
            <w:r w:rsidR="00AC021B">
              <w:rPr>
                <w:rFonts w:ascii="仿宋_GB2312" w:eastAsia="仿宋_GB2312" w:hAnsi="仿宋" w:hint="eastAsia"/>
                <w:sz w:val="24"/>
              </w:rPr>
              <w:t>讲解演示。</w:t>
            </w:r>
          </w:p>
          <w:p w:rsidR="00D36C34" w:rsidRDefault="00AC021B">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p w:rsidR="00D36C34" w:rsidRDefault="00AC021B">
            <w:pPr>
              <w:spacing w:line="440" w:lineRule="exact"/>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在评标时安排每个投标人进行</w:t>
            </w:r>
            <w:r>
              <w:rPr>
                <w:rFonts w:ascii="仿宋_GB2312" w:eastAsia="仿宋_GB2312" w:hAnsi="仿宋"/>
                <w:kern w:val="0"/>
                <w:sz w:val="24"/>
              </w:rPr>
              <w:t>方案讲解演示</w:t>
            </w:r>
            <w:r>
              <w:rPr>
                <w:rFonts w:ascii="仿宋_GB2312" w:eastAsia="仿宋_GB2312" w:hAnsi="仿宋" w:cs="仿宋_GB2312" w:hint="eastAsia"/>
                <w:kern w:val="0"/>
                <w:sz w:val="24"/>
                <w:lang w:val="zh-CN"/>
              </w:rPr>
              <w:t>，讲解</w:t>
            </w:r>
            <w:r>
              <w:rPr>
                <w:rFonts w:ascii="仿宋_GB2312" w:eastAsia="仿宋_GB2312" w:hAnsi="仿宋" w:cs="仿宋_GB2312" w:hint="eastAsia"/>
                <w:sz w:val="24"/>
              </w:rPr>
              <w:t>演示结束</w:t>
            </w:r>
            <w:r>
              <w:rPr>
                <w:rFonts w:ascii="仿宋_GB2312" w:eastAsia="仿宋_GB2312" w:hAnsi="仿宋" w:cs="仿宋_GB2312" w:hint="eastAsia"/>
                <w:kern w:val="0"/>
                <w:sz w:val="24"/>
                <w:lang w:val="zh-CN"/>
              </w:rPr>
              <w:t>后按要求解答评标委员会的提问。</w:t>
            </w:r>
          </w:p>
          <w:p w:rsidR="00D36C34" w:rsidRDefault="00AC021B">
            <w:pPr>
              <w:spacing w:line="440" w:lineRule="exact"/>
              <w:rPr>
                <w:rFonts w:ascii="仿宋_GB2312" w:eastAsia="仿宋_GB2312" w:hAnsi="仿宋_GB2312" w:cs="仿宋_GB2312"/>
                <w:sz w:val="24"/>
              </w:rPr>
            </w:pPr>
            <w:r>
              <w:rPr>
                <w:rFonts w:ascii="仿宋_GB2312" w:eastAsia="仿宋_GB2312" w:hAnsi="仿宋" w:cs="仿宋_GB2312" w:hint="eastAsia"/>
                <w:b/>
                <w:kern w:val="0"/>
                <w:sz w:val="24"/>
                <w:lang w:val="zh-CN"/>
              </w:rPr>
              <w:t>讲解演示设备：</w:t>
            </w:r>
            <w:r>
              <w:rPr>
                <w:rFonts w:ascii="仿宋_GB2312" w:eastAsia="仿宋_GB2312" w:hAnsi="仿宋" w:cs="仿宋_GB2312" w:hint="eastAsia"/>
                <w:kern w:val="0"/>
                <w:sz w:val="24"/>
                <w:lang w:val="zh-CN"/>
              </w:rPr>
              <w:t>讲解</w:t>
            </w:r>
            <w:r>
              <w:rPr>
                <w:rFonts w:ascii="仿宋_GB2312" w:eastAsia="仿宋_GB2312" w:hAnsi="仿宋_GB2312" w:cs="仿宋_GB2312" w:hint="eastAsia"/>
                <w:sz w:val="24"/>
              </w:rPr>
              <w:t>演示所需设备由投标人自行准备。</w:t>
            </w:r>
          </w:p>
          <w:p w:rsidR="00D36C34" w:rsidRDefault="00AC021B">
            <w:pPr>
              <w:spacing w:line="440" w:lineRule="exact"/>
              <w:rPr>
                <w:rFonts w:ascii="仿宋_GB2312" w:eastAsia="仿宋_GB2312" w:hAnsi="仿宋" w:cs="仿宋_GB2312"/>
                <w:kern w:val="0"/>
                <w:sz w:val="24"/>
                <w:lang w:val="zh-CN"/>
              </w:rPr>
            </w:pPr>
            <w:r>
              <w:rPr>
                <w:rFonts w:ascii="仿宋_GB2312" w:eastAsia="仿宋_GB2312" w:hAnsi="仿宋" w:cs="仿宋_GB2312" w:hint="eastAsia"/>
                <w:b/>
                <w:kern w:val="0"/>
                <w:sz w:val="24"/>
                <w:lang w:val="zh-CN"/>
              </w:rPr>
              <w:t>讲解演示时间：</w:t>
            </w:r>
            <w:r>
              <w:rPr>
                <w:rFonts w:ascii="仿宋_GB2312" w:eastAsia="仿宋_GB2312" w:hAnsi="仿宋" w:cs="仿宋_GB2312" w:hint="eastAsia"/>
                <w:kern w:val="0"/>
                <w:sz w:val="24"/>
                <w:lang w:val="zh-CN"/>
              </w:rPr>
              <w:t>每个投标人讲解演示前的调试准备时间不超过15分钟，讲解演示时间不超过15分钟，</w:t>
            </w:r>
            <w:r>
              <w:rPr>
                <w:rFonts w:ascii="仿宋_GB2312" w:eastAsia="仿宋_GB2312" w:hAnsi="仿宋_GB2312" w:cs="仿宋_GB2312" w:hint="eastAsia"/>
                <w:sz w:val="24"/>
              </w:rPr>
              <w:t>不包含评标委员会提问解答时间。</w:t>
            </w:r>
          </w:p>
          <w:p w:rsidR="00D36C34" w:rsidRDefault="00AC021B">
            <w:pPr>
              <w:spacing w:line="440" w:lineRule="exact"/>
              <w:rPr>
                <w:rFonts w:ascii="仿宋_GB2312" w:eastAsia="仿宋_GB2312" w:hAnsi="宋体"/>
                <w:sz w:val="24"/>
              </w:rPr>
            </w:pPr>
            <w:r>
              <w:rPr>
                <w:rFonts w:ascii="仿宋_GB2312" w:eastAsia="仿宋_GB2312" w:hAnsi="仿宋" w:cs="仿宋_GB2312" w:hint="eastAsia"/>
                <w:b/>
                <w:kern w:val="0"/>
                <w:sz w:val="24"/>
                <w:lang w:val="zh-CN"/>
              </w:rPr>
              <w:t>讲解演示次序：</w:t>
            </w:r>
            <w:r>
              <w:rPr>
                <w:rFonts w:ascii="仿宋_GB2312" w:eastAsia="仿宋_GB2312" w:hAnsi="仿宋" w:cs="仿宋_GB2312" w:hint="eastAsia"/>
                <w:kern w:val="0"/>
                <w:sz w:val="24"/>
                <w:lang w:val="zh-CN"/>
              </w:rPr>
              <w:t>以政</w:t>
            </w:r>
            <w:proofErr w:type="gramStart"/>
            <w:r>
              <w:rPr>
                <w:rFonts w:ascii="仿宋_GB2312" w:eastAsia="仿宋_GB2312" w:hAnsi="仿宋" w:cs="仿宋_GB2312" w:hint="eastAsia"/>
                <w:kern w:val="0"/>
                <w:sz w:val="24"/>
                <w:lang w:val="zh-CN"/>
              </w:rPr>
              <w:t>采云</w:t>
            </w:r>
            <w:proofErr w:type="gramEnd"/>
            <w:r>
              <w:rPr>
                <w:rFonts w:ascii="仿宋_GB2312" w:eastAsia="仿宋_GB2312" w:hAnsi="仿宋" w:cs="仿宋_GB2312" w:hint="eastAsia"/>
                <w:kern w:val="0"/>
                <w:sz w:val="24"/>
                <w:lang w:val="zh-CN"/>
              </w:rPr>
              <w:t>平台中</w:t>
            </w:r>
            <w:r>
              <w:rPr>
                <w:rFonts w:ascii="仿宋_GB2312" w:eastAsia="仿宋_GB2312" w:hAnsi="仿宋" w:cs="Arial" w:hint="eastAsia"/>
                <w:bCs/>
                <w:sz w:val="24"/>
              </w:rPr>
              <w:t>投标</w:t>
            </w:r>
            <w:r>
              <w:rPr>
                <w:rFonts w:ascii="仿宋_GB2312" w:eastAsia="仿宋_GB2312" w:hAnsi="仿宋" w:cs="仿宋_GB2312" w:hint="eastAsia"/>
                <w:kern w:val="0"/>
                <w:sz w:val="24"/>
                <w:lang w:val="zh-CN"/>
              </w:rPr>
              <w:t>文件解密时间的先后顺序为准。</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D36C34" w:rsidRDefault="00FB7576">
            <w:pPr>
              <w:spacing w:line="360" w:lineRule="auto"/>
              <w:rPr>
                <w:rFonts w:ascii="仿宋_GB2312" w:eastAsia="仿宋_GB2312" w:hAnsi="仿宋" w:cs="Arial"/>
                <w:kern w:val="0"/>
                <w:sz w:val="24"/>
              </w:rPr>
            </w:pPr>
            <w:sdt>
              <w:sdtPr>
                <w:rPr>
                  <w:rFonts w:ascii="仿宋_GB2312" w:eastAsia="仿宋_GB2312" w:hAnsi="仿宋" w:cs="Arial" w:hint="eastAsia"/>
                  <w:kern w:val="0"/>
                  <w:sz w:val="24"/>
                  <w:highlight w:val="yellow"/>
                </w:rPr>
                <w:id w:val="-751813434"/>
              </w:sdtPr>
              <w:sdtEndPr>
                <w:rPr>
                  <w:highlight w:val="none"/>
                </w:rPr>
              </w:sdtEndPr>
              <w:sdtContent>
                <w:r w:rsidR="00AC021B">
                  <w:rPr>
                    <w:rFonts w:ascii="仿宋_GB2312" w:eastAsia="仿宋_GB2312" w:hAnsi="仿宋" w:cs="Arial"/>
                    <w:kern w:val="0"/>
                    <w:sz w:val="24"/>
                  </w:rPr>
                  <w:sym w:font="Wingdings" w:char="F0FE"/>
                </w:r>
              </w:sdtContent>
            </w:sdt>
            <w:r w:rsidR="00AC021B">
              <w:rPr>
                <w:rFonts w:ascii="仿宋_GB2312" w:eastAsia="仿宋_GB2312" w:hAnsi="仿宋" w:cs="Arial" w:hint="eastAsia"/>
                <w:kern w:val="0"/>
                <w:sz w:val="24"/>
              </w:rPr>
              <w:t>本项目不允许采购进口产品。</w:t>
            </w:r>
          </w:p>
          <w:p w:rsidR="00D36C34" w:rsidRDefault="00FB7576">
            <w:pPr>
              <w:snapToGrid w:val="0"/>
              <w:spacing w:line="440" w:lineRule="exact"/>
              <w:rPr>
                <w:rFonts w:ascii="仿宋_GB2312" w:eastAsia="仿宋_GB2312" w:hAnsi="仿宋_GB2312" w:cs="仿宋_GB2312"/>
                <w:b/>
                <w:sz w:val="24"/>
                <w:highlight w:val="yellow"/>
              </w:rPr>
            </w:pPr>
            <w:sdt>
              <w:sdtPr>
                <w:rPr>
                  <w:rFonts w:ascii="仿宋_GB2312" w:eastAsia="仿宋_GB2312" w:hAnsi="仿宋" w:cs="Arial" w:hint="eastAsia"/>
                  <w:kern w:val="0"/>
                  <w:sz w:val="24"/>
                </w:rPr>
                <w:id w:val="-833212847"/>
              </w:sdtPr>
              <w:sdtEndPr/>
              <w:sdtContent>
                <w:r w:rsidR="00AC021B">
                  <w:rPr>
                    <w:rFonts w:ascii="MS Gothic" w:eastAsia="MS Gothic" w:hAnsi="MS Gothic" w:cs="Arial"/>
                    <w:kern w:val="0"/>
                    <w:sz w:val="24"/>
                  </w:rPr>
                  <w:t>☐</w:t>
                </w:r>
              </w:sdtContent>
            </w:sdt>
            <w:r w:rsidR="00AC021B">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D36C34" w:rsidRDefault="00AC021B">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D36C34" w:rsidRDefault="00FB7576">
            <w:pPr>
              <w:snapToGrid w:val="0"/>
              <w:spacing w:line="440" w:lineRule="exact"/>
              <w:rPr>
                <w:rFonts w:ascii="仿宋_GB2312" w:eastAsia="仿宋_GB2312" w:hAnsi="仿宋"/>
                <w:sz w:val="24"/>
              </w:rPr>
            </w:pPr>
            <w:sdt>
              <w:sdtPr>
                <w:rPr>
                  <w:rFonts w:ascii="仿宋_GB2312" w:eastAsia="仿宋_GB2312" w:hAnsi="仿宋" w:cs="Arial" w:hint="eastAsia"/>
                  <w:kern w:val="0"/>
                  <w:sz w:val="24"/>
                </w:rPr>
                <w:id w:val="118727868"/>
              </w:sdtPr>
              <w:sdtEndPr/>
              <w:sdtContent/>
            </w:sdt>
            <w:sdt>
              <w:sdtPr>
                <w:rPr>
                  <w:rFonts w:ascii="仿宋_GB2312" w:eastAsia="仿宋_GB2312" w:hAnsi="仿宋" w:cs="Arial" w:hint="eastAsia"/>
                  <w:kern w:val="0"/>
                  <w:sz w:val="24"/>
                </w:rPr>
                <w:id w:val="96187086"/>
              </w:sdtPr>
              <w:sdtEndPr/>
              <w:sdtContent>
                <w:r w:rsidR="00AC021B">
                  <w:rPr>
                    <w:rFonts w:ascii="MS Gothic" w:eastAsia="MS Gothic" w:hAnsi="MS Gothic" w:cs="Arial"/>
                    <w:kern w:val="0"/>
                    <w:sz w:val="24"/>
                  </w:rPr>
                  <w:t>☐</w:t>
                </w:r>
              </w:sdtContent>
            </w:sdt>
            <w:r w:rsidR="00AC021B">
              <w:rPr>
                <w:rFonts w:ascii="仿宋_GB2312" w:eastAsia="仿宋_GB2312" w:hAnsi="仿宋" w:cs="Arial"/>
                <w:kern w:val="0"/>
                <w:sz w:val="24"/>
              </w:rPr>
              <w:t>A</w:t>
            </w:r>
            <w:r w:rsidR="00AC021B">
              <w:rPr>
                <w:rFonts w:ascii="仿宋_GB2312" w:eastAsia="仿宋_GB2312" w:hAnsi="仿宋" w:hint="eastAsia"/>
                <w:sz w:val="24"/>
              </w:rPr>
              <w:t>货物类。</w:t>
            </w:r>
          </w:p>
          <w:p w:rsidR="00D36C34" w:rsidRDefault="00FB7576">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116977016"/>
              </w:sdtPr>
              <w:sdtEndPr/>
              <w:sdtContent>
                <w:r w:rsidR="00AC021B">
                  <w:rPr>
                    <w:rFonts w:ascii="Wingdings" w:eastAsia="仿宋_GB2312" w:hAnsi="Wingdings" w:cs="Arial"/>
                    <w:kern w:val="0"/>
                    <w:sz w:val="24"/>
                  </w:rPr>
                  <w:t></w:t>
                </w:r>
              </w:sdtContent>
            </w:sdt>
            <w:r w:rsidR="00AC021B">
              <w:rPr>
                <w:rFonts w:ascii="仿宋_GB2312" w:eastAsia="仿宋_GB2312" w:hAnsi="仿宋" w:cs="Arial"/>
                <w:kern w:val="0"/>
                <w:sz w:val="24"/>
              </w:rPr>
              <w:t>B</w:t>
            </w:r>
            <w:r w:rsidR="00AC021B">
              <w:rPr>
                <w:rFonts w:ascii="仿宋_GB2312" w:eastAsia="仿宋_GB2312" w:hAnsi="仿宋" w:hint="eastAsia"/>
                <w:sz w:val="24"/>
              </w:rPr>
              <w:t>服务类。</w:t>
            </w:r>
          </w:p>
        </w:tc>
      </w:tr>
      <w:tr w:rsidR="00D36C34">
        <w:trPr>
          <w:trHeight w:val="772"/>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D36C34" w:rsidRDefault="00AC021B">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tcPr>
          <w:p w:rsidR="00D36C34" w:rsidRDefault="00AC021B" w:rsidP="00C16D45">
            <w:pPr>
              <w:snapToGrid w:val="0"/>
              <w:spacing w:line="360" w:lineRule="auto"/>
              <w:rPr>
                <w:rFonts w:eastAsia="仿宋_GB2312"/>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）标的：属于</w:t>
            </w:r>
            <w:r w:rsidR="009B0CAC" w:rsidRPr="009B0CAC">
              <w:rPr>
                <w:rFonts w:ascii="仿宋_GB2312" w:eastAsia="仿宋_GB2312" w:hAnsi="仿宋" w:cs="Arial"/>
                <w:kern w:val="0"/>
                <w:sz w:val="24"/>
                <w:u w:val="single"/>
              </w:rPr>
              <w:t>租赁和商务服务业</w:t>
            </w:r>
            <w:r w:rsidRPr="000A114D">
              <w:rPr>
                <w:rFonts w:ascii="仿宋_GB2312" w:eastAsia="仿宋_GB2312" w:hAnsi="仿宋" w:cs="Arial" w:hint="eastAsia"/>
                <w:kern w:val="0"/>
                <w:sz w:val="24"/>
                <w:u w:val="single"/>
              </w:rPr>
              <w:t>行业。</w:t>
            </w:r>
          </w:p>
        </w:tc>
      </w:tr>
      <w:tr w:rsidR="00D36C34">
        <w:trPr>
          <w:trHeight w:val="768"/>
        </w:trPr>
        <w:tc>
          <w:tcPr>
            <w:tcW w:w="870" w:type="dxa"/>
            <w:vMerge w:val="restart"/>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sz w:val="24"/>
              </w:rPr>
              <w:lastRenderedPageBreak/>
              <w:t>1</w:t>
            </w:r>
            <w:r>
              <w:rPr>
                <w:rFonts w:ascii="仿宋_GB2312" w:eastAsia="仿宋_GB2312" w:hAnsi="宋体" w:hint="eastAsia"/>
                <w:sz w:val="24"/>
              </w:rPr>
              <w:t>3</w:t>
            </w:r>
          </w:p>
        </w:tc>
        <w:tc>
          <w:tcPr>
            <w:tcW w:w="855" w:type="dxa"/>
            <w:vMerge w:val="restart"/>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开标当天</w:t>
            </w:r>
            <w:r>
              <w:rPr>
                <w:rFonts w:ascii="仿宋_GB2312" w:eastAsia="仿宋_GB2312" w:hAnsi="宋体" w:hint="eastAsia"/>
                <w:sz w:val="24"/>
              </w:rPr>
              <w:t>的信用记录。</w:t>
            </w:r>
          </w:p>
        </w:tc>
      </w:tr>
      <w:tr w:rsidR="00D36C34">
        <w:trPr>
          <w:trHeight w:val="768"/>
        </w:trPr>
        <w:tc>
          <w:tcPr>
            <w:tcW w:w="870" w:type="dxa"/>
            <w:vMerge/>
            <w:vAlign w:val="center"/>
          </w:tcPr>
          <w:p w:rsidR="00D36C34" w:rsidRDefault="00D36C34">
            <w:pPr>
              <w:spacing w:line="440" w:lineRule="exact"/>
              <w:jc w:val="center"/>
              <w:rPr>
                <w:rFonts w:ascii="仿宋_GB2312" w:eastAsia="仿宋_GB2312" w:hAnsi="宋体"/>
                <w:sz w:val="24"/>
              </w:rPr>
            </w:pPr>
          </w:p>
        </w:tc>
        <w:tc>
          <w:tcPr>
            <w:tcW w:w="855" w:type="dxa"/>
            <w:vMerge/>
            <w:vAlign w:val="center"/>
          </w:tcPr>
          <w:p w:rsidR="00D36C34" w:rsidRDefault="00D36C34">
            <w:pPr>
              <w:snapToGrid w:val="0"/>
              <w:spacing w:line="440" w:lineRule="exact"/>
              <w:rPr>
                <w:rFonts w:ascii="仿宋_GB2312" w:eastAsia="仿宋_GB2312" w:hAnsi="仿宋_GB2312" w:cs="仿宋_GB2312"/>
                <w:b/>
                <w:sz w:val="24"/>
              </w:rPr>
            </w:pPr>
          </w:p>
        </w:tc>
        <w:tc>
          <w:tcPr>
            <w:tcW w:w="7515" w:type="dxa"/>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D36C34">
        <w:trPr>
          <w:trHeight w:val="768"/>
        </w:trPr>
        <w:tc>
          <w:tcPr>
            <w:tcW w:w="870" w:type="dxa"/>
            <w:vMerge/>
            <w:vAlign w:val="center"/>
          </w:tcPr>
          <w:p w:rsidR="00D36C34" w:rsidRDefault="00D36C34">
            <w:pPr>
              <w:spacing w:line="440" w:lineRule="exact"/>
              <w:jc w:val="center"/>
              <w:rPr>
                <w:rFonts w:ascii="仿宋_GB2312" w:eastAsia="仿宋_GB2312" w:hAnsi="宋体"/>
                <w:sz w:val="24"/>
              </w:rPr>
            </w:pPr>
          </w:p>
        </w:tc>
        <w:tc>
          <w:tcPr>
            <w:tcW w:w="855" w:type="dxa"/>
            <w:vMerge/>
            <w:vAlign w:val="center"/>
          </w:tcPr>
          <w:p w:rsidR="00D36C34" w:rsidRDefault="00D36C34">
            <w:pPr>
              <w:snapToGrid w:val="0"/>
              <w:spacing w:line="440" w:lineRule="exact"/>
              <w:rPr>
                <w:rFonts w:ascii="仿宋_GB2312" w:eastAsia="仿宋_GB2312" w:hAnsi="仿宋_GB2312" w:cs="仿宋_GB2312"/>
                <w:b/>
                <w:sz w:val="24"/>
              </w:rPr>
            </w:pPr>
          </w:p>
        </w:tc>
        <w:tc>
          <w:tcPr>
            <w:tcW w:w="7515" w:type="dxa"/>
            <w:vAlign w:val="center"/>
          </w:tcPr>
          <w:p w:rsidR="00D36C34" w:rsidRDefault="00AC021B">
            <w:pPr>
              <w:snapToGrid w:val="0"/>
              <w:spacing w:line="440" w:lineRule="exact"/>
              <w:rPr>
                <w:rFonts w:ascii="仿宋_GB2312" w:eastAsia="仿宋_GB2312" w:hAnsi="宋体"/>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D36C34" w:rsidRDefault="00AC021B">
            <w:pPr>
              <w:snapToGrid w:val="0"/>
              <w:spacing w:line="440" w:lineRule="exact"/>
              <w:rPr>
                <w:rFonts w:ascii="仿宋_GB2312" w:eastAsia="仿宋_GB2312" w:hAnsi="仿宋_GB2312" w:cs="仿宋_GB2312"/>
                <w:b/>
                <w:sz w:val="24"/>
              </w:rPr>
            </w:pPr>
            <w:r>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仿宋_GB2312" w:eastAsia="仿宋_GB2312" w:hAnsi="宋体" w:hint="eastAsia"/>
                <w:sz w:val="24"/>
              </w:rPr>
              <w:t>。</w:t>
            </w:r>
          </w:p>
        </w:tc>
      </w:tr>
      <w:tr w:rsidR="00D36C34">
        <w:trPr>
          <w:trHeight w:val="1224"/>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D36C34" w:rsidRDefault="00AC021B">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扰乱公共资源交易市场秩序行为：</w:t>
            </w:r>
          </w:p>
          <w:p w:rsidR="00D36C34" w:rsidRDefault="00AC021B">
            <w:pPr>
              <w:snapToGrid w:val="0"/>
              <w:spacing w:line="440" w:lineRule="exact"/>
              <w:rPr>
                <w:rFonts w:ascii="仿宋_GB2312" w:eastAsia="仿宋_GB2312" w:hAnsi="仿宋"/>
                <w:sz w:val="24"/>
              </w:rPr>
            </w:pPr>
            <w:proofErr w:type="gramStart"/>
            <w:r>
              <w:rPr>
                <w:rFonts w:ascii="仿宋_GB2312" w:eastAsia="仿宋_GB2312" w:hAnsi="仿宋" w:hint="eastAsia"/>
                <w:sz w:val="24"/>
              </w:rPr>
              <w:t>不</w:t>
            </w:r>
            <w:proofErr w:type="gramEnd"/>
            <w:r>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D36C34">
        <w:trPr>
          <w:trHeight w:val="887"/>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D36C34">
        <w:trPr>
          <w:trHeight w:val="768"/>
        </w:trPr>
        <w:tc>
          <w:tcPr>
            <w:tcW w:w="870" w:type="dxa"/>
            <w:vAlign w:val="center"/>
          </w:tcPr>
          <w:p w:rsidR="00D36C34" w:rsidRDefault="00AC021B">
            <w:pPr>
              <w:spacing w:line="440" w:lineRule="exact"/>
              <w:jc w:val="center"/>
              <w:rPr>
                <w:rFonts w:ascii="仿宋_GB2312" w:eastAsia="仿宋_GB2312" w:hAnsi="宋体"/>
                <w:sz w:val="24"/>
              </w:rPr>
            </w:pPr>
            <w:r>
              <w:rPr>
                <w:rFonts w:ascii="仿宋_GB2312" w:eastAsia="仿宋_GB2312" w:hAnsi="宋体" w:hint="eastAsia"/>
                <w:sz w:val="24"/>
              </w:rPr>
              <w:t>16</w:t>
            </w:r>
          </w:p>
        </w:tc>
        <w:tc>
          <w:tcPr>
            <w:tcW w:w="8370" w:type="dxa"/>
            <w:gridSpan w:val="2"/>
            <w:vAlign w:val="center"/>
          </w:tcPr>
          <w:p w:rsidR="00D36C34" w:rsidRDefault="00AC021B">
            <w:pPr>
              <w:snapToGrid w:val="0"/>
              <w:spacing w:line="440" w:lineRule="exact"/>
              <w:rPr>
                <w:rFonts w:ascii="仿宋_GB2312" w:eastAsia="仿宋_GB2312" w:hAnsi="仿宋"/>
                <w:sz w:val="24"/>
              </w:rPr>
            </w:pPr>
            <w:r>
              <w:rPr>
                <w:rFonts w:ascii="仿宋_GB2312" w:eastAsia="仿宋_GB2312" w:hAnsi="仿宋" w:hint="eastAsia"/>
                <w:sz w:val="24"/>
              </w:rPr>
              <w:t>更正补充公告</w:t>
            </w:r>
            <w:r w:rsidRPr="0033726D">
              <w:rPr>
                <w:rFonts w:ascii="仿宋_GB2312" w:eastAsia="仿宋_GB2312" w:hAnsi="仿宋" w:hint="eastAsia"/>
                <w:color w:val="000000" w:themeColor="text1"/>
                <w:sz w:val="24"/>
              </w:rPr>
              <w:t>请自行登录</w:t>
            </w:r>
            <w:r w:rsidR="00A43C05" w:rsidRPr="0033726D">
              <w:rPr>
                <w:rFonts w:ascii="仿宋" w:eastAsia="仿宋" w:hAnsi="仿宋" w:cs="仿宋" w:hint="eastAsia"/>
                <w:color w:val="000000" w:themeColor="text1"/>
                <w:sz w:val="24"/>
              </w:rPr>
              <w:t>绍兴市人民医院官网：</w:t>
            </w:r>
            <w:hyperlink r:id="rId9" w:history="1">
              <w:r w:rsidR="00A43C05" w:rsidRPr="0033726D">
                <w:rPr>
                  <w:rFonts w:hint="eastAsia"/>
                  <w:color w:val="000000" w:themeColor="text1"/>
                  <w:sz w:val="24"/>
                </w:rPr>
                <w:t>http://www.312000.net/</w:t>
              </w:r>
            </w:hyperlink>
            <w:r w:rsidR="00A43C05" w:rsidRPr="0033726D">
              <w:rPr>
                <w:rFonts w:ascii="仿宋" w:eastAsia="仿宋" w:hAnsi="仿宋" w:cs="仿宋" w:hint="eastAsia"/>
                <w:color w:val="000000" w:themeColor="text1"/>
                <w:sz w:val="24"/>
              </w:rPr>
              <w:t>，绍兴市卫</w:t>
            </w:r>
            <w:proofErr w:type="gramStart"/>
            <w:r w:rsidR="00A43C05" w:rsidRPr="0033726D">
              <w:rPr>
                <w:rFonts w:ascii="仿宋" w:eastAsia="仿宋" w:hAnsi="仿宋" w:cs="仿宋" w:hint="eastAsia"/>
                <w:color w:val="000000" w:themeColor="text1"/>
                <w:sz w:val="24"/>
              </w:rPr>
              <w:t>健委官网</w:t>
            </w:r>
            <w:proofErr w:type="gramEnd"/>
            <w:r w:rsidR="00A43C05" w:rsidRPr="0033726D">
              <w:rPr>
                <w:rFonts w:ascii="仿宋" w:eastAsia="仿宋" w:hAnsi="仿宋" w:cs="仿宋" w:hint="eastAsia"/>
                <w:color w:val="000000" w:themeColor="text1"/>
                <w:sz w:val="24"/>
              </w:rPr>
              <w:t>：</w:t>
            </w:r>
            <w:r w:rsidR="00A43C05" w:rsidRPr="0033726D">
              <w:rPr>
                <w:rFonts w:ascii="仿宋" w:eastAsia="仿宋" w:hAnsi="仿宋" w:cs="仿宋"/>
                <w:color w:val="000000" w:themeColor="text1"/>
                <w:sz w:val="24"/>
              </w:rPr>
              <w:t>http://sxws.sx.gov.cn/</w:t>
            </w:r>
            <w:r w:rsidRPr="0033726D">
              <w:rPr>
                <w:rFonts w:ascii="仿宋_GB2312" w:eastAsia="仿宋_GB2312" w:hAnsi="仿宋" w:hint="eastAsia"/>
                <w:color w:val="000000" w:themeColor="text1"/>
                <w:sz w:val="24"/>
              </w:rPr>
              <w:t>查看下载。</w:t>
            </w:r>
          </w:p>
        </w:tc>
      </w:tr>
      <w:tr w:rsidR="00D36C34">
        <w:trPr>
          <w:trHeight w:val="467"/>
        </w:trPr>
        <w:tc>
          <w:tcPr>
            <w:tcW w:w="870" w:type="dxa"/>
            <w:vMerge w:val="restart"/>
            <w:vAlign w:val="center"/>
          </w:tcPr>
          <w:p w:rsidR="00D36C34" w:rsidRDefault="00AC021B" w:rsidP="00A038EA">
            <w:pPr>
              <w:spacing w:line="440" w:lineRule="exact"/>
              <w:jc w:val="center"/>
              <w:rPr>
                <w:rFonts w:ascii="仿宋_GB2312" w:eastAsia="仿宋_GB2312" w:hAnsi="宋体"/>
                <w:sz w:val="24"/>
              </w:rPr>
            </w:pPr>
            <w:r>
              <w:rPr>
                <w:rFonts w:ascii="仿宋_GB2312" w:eastAsia="仿宋_GB2312" w:hAnsi="宋体" w:hint="eastAsia"/>
                <w:sz w:val="24"/>
              </w:rPr>
              <w:t>1</w:t>
            </w:r>
            <w:r w:rsidR="00A038EA">
              <w:rPr>
                <w:rFonts w:ascii="仿宋_GB2312" w:eastAsia="仿宋_GB2312" w:hAnsi="宋体" w:hint="eastAsia"/>
                <w:sz w:val="24"/>
              </w:rPr>
              <w:t>7</w:t>
            </w:r>
          </w:p>
        </w:tc>
        <w:tc>
          <w:tcPr>
            <w:tcW w:w="8370" w:type="dxa"/>
            <w:gridSpan w:val="2"/>
            <w:vAlign w:val="center"/>
          </w:tcPr>
          <w:p w:rsidR="00D36C34" w:rsidRDefault="00AC021B">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D36C34" w:rsidRDefault="00AC021B">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D36C34">
        <w:trPr>
          <w:trHeight w:val="467"/>
        </w:trPr>
        <w:tc>
          <w:tcPr>
            <w:tcW w:w="870" w:type="dxa"/>
            <w:vMerge/>
            <w:vAlign w:val="center"/>
          </w:tcPr>
          <w:p w:rsidR="00D36C34" w:rsidRDefault="00D36C34">
            <w:pPr>
              <w:spacing w:line="440" w:lineRule="exact"/>
              <w:rPr>
                <w:rFonts w:ascii="仿宋_GB2312" w:eastAsia="仿宋_GB2312" w:hAnsi="宋体"/>
                <w:sz w:val="24"/>
              </w:rPr>
            </w:pPr>
          </w:p>
        </w:tc>
        <w:tc>
          <w:tcPr>
            <w:tcW w:w="8370" w:type="dxa"/>
            <w:gridSpan w:val="2"/>
            <w:vAlign w:val="center"/>
          </w:tcPr>
          <w:p w:rsidR="00D36C34" w:rsidRDefault="00FB7576">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snapToGrid w:val="0"/>
                  <w:kern w:val="28"/>
                  <w:sz w:val="24"/>
                </w:rPr>
                <w:id w:val="-1816336663"/>
              </w:sdtPr>
              <w:sdtEndPr/>
              <w:sdtContent>
                <w:r w:rsidR="00AC021B">
                  <w:rPr>
                    <w:rFonts w:ascii="仿宋_GB2312" w:eastAsia="仿宋_GB2312" w:hAnsi="宋体" w:cs="宋体" w:hint="eastAsia"/>
                    <w:snapToGrid w:val="0"/>
                    <w:kern w:val="28"/>
                    <w:sz w:val="24"/>
                  </w:rPr>
                  <w:t>☐</w:t>
                </w:r>
              </w:sdtContent>
            </w:sdt>
            <w:r w:rsidR="00AC021B">
              <w:rPr>
                <w:rFonts w:ascii="仿宋_GB2312" w:eastAsia="仿宋_GB2312" w:hAnsi="宋体" w:cs="宋体" w:hint="eastAsia"/>
                <w:snapToGrid w:val="0"/>
                <w:kern w:val="28"/>
                <w:sz w:val="24"/>
              </w:rPr>
              <w:t>联合体投标的，联合体各方均需按招标文件第四部分评标标准要求提供资信证明文件，否则视为不符合相关要求。</w:t>
            </w:r>
          </w:p>
          <w:p w:rsidR="00D36C34" w:rsidRDefault="00FB7576">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snapToGrid w:val="0"/>
                  <w:kern w:val="28"/>
                  <w:sz w:val="24"/>
                </w:rPr>
                <w:id w:val="-232311894"/>
              </w:sdtPr>
              <w:sdtEndPr/>
              <w:sdtContent>
                <w:r w:rsidR="00AC021B">
                  <w:rPr>
                    <w:rFonts w:ascii="仿宋_GB2312" w:eastAsia="仿宋_GB2312" w:hAnsi="宋体" w:cs="宋体" w:hint="eastAsia"/>
                    <w:snapToGrid w:val="0"/>
                    <w:kern w:val="28"/>
                    <w:sz w:val="24"/>
                  </w:rPr>
                  <w:sym w:font="Wingdings" w:char="F0FE"/>
                </w:r>
              </w:sdtContent>
            </w:sdt>
            <w:r w:rsidR="00AC021B">
              <w:rPr>
                <w:rFonts w:ascii="仿宋_GB2312" w:eastAsia="仿宋_GB2312" w:hAnsi="宋体" w:cs="宋体" w:hint="eastAsia"/>
                <w:snapToGrid w:val="0"/>
                <w:kern w:val="28"/>
                <w:sz w:val="24"/>
              </w:rPr>
              <w:t>联合体投标的，联合体中有一方或者联合体成员根据分工按招标文件第四部分评标标准要求提供资信证明文件的，视为符合了相关要求。</w:t>
            </w:r>
          </w:p>
        </w:tc>
      </w:tr>
      <w:tr w:rsidR="00D36C34">
        <w:trPr>
          <w:trHeight w:val="228"/>
        </w:trPr>
        <w:tc>
          <w:tcPr>
            <w:tcW w:w="9240" w:type="dxa"/>
            <w:gridSpan w:val="3"/>
            <w:vAlign w:val="center"/>
          </w:tcPr>
          <w:p w:rsidR="00D36C34" w:rsidRDefault="00AC021B" w:rsidP="00C81E3D">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D36C34">
        <w:trPr>
          <w:trHeight w:val="467"/>
        </w:trPr>
        <w:tc>
          <w:tcPr>
            <w:tcW w:w="9240" w:type="dxa"/>
            <w:gridSpan w:val="3"/>
            <w:vAlign w:val="center"/>
          </w:tcPr>
          <w:p w:rsidR="00D36C34" w:rsidRDefault="00AC021B">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D36C34" w:rsidRDefault="00AC021B">
      <w:pPr>
        <w:pageBreakBefore/>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 项目说明</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w:t>
      </w:r>
      <w:r>
        <w:rPr>
          <w:rFonts w:ascii="仿宋" w:eastAsia="仿宋" w:hAnsi="仿宋" w:hint="eastAsia"/>
          <w:sz w:val="24"/>
        </w:rPr>
        <w:t>适用于该项目的招标、投标、开标、资格审查及信用信息查询、评标、定标、合同、验收等行为（法律、法规另有规定的，从其规定）。</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1.4本招标文件所称公章是指单位法定名称章或者冠以法定名称的投标业务专用章或单位法定名称公章。</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定义</w:t>
      </w:r>
    </w:p>
    <w:p w:rsidR="00D36C34" w:rsidRDefault="00AC021B">
      <w:pPr>
        <w:snapToGrid w:val="0"/>
        <w:spacing w:line="440" w:lineRule="exact"/>
        <w:jc w:val="left"/>
        <w:rPr>
          <w:rFonts w:ascii="仿宋_GB2312" w:eastAsia="仿宋_GB2312" w:hAnsi="宋体"/>
          <w:sz w:val="24"/>
        </w:rPr>
      </w:pPr>
      <w:r>
        <w:rPr>
          <w:rFonts w:ascii="仿宋_GB2312" w:eastAsia="仿宋_GB2312" w:hAnsi="仿宋_GB2312"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w:t>
      </w:r>
      <w:r w:rsidR="00DD342B">
        <w:rPr>
          <w:rFonts w:ascii="仿宋_GB2312" w:eastAsia="仿宋_GB2312" w:hAnsi="仿宋_GB2312" w:cs="仿宋_GB2312" w:hint="eastAsia"/>
          <w:sz w:val="24"/>
        </w:rPr>
        <w:t>卫生健康委员会</w:t>
      </w:r>
      <w:r>
        <w:rPr>
          <w:rFonts w:ascii="仿宋_GB2312" w:eastAsia="仿宋_GB2312" w:hAnsi="仿宋_GB2312" w:cs="仿宋_GB2312" w:hint="eastAsia"/>
          <w:sz w:val="24"/>
        </w:rPr>
        <w:t>为采购监督管理部门。</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D36C34" w:rsidRDefault="00AC021B">
      <w:pPr>
        <w:snapToGrid w:val="0"/>
        <w:spacing w:line="440" w:lineRule="exact"/>
        <w:jc w:val="left"/>
        <w:rPr>
          <w:rFonts w:ascii="仿宋_GB2312" w:eastAsia="仿宋_GB2312" w:hAnsi="仿宋"/>
          <w:sz w:val="24"/>
        </w:rPr>
      </w:pPr>
      <w:r>
        <w:rPr>
          <w:rFonts w:ascii="仿宋_GB2312" w:eastAsia="仿宋_GB2312" w:hAnsi="宋体" w:hint="eastAsia"/>
          <w:sz w:val="24"/>
        </w:rPr>
        <w:t>2.</w:t>
      </w:r>
      <w:r w:rsidR="00A038EA">
        <w:rPr>
          <w:rFonts w:ascii="仿宋_GB2312" w:eastAsia="仿宋_GB2312" w:hAnsi="宋体" w:hint="eastAsia"/>
          <w:sz w:val="24"/>
        </w:rPr>
        <w:t>6</w:t>
      </w:r>
      <w:r>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D36C34" w:rsidRDefault="00AC021B">
      <w:pPr>
        <w:snapToGrid w:val="0"/>
        <w:spacing w:line="440" w:lineRule="exact"/>
        <w:jc w:val="left"/>
        <w:rPr>
          <w:rFonts w:ascii="仿宋_GB2312" w:eastAsia="仿宋_GB2312" w:hAnsi="宋体"/>
          <w:sz w:val="24"/>
        </w:rPr>
      </w:pPr>
      <w:r>
        <w:rPr>
          <w:rFonts w:ascii="仿宋_GB2312" w:eastAsia="仿宋_GB2312" w:hAnsi="仿宋" w:hint="eastAsia"/>
          <w:sz w:val="24"/>
        </w:rPr>
        <w:t>2.</w:t>
      </w:r>
      <w:r w:rsidR="00A038EA">
        <w:rPr>
          <w:rFonts w:ascii="仿宋_GB2312" w:eastAsia="仿宋_GB2312" w:hAnsi="仿宋" w:hint="eastAsia"/>
          <w:sz w:val="24"/>
        </w:rPr>
        <w:t>7</w:t>
      </w:r>
      <w:r>
        <w:rPr>
          <w:rFonts w:ascii="仿宋_GB2312" w:eastAsia="仿宋_GB2312" w:hAnsi="仿宋" w:hint="eastAsia"/>
          <w:sz w:val="24"/>
        </w:rPr>
        <w:t>因特殊原因需要使用冠以法定名称的业务专用章的，投标时须提供《业务专用章使用说明函》(详见附件)</w:t>
      </w:r>
    </w:p>
    <w:p w:rsidR="00D36C34" w:rsidRDefault="00AC021B">
      <w:pPr>
        <w:spacing w:line="440" w:lineRule="exact"/>
        <w:rPr>
          <w:rFonts w:ascii="仿宋_GB2312" w:eastAsia="仿宋_GB2312" w:hAnsi="仿宋"/>
          <w:b/>
          <w:sz w:val="24"/>
        </w:rPr>
      </w:pPr>
      <w:r>
        <w:rPr>
          <w:rFonts w:ascii="仿宋_GB2312" w:eastAsia="仿宋_GB2312" w:hAnsi="仿宋" w:hint="eastAsia"/>
          <w:b/>
          <w:sz w:val="24"/>
        </w:rPr>
        <w:lastRenderedPageBreak/>
        <w:t>3.采购项目需要落实的政府采购政策</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36C34" w:rsidRDefault="00AC021B">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36C34" w:rsidRDefault="00AC021B">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D36C34" w:rsidRDefault="00AC021B">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价格扣除（2022年7月1日至2022年12月31日期间发布采购公告或者发出采购邀请的货物、服务采购项目按照下列规定执行,到期</w:t>
      </w:r>
      <w:proofErr w:type="gramStart"/>
      <w:r>
        <w:rPr>
          <w:rFonts w:ascii="仿宋_GB2312" w:eastAsia="仿宋_GB2312" w:hAnsi="仿宋" w:hint="eastAsia"/>
          <w:sz w:val="24"/>
        </w:rPr>
        <w:t>后按财库〔</w:t>
      </w:r>
      <w:proofErr w:type="gramEnd"/>
      <w:r>
        <w:rPr>
          <w:rFonts w:ascii="仿宋_GB2312" w:eastAsia="仿宋_GB2312" w:hAnsi="仿宋" w:hint="eastAsia"/>
          <w:sz w:val="24"/>
        </w:rPr>
        <w:t>2022]19号文件规定执行。）</w:t>
      </w:r>
    </w:p>
    <w:p w:rsidR="00D36C34" w:rsidRDefault="00AC021B">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D36C34" w:rsidRDefault="00AC021B">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D36C34" w:rsidRDefault="00AC021B">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lastRenderedPageBreak/>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报价给予20%的扣除，用扣除后的价格参加评审。</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的合同份额占到合同总金额30%以上的，采购人、采购代理机构将对联合体或者大中型企业的报价给予6%的扣除，用扣除后的价格参加评审。组成联合体或者接受分包的小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D36C34" w:rsidRDefault="00AC021B">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D36C34" w:rsidRDefault="00AC021B">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w:t>
      </w:r>
      <w:proofErr w:type="gramStart"/>
      <w:r>
        <w:rPr>
          <w:rFonts w:ascii="仿宋_GB2312" w:eastAsia="仿宋_GB2312" w:hint="eastAsia"/>
          <w:bCs/>
          <w:sz w:val="24"/>
        </w:rPr>
        <w:t>创新创新</w:t>
      </w:r>
      <w:proofErr w:type="gramEnd"/>
      <w:r>
        <w:rPr>
          <w:rFonts w:ascii="仿宋_GB2312" w:eastAsia="仿宋_GB2312" w:hint="eastAsia"/>
          <w:bCs/>
          <w:sz w:val="24"/>
        </w:rPr>
        <w:t>发展</w:t>
      </w:r>
    </w:p>
    <w:p w:rsidR="00D36C34" w:rsidRDefault="00AC021B">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D36C34" w:rsidRDefault="00AC021B">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D36C34" w:rsidRDefault="00AC021B">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D36C34" w:rsidRDefault="00AC021B" w:rsidP="00F4392E">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t>二、招标文件</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sz w:val="24"/>
        </w:rPr>
        <w:t>1.2 如某</w:t>
      </w:r>
      <w:proofErr w:type="gramStart"/>
      <w:r>
        <w:rPr>
          <w:rFonts w:ascii="仿宋_GB2312" w:eastAsia="仿宋_GB2312" w:hAnsi="宋体" w:hint="eastAsia"/>
          <w:sz w:val="24"/>
        </w:rPr>
        <w:t>一标项投标人</w:t>
      </w:r>
      <w:proofErr w:type="gramEnd"/>
      <w:r>
        <w:rPr>
          <w:rFonts w:ascii="仿宋_GB2312" w:eastAsia="仿宋_GB2312" w:hAnsi="宋体" w:hint="eastAsia"/>
          <w:sz w:val="24"/>
        </w:rPr>
        <w:t>或实质性响应招标文件的投标人不足三家时，由采购人重新组</w:t>
      </w:r>
      <w:r>
        <w:rPr>
          <w:rFonts w:ascii="仿宋_GB2312" w:eastAsia="仿宋_GB2312" w:hAnsi="宋体" w:hint="eastAsia"/>
          <w:sz w:val="24"/>
        </w:rPr>
        <w:lastRenderedPageBreak/>
        <w:t>织招标或按有关规定实施。</w:t>
      </w:r>
    </w:p>
    <w:p w:rsidR="000F1357" w:rsidRDefault="00AC021B" w:rsidP="000F1357">
      <w:pPr>
        <w:snapToGrid w:val="0"/>
        <w:spacing w:line="440" w:lineRule="exact"/>
        <w:jc w:val="left"/>
      </w:pPr>
      <w:r>
        <w:rPr>
          <w:rFonts w:ascii="仿宋_GB2312" w:eastAsia="仿宋_GB2312" w:hAnsi="宋体" w:hint="eastAsia"/>
          <w:sz w:val="24"/>
        </w:rPr>
        <w:t>1.3 本次招标设定限价，即招标公告中公布的各</w:t>
      </w:r>
      <w:proofErr w:type="gramStart"/>
      <w:r>
        <w:rPr>
          <w:rFonts w:ascii="仿宋_GB2312" w:eastAsia="仿宋_GB2312" w:hAnsi="宋体" w:hint="eastAsia"/>
          <w:sz w:val="24"/>
        </w:rPr>
        <w:t>标项预算</w:t>
      </w:r>
      <w:proofErr w:type="gramEnd"/>
      <w:r>
        <w:rPr>
          <w:rFonts w:ascii="仿宋_GB2312" w:eastAsia="仿宋_GB2312" w:hAnsi="宋体" w:hint="eastAsia"/>
          <w:sz w:val="24"/>
        </w:rPr>
        <w:t>金额或最高限价（</w:t>
      </w:r>
      <w:proofErr w:type="gramStart"/>
      <w:r>
        <w:rPr>
          <w:rFonts w:ascii="仿宋_GB2312" w:eastAsia="仿宋_GB2312" w:hAnsi="宋体" w:hint="eastAsia"/>
          <w:sz w:val="24"/>
        </w:rPr>
        <w:t>各标项之间</w:t>
      </w:r>
      <w:proofErr w:type="gramEnd"/>
      <w:r>
        <w:rPr>
          <w:rFonts w:ascii="仿宋_GB2312" w:eastAsia="仿宋_GB2312" w:hAnsi="宋体" w:hint="eastAsia"/>
          <w:sz w:val="24"/>
        </w:rPr>
        <w:t>的预算金额不能互相调整）。</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3. 投标费用</w:t>
      </w:r>
    </w:p>
    <w:p w:rsidR="00D36C34" w:rsidRDefault="00AC021B">
      <w:pPr>
        <w:pStyle w:val="a6"/>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 招标文件的修改</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4.1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D36C34" w:rsidRDefault="00AC021B">
      <w:pPr>
        <w:pStyle w:val="a6"/>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4.2招标文件的澄清 </w:t>
      </w:r>
    </w:p>
    <w:p w:rsidR="00D36C34" w:rsidRDefault="00AC021B">
      <w:pPr>
        <w:pStyle w:val="a6"/>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D36C34" w:rsidRDefault="00AC021B">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4.3招标文件的修改</w:t>
      </w:r>
    </w:p>
    <w:p w:rsidR="00D36C34" w:rsidRDefault="00AC021B">
      <w:pPr>
        <w:pStyle w:val="a6"/>
        <w:tabs>
          <w:tab w:val="clear" w:pos="454"/>
        </w:tabs>
        <w:spacing w:afterLines="0" w:line="440" w:lineRule="exact"/>
        <w:ind w:left="0" w:firstLine="0"/>
        <w:rPr>
          <w:rFonts w:ascii="仿宋_GB2312" w:eastAsia="仿宋_GB2312" w:hAnsi="宋体"/>
        </w:rPr>
      </w:pPr>
      <w:r>
        <w:rPr>
          <w:rFonts w:ascii="仿宋_GB2312" w:eastAsia="仿宋_GB2312" w:hAnsi="宋体"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5.参考品牌</w:t>
      </w:r>
    </w:p>
    <w:p w:rsidR="00D36C34" w:rsidRDefault="00AC021B">
      <w:pPr>
        <w:snapToGrid w:val="0"/>
        <w:spacing w:line="440" w:lineRule="exact"/>
        <w:ind w:firstLineChars="196" w:firstLine="470"/>
        <w:jc w:val="left"/>
        <w:rPr>
          <w:rFonts w:ascii="仿宋_GB2312" w:eastAsia="仿宋_GB2312" w:hAnsi="宋体"/>
          <w:sz w:val="24"/>
        </w:rPr>
      </w:pPr>
      <w:r>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D36C34" w:rsidRDefault="00AC021B">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三、投标文件</w:t>
      </w:r>
    </w:p>
    <w:p w:rsidR="00D36C34" w:rsidRDefault="00AC021B">
      <w:pPr>
        <w:numPr>
          <w:ilvl w:val="0"/>
          <w:numId w:val="5"/>
        </w:numPr>
        <w:snapToGrid w:val="0"/>
        <w:spacing w:line="440" w:lineRule="exact"/>
        <w:jc w:val="left"/>
        <w:rPr>
          <w:rFonts w:ascii="仿宋_GB2312" w:eastAsia="仿宋_GB2312" w:hAnsi="宋体"/>
          <w:b/>
          <w:sz w:val="24"/>
        </w:rPr>
      </w:pPr>
      <w:r>
        <w:rPr>
          <w:rFonts w:ascii="仿宋_GB2312" w:eastAsia="仿宋_GB2312" w:hAnsi="宋体" w:hint="eastAsia"/>
          <w:b/>
          <w:sz w:val="24"/>
        </w:rPr>
        <w:t>投标文件的语言、计量单位、形式及效力</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1.4不按招标文件的要求提供的投标文件可能导致被拒绝。</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2. 投标文件的组成</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投标文件由“报价文件资料”、“商务技术（资信）文件资料”两部分组成</w:t>
      </w:r>
      <w:r>
        <w:rPr>
          <w:rFonts w:ascii="仿宋" w:eastAsia="仿宋" w:hAnsi="仿宋" w:hint="eastAsia"/>
          <w:b/>
          <w:sz w:val="24"/>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 “报价文件资料”应包含以下内容：</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 xml:space="preserve">2.1.1投标响应函（格式见第六部分附件）； </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2.1.2开标一览表（格式见第六部分附件）；</w:t>
      </w:r>
    </w:p>
    <w:p w:rsidR="00D36C34" w:rsidRDefault="00AC021B">
      <w:pPr>
        <w:pStyle w:val="af4"/>
        <w:spacing w:line="440" w:lineRule="exact"/>
        <w:rPr>
          <w:rFonts w:ascii="仿宋_GB2312" w:eastAsia="仿宋_GB2312" w:hAnsi="宋体"/>
          <w:b w:val="0"/>
          <w:sz w:val="24"/>
        </w:rPr>
      </w:pPr>
      <w:r>
        <w:rPr>
          <w:rFonts w:ascii="仿宋_GB2312" w:eastAsia="仿宋_GB2312" w:hAnsi="宋体" w:hint="eastAsia"/>
          <w:b w:val="0"/>
          <w:sz w:val="24"/>
        </w:rPr>
        <w:t>2.1.3中小企业声明函；</w:t>
      </w:r>
    </w:p>
    <w:p w:rsidR="00D36C34" w:rsidRDefault="00AC021B">
      <w:pPr>
        <w:pStyle w:val="af4"/>
        <w:spacing w:line="440" w:lineRule="exact"/>
        <w:rPr>
          <w:rFonts w:ascii="仿宋_GB2312" w:eastAsia="仿宋_GB2312" w:hAnsi="宋体"/>
          <w:b w:val="0"/>
          <w:sz w:val="24"/>
        </w:rPr>
      </w:pPr>
      <w:r>
        <w:rPr>
          <w:rFonts w:ascii="仿宋_GB2312" w:eastAsia="仿宋_GB2312" w:hAnsi="宋体" w:hint="eastAsia"/>
          <w:b w:val="0"/>
          <w:sz w:val="24"/>
        </w:rPr>
        <w:t>2.1.4残疾人福利性单位声明函（如有，格式见第六部分附件）。</w:t>
      </w:r>
    </w:p>
    <w:p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以上文件组成“报价文件资料”。投标人在“报价文件资料”中应对招标文件作实质性响应，该项内容将作为评标重要指标。</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 “商务技术（资信）文件资料”应包括以下内容（正本用原件）：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2.2.2授权代表</w:t>
      </w:r>
      <w:proofErr w:type="gramStart"/>
      <w:r>
        <w:rPr>
          <w:rFonts w:ascii="仿宋_GB2312" w:eastAsia="仿宋_GB2312" w:hAnsi="宋体" w:hint="eastAsia"/>
          <w:sz w:val="24"/>
        </w:rPr>
        <w:t>社保证明</w:t>
      </w:r>
      <w:proofErr w:type="gramEnd"/>
      <w:r>
        <w:rPr>
          <w:rFonts w:ascii="仿宋_GB2312" w:eastAsia="仿宋_GB2312" w:hAnsi="宋体" w:hint="eastAsia"/>
          <w:sz w:val="24"/>
        </w:rPr>
        <w:t>（格式见第六部分附件）；</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2.2.3法定代表人身份证明书（格式见第六部分附件）；</w:t>
      </w:r>
    </w:p>
    <w:p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宋体" w:hint="eastAsia"/>
          <w:sz w:val="24"/>
        </w:rPr>
        <w:t>2.2.4</w:t>
      </w:r>
      <w:r>
        <w:rPr>
          <w:rFonts w:ascii="仿宋_GB2312" w:eastAsia="仿宋_GB2312" w:hAnsi="Arial" w:cs="Arial" w:hint="eastAsia"/>
          <w:kern w:val="0"/>
          <w:sz w:val="24"/>
        </w:rPr>
        <w:t>供应商基本资格条件</w:t>
      </w:r>
      <w:r>
        <w:rPr>
          <w:rFonts w:ascii="仿宋_GB2312" w:eastAsia="仿宋_GB2312" w:hAnsi="仿宋_GB2312" w:cs="仿宋_GB2312" w:hint="eastAsia"/>
          <w:sz w:val="24"/>
        </w:rPr>
        <w:t>书面承诺函（</w:t>
      </w:r>
      <w:r>
        <w:rPr>
          <w:rFonts w:ascii="仿宋_GB2312" w:eastAsia="仿宋_GB2312" w:hAnsi="宋体" w:hint="eastAsia"/>
          <w:sz w:val="24"/>
        </w:rPr>
        <w:t>格式见第六部分附件</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w:t>
      </w:r>
    </w:p>
    <w:p w:rsidR="00D36C34" w:rsidRDefault="00AC021B">
      <w:pPr>
        <w:snapToGrid w:val="0"/>
        <w:spacing w:line="440" w:lineRule="exact"/>
        <w:rPr>
          <w:rFonts w:ascii="仿宋_GB2312" w:eastAsia="仿宋_GB2312" w:hAnsi="Arial" w:cs="Arial"/>
          <w:kern w:val="0"/>
          <w:sz w:val="24"/>
        </w:rPr>
      </w:pPr>
      <w:r>
        <w:rPr>
          <w:rFonts w:ascii="仿宋_GB2312" w:eastAsia="仿宋_GB2312" w:hAnsi="仿宋_GB2312" w:cs="仿宋_GB2312" w:hint="eastAsia"/>
          <w:kern w:val="0"/>
          <w:sz w:val="24"/>
        </w:rPr>
        <w:t>2.2.5</w:t>
      </w:r>
      <w:r>
        <w:rPr>
          <w:rFonts w:ascii="仿宋_GB2312" w:eastAsia="仿宋_GB2312" w:hAnsi="Arial" w:cs="Arial" w:hint="eastAsia"/>
          <w:kern w:val="0"/>
          <w:sz w:val="24"/>
        </w:rPr>
        <w:t>供应商</w:t>
      </w:r>
      <w:r>
        <w:rPr>
          <w:rFonts w:ascii="仿宋_GB2312" w:eastAsia="仿宋_GB2312" w:hAnsi="仿宋_GB2312" w:cs="仿宋_GB2312" w:hint="eastAsia"/>
          <w:sz w:val="24"/>
        </w:rPr>
        <w:t>特定资格条件（如项目要求）的有关证明材料（复印件）；</w:t>
      </w:r>
    </w:p>
    <w:p w:rsidR="00D36C34" w:rsidRDefault="00AC021B">
      <w:pPr>
        <w:pStyle w:val="af2"/>
        <w:snapToGrid w:val="0"/>
        <w:spacing w:line="440" w:lineRule="exact"/>
        <w:rPr>
          <w:rFonts w:ascii="仿宋_GB2312" w:eastAsia="仿宋_GB2312" w:hAnsi="仿宋_GB2312" w:cs="仿宋_GB2312"/>
          <w:sz w:val="24"/>
          <w:lang w:val="zh-CN"/>
        </w:rPr>
      </w:pPr>
      <w:bookmarkStart w:id="1" w:name="_Hlt68072998"/>
      <w:bookmarkStart w:id="2" w:name="_Hlt68403820"/>
      <w:bookmarkStart w:id="3" w:name="_Hlt68073093"/>
      <w:bookmarkEnd w:id="1"/>
      <w:bookmarkEnd w:id="2"/>
      <w:bookmarkEnd w:id="3"/>
      <w:r>
        <w:rPr>
          <w:rFonts w:ascii="仿宋_GB2312" w:eastAsia="仿宋_GB2312" w:hAnsi="宋体" w:hint="eastAsia"/>
          <w:sz w:val="24"/>
        </w:rPr>
        <w:t>2.2.6</w:t>
      </w:r>
      <w:r>
        <w:rPr>
          <w:rFonts w:ascii="仿宋_GB2312" w:eastAsia="仿宋_GB2312" w:hAnsi="仿宋_GB2312" w:cs="仿宋_GB2312" w:hint="eastAsia"/>
          <w:sz w:val="24"/>
          <w:lang w:val="zh-CN"/>
        </w:rPr>
        <w:t>投标人应提供针对项目的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w:t>
      </w:r>
    </w:p>
    <w:p w:rsidR="00D36C34" w:rsidRDefault="00AC021B">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w:t>
      </w:r>
      <w:proofErr w:type="gramStart"/>
      <w:r>
        <w:rPr>
          <w:rFonts w:ascii="仿宋_GB2312" w:eastAsia="仿宋_GB2312" w:hAnsi="仿宋_GB2312" w:cs="仿宋_GB2312" w:hint="eastAsia"/>
          <w:sz w:val="24"/>
          <w:lang w:val="zh-CN"/>
        </w:rPr>
        <w:t>完整技术</w:t>
      </w:r>
      <w:proofErr w:type="gramEnd"/>
      <w:r>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D36C34" w:rsidRDefault="00AC021B">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w:t>
      </w:r>
      <w:proofErr w:type="gramStart"/>
      <w:r>
        <w:rPr>
          <w:rFonts w:ascii="仿宋_GB2312" w:eastAsia="仿宋_GB2312" w:hAnsi="仿宋_GB2312" w:cs="仿宋_GB2312" w:hint="eastAsia"/>
          <w:b/>
          <w:sz w:val="24"/>
        </w:rPr>
        <w:t>当前公布</w:t>
      </w:r>
      <w:proofErr w:type="gramEnd"/>
      <w:r>
        <w:rPr>
          <w:rFonts w:ascii="仿宋_GB2312" w:eastAsia="仿宋_GB2312" w:hAnsi="仿宋_GB2312" w:cs="仿宋_GB2312" w:hint="eastAsia"/>
          <w:b/>
          <w:sz w:val="24"/>
        </w:rPr>
        <w:t>的技术指标只有英文</w:t>
      </w:r>
      <w:r>
        <w:rPr>
          <w:rFonts w:ascii="仿宋_GB2312" w:eastAsia="仿宋_GB2312" w:hAnsi="仿宋_GB2312" w:cs="仿宋_GB2312" w:hint="eastAsia"/>
          <w:b/>
          <w:sz w:val="24"/>
        </w:rPr>
        <w:lastRenderedPageBreak/>
        <w:t>表述的，必须由投标人</w:t>
      </w:r>
      <w:proofErr w:type="gramStart"/>
      <w:r>
        <w:rPr>
          <w:rFonts w:ascii="仿宋_GB2312" w:eastAsia="仿宋_GB2312" w:hAnsi="仿宋_GB2312" w:cs="仿宋_GB2312" w:hint="eastAsia"/>
          <w:b/>
          <w:sz w:val="24"/>
        </w:rPr>
        <w:t>作出</w:t>
      </w:r>
      <w:proofErr w:type="gramEnd"/>
      <w:r>
        <w:rPr>
          <w:rFonts w:ascii="仿宋_GB2312" w:eastAsia="仿宋_GB2312" w:hAnsi="仿宋_GB2312" w:cs="仿宋_GB2312" w:hint="eastAsia"/>
          <w:b/>
          <w:sz w:val="24"/>
        </w:rPr>
        <w:t>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D36C34" w:rsidRDefault="00AC021B">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2.2.9</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2.2.11项目验收之前、验收之后的维护方案；针对本项目的维护方案，包括</w:t>
      </w:r>
      <w:proofErr w:type="gramStart"/>
      <w:r>
        <w:rPr>
          <w:rFonts w:ascii="仿宋_GB2312" w:eastAsia="仿宋_GB2312" w:hAnsi="仿宋_GB2312" w:cs="仿宋_GB2312" w:hint="eastAsia"/>
          <w:kern w:val="0"/>
          <w:sz w:val="24"/>
          <w:lang w:val="zh-CN"/>
        </w:rPr>
        <w:t>本地(</w:t>
      </w:r>
      <w:proofErr w:type="gramEnd"/>
      <w:r>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2.2.13备品备件清单（含随机自带的备品备件和</w:t>
      </w:r>
      <w:proofErr w:type="gramStart"/>
      <w:r>
        <w:rPr>
          <w:rFonts w:ascii="仿宋_GB2312" w:eastAsia="仿宋_GB2312" w:hAnsi="仿宋_GB2312" w:cs="仿宋_GB2312" w:hint="eastAsia"/>
          <w:kern w:val="0"/>
          <w:sz w:val="24"/>
          <w:lang w:val="zh-CN"/>
        </w:rPr>
        <w:t>质保期</w:t>
      </w:r>
      <w:proofErr w:type="gramEnd"/>
      <w:r>
        <w:rPr>
          <w:rFonts w:ascii="仿宋_GB2312" w:eastAsia="仿宋_GB2312" w:hAnsi="仿宋_GB2312" w:cs="仿宋_GB2312" w:hint="eastAsia"/>
          <w:kern w:val="0"/>
          <w:sz w:val="24"/>
          <w:lang w:val="zh-CN"/>
        </w:rPr>
        <w:t>后供采购人选择的备品备件及配</w:t>
      </w:r>
      <w:r>
        <w:rPr>
          <w:rFonts w:ascii="仿宋_GB2312" w:eastAsia="仿宋_GB2312" w:hAnsi="仿宋_GB2312" w:cs="仿宋_GB2312" w:hint="eastAsia"/>
          <w:kern w:val="0"/>
          <w:sz w:val="24"/>
          <w:lang w:val="zh-CN"/>
        </w:rPr>
        <w:lastRenderedPageBreak/>
        <w:t>套零部件，明细备品备件及价格，且供货价格不高于中标价格；中标货物设备应提供易损部件的备件和整机备品）；（如果有）</w:t>
      </w:r>
    </w:p>
    <w:p w:rsidR="00D36C34" w:rsidRDefault="00AC021B">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2.2.14</w:t>
      </w:r>
      <w:r>
        <w:rPr>
          <w:rFonts w:ascii="仿宋_GB2312" w:eastAsia="仿宋_GB2312" w:hAnsi="仿宋_GB2312" w:cs="仿宋_GB2312" w:hint="eastAsia"/>
          <w:kern w:val="0"/>
          <w:sz w:val="24"/>
          <w:lang w:val="zh-CN"/>
        </w:rPr>
        <w:t>培训计划（如有）；</w:t>
      </w:r>
    </w:p>
    <w:p w:rsidR="00D36C34" w:rsidRDefault="00AC021B">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2.2.15验收方案；</w:t>
      </w:r>
    </w:p>
    <w:p w:rsidR="00D36C34" w:rsidRDefault="00AC021B">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2.2.16</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w:t>
      </w:r>
      <w:proofErr w:type="gramStart"/>
      <w:r>
        <w:rPr>
          <w:rFonts w:ascii="仿宋_GB2312" w:eastAsia="仿宋_GB2312" w:hAnsi="仿宋_GB2312" w:cs="仿宋_GB2312" w:hint="eastAsia"/>
          <w:snapToGrid w:val="0"/>
          <w:sz w:val="24"/>
        </w:rPr>
        <w:t>作出</w:t>
      </w:r>
      <w:proofErr w:type="gramEnd"/>
      <w:r>
        <w:rPr>
          <w:rFonts w:ascii="仿宋_GB2312" w:eastAsia="仿宋_GB2312" w:hAnsi="仿宋_GB2312" w:cs="仿宋_GB2312" w:hint="eastAsia"/>
          <w:snapToGrid w:val="0"/>
          <w:sz w:val="24"/>
        </w:rPr>
        <w:t>的中标后提供本地化服务的承诺</w:t>
      </w:r>
      <w:r>
        <w:rPr>
          <w:rFonts w:ascii="仿宋_GB2312" w:eastAsia="仿宋_GB2312" w:hAnsi="仿宋_GB2312" w:cs="仿宋_GB2312" w:hint="eastAsia"/>
          <w:sz w:val="24"/>
          <w:lang w:val="zh-CN"/>
        </w:rPr>
        <w:t>；</w:t>
      </w:r>
    </w:p>
    <w:p w:rsidR="00D36C34" w:rsidRDefault="00AC021B">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2.2.17廉政承诺书</w:t>
      </w:r>
      <w:r>
        <w:rPr>
          <w:rFonts w:ascii="仿宋_GB2312" w:eastAsia="仿宋_GB2312" w:hAnsi="宋体" w:hint="eastAsia"/>
          <w:sz w:val="24"/>
        </w:rPr>
        <w:t>（格式见第六部分附件）；</w:t>
      </w:r>
    </w:p>
    <w:p w:rsidR="00D36C34" w:rsidRDefault="00AC021B">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2.2.18联合协议（如有）；</w:t>
      </w:r>
    </w:p>
    <w:p w:rsidR="00D36C34" w:rsidRDefault="00AC021B">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2.2.19分包意向协议（如有）；</w:t>
      </w:r>
    </w:p>
    <w:p w:rsidR="00D36C34" w:rsidRDefault="00AC021B">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2.2.20中小企业声明函；</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2.2.21</w:t>
      </w:r>
      <w:r>
        <w:rPr>
          <w:rFonts w:ascii="仿宋_GB2312" w:eastAsia="仿宋_GB2312" w:hAnsi="宋体" w:hint="eastAsia"/>
          <w:sz w:val="24"/>
          <w:u w:val="wave"/>
        </w:rPr>
        <w:t>未尽事宜请各投标单位按评分标准和相对应标</w:t>
      </w:r>
      <w:proofErr w:type="gramStart"/>
      <w:r>
        <w:rPr>
          <w:rFonts w:ascii="仿宋_GB2312" w:eastAsia="仿宋_GB2312" w:hAnsi="宋体" w:hint="eastAsia"/>
          <w:sz w:val="24"/>
          <w:u w:val="wave"/>
        </w:rPr>
        <w:t>项相关</w:t>
      </w:r>
      <w:proofErr w:type="gramEnd"/>
      <w:r>
        <w:rPr>
          <w:rFonts w:ascii="仿宋_GB2312" w:eastAsia="仿宋_GB2312" w:hAnsi="宋体" w:hint="eastAsia"/>
          <w:sz w:val="24"/>
          <w:u w:val="wave"/>
        </w:rPr>
        <w:t>要求制作</w:t>
      </w:r>
      <w:r>
        <w:rPr>
          <w:rFonts w:ascii="仿宋_GB2312" w:eastAsia="仿宋_GB2312" w:hAnsi="宋体" w:hint="eastAsia"/>
          <w:sz w:val="24"/>
        </w:rPr>
        <w:t>；</w:t>
      </w:r>
    </w:p>
    <w:p w:rsidR="00D36C34" w:rsidRDefault="00AC021B">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2.2.22投标人需要说明的其他文件和说明（格式自拟）。</w:t>
      </w:r>
    </w:p>
    <w:p w:rsidR="00D36C34" w:rsidRDefault="00AC021B">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D36C34" w:rsidRDefault="00AC021B">
      <w:pPr>
        <w:pStyle w:val="31"/>
        <w:tabs>
          <w:tab w:val="clear" w:pos="482"/>
          <w:tab w:val="left" w:pos="1854"/>
        </w:tabs>
        <w:spacing w:afterLines="0" w:line="440" w:lineRule="exact"/>
        <w:ind w:left="0" w:rightChars="-37" w:right="-78" w:firstLineChars="200" w:firstLine="480"/>
        <w:rPr>
          <w:rFonts w:ascii="仿宋_GB2312" w:eastAsia="仿宋_GB2312" w:hAnsi="宋体"/>
          <w:b/>
        </w:rPr>
      </w:pPr>
      <w:r>
        <w:rPr>
          <w:rFonts w:ascii="仿宋_GB2312" w:eastAsia="仿宋_GB2312" w:hAnsi="宋体" w:hint="eastAsia"/>
        </w:rPr>
        <w:t>投标人不按招标文件的要求提供的投标文件，可能会被评标委员会视为未实质性响应，其风险应由投标人自行承担。</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D36C34" w:rsidRDefault="00AC021B">
      <w:pPr>
        <w:pStyle w:val="af2"/>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D36C34" w:rsidRDefault="00AC021B">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D36C34" w:rsidRDefault="00AC021B">
      <w:pPr>
        <w:pStyle w:val="a6"/>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D36C34" w:rsidRDefault="00AC021B">
      <w:pPr>
        <w:pStyle w:val="a6"/>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D36C34" w:rsidRDefault="00AC021B">
      <w:pPr>
        <w:pStyle w:val="a6"/>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D36C34" w:rsidRDefault="00AC021B">
      <w:pPr>
        <w:pStyle w:val="a6"/>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4.3投标人可拒绝接受延期要求而不会导致投标保证金被没收。同意延长有效期的投标人不能修改投标文件。</w:t>
      </w:r>
    </w:p>
    <w:p w:rsidR="00D36C34" w:rsidRDefault="00AC021B">
      <w:pPr>
        <w:snapToGrid w:val="0"/>
        <w:spacing w:line="440" w:lineRule="exact"/>
        <w:jc w:val="left"/>
        <w:rPr>
          <w:rFonts w:ascii="仿宋_GB2312" w:eastAsia="仿宋_GB2312" w:hAnsi="宋体"/>
          <w:b/>
          <w:sz w:val="24"/>
          <w:u w:val="single"/>
        </w:rPr>
      </w:pPr>
      <w:r>
        <w:rPr>
          <w:rFonts w:ascii="仿宋_GB2312" w:eastAsia="仿宋_GB2312" w:hAnsi="宋体" w:hint="eastAsia"/>
          <w:b/>
          <w:sz w:val="24"/>
          <w:u w:val="single"/>
        </w:rPr>
        <w:t>5.投标文件的规定</w:t>
      </w:r>
    </w:p>
    <w:p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lastRenderedPageBreak/>
        <w:t>5.1投标文件由“商务技术（资信）文件资料”、“报价文件资料”两部分文件组成，应按统一格式填写。</w:t>
      </w:r>
      <w:r w:rsidR="00121C9D" w:rsidRPr="00F4392E">
        <w:rPr>
          <w:rFonts w:ascii="仿宋_GB2312" w:eastAsia="仿宋_GB2312" w:hint="eastAsia"/>
          <w:b/>
          <w:sz w:val="24"/>
        </w:rPr>
        <w:t>报价文件资料、</w:t>
      </w:r>
      <w:r w:rsidR="00121C9D" w:rsidRPr="00F4392E">
        <w:rPr>
          <w:rFonts w:ascii="仿宋_GB2312" w:eastAsia="仿宋_GB2312" w:hAnsi="宋体" w:hint="eastAsia"/>
          <w:b/>
          <w:sz w:val="24"/>
        </w:rPr>
        <w:t>商务技术文件资料</w:t>
      </w:r>
      <w:r w:rsidR="00121C9D" w:rsidRPr="00F4392E">
        <w:rPr>
          <w:rFonts w:ascii="仿宋_GB2312" w:eastAsia="仿宋_GB2312" w:hint="eastAsia"/>
          <w:b/>
          <w:sz w:val="24"/>
        </w:rPr>
        <w:t>必须单独密封封装。</w:t>
      </w:r>
    </w:p>
    <w:p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5.2投标文件须按附件格式要求进行</w:t>
      </w:r>
      <w:r w:rsidR="00267C97">
        <w:rPr>
          <w:rFonts w:ascii="仿宋_GB2312" w:eastAsia="仿宋_GB2312" w:hAnsi="宋体" w:hint="eastAsia"/>
          <w:sz w:val="24"/>
          <w:szCs w:val="24"/>
        </w:rPr>
        <w:t>签名</w:t>
      </w:r>
      <w:r>
        <w:rPr>
          <w:rFonts w:ascii="仿宋_GB2312" w:eastAsia="仿宋_GB2312" w:hAnsi="宋体" w:hint="eastAsia"/>
          <w:sz w:val="24"/>
          <w:szCs w:val="24"/>
        </w:rPr>
        <w:t>签章，投标人应写全称。</w:t>
      </w:r>
    </w:p>
    <w:p w:rsidR="00D36C34" w:rsidRDefault="00AC021B">
      <w:pPr>
        <w:pStyle w:val="af2"/>
        <w:spacing w:line="440" w:lineRule="exact"/>
        <w:jc w:val="left"/>
        <w:rPr>
          <w:rFonts w:ascii="仿宋_GB2312" w:eastAsia="仿宋_GB2312" w:hAnsi="宋体"/>
          <w:sz w:val="24"/>
          <w:szCs w:val="24"/>
        </w:rPr>
      </w:pPr>
      <w:r>
        <w:rPr>
          <w:rFonts w:ascii="仿宋_GB2312" w:eastAsia="仿宋_GB2312" w:hAnsi="宋体" w:hint="eastAsia"/>
          <w:sz w:val="24"/>
          <w:szCs w:val="24"/>
        </w:rPr>
        <w:t>5.3投标文件不得涂改，若有修改错漏处，须加盖单位公章或者法定代表人或其授权代表签字或盖章。</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5.4投标文件因字迹潦草或表达不清所引起的后果由投标人负责。</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D36C34" w:rsidRDefault="00AC021B">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D36C34" w:rsidRDefault="00AC021B">
      <w:pPr>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D36C34" w:rsidRDefault="00AC021B">
      <w:pPr>
        <w:widowControl/>
        <w:snapToGrid w:val="0"/>
        <w:spacing w:line="440" w:lineRule="exact"/>
        <w:rPr>
          <w:rFonts w:ascii="仿宋_GB2312" w:eastAsia="仿宋_GB2312" w:hAnsi="宋体"/>
          <w:b/>
          <w:kern w:val="0"/>
          <w:sz w:val="24"/>
        </w:rPr>
      </w:pPr>
      <w:r>
        <w:rPr>
          <w:rFonts w:ascii="仿宋_GB2312" w:eastAsia="仿宋_GB2312" w:hAnsi="宋体" w:hint="eastAsia"/>
          <w:b/>
          <w:sz w:val="24"/>
        </w:rPr>
        <w:t>7．</w:t>
      </w:r>
      <w:r>
        <w:rPr>
          <w:rFonts w:ascii="仿宋_GB2312" w:eastAsia="仿宋_GB2312" w:hAnsi="宋体" w:hint="eastAsia"/>
          <w:b/>
          <w:kern w:val="0"/>
          <w:sz w:val="24"/>
        </w:rPr>
        <w:t>投标文件的补充和修改</w:t>
      </w:r>
    </w:p>
    <w:p w:rsidR="000F1357" w:rsidRPr="00A038EA" w:rsidRDefault="00267C97" w:rsidP="000F1357">
      <w:pPr>
        <w:pStyle w:val="a0"/>
        <w:rPr>
          <w:rFonts w:ascii="仿宋_GB2312" w:eastAsia="仿宋_GB2312" w:hAnsi="宋体"/>
          <w:szCs w:val="24"/>
          <w:lang w:val="en-US"/>
        </w:rPr>
      </w:pPr>
      <w:r w:rsidRPr="00A038EA">
        <w:rPr>
          <w:rFonts w:ascii="仿宋_GB2312" w:eastAsia="仿宋_GB2312" w:hAnsi="宋体" w:hint="eastAsia"/>
          <w:szCs w:val="24"/>
          <w:lang w:val="en-US"/>
        </w:rPr>
        <w:t>投标截止时间前，供应商可以以书面形式提出对招标文件进行补充和修改，相应部分以最后的补充和修改为准。若修改和补充为书面材料的应当密封，并明确注明“商务技术（资信）文件（或报价文件）修改（或补充）材料、项目名称或项目编号、供应商名称”字样，同时由法定代表人或其授权代表签字或盖章。未按上述规则制定的补充和修改材料将被拒收。</w:t>
      </w:r>
    </w:p>
    <w:p w:rsidR="00D36C34" w:rsidRDefault="00AC021B">
      <w:pPr>
        <w:spacing w:line="440" w:lineRule="exact"/>
        <w:jc w:val="center"/>
        <w:rPr>
          <w:rFonts w:ascii="仿宋_GB2312" w:eastAsia="仿宋_GB2312"/>
          <w:b/>
          <w:sz w:val="32"/>
          <w:szCs w:val="32"/>
        </w:rPr>
      </w:pPr>
      <w:r>
        <w:rPr>
          <w:rFonts w:ascii="仿宋_GB2312" w:eastAsia="仿宋_GB2312" w:hint="eastAsia"/>
          <w:b/>
          <w:sz w:val="32"/>
          <w:szCs w:val="32"/>
        </w:rPr>
        <w:t>四、开标和评标</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1．开标及评审程序</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1.2</w:t>
      </w:r>
      <w:r w:rsidR="00267C97">
        <w:rPr>
          <w:rFonts w:ascii="仿宋_GB2312" w:eastAsia="仿宋_GB2312" w:hAnsi="宋体" w:hint="eastAsia"/>
          <w:sz w:val="24"/>
        </w:rPr>
        <w:t>检查投标文件密封情况</w:t>
      </w:r>
      <w:r>
        <w:rPr>
          <w:rFonts w:ascii="仿宋_GB2312" w:eastAsia="仿宋_GB2312" w:hAnsi="宋体" w:hint="eastAsia"/>
          <w:sz w:val="24"/>
        </w:rPr>
        <w:t>。</w:t>
      </w:r>
    </w:p>
    <w:p w:rsidR="00D36C34" w:rsidRDefault="00AC021B" w:rsidP="00A038EA">
      <w:pPr>
        <w:snapToGrid w:val="0"/>
        <w:spacing w:line="440" w:lineRule="exact"/>
        <w:jc w:val="left"/>
        <w:rPr>
          <w:rFonts w:ascii="仿宋_GB2312" w:eastAsia="仿宋_GB2312" w:hAnsi="宋体"/>
          <w:sz w:val="24"/>
        </w:rPr>
      </w:pPr>
      <w:r>
        <w:rPr>
          <w:rFonts w:ascii="仿宋_GB2312" w:eastAsia="仿宋_GB2312" w:hAnsi="宋体" w:hint="eastAsia"/>
          <w:sz w:val="24"/>
        </w:rPr>
        <w:t>1.3</w:t>
      </w:r>
      <w:r w:rsidR="00267C97">
        <w:rPr>
          <w:rFonts w:ascii="仿宋_GB2312" w:eastAsia="仿宋_GB2312" w:hAnsi="宋体" w:hint="eastAsia"/>
          <w:sz w:val="24"/>
        </w:rPr>
        <w:t>启封投标文件商务技术（资信）资料。</w:t>
      </w:r>
    </w:p>
    <w:p w:rsidR="00A038EA" w:rsidRDefault="00267C97" w:rsidP="00A038EA">
      <w:pPr>
        <w:pStyle w:val="a0"/>
        <w:spacing w:line="440" w:lineRule="exact"/>
        <w:ind w:firstLineChars="0" w:firstLine="0"/>
        <w:rPr>
          <w:rFonts w:ascii="仿宋_GB2312" w:eastAsia="仿宋_GB2312" w:hAnsi="宋体"/>
          <w:szCs w:val="24"/>
          <w:lang w:val="en-US"/>
        </w:rPr>
      </w:pPr>
      <w:r w:rsidRPr="00A038EA">
        <w:rPr>
          <w:rFonts w:ascii="仿宋_GB2312" w:eastAsia="仿宋_GB2312" w:hAnsi="宋体" w:hint="eastAsia"/>
          <w:szCs w:val="24"/>
          <w:lang w:val="en-US"/>
        </w:rPr>
        <w:t>1</w:t>
      </w:r>
      <w:r w:rsidRPr="00A038EA">
        <w:rPr>
          <w:rFonts w:ascii="仿宋_GB2312" w:eastAsia="仿宋_GB2312" w:hAnsi="宋体"/>
          <w:szCs w:val="24"/>
          <w:lang w:val="en-US"/>
        </w:rPr>
        <w:t xml:space="preserve">.4 </w:t>
      </w:r>
      <w:r w:rsidRPr="00A038EA">
        <w:rPr>
          <w:rFonts w:ascii="仿宋_GB2312" w:eastAsia="仿宋_GB2312" w:hAnsi="宋体" w:hint="eastAsia"/>
          <w:szCs w:val="24"/>
          <w:lang w:val="en-US"/>
        </w:rPr>
        <w:t>评标委员会对商务技术（资信）文件进行评审。</w:t>
      </w:r>
    </w:p>
    <w:p w:rsidR="00D36C34" w:rsidRPr="00A038EA" w:rsidRDefault="00AC021B" w:rsidP="00A038EA">
      <w:pPr>
        <w:pStyle w:val="a0"/>
        <w:spacing w:line="440" w:lineRule="exact"/>
        <w:ind w:firstLineChars="0" w:firstLine="0"/>
        <w:rPr>
          <w:rFonts w:ascii="仿宋_GB2312" w:eastAsia="仿宋_GB2312" w:hAnsi="宋体"/>
          <w:szCs w:val="24"/>
          <w:lang w:val="en-US"/>
        </w:rPr>
      </w:pPr>
      <w:r>
        <w:rPr>
          <w:rFonts w:ascii="仿宋_GB2312" w:eastAsia="仿宋_GB2312" w:hAnsi="宋体" w:hint="eastAsia"/>
        </w:rPr>
        <w:t>1.</w:t>
      </w:r>
      <w:r w:rsidR="00267C97">
        <w:rPr>
          <w:rFonts w:ascii="仿宋_GB2312" w:eastAsia="仿宋_GB2312" w:hAnsi="宋体"/>
        </w:rPr>
        <w:t>5</w:t>
      </w:r>
      <w:r>
        <w:rPr>
          <w:rFonts w:ascii="仿宋_GB2312" w:eastAsia="仿宋_GB2312" w:hAnsi="宋体" w:hint="eastAsia"/>
        </w:rPr>
        <w:t>主持人宣布商务技术得分及</w:t>
      </w:r>
      <w:r>
        <w:rPr>
          <w:rFonts w:ascii="仿宋_GB2312" w:eastAsia="仿宋_GB2312" w:hint="eastAsia"/>
        </w:rPr>
        <w:t>无效（废）投标情形</w:t>
      </w:r>
      <w:r>
        <w:rPr>
          <w:rFonts w:ascii="仿宋_GB2312" w:eastAsia="仿宋_GB2312" w:hAnsi="宋体" w:hint="eastAsia"/>
        </w:rPr>
        <w:t>（如有），</w:t>
      </w:r>
      <w:r>
        <w:rPr>
          <w:rFonts w:ascii="仿宋_GB2312" w:eastAsia="仿宋_GB2312" w:hAnsi="Arial" w:cs="Arial" w:hint="eastAsia"/>
        </w:rPr>
        <w:t>公布经商务技术（资信）评审符合招标文件要求的投标人名单及其商务技术得分。</w:t>
      </w:r>
    </w:p>
    <w:p w:rsidR="00D36C34" w:rsidRDefault="00AC021B">
      <w:pPr>
        <w:snapToGrid w:val="0"/>
        <w:spacing w:line="440" w:lineRule="exact"/>
        <w:jc w:val="left"/>
        <w:rPr>
          <w:rFonts w:ascii="仿宋_GB2312" w:eastAsia="仿宋_GB2312" w:hAnsi="宋体"/>
          <w:sz w:val="24"/>
        </w:rPr>
      </w:pPr>
      <w:r>
        <w:rPr>
          <w:rFonts w:ascii="仿宋_GB2312" w:eastAsia="仿宋_GB2312" w:hint="eastAsia"/>
          <w:sz w:val="24"/>
        </w:rPr>
        <w:t>1.</w:t>
      </w:r>
      <w:r w:rsidR="00267C97">
        <w:rPr>
          <w:rFonts w:ascii="仿宋_GB2312" w:eastAsia="仿宋_GB2312"/>
          <w:sz w:val="24"/>
        </w:rPr>
        <w:t>6</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w:t>
      </w:r>
      <w:r w:rsidR="00267C97">
        <w:rPr>
          <w:rFonts w:ascii="仿宋_GB2312" w:eastAsia="仿宋_GB2312" w:hAnsi="宋体"/>
          <w:sz w:val="24"/>
        </w:rPr>
        <w:t>7</w:t>
      </w:r>
      <w:r>
        <w:rPr>
          <w:rFonts w:ascii="仿宋_GB2312" w:eastAsia="仿宋_GB2312" w:hAnsi="宋体" w:hint="eastAsia"/>
          <w:sz w:val="24"/>
        </w:rPr>
        <w:t>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w:t>
      </w:r>
      <w:r w:rsidR="00267C97">
        <w:rPr>
          <w:rFonts w:ascii="仿宋_GB2312" w:eastAsia="仿宋_GB2312" w:hAnsi="宋体" w:hint="eastAsia"/>
          <w:sz w:val="24"/>
        </w:rPr>
        <w:t>并出具评审报告</w:t>
      </w:r>
      <w:r>
        <w:rPr>
          <w:rFonts w:ascii="仿宋_GB2312" w:eastAsia="仿宋_GB2312" w:hAnsi="宋体" w:hint="eastAsia"/>
          <w:sz w:val="24"/>
        </w:rPr>
        <w:t>。</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1.7主持人</w:t>
      </w:r>
      <w:r w:rsidR="00267C97">
        <w:rPr>
          <w:rFonts w:ascii="仿宋_GB2312" w:eastAsia="仿宋_GB2312" w:hAnsi="宋体" w:hint="eastAsia"/>
          <w:sz w:val="24"/>
        </w:rPr>
        <w:t>向投标单位</w:t>
      </w:r>
      <w:r>
        <w:rPr>
          <w:rFonts w:ascii="仿宋_GB2312" w:eastAsia="仿宋_GB2312" w:hAnsi="宋体" w:hint="eastAsia"/>
          <w:sz w:val="24"/>
        </w:rPr>
        <w:t>公布评标结果。</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lastRenderedPageBreak/>
        <w:t>3．评标</w:t>
      </w:r>
    </w:p>
    <w:p w:rsidR="00D36C34" w:rsidRDefault="00AC021B">
      <w:pPr>
        <w:spacing w:line="440" w:lineRule="exact"/>
        <w:jc w:val="left"/>
        <w:rPr>
          <w:rFonts w:ascii="仿宋_GB2312" w:eastAsia="仿宋_GB2312" w:hAnsi="宋体" w:cs="宋体"/>
          <w:sz w:val="24"/>
        </w:rPr>
      </w:pPr>
      <w:r>
        <w:rPr>
          <w:rFonts w:ascii="仿宋_GB2312" w:eastAsia="仿宋_GB2312" w:hAnsi="宋体" w:hint="eastAsia"/>
          <w:sz w:val="24"/>
        </w:rPr>
        <w:t>3.1</w:t>
      </w:r>
      <w:r>
        <w:rPr>
          <w:rFonts w:ascii="仿宋_GB2312" w:eastAsia="仿宋_GB2312" w:hAnsi="宋体" w:cs="宋体" w:hint="eastAsia"/>
          <w:sz w:val="24"/>
        </w:rPr>
        <w:t>评标委员会由招标采购单位依法组建，负责评标活动。评标委员会遵循公开、公平、公正、科学合理、竞争择优的原则。</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3.2评标委员会由采购人代表和有关方面的专家组成，成员人数为</w:t>
      </w:r>
      <w:r w:rsidR="00642C69" w:rsidRPr="00543C0B">
        <w:rPr>
          <w:rFonts w:ascii="仿宋_GB2312" w:eastAsia="仿宋_GB2312" w:hAnsi="宋体" w:cs="宋体" w:hint="eastAsia"/>
          <w:sz w:val="24"/>
        </w:rPr>
        <w:t>三</w:t>
      </w:r>
      <w:r>
        <w:rPr>
          <w:rFonts w:ascii="仿宋_GB2312" w:eastAsia="仿宋_GB2312" w:hAnsi="宋体" w:cs="宋体" w:hint="eastAsia"/>
          <w:sz w:val="24"/>
        </w:rPr>
        <w:t>人</w:t>
      </w:r>
      <w:r w:rsidR="00543C0B">
        <w:rPr>
          <w:rFonts w:ascii="仿宋_GB2312" w:eastAsia="仿宋_GB2312" w:hAnsi="宋体" w:cs="宋体" w:hint="eastAsia"/>
          <w:sz w:val="24"/>
        </w:rPr>
        <w:t>及</w:t>
      </w:r>
      <w:r>
        <w:rPr>
          <w:rFonts w:ascii="仿宋_GB2312" w:eastAsia="仿宋_GB2312" w:hAnsi="宋体" w:cs="宋体" w:hint="eastAsia"/>
          <w:sz w:val="24"/>
        </w:rPr>
        <w:t>以上单数。</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3.3评标委员会负责对投标人资格的最终审定。</w:t>
      </w:r>
    </w:p>
    <w:p w:rsidR="000F1357" w:rsidRDefault="00AC021B" w:rsidP="000F1357">
      <w:pPr>
        <w:spacing w:line="440" w:lineRule="exact"/>
        <w:jc w:val="left"/>
        <w:rPr>
          <w:rFonts w:ascii="仿宋_GB2312" w:eastAsia="仿宋_GB2312" w:hAnsi="宋体"/>
          <w:sz w:val="24"/>
        </w:rPr>
      </w:pPr>
      <w:r>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_GB2312" w:eastAsia="仿宋_GB2312" w:hAnsi="宋体" w:hint="eastAsia"/>
          <w:sz w:val="24"/>
        </w:rPr>
        <w:t>畸</w:t>
      </w:r>
      <w:proofErr w:type="gramEnd"/>
      <w:r>
        <w:rPr>
          <w:rFonts w:ascii="仿宋_GB2312" w:eastAsia="仿宋_GB2312" w:hAnsi="宋体" w:hint="eastAsia"/>
          <w:sz w:val="24"/>
        </w:rPr>
        <w:t>低的评分情形（评审小组成员个人主观打分偏离所有评审小组成员主观打分平均值30%以上），启动评分畸高、</w:t>
      </w:r>
      <w:proofErr w:type="gramStart"/>
      <w:r>
        <w:rPr>
          <w:rFonts w:ascii="仿宋_GB2312" w:eastAsia="仿宋_GB2312" w:hAnsi="宋体" w:hint="eastAsia"/>
          <w:sz w:val="24"/>
        </w:rPr>
        <w:t>畸低行为</w:t>
      </w:r>
      <w:proofErr w:type="gramEnd"/>
      <w:r>
        <w:rPr>
          <w:rFonts w:ascii="仿宋_GB2312" w:eastAsia="仿宋_GB2312" w:hAnsi="宋体"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hint="eastAsia"/>
          <w:kern w:val="0"/>
          <w:sz w:val="24"/>
        </w:rPr>
        <w:t>3.6评</w:t>
      </w:r>
      <w:r>
        <w:rPr>
          <w:rFonts w:ascii="仿宋_GB2312" w:eastAsia="仿宋_GB2312" w:hAnsi="宋体" w:hint="eastAsia"/>
          <w:sz w:val="24"/>
        </w:rPr>
        <w:t>标委员会</w:t>
      </w:r>
      <w:r>
        <w:rPr>
          <w:rFonts w:ascii="仿宋_GB2312" w:eastAsia="仿宋_GB2312" w:hAnsi="宋体" w:hint="eastAsia"/>
          <w:kern w:val="0"/>
          <w:sz w:val="24"/>
        </w:rPr>
        <w:t>对投标文件的判定，只依据投标文件和招标文件内容本身，不依据任何外来证明。</w:t>
      </w:r>
    </w:p>
    <w:p w:rsidR="00D36C34" w:rsidRDefault="00AC021B">
      <w:pPr>
        <w:widowControl/>
        <w:snapToGrid w:val="0"/>
        <w:spacing w:line="440" w:lineRule="exact"/>
        <w:rPr>
          <w:rFonts w:ascii="仿宋_GB2312" w:eastAsia="仿宋_GB2312" w:hAnsi="宋体"/>
          <w:kern w:val="0"/>
          <w:sz w:val="24"/>
        </w:rPr>
      </w:pPr>
      <w:r>
        <w:rPr>
          <w:rFonts w:ascii="仿宋_GB2312" w:eastAsia="仿宋_GB2312" w:hAnsi="宋体" w:cs="宋体" w:hint="eastAsia"/>
          <w:sz w:val="24"/>
        </w:rPr>
        <w:t>3.7评标委员会不向落标</w:t>
      </w:r>
      <w:proofErr w:type="gramStart"/>
      <w:r>
        <w:rPr>
          <w:rFonts w:ascii="仿宋_GB2312" w:eastAsia="仿宋_GB2312" w:hAnsi="宋体" w:cs="宋体" w:hint="eastAsia"/>
          <w:sz w:val="24"/>
        </w:rPr>
        <w:t>方解释</w:t>
      </w:r>
      <w:proofErr w:type="gramEnd"/>
      <w:r>
        <w:rPr>
          <w:rFonts w:ascii="仿宋_GB2312" w:eastAsia="仿宋_GB2312" w:hAnsi="宋体" w:cs="宋体" w:hint="eastAsia"/>
          <w:sz w:val="24"/>
        </w:rPr>
        <w:t>落标的原因。</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4．投标文件的初审鉴定</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4.1资格性审查</w:t>
      </w:r>
    </w:p>
    <w:p w:rsidR="00D36C34" w:rsidRDefault="00AC021B">
      <w:pPr>
        <w:snapToGrid w:val="0"/>
        <w:spacing w:line="440" w:lineRule="exact"/>
        <w:jc w:val="left"/>
        <w:rPr>
          <w:rFonts w:ascii="仿宋_GB2312" w:eastAsia="仿宋_GB2312" w:hAnsi="宋体"/>
          <w:sz w:val="24"/>
        </w:rPr>
      </w:pPr>
      <w:r>
        <w:rPr>
          <w:rFonts w:ascii="仿宋_GB2312" w:eastAsia="仿宋_GB2312" w:hAnsi="宋体" w:hint="eastAsia"/>
          <w:sz w:val="24"/>
        </w:rPr>
        <w:t>4.1.1依据法律、法规和招标文件规定，</w:t>
      </w:r>
      <w:r w:rsidR="00642C69" w:rsidRPr="00A038EA">
        <w:rPr>
          <w:rFonts w:ascii="仿宋_GB2312" w:eastAsia="仿宋_GB2312" w:hAnsi="宋体" w:hint="eastAsia"/>
          <w:sz w:val="24"/>
        </w:rPr>
        <w:t>评审委员会</w:t>
      </w:r>
      <w:r>
        <w:rPr>
          <w:rFonts w:ascii="仿宋_GB2312" w:eastAsia="仿宋_GB2312" w:hAnsi="宋体" w:hint="eastAsia"/>
          <w:sz w:val="24"/>
        </w:rPr>
        <w:t>对投标人进行资格审查，以确定投标人是否具备投标资格。</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4.2符合性审查</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w:t>
      </w:r>
      <w:proofErr w:type="gramStart"/>
      <w:r>
        <w:rPr>
          <w:rFonts w:ascii="仿宋_GB2312" w:eastAsia="仿宋_GB2312" w:hAnsi="仿宋_GB2312" w:cs="仿宋_GB2312" w:hint="eastAsia"/>
          <w:sz w:val="24"/>
        </w:rPr>
        <w:t>响应性只根据</w:t>
      </w:r>
      <w:proofErr w:type="gramEnd"/>
      <w:r>
        <w:rPr>
          <w:rFonts w:ascii="仿宋_GB2312" w:eastAsia="仿宋_GB2312" w:hAnsi="仿宋_GB2312" w:cs="仿宋_GB2312" w:hint="eastAsia"/>
          <w:sz w:val="24"/>
        </w:rPr>
        <w:t>投标文件本身的内容，而不寻求外部证据。</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D36C34" w:rsidRDefault="00AC021B">
      <w:pPr>
        <w:spacing w:line="440" w:lineRule="exact"/>
        <w:jc w:val="left"/>
        <w:rPr>
          <w:rFonts w:ascii="仿宋_GB2312" w:eastAsia="仿宋_GB2312" w:hAnsi="宋体" w:cs="宋体"/>
          <w:b/>
          <w:sz w:val="24"/>
        </w:rPr>
      </w:pPr>
      <w:r>
        <w:rPr>
          <w:rFonts w:ascii="仿宋_GB2312" w:eastAsia="仿宋_GB2312" w:hAnsi="宋体" w:hint="eastAsia"/>
          <w:b/>
          <w:kern w:val="0"/>
          <w:sz w:val="24"/>
        </w:rPr>
        <w:lastRenderedPageBreak/>
        <w:t xml:space="preserve">5. </w:t>
      </w:r>
      <w:r>
        <w:rPr>
          <w:rFonts w:ascii="仿宋_GB2312" w:eastAsia="仿宋_GB2312" w:hAnsi="宋体" w:cs="宋体" w:hint="eastAsia"/>
          <w:b/>
          <w:sz w:val="24"/>
        </w:rPr>
        <w:t>投标文件报价出现前后不一致的，按照下列规定修正：</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5.1投标文件中开标一览表（报价表）内容与投标文件中相应内容不一致的，以开标一览表（报价表）为准；</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5.2大写金额和小写金额不一致的，以大写金额为准；</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5.3单价金额小数点或者百分比有明显错位的，以开标一览表的总价为准，并修改单价；</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5.4总价金额与按单价汇总金额不一致的，以单价金额计算结果为准。</w:t>
      </w:r>
    </w:p>
    <w:p w:rsidR="00D36C34" w:rsidRDefault="00AC021B">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D36C34" w:rsidRDefault="00AC021B">
      <w:pPr>
        <w:spacing w:line="440" w:lineRule="exact"/>
        <w:jc w:val="left"/>
        <w:rPr>
          <w:rFonts w:ascii="仿宋_GB2312" w:eastAsia="仿宋_GB2312" w:hAnsi="宋体" w:cs="宋体"/>
          <w:b/>
          <w:sz w:val="24"/>
        </w:rPr>
      </w:pPr>
      <w:r>
        <w:rPr>
          <w:rFonts w:ascii="仿宋_GB2312" w:eastAsia="仿宋_GB2312" w:hAnsi="宋体" w:cs="宋体" w:hint="eastAsia"/>
          <w:b/>
          <w:sz w:val="24"/>
        </w:rPr>
        <w:t>6.投标文件的评审、比较和否决</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6.1评标委员会将对在实质上响应招标文件要求的投标文件进行评估和比较。</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6.3在评标过程中，如发现与招标文件要求相偏离的，评标委员会可对其偏离情形进行必要的核实。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6.4在评审过程中，如属于实质性偏离或符合无效响应条件的，应当询问相关投标人，但不允许对偏离条款进行补充、修正或撤回。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 报价审核。对符合采购需求且通过商务技术（资信）评审的投标人的报价的合理性、准确性等进行审查核实。</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w:t>
      </w:r>
      <w:r w:rsidR="00263D71">
        <w:rPr>
          <w:rFonts w:ascii="仿宋_GB2312" w:eastAsia="仿宋_GB2312" w:hAnsi="宋体" w:cs="宋体" w:hint="eastAsia"/>
          <w:sz w:val="24"/>
        </w:rPr>
        <w:t>进行书面</w:t>
      </w:r>
      <w:r>
        <w:rPr>
          <w:rFonts w:ascii="仿宋_GB2312" w:eastAsia="仿宋_GB2312" w:hAnsi="宋体" w:cs="宋体" w:hint="eastAsia"/>
          <w:sz w:val="24"/>
        </w:rPr>
        <w:t>说明，必要时提交相关证明材料。</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6.7.2根据财政部发布的《政府采购促进中小企业发展管理办法》规定，对于非专门面向中小企业的项目，对小型和微型企业产品的价格给予一定的扣除，用扣除后的价格参与评审。</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lastRenderedPageBreak/>
        <w:t>6.7.3如需投标价格修正，按财政部87号令第五十九条的规定对投标价格进行修正。</w:t>
      </w:r>
    </w:p>
    <w:p w:rsidR="00D36C34" w:rsidRDefault="00AC021B">
      <w:pPr>
        <w:spacing w:line="440" w:lineRule="exact"/>
        <w:jc w:val="left"/>
        <w:rPr>
          <w:rFonts w:ascii="仿宋_GB2312" w:eastAsia="仿宋_GB2312" w:hAnsi="宋体" w:cs="宋体"/>
          <w:sz w:val="24"/>
        </w:rPr>
      </w:pPr>
      <w:r>
        <w:rPr>
          <w:rFonts w:ascii="仿宋_GB2312" w:eastAsia="仿宋_GB2312" w:hAnsi="宋体" w:cs="宋体" w:hint="eastAsia"/>
          <w:sz w:val="24"/>
        </w:rPr>
        <w:t>6.8评标委员会依据招标文件规定的评标标准和方法，对投标文件进行评审和比较后，向采购人提供书面评标报告，并按得分高低排序推荐中标候选供应商。</w:t>
      </w:r>
    </w:p>
    <w:p w:rsidR="00D36C34" w:rsidRDefault="00AC021B">
      <w:pPr>
        <w:pStyle w:val="a6"/>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hint="eastAsia"/>
          <w:b/>
        </w:rPr>
        <w:t>7.投标文件的澄清</w:t>
      </w:r>
    </w:p>
    <w:p w:rsidR="00D36C34" w:rsidRDefault="00AC021B">
      <w:pPr>
        <w:pStyle w:val="a6"/>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D36C34" w:rsidRDefault="00AC021B">
      <w:pPr>
        <w:pStyle w:val="af2"/>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8.无效投标的情形</w:t>
      </w:r>
    </w:p>
    <w:p w:rsidR="00D36C34" w:rsidRDefault="00AC021B">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8.1未按照招标文件规定要求</w:t>
      </w:r>
      <w:r w:rsidR="004B4578">
        <w:rPr>
          <w:rFonts w:ascii="仿宋_GB2312" w:eastAsia="仿宋_GB2312" w:hAnsi="宋体" w:hint="eastAsia"/>
          <w:b/>
          <w:sz w:val="24"/>
        </w:rPr>
        <w:t>密封封装</w:t>
      </w:r>
      <w:r>
        <w:rPr>
          <w:rFonts w:ascii="仿宋_GB2312" w:eastAsia="仿宋_GB2312" w:hAnsi="宋体" w:hint="eastAsia"/>
          <w:b/>
          <w:sz w:val="24"/>
        </w:rPr>
        <w:t>、签字或盖章的；</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8.2单位负责人为同一人或者存在直接控股、管理关系的不同供应商参加同一合同项下的政府采购活动的（均无效）；</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8.4投标人未提供招标文件中规定的基本资格条件书面承诺函的，或投标人未提供有效的特定资格证明文件的，视为投标人不具备招标文件中规定的资格要求；</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8.6《法定代表人授权委托书》或《法定代表人身份证明书》填写不全、错误、未签章(《法定代表人授权委托书》要求“签章”和“签字或盖章”缺一不可）的；</w:t>
      </w:r>
    </w:p>
    <w:p w:rsidR="00D36C34" w:rsidRDefault="00AC021B">
      <w:pPr>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8.7授权代表非投标单位正式职工的（以</w:t>
      </w:r>
      <w:proofErr w:type="gramStart"/>
      <w:r>
        <w:rPr>
          <w:rFonts w:ascii="仿宋_GB2312" w:eastAsia="仿宋_GB2312" w:hAnsi="宋体"/>
          <w:b/>
          <w:kern w:val="0"/>
          <w:sz w:val="24"/>
        </w:rPr>
        <w:t>社保证</w:t>
      </w:r>
      <w:proofErr w:type="gramEnd"/>
      <w:r>
        <w:rPr>
          <w:rFonts w:ascii="仿宋_GB2312" w:eastAsia="仿宋_GB2312" w:hAnsi="宋体"/>
          <w:b/>
          <w:kern w:val="0"/>
          <w:sz w:val="24"/>
        </w:rPr>
        <w:t>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），法定代表人及个体工商户除外；</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8.8投标文件中的</w:t>
      </w:r>
      <w:proofErr w:type="gramStart"/>
      <w:r>
        <w:rPr>
          <w:rFonts w:ascii="仿宋_GB2312" w:eastAsia="仿宋_GB2312" w:hAnsi="宋体" w:hint="eastAsia"/>
          <w:b/>
          <w:sz w:val="24"/>
        </w:rPr>
        <w:t>投标函无投标人</w:t>
      </w:r>
      <w:proofErr w:type="gramEnd"/>
      <w:r>
        <w:rPr>
          <w:rFonts w:ascii="仿宋_GB2312" w:eastAsia="仿宋_GB2312" w:hAnsi="宋体" w:hint="eastAsia"/>
          <w:b/>
          <w:sz w:val="24"/>
        </w:rPr>
        <w:t>的签章或填写不全的；</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8.9报</w:t>
      </w:r>
      <w:r>
        <w:rPr>
          <w:rFonts w:ascii="仿宋_GB2312" w:eastAsia="仿宋_GB2312" w:hAnsi="宋体" w:hint="eastAsia"/>
          <w:b/>
          <w:sz w:val="24"/>
        </w:rPr>
        <w:t>价一经涂改，未在涂改处加盖投标单位公章或者未经法定代表人或其授权代表签字或盖章的；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kern w:val="0"/>
          <w:sz w:val="24"/>
        </w:rPr>
        <w:t>8.10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D36C34" w:rsidRDefault="00AC021B">
      <w:pPr>
        <w:pStyle w:val="af2"/>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D36C34" w:rsidRDefault="00AC021B">
      <w:pPr>
        <w:pStyle w:val="af2"/>
        <w:snapToGrid w:val="0"/>
        <w:spacing w:line="440" w:lineRule="exact"/>
        <w:jc w:val="left"/>
        <w:rPr>
          <w:rFonts w:ascii="仿宋_GB2312" w:eastAsia="仿宋_GB2312" w:hAnsi="宋体"/>
          <w:b/>
          <w:sz w:val="24"/>
          <w:szCs w:val="24"/>
        </w:rPr>
      </w:pPr>
      <w:r>
        <w:rPr>
          <w:rFonts w:ascii="仿宋_GB2312" w:eastAsia="仿宋_GB2312" w:hAnsi="宋体" w:hint="eastAsia"/>
          <w:b/>
          <w:sz w:val="24"/>
          <w:szCs w:val="24"/>
        </w:rPr>
        <w:t>8.12《技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sz w:val="24"/>
        </w:rPr>
        <w:lastRenderedPageBreak/>
        <w:t>8.13投</w:t>
      </w:r>
      <w:r>
        <w:rPr>
          <w:rFonts w:ascii="仿宋_GB2312" w:eastAsia="仿宋_GB2312" w:hAnsi="宋体" w:hint="eastAsia"/>
          <w:b/>
          <w:kern w:val="0"/>
          <w:sz w:val="24"/>
        </w:rPr>
        <w:t>标文件含有采购人不能接受的附加条件；</w:t>
      </w:r>
    </w:p>
    <w:p w:rsidR="00D36C34" w:rsidRDefault="00AC021B">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hint="eastAsia"/>
          <w:b/>
          <w:kern w:val="0"/>
          <w:sz w:val="24"/>
        </w:rPr>
        <w:t>8.14评</w:t>
      </w:r>
      <w:r>
        <w:rPr>
          <w:rFonts w:ascii="仿宋_GB2312" w:eastAsia="仿宋_GB2312" w:hAnsi="宋体"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rsidR="00D36C34" w:rsidRDefault="00AC021B">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hint="eastAsia"/>
          <w:b/>
          <w:sz w:val="24"/>
        </w:rPr>
        <w:t>8.15报</w:t>
      </w:r>
      <w:r>
        <w:rPr>
          <w:rFonts w:ascii="仿宋_GB2312" w:eastAsia="仿宋_GB2312" w:hint="eastAsia"/>
          <w:b/>
          <w:sz w:val="24"/>
        </w:rPr>
        <w:t>价超过招标文件中规定的预算金额或最高限价的；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8.16投标文件“商务技术（资信）文件资料”部分中出现《开标一览表》相关内容的；</w:t>
      </w:r>
    </w:p>
    <w:p w:rsidR="00D36C34" w:rsidRDefault="00AC021B">
      <w:pPr>
        <w:tabs>
          <w:tab w:val="left" w:pos="3870"/>
          <w:tab w:val="left" w:pos="4085"/>
        </w:tabs>
        <w:snapToGrid w:val="0"/>
        <w:spacing w:line="440" w:lineRule="exact"/>
        <w:jc w:val="left"/>
        <w:rPr>
          <w:rFonts w:ascii="仿宋_GB2312" w:eastAsia="仿宋_GB2312" w:hAnsi="仿宋" w:cs="仿宋_GB2312"/>
          <w:b/>
          <w:sz w:val="24"/>
          <w:szCs w:val="21"/>
        </w:rPr>
      </w:pPr>
      <w:r>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8.18《开标一览表》填写不完整或字迹不能辨认或有漏项的，经评标委员会认定属于重大偏差的；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8.19投标人对根据修正原则修正后的报价不确认的；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8.20投标人提供虚假材料投标的（包括但不限于以下情节）；</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8.20.1使用伪造、变造的许可证件；</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8.20.2提供虚假的财务状况或者业绩；</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8.20.3提供虚假的项目负责人或者主要技术人员简历、劳动关系证明；</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8.20.4提供虚假的信用状况；</w:t>
      </w:r>
    </w:p>
    <w:p w:rsidR="00D36C34" w:rsidRDefault="00AC021B" w:rsidP="004B4578">
      <w:pPr>
        <w:tabs>
          <w:tab w:val="left" w:pos="3870"/>
          <w:tab w:val="left" w:pos="4085"/>
        </w:tabs>
        <w:snapToGrid w:val="0"/>
        <w:spacing w:line="440" w:lineRule="exact"/>
        <w:ind w:firstLineChars="150" w:firstLine="360"/>
        <w:jc w:val="left"/>
        <w:rPr>
          <w:rFonts w:ascii="仿宋_GB2312" w:eastAsia="仿宋_GB2312" w:hAnsi="宋体"/>
          <w:sz w:val="24"/>
        </w:rPr>
      </w:pPr>
      <w:r>
        <w:rPr>
          <w:rFonts w:ascii="仿宋_GB2312" w:eastAsia="仿宋_GB2312" w:hAnsi="宋体" w:hint="eastAsia"/>
          <w:sz w:val="24"/>
        </w:rPr>
        <w:t>8.20.5其他弄虚作假的行为。</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8.21下列情形之一的，视为投标人串通投标，其投标无效：</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8.21.1不同投标人的投标文件由同一单位或者个人编制；</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8.21.2不同投标人委托同一单位或者个人办理投标事宜；</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8.21.3不同投标人的投标文件载明的项目管理成员或者联系人员为同一人；</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8.21.4不同投标人的投标文件异常一致或者投标报价呈规律性差异；</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8.21.5不同投标人的投标文件相互混装；</w:t>
      </w:r>
    </w:p>
    <w:p w:rsidR="00D36C34" w:rsidRDefault="00AC021B">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8.22有下列情形之一的，属于恶意串通，其投标无效：</w:t>
      </w:r>
    </w:p>
    <w:p w:rsidR="00D36C34" w:rsidRDefault="00AC021B">
      <w:pPr>
        <w:spacing w:line="440" w:lineRule="exact"/>
        <w:ind w:firstLineChars="200" w:firstLine="480"/>
        <w:rPr>
          <w:rFonts w:ascii="仿宋_GB2312" w:eastAsia="仿宋_GB2312" w:hAnsi="仿宋" w:cs="仿宋_GB2312"/>
          <w:sz w:val="24"/>
        </w:rPr>
      </w:pPr>
      <w:r>
        <w:rPr>
          <w:rFonts w:ascii="仿宋_GB2312" w:eastAsia="仿宋_GB2312" w:hAnsi="仿宋" w:hint="eastAsia"/>
          <w:sz w:val="24"/>
        </w:rPr>
        <w:t>8.22.1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lastRenderedPageBreak/>
        <w:t>8.22.2供应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采购人或者采购机构的授意撤换、修改投标文件或者响应文件；</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8.22.3供应商之间协商报价、技术方案等投标文件或者响应文件的实质性内容；</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8.22.4属于同一集团、协会、商会等组织成员的供应</w:t>
      </w:r>
      <w:proofErr w:type="gramStart"/>
      <w:r>
        <w:rPr>
          <w:rFonts w:ascii="仿宋_GB2312" w:eastAsia="仿宋_GB2312" w:hAnsi="仿宋" w:cs="仿宋_GB2312" w:hint="eastAsia"/>
          <w:sz w:val="24"/>
          <w:szCs w:val="21"/>
        </w:rPr>
        <w:t>商按照</w:t>
      </w:r>
      <w:proofErr w:type="gramEnd"/>
      <w:r>
        <w:rPr>
          <w:rFonts w:ascii="仿宋_GB2312" w:eastAsia="仿宋_GB2312" w:hAnsi="仿宋" w:cs="仿宋_GB2312" w:hint="eastAsia"/>
          <w:sz w:val="24"/>
          <w:szCs w:val="21"/>
        </w:rPr>
        <w:t>该组织要求协同参加政府采购活动；</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8.22.5供应商之间事先约定由某一特定供应商中标、成交；</w:t>
      </w:r>
    </w:p>
    <w:p w:rsidR="00D36C34" w:rsidRDefault="00AC021B">
      <w:pPr>
        <w:spacing w:line="440" w:lineRule="exact"/>
        <w:ind w:firstLineChars="200" w:firstLine="480"/>
        <w:rPr>
          <w:rFonts w:ascii="仿宋_GB2312" w:eastAsia="仿宋_GB2312" w:hAnsi="仿宋" w:cs="仿宋_GB2312"/>
          <w:sz w:val="24"/>
          <w:szCs w:val="21"/>
        </w:rPr>
      </w:pPr>
      <w:r>
        <w:rPr>
          <w:rFonts w:ascii="仿宋_GB2312" w:eastAsia="仿宋_GB2312" w:hAnsi="仿宋" w:cs="仿宋_GB2312" w:hint="eastAsia"/>
          <w:sz w:val="24"/>
          <w:szCs w:val="21"/>
        </w:rPr>
        <w:t>8.22.6供应商之间商定部分供应商放弃参加政府采购活动或者放弃中标、成交；</w:t>
      </w:r>
    </w:p>
    <w:p w:rsidR="00D36C34" w:rsidRDefault="00AC021B">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hint="eastAsia"/>
          <w:sz w:val="24"/>
          <w:szCs w:val="21"/>
        </w:rPr>
        <w:t>8.22.7供应商与采购人或者采购机构之间、供应商相互之间，为谋求特定供应商中标、成交或者排斥其他供应商的其他串通行为。</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hint="eastAsia"/>
          <w:b/>
          <w:sz w:val="24"/>
          <w:szCs w:val="21"/>
        </w:rPr>
        <w:t>8.23</w:t>
      </w:r>
      <w:r>
        <w:rPr>
          <w:rFonts w:ascii="仿宋_GB2312" w:eastAsia="仿宋_GB2312" w:hAnsi="宋体" w:hint="eastAsia"/>
          <w:b/>
          <w:sz w:val="24"/>
        </w:rPr>
        <w:t>评标委员会认定有重大偏差或实质性不响应招标文件要求的；</w:t>
      </w:r>
    </w:p>
    <w:p w:rsidR="00D36C34" w:rsidRDefault="00AC021B">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hint="eastAsia"/>
          <w:b/>
          <w:sz w:val="24"/>
        </w:rPr>
        <w:t>8.24投标文件出现不是唯一的、有选择性投标报价的；</w:t>
      </w:r>
    </w:p>
    <w:p w:rsidR="00D36C34" w:rsidRDefault="00AC021B">
      <w:pPr>
        <w:spacing w:line="440" w:lineRule="exact"/>
      </w:pPr>
      <w:r>
        <w:rPr>
          <w:rFonts w:ascii="仿宋_GB2312" w:eastAsia="仿宋_GB2312" w:hint="eastAsia"/>
          <w:b/>
          <w:sz w:val="24"/>
        </w:rPr>
        <w:t>8.25</w:t>
      </w:r>
      <w:r>
        <w:rPr>
          <w:rFonts w:ascii="仿宋_GB2312" w:eastAsia="仿宋_GB2312" w:hAnsi="宋体" w:hint="eastAsia"/>
          <w:b/>
          <w:sz w:val="24"/>
        </w:rPr>
        <w:t>其他违反法律、法规的情形。</w:t>
      </w:r>
    </w:p>
    <w:p w:rsidR="00D36C34" w:rsidRDefault="00AC021B">
      <w:pPr>
        <w:snapToGrid w:val="0"/>
        <w:spacing w:line="440" w:lineRule="exact"/>
        <w:rPr>
          <w:rFonts w:ascii="仿宋_GB2312" w:eastAsia="仿宋_GB2312" w:hAnsi="宋体"/>
          <w:b/>
          <w:kern w:val="0"/>
          <w:sz w:val="24"/>
        </w:rPr>
      </w:pPr>
      <w:r>
        <w:rPr>
          <w:rFonts w:ascii="仿宋_GB2312" w:eastAsia="仿宋_GB2312" w:hAnsi="宋体" w:hint="eastAsia"/>
          <w:b/>
          <w:kern w:val="0"/>
          <w:sz w:val="24"/>
        </w:rPr>
        <w:t>9. 评标过程保密</w:t>
      </w:r>
    </w:p>
    <w:p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9.1</w:t>
      </w:r>
      <w:r>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36C34" w:rsidRDefault="00AC021B">
      <w:pPr>
        <w:snapToGrid w:val="0"/>
        <w:spacing w:line="440" w:lineRule="exact"/>
        <w:rPr>
          <w:rFonts w:ascii="仿宋_GB2312" w:eastAsia="仿宋_GB2312" w:hAnsi="宋体"/>
          <w:kern w:val="0"/>
          <w:sz w:val="24"/>
        </w:rPr>
      </w:pPr>
      <w:r>
        <w:rPr>
          <w:rFonts w:ascii="仿宋_GB2312" w:eastAsia="仿宋_GB2312" w:hAnsi="宋体" w:hint="eastAsia"/>
          <w:kern w:val="0"/>
          <w:sz w:val="24"/>
        </w:rPr>
        <w:t>9.2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D36C34" w:rsidRDefault="00AC021B">
      <w:pPr>
        <w:pStyle w:val="af2"/>
        <w:spacing w:line="800" w:lineRule="exact"/>
        <w:ind w:firstLine="726"/>
        <w:jc w:val="center"/>
        <w:rPr>
          <w:rFonts w:ascii="仿宋_GB2312" w:eastAsia="仿宋_GB2312" w:hAnsi="宋体"/>
          <w:b/>
          <w:sz w:val="36"/>
          <w:szCs w:val="36"/>
        </w:rPr>
      </w:pPr>
      <w:bookmarkStart w:id="4" w:name="_Toc84325929"/>
      <w:bookmarkStart w:id="5" w:name="_Toc81372953"/>
      <w:bookmarkStart w:id="6" w:name="_Toc81372776"/>
      <w:r>
        <w:rPr>
          <w:rFonts w:ascii="仿宋_GB2312" w:eastAsia="仿宋_GB2312" w:hAnsi="宋体" w:hint="eastAsia"/>
          <w:b/>
          <w:sz w:val="36"/>
          <w:szCs w:val="36"/>
        </w:rPr>
        <w:t>五、授予合同</w:t>
      </w:r>
    </w:p>
    <w:p w:rsidR="00D36C34" w:rsidRDefault="00AC021B">
      <w:pPr>
        <w:pStyle w:val="a6"/>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D36C34" w:rsidRDefault="00AC021B">
      <w:pPr>
        <w:pStyle w:val="a6"/>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bookmarkEnd w:id="4"/>
    <w:bookmarkEnd w:id="5"/>
    <w:bookmarkEnd w:id="6"/>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2.1采购人应当自收到评标报告之日起５个工作日内，在评标报告确定的中标候选人名单中按顺序确定中标人。</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2.3采购人应在确认中标人前再次对资格条件和相关证件材料进一步查验核实。</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lastRenderedPageBreak/>
        <w:t>3．中标通知</w:t>
      </w:r>
    </w:p>
    <w:p w:rsidR="000F1357" w:rsidRDefault="00AC021B" w:rsidP="000F1357">
      <w:pPr>
        <w:pStyle w:val="2c"/>
        <w:tabs>
          <w:tab w:val="left" w:pos="0"/>
        </w:tabs>
        <w:spacing w:before="0" w:line="440" w:lineRule="exact"/>
        <w:ind w:firstLineChars="0" w:firstLine="0"/>
        <w:rPr>
          <w:rFonts w:cs="仿宋_GB2312"/>
          <w:kern w:val="0"/>
          <w:lang w:val="zh-CN"/>
        </w:rPr>
      </w:pPr>
      <w:r>
        <w:rPr>
          <w:rFonts w:ascii="仿宋_GB2312" w:eastAsia="仿宋_GB2312" w:hAnsi="宋体" w:hint="eastAsia"/>
          <w:szCs w:val="24"/>
        </w:rPr>
        <w:t>3.1</w:t>
      </w:r>
      <w:r>
        <w:rPr>
          <w:rFonts w:ascii="仿宋_GB2312" w:eastAsia="仿宋_GB2312" w:hAnsi="Helvetica" w:cs="Helvetica" w:hint="eastAsia"/>
          <w:kern w:val="0"/>
        </w:rPr>
        <w:t>采购机构</w:t>
      </w:r>
      <w:r>
        <w:rPr>
          <w:rFonts w:ascii="仿宋_GB2312" w:eastAsia="仿宋_GB2312" w:hAnsi="宋体" w:hint="eastAsia"/>
        </w:rPr>
        <w:t>对中标结果在指定媒体</w:t>
      </w:r>
      <w:r>
        <w:rPr>
          <w:rFonts w:ascii="仿宋_GB2312" w:eastAsia="仿宋_GB2312" w:hAnsi="Helvetica" w:cs="Helvetica" w:hint="eastAsia"/>
          <w:kern w:val="0"/>
        </w:rPr>
        <w:t>（</w:t>
      </w:r>
      <w:r w:rsidR="00127159">
        <w:rPr>
          <w:rFonts w:ascii="仿宋_GB2312" w:eastAsia="仿宋_GB2312" w:hAnsi="Helvetica" w:cs="Helvetica" w:hint="eastAsia"/>
          <w:kern w:val="0"/>
        </w:rPr>
        <w:t>绍兴市人民医院</w:t>
      </w:r>
      <w:hyperlink r:id="rId10" w:history="1">
        <w:r w:rsidR="00127159" w:rsidRPr="00AA77A0">
          <w:rPr>
            <w:rStyle w:val="aff8"/>
            <w:rFonts w:ascii="仿宋_GB2312" w:eastAsia="仿宋_GB2312" w:hAnsi="Helvetica" w:cs="Helvetica" w:hint="eastAsia"/>
            <w:kern w:val="0"/>
          </w:rPr>
          <w:t>http</w:t>
        </w:r>
        <w:r w:rsidR="00127159" w:rsidRPr="00AA77A0">
          <w:rPr>
            <w:rStyle w:val="aff8"/>
            <w:rFonts w:ascii="仿宋_GB2312" w:eastAsia="仿宋_GB2312" w:hAnsi="Helvetica" w:cs="Helvetica"/>
            <w:kern w:val="0"/>
          </w:rPr>
          <w:t>://www.312000.net/</w:t>
        </w:r>
      </w:hyperlink>
      <w:r w:rsidR="00127159">
        <w:rPr>
          <w:rFonts w:ascii="仿宋_GB2312" w:eastAsia="仿宋_GB2312" w:hAnsi="Helvetica" w:cs="Helvetica" w:hint="eastAsia"/>
          <w:kern w:val="0"/>
        </w:rPr>
        <w:t>，绍兴市</w:t>
      </w:r>
      <w:proofErr w:type="gramStart"/>
      <w:r w:rsidR="00127159">
        <w:rPr>
          <w:rFonts w:ascii="仿宋_GB2312" w:eastAsia="仿宋_GB2312" w:hAnsi="Helvetica" w:cs="Helvetica" w:hint="eastAsia"/>
          <w:kern w:val="0"/>
        </w:rPr>
        <w:t>卫健委</w:t>
      </w:r>
      <w:proofErr w:type="gramEnd"/>
      <w:r w:rsidR="00127159">
        <w:rPr>
          <w:rFonts w:ascii="仿宋_GB2312" w:eastAsia="仿宋_GB2312" w:hAnsi="Helvetica" w:cs="Helvetica" w:hint="eastAsia"/>
          <w:kern w:val="0"/>
        </w:rPr>
        <w:t>h</w:t>
      </w:r>
      <w:r w:rsidR="00127159">
        <w:rPr>
          <w:rFonts w:ascii="仿宋_GB2312" w:eastAsia="仿宋_GB2312" w:hAnsi="Helvetica" w:cs="Helvetica"/>
          <w:kern w:val="0"/>
        </w:rPr>
        <w:t>ttp://sxws.sx.gov.cn/</w:t>
      </w:r>
      <w:r>
        <w:rPr>
          <w:rFonts w:ascii="仿宋_GB2312" w:eastAsia="仿宋_GB2312" w:hAnsi="Helvetica" w:cs="Helvetica" w:hint="eastAsia"/>
          <w:kern w:val="0"/>
        </w:rPr>
        <w:t>）发布中标公告，中标公告期限为1个工作日。</w:t>
      </w:r>
      <w:r w:rsidR="00127159">
        <w:rPr>
          <w:rFonts w:ascii="仿宋_GB2312" w:eastAsia="仿宋_GB2312" w:hAnsi="宋体" w:hint="eastAsia"/>
        </w:rPr>
        <w:t>在</w:t>
      </w:r>
      <w:r w:rsidR="00127159">
        <w:rPr>
          <w:rFonts w:ascii="仿宋_GB2312" w:eastAsia="仿宋_GB2312" w:hint="eastAsia"/>
        </w:rPr>
        <w:t>采购机构</w:t>
      </w:r>
      <w:r w:rsidR="00127159">
        <w:rPr>
          <w:rFonts w:ascii="仿宋_GB2312" w:eastAsia="仿宋_GB2312" w:hAnsi="宋体" w:hint="eastAsia"/>
        </w:rPr>
        <w:t>发出中标通知书前，中标供应商如有违反有关法律法规和本项目要求行为的，则取消该投标人的中标资格</w:t>
      </w:r>
      <w:r w:rsidR="00127159">
        <w:rPr>
          <w:rFonts w:ascii="仿宋_GB2312" w:eastAsia="仿宋_GB2312" w:cs="仿宋_GB2312" w:hint="eastAsia"/>
          <w:kern w:val="0"/>
          <w:lang w:val="zh-CN"/>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3.</w:t>
      </w:r>
      <w:r w:rsidR="00127159">
        <w:rPr>
          <w:rFonts w:ascii="仿宋_GB2312" w:eastAsia="仿宋_GB2312" w:hAnsi="宋体"/>
          <w:sz w:val="24"/>
        </w:rPr>
        <w:t>2</w:t>
      </w:r>
      <w:r>
        <w:rPr>
          <w:rFonts w:ascii="仿宋_GB2312" w:eastAsia="仿宋_GB2312" w:hAnsi="宋体" w:hint="eastAsia"/>
          <w:sz w:val="24"/>
        </w:rPr>
        <w:t>采购代理机构对中标结果不作任何说明和解释，也不回答任何提问。</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D36C34" w:rsidRDefault="00AC021B">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5．合同签订及备案</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5.1中标人应当在中标通知书发出之日起30天内与采购人签订合同，自采购合同签订之日起</w:t>
      </w:r>
      <w:r>
        <w:rPr>
          <w:rFonts w:ascii="仿宋_GB2312" w:eastAsia="仿宋_GB2312" w:hAnsi="宋体" w:hint="eastAsia"/>
          <w:b/>
          <w:sz w:val="24"/>
        </w:rPr>
        <w:t>3个工作日内</w:t>
      </w:r>
      <w:r>
        <w:rPr>
          <w:rFonts w:ascii="仿宋_GB2312" w:eastAsia="仿宋_GB2312" w:hAnsi="宋体" w:hint="eastAsia"/>
          <w:sz w:val="24"/>
        </w:rPr>
        <w:t>。</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5.2如中标人为联合体的，由联合体成员各方法定代表人或其授权代表与采购人代表签订合同。</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6.验收</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Pr>
          <w:rFonts w:ascii="仿宋_GB2312" w:eastAsia="仿宋_GB2312" w:hAnsi="宋体" w:hint="eastAsia"/>
          <w:sz w:val="24"/>
        </w:rPr>
        <w:t>验收书</w:t>
      </w:r>
      <w:proofErr w:type="gramEnd"/>
      <w:r>
        <w:rPr>
          <w:rFonts w:ascii="仿宋_GB2312" w:eastAsia="仿宋_GB2312" w:hAnsi="宋体" w:hint="eastAsia"/>
          <w:sz w:val="24"/>
        </w:rPr>
        <w:t>的参考资料一并存档。</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采购机构将联合采购监管部门不定期对合同的履约情况进行检查，发现未按合同规定进行履约的，有弄虚作假，偷工减料，以次充好等情形，达不到国家、行业有关</w:t>
      </w:r>
      <w:r>
        <w:rPr>
          <w:rFonts w:ascii="仿宋_GB2312" w:eastAsia="仿宋_GB2312" w:hAnsi="宋体" w:hint="eastAsia"/>
          <w:sz w:val="24"/>
        </w:rPr>
        <w:lastRenderedPageBreak/>
        <w:t>标准和商务技术（资信）文件规定的，一经查实，由采购监督管理部门给予相应处罚。</w:t>
      </w:r>
    </w:p>
    <w:p w:rsidR="00D36C34" w:rsidRDefault="00AC021B">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Pr>
          <w:rFonts w:ascii="仿宋_GB2312" w:eastAsia="仿宋_GB2312" w:hAnsi="仿宋" w:hint="eastAsia"/>
          <w:sz w:val="24"/>
        </w:rPr>
        <w:t>浙财采监</w:t>
      </w:r>
      <w:proofErr w:type="gramEnd"/>
      <w:r>
        <w:rPr>
          <w:rFonts w:ascii="仿宋_GB2312" w:eastAsia="仿宋_GB2312" w:hAnsi="仿宋" w:hint="eastAsia"/>
          <w:sz w:val="24"/>
        </w:rPr>
        <w:t>[2012]18号）的规定，政府采购供应商可以依法提起质疑和投诉。</w:t>
      </w:r>
    </w:p>
    <w:p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供应商对采购活动事项有疑问的，可以向采购机构提出询问，采购机构将对供应</w:t>
      </w:r>
      <w:proofErr w:type="gramStart"/>
      <w:r>
        <w:rPr>
          <w:rFonts w:ascii="仿宋_GB2312" w:eastAsia="仿宋_GB2312" w:hAnsi="仿宋" w:hint="eastAsia"/>
          <w:sz w:val="24"/>
        </w:rPr>
        <w:t>商依法</w:t>
      </w:r>
      <w:proofErr w:type="gramEnd"/>
      <w:r>
        <w:rPr>
          <w:rFonts w:ascii="仿宋_GB2312" w:eastAsia="仿宋_GB2312" w:hAnsi="仿宋" w:hint="eastAsia"/>
          <w:sz w:val="24"/>
        </w:rPr>
        <w:t>提出的询问</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答复，但答复的内容不得涉及商业秘密。</w:t>
      </w:r>
    </w:p>
    <w:p w:rsidR="00D36C34" w:rsidRDefault="00AC021B">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（1）对采购文件提出质疑的，质疑期限为供应商获得采购文件之日或者采购文件公告期限届满之日（</w:t>
      </w:r>
      <w:proofErr w:type="gramStart"/>
      <w:r>
        <w:rPr>
          <w:rFonts w:ascii="仿宋_GB2312" w:eastAsia="仿宋_GB2312" w:hAnsi="仿宋" w:hint="eastAsia"/>
          <w:sz w:val="24"/>
        </w:rPr>
        <w:t>即供应</w:t>
      </w:r>
      <w:proofErr w:type="gramEnd"/>
      <w:r>
        <w:rPr>
          <w:rFonts w:ascii="仿宋_GB2312" w:eastAsia="仿宋_GB2312" w:hAnsi="仿宋" w:hint="eastAsia"/>
          <w:sz w:val="24"/>
        </w:rPr>
        <w:t>商报名截止之日）起计算，但采购文件在报名截止之日后获得的，应当自截止之日起计算，且应当在采购响应截止时间之前提出。</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（2）对采购过程提出质疑的，质疑期限为各采购程序环节结束之日起计算。</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（3）对采购结果提出质疑的，质疑期限自采购结果公告（包括公示、预公告、结果变更公告等）期限届满之日起计算。</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（4）供应商应在法定质疑期内一次性提出针对同一采购程序环节的质疑。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w:t>
      </w:r>
      <w:proofErr w:type="gramStart"/>
      <w:r>
        <w:rPr>
          <w:rFonts w:ascii="仿宋_GB2312" w:eastAsia="仿宋_GB2312" w:hAnsi="仿宋" w:hint="eastAsia"/>
          <w:sz w:val="24"/>
        </w:rPr>
        <w:t>质疑书</w:t>
      </w:r>
      <w:proofErr w:type="gramEnd"/>
      <w:r>
        <w:rPr>
          <w:rFonts w:ascii="仿宋_GB2312" w:eastAsia="仿宋_GB2312" w:hAnsi="仿宋" w:hint="eastAsia"/>
          <w:sz w:val="24"/>
        </w:rPr>
        <w:t>和必要的证明材料，</w:t>
      </w:r>
      <w:proofErr w:type="gramStart"/>
      <w:r>
        <w:rPr>
          <w:rFonts w:ascii="仿宋_GB2312" w:eastAsia="仿宋_GB2312" w:hAnsi="仿宋" w:hint="eastAsia"/>
          <w:sz w:val="24"/>
        </w:rPr>
        <w:t>质疑书需</w:t>
      </w:r>
      <w:proofErr w:type="gramEnd"/>
      <w:r>
        <w:rPr>
          <w:rFonts w:ascii="仿宋_GB2312" w:eastAsia="仿宋_GB2312" w:hAnsi="仿宋" w:hint="eastAsia"/>
          <w:sz w:val="24"/>
        </w:rPr>
        <w:t>一式三份，</w:t>
      </w:r>
      <w:proofErr w:type="gramStart"/>
      <w:r>
        <w:rPr>
          <w:rFonts w:ascii="仿宋_GB2312" w:eastAsia="仿宋_GB2312" w:hAnsi="仿宋" w:hint="eastAsia"/>
          <w:sz w:val="24"/>
        </w:rPr>
        <w:t>质疑书</w:t>
      </w:r>
      <w:proofErr w:type="gramEnd"/>
      <w:r>
        <w:rPr>
          <w:rFonts w:ascii="仿宋_GB2312" w:eastAsia="仿宋_GB2312" w:hAnsi="仿宋" w:hint="eastAsia"/>
          <w:sz w:val="24"/>
        </w:rPr>
        <w:t>至少应包括下列主要内容：</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lastRenderedPageBreak/>
        <w:t>（5）必要的法律依据；</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 xml:space="preserve">（8） </w:t>
      </w:r>
      <w:proofErr w:type="gramStart"/>
      <w:r>
        <w:rPr>
          <w:rFonts w:ascii="仿宋_GB2312" w:eastAsia="仿宋_GB2312" w:hAnsi="仿宋" w:hint="eastAsia"/>
          <w:sz w:val="24"/>
        </w:rPr>
        <w:t>质疑书</w:t>
      </w:r>
      <w:proofErr w:type="gramEnd"/>
      <w:r>
        <w:rPr>
          <w:rFonts w:ascii="仿宋_GB2312" w:eastAsia="仿宋_GB2312" w:hAnsi="仿宋" w:hint="eastAsia"/>
          <w:sz w:val="24"/>
        </w:rPr>
        <w:t>应当署名。质疑人为自然人的，应当由本人签字并</w:t>
      </w:r>
      <w:proofErr w:type="gramStart"/>
      <w:r>
        <w:rPr>
          <w:rFonts w:ascii="仿宋_GB2312" w:eastAsia="仿宋_GB2312" w:hAnsi="仿宋" w:hint="eastAsia"/>
          <w:sz w:val="24"/>
        </w:rPr>
        <w:t>附有效</w:t>
      </w:r>
      <w:proofErr w:type="gramEnd"/>
      <w:r>
        <w:rPr>
          <w:rFonts w:ascii="仿宋_GB2312" w:eastAsia="仿宋_GB2312" w:hAnsi="仿宋" w:hint="eastAsia"/>
          <w:sz w:val="24"/>
        </w:rPr>
        <w:t>身份证明；质疑人为法人或其他组织的，应当由法定代表人或主要负责人签字（或盖章）并加盖单位公章。</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ab/>
        <w:t>原则上由采购人回复的质疑：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（1）对采购文件中特定资格条件、采购需求、评分办法提出的质疑；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（2）对采购过程中有关现场考察或开标前答疑会事项提出的质疑。</w:t>
      </w:r>
    </w:p>
    <w:p w:rsidR="00D36C34" w:rsidRDefault="00AC021B">
      <w:pPr>
        <w:pStyle w:val="af2"/>
        <w:spacing w:line="360" w:lineRule="auto"/>
        <w:ind w:firstLineChars="300" w:firstLine="720"/>
        <w:rPr>
          <w:rFonts w:ascii="仿宋_GB2312" w:eastAsia="仿宋_GB2312" w:hAnsi="仿宋"/>
          <w:sz w:val="24"/>
        </w:rPr>
      </w:pPr>
      <w:r>
        <w:rPr>
          <w:rFonts w:ascii="仿宋_GB2312" w:eastAsia="仿宋_GB2312" w:hAnsi="仿宋" w:hint="eastAsia"/>
          <w:sz w:val="24"/>
        </w:rPr>
        <w:t>原则上由采购代理机构回复的质疑：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（1）除特定资格条件、采购需求、评分办法外，对采购文件中其他内容提出的质疑；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（2）除有关现场考察或开标前答疑会事项外，对采购过程中其它事项提出的质疑；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（3）对采购结果提出的质疑。</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5.采购机构应当在收到供应商的书面质疑后七个工作日内</w:t>
      </w:r>
      <w:proofErr w:type="gramStart"/>
      <w:r>
        <w:rPr>
          <w:rFonts w:ascii="仿宋_GB2312" w:eastAsia="仿宋_GB2312" w:hAnsi="仿宋" w:hint="eastAsia"/>
          <w:sz w:val="24"/>
        </w:rPr>
        <w:t>作出</w:t>
      </w:r>
      <w:proofErr w:type="gramEnd"/>
      <w:r>
        <w:rPr>
          <w:rFonts w:ascii="仿宋_GB2312" w:eastAsia="仿宋_GB2312" w:hAnsi="仿宋" w:hint="eastAsia"/>
          <w:sz w:val="24"/>
        </w:rPr>
        <w:t>答复，并以书面形式通知质疑供应商和其他与质疑处理结果有利害关系的政府采购当事人，但答复的内容不得涉及商业秘密。</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仿宋" w:hint="eastAsia"/>
          <w:sz w:val="24"/>
        </w:rPr>
        <w:t>6.询问或者质疑事项可能影响采购结果的，采购人应当暂停签订合同，已经签订合同的，应当中止履行合同。</w:t>
      </w:r>
    </w:p>
    <w:p w:rsidR="00D36C34" w:rsidRDefault="00AC021B">
      <w:pPr>
        <w:pStyle w:val="af2"/>
        <w:spacing w:line="360" w:lineRule="auto"/>
        <w:ind w:firstLineChars="200" w:firstLine="480"/>
        <w:rPr>
          <w:rFonts w:ascii="仿宋_GB2312" w:eastAsia="仿宋_GB2312" w:hAnsi="仿宋"/>
          <w:sz w:val="24"/>
        </w:rPr>
      </w:pPr>
      <w:r>
        <w:rPr>
          <w:rFonts w:ascii="仿宋_GB2312" w:eastAsia="仿宋_GB2312" w:hAnsi="宋体" w:cs="宋体" w:hint="eastAsia"/>
          <w:kern w:val="0"/>
          <w:sz w:val="24"/>
        </w:rPr>
        <w:t>7.质疑函范本、投诉书范本请到浙江政府采购网下载专区下载。</w:t>
      </w:r>
    </w:p>
    <w:p w:rsidR="00D36C34" w:rsidRDefault="00AC021B">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D36C34" w:rsidRDefault="00AC021B">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w:t>
      </w:r>
      <w:proofErr w:type="gramStart"/>
      <w:r>
        <w:rPr>
          <w:rFonts w:ascii="仿宋_GB2312" w:eastAsia="仿宋_GB2312" w:hAnsi="宋体" w:hint="eastAsia"/>
          <w:b/>
          <w:sz w:val="24"/>
          <w:u w:val="wave"/>
        </w:rPr>
        <w:t>按标内要求</w:t>
      </w:r>
      <w:proofErr w:type="gramEnd"/>
      <w:r>
        <w:rPr>
          <w:rFonts w:ascii="仿宋_GB2312" w:eastAsia="仿宋_GB2312" w:hAnsi="宋体" w:hint="eastAsia"/>
          <w:b/>
          <w:sz w:val="24"/>
          <w:u w:val="wave"/>
        </w:rPr>
        <w:t>执行</w:t>
      </w:r>
      <w:r>
        <w:rPr>
          <w:rFonts w:ascii="仿宋_GB2312" w:eastAsia="仿宋_GB2312" w:hAnsi="宋体" w:hint="eastAsia"/>
          <w:b/>
          <w:sz w:val="24"/>
        </w:rPr>
        <w:t>。</w:t>
      </w:r>
    </w:p>
    <w:p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w:t>
      </w:r>
      <w:proofErr w:type="gramStart"/>
      <w:r>
        <w:rPr>
          <w:rFonts w:ascii="仿宋_GB2312" w:eastAsia="仿宋_GB2312" w:hAnsi="宋体" w:hint="eastAsia"/>
          <w:sz w:val="24"/>
        </w:rPr>
        <w:t>本需求书</w:t>
      </w:r>
      <w:proofErr w:type="gramEnd"/>
      <w:r>
        <w:rPr>
          <w:rFonts w:ascii="仿宋_GB2312" w:eastAsia="仿宋_GB2312" w:hAnsi="宋体" w:hint="eastAsia"/>
          <w:sz w:val="24"/>
        </w:rPr>
        <w:t>中提出的要求。</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1.6所有货物到现场安装使用前，招标人将进行抽样检验或试验。</w:t>
      </w:r>
    </w:p>
    <w:p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D36C34" w:rsidRDefault="00AC021B">
      <w:pPr>
        <w:pStyle w:val="af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D36C34" w:rsidRDefault="00AC021B">
      <w:pPr>
        <w:pStyle w:val="af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D36C34" w:rsidRDefault="00AC021B">
      <w:pPr>
        <w:pStyle w:val="affb"/>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w:t>
      </w:r>
      <w:proofErr w:type="gramStart"/>
      <w:r>
        <w:rPr>
          <w:rFonts w:ascii="仿宋_GB2312" w:eastAsia="仿宋_GB2312" w:hAnsi="宋体" w:hint="eastAsia"/>
          <w:sz w:val="24"/>
        </w:rPr>
        <w:t>验收按</w:t>
      </w:r>
      <w:proofErr w:type="gramEnd"/>
      <w:r>
        <w:rPr>
          <w:rFonts w:ascii="仿宋_GB2312" w:eastAsia="仿宋_GB2312" w:hAnsi="宋体" w:hint="eastAsia"/>
          <w:sz w:val="24"/>
        </w:rPr>
        <w:t>国家有关规范标准（国家无验收规范标准的按双方合同规定的要求）进行。</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rsidR="00D36C34" w:rsidRDefault="00AC021B">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lastRenderedPageBreak/>
        <w:t>3.5所有的招标设备应按照国家有关技术标准在制造厂检查和试验合格，以表明其运行性能、安全性能以及设备材料和结构在电气、机械上的完整性。</w:t>
      </w:r>
    </w:p>
    <w:p w:rsidR="00D36C34" w:rsidRDefault="00AC021B">
      <w:pPr>
        <w:pStyle w:val="affb"/>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w:t>
      </w:r>
      <w:proofErr w:type="gramStart"/>
      <w:r>
        <w:rPr>
          <w:rFonts w:ascii="仿宋_GB2312" w:eastAsia="仿宋_GB2312" w:hAnsi="宋体" w:hint="eastAsia"/>
          <w:szCs w:val="24"/>
        </w:rPr>
        <w:t>各</w:t>
      </w:r>
      <w:proofErr w:type="gramEnd"/>
      <w:r>
        <w:rPr>
          <w:rFonts w:ascii="仿宋_GB2312" w:eastAsia="仿宋_GB2312" w:hAnsi="宋体" w:hint="eastAsia"/>
          <w:szCs w:val="24"/>
        </w:rPr>
        <w:t>系统部件（设备）的检查、调整和维护。</w:t>
      </w:r>
    </w:p>
    <w:p w:rsidR="00D36C34" w:rsidRDefault="00AC021B">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D36C34" w:rsidRDefault="00AC021B">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D36C34" w:rsidRDefault="00AC021B">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w:t>
      </w:r>
      <w:proofErr w:type="gramStart"/>
      <w:r>
        <w:rPr>
          <w:rFonts w:ascii="仿宋_GB2312" w:eastAsia="仿宋_GB2312" w:hAnsi="宋体" w:hint="eastAsia"/>
          <w:sz w:val="24"/>
        </w:rPr>
        <w:t>作出</w:t>
      </w:r>
      <w:proofErr w:type="gramEnd"/>
      <w:r>
        <w:rPr>
          <w:rFonts w:ascii="仿宋_GB2312" w:eastAsia="仿宋_GB2312" w:hAnsi="宋体" w:hint="eastAsia"/>
          <w:sz w:val="24"/>
        </w:rPr>
        <w:t>更长时间的质</w:t>
      </w:r>
      <w:proofErr w:type="gramStart"/>
      <w:r>
        <w:rPr>
          <w:rFonts w:ascii="仿宋_GB2312" w:eastAsia="仿宋_GB2312" w:hAnsi="宋体" w:hint="eastAsia"/>
          <w:sz w:val="24"/>
        </w:rPr>
        <w:t>保承诺</w:t>
      </w:r>
      <w:proofErr w:type="gramEnd"/>
      <w:r>
        <w:rPr>
          <w:rFonts w:ascii="仿宋_GB2312" w:eastAsia="仿宋_GB2312" w:hAnsi="宋体" w:hint="eastAsia"/>
          <w:sz w:val="24"/>
        </w:rPr>
        <w:t>)。在此期间，投标人应免费处理因质量发生的故障，并进行正常保养。</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D36C34" w:rsidRDefault="00AC021B">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w:t>
      </w:r>
      <w:proofErr w:type="gramStart"/>
      <w:r>
        <w:rPr>
          <w:rFonts w:ascii="仿宋_GB2312" w:eastAsia="仿宋_GB2312" w:hAnsi="宋体" w:hint="eastAsia"/>
          <w:sz w:val="24"/>
        </w:rPr>
        <w:t>各标项内</w:t>
      </w:r>
      <w:proofErr w:type="gramEnd"/>
      <w:r>
        <w:rPr>
          <w:rFonts w:ascii="仿宋_GB2312" w:eastAsia="仿宋_GB2312" w:hAnsi="宋体" w:hint="eastAsia"/>
          <w:sz w:val="24"/>
        </w:rPr>
        <w:t>已有要求的除外），如出现故障，中标人在接到电话6小时内到达采购人指定地点，</w:t>
      </w:r>
    </w:p>
    <w:p w:rsidR="00D36C34" w:rsidRDefault="00AC021B">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D36C34" w:rsidRDefault="00AC021B">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D36C34" w:rsidRDefault="00AC021B">
      <w:pPr>
        <w:snapToGrid w:val="0"/>
        <w:spacing w:line="440" w:lineRule="exact"/>
        <w:jc w:val="left"/>
        <w:rPr>
          <w:rFonts w:ascii="仿宋_GB2312" w:eastAsia="仿宋_GB2312" w:hAnsi="宋体"/>
          <w:b/>
          <w:sz w:val="24"/>
        </w:rPr>
      </w:pPr>
      <w:bookmarkStart w:id="7" w:name="_Toc151354173"/>
      <w:bookmarkStart w:id="8" w:name="_Toc80157775"/>
      <w:bookmarkStart w:id="9" w:name="_Toc81372964"/>
      <w:bookmarkStart w:id="10" w:name="_Toc81372787"/>
      <w:bookmarkStart w:id="11" w:name="_Toc84325981"/>
      <w:r>
        <w:rPr>
          <w:rFonts w:ascii="仿宋_GB2312" w:eastAsia="仿宋_GB2312" w:hAnsi="宋体" w:hint="eastAsia"/>
          <w:b/>
          <w:sz w:val="24"/>
        </w:rPr>
        <w:t>8.招标项目设备名称及数量：</w:t>
      </w:r>
    </w:p>
    <w:p w:rsidR="00127159" w:rsidRDefault="00AC021B">
      <w:pPr>
        <w:pStyle w:val="affb"/>
        <w:spacing w:afterLines="0" w:line="440" w:lineRule="exact"/>
        <w:ind w:firstLine="482"/>
        <w:rPr>
          <w:rFonts w:ascii="仿宋_GB2312" w:eastAsia="仿宋_GB2312" w:hAnsi="新宋体" w:cs="Arial"/>
          <w:b/>
          <w:bCs/>
        </w:rPr>
      </w:pPr>
      <w:r>
        <w:rPr>
          <w:rFonts w:ascii="仿宋_GB2312" w:eastAsia="仿宋_GB2312" w:hAnsi="新宋体" w:cs="Arial" w:hint="eastAsia"/>
          <w:b/>
          <w:bCs/>
          <w:bdr w:val="single" w:sz="4" w:space="0" w:color="auto"/>
        </w:rPr>
        <w:t>01标</w:t>
      </w:r>
      <w:r>
        <w:rPr>
          <w:rFonts w:ascii="仿宋_GB2312" w:eastAsia="仿宋_GB2312" w:hAnsi="新宋体" w:cs="Arial" w:hint="eastAsia"/>
          <w:b/>
          <w:bCs/>
        </w:rPr>
        <w:t>绍兴市人民医院</w:t>
      </w:r>
      <w:r w:rsidR="00127159">
        <w:rPr>
          <w:rFonts w:ascii="仿宋_GB2312" w:eastAsia="仿宋_GB2312" w:hAnsi="新宋体" w:cs="Arial" w:hint="eastAsia"/>
          <w:b/>
          <w:bCs/>
        </w:rPr>
        <w:t>卫生间空气净化器租赁</w:t>
      </w:r>
      <w:r>
        <w:rPr>
          <w:rFonts w:ascii="仿宋_GB2312" w:eastAsia="仿宋_GB2312" w:hAnsi="新宋体" w:cs="Arial" w:hint="eastAsia"/>
          <w:b/>
          <w:bCs/>
        </w:rPr>
        <w:t>项目</w:t>
      </w:r>
      <w:r w:rsidR="00D13266" w:rsidRPr="00D13266">
        <w:rPr>
          <w:rFonts w:ascii="仿宋_GB2312" w:eastAsia="仿宋_GB2312" w:hAnsi="新宋体" w:cs="Arial" w:hint="eastAsia"/>
          <w:b/>
          <w:bCs/>
        </w:rPr>
        <w:t>（重招）</w:t>
      </w:r>
      <w:r>
        <w:rPr>
          <w:rFonts w:ascii="仿宋_GB2312" w:eastAsia="仿宋_GB2312" w:hAnsi="新宋体" w:cs="Arial" w:hint="eastAsia"/>
          <w:b/>
          <w:bCs/>
        </w:rPr>
        <w:t xml:space="preserve">  上限价：</w:t>
      </w:r>
      <w:r w:rsidR="004D0CB4">
        <w:rPr>
          <w:rFonts w:ascii="仿宋_GB2312" w:eastAsia="仿宋_GB2312" w:hAnsi="新宋体" w:cs="Arial" w:hint="eastAsia"/>
          <w:b/>
          <w:bCs/>
        </w:rPr>
        <w:t>6</w:t>
      </w:r>
      <w:r>
        <w:rPr>
          <w:rFonts w:ascii="仿宋_GB2312" w:eastAsia="仿宋_GB2312" w:hAnsi="新宋体" w:cs="Arial" w:hint="eastAsia"/>
          <w:b/>
          <w:bCs/>
        </w:rPr>
        <w:t>万/年。</w:t>
      </w:r>
    </w:p>
    <w:p w:rsidR="00D36C34" w:rsidRDefault="00D36C34" w:rsidP="00127159">
      <w:pPr>
        <w:pStyle w:val="affb"/>
        <w:spacing w:afterLines="0" w:line="440" w:lineRule="exact"/>
        <w:ind w:firstLine="480"/>
      </w:pPr>
    </w:p>
    <w:p w:rsidR="00127159" w:rsidRPr="00127159" w:rsidRDefault="00775AA7" w:rsidP="00127159">
      <w:pPr>
        <w:pStyle w:val="af2"/>
        <w:spacing w:line="360" w:lineRule="auto"/>
        <w:rPr>
          <w:rFonts w:ascii="仿宋" w:eastAsia="仿宋" w:hAnsi="仿宋"/>
          <w:color w:val="000000"/>
          <w:sz w:val="24"/>
        </w:rPr>
      </w:pPr>
      <w:r>
        <w:rPr>
          <w:rFonts w:ascii="仿宋" w:eastAsia="仿宋" w:hAnsi="仿宋" w:hint="eastAsia"/>
          <w:color w:val="000000"/>
          <w:sz w:val="24"/>
        </w:rPr>
        <w:t>一、</w:t>
      </w:r>
      <w:r w:rsidR="00127159" w:rsidRPr="00127159">
        <w:rPr>
          <w:rFonts w:ascii="仿宋" w:eastAsia="仿宋" w:hAnsi="仿宋" w:hint="eastAsia"/>
          <w:color w:val="000000"/>
          <w:sz w:val="24"/>
        </w:rPr>
        <w:t>空气净化器租用数量及参数：</w:t>
      </w:r>
    </w:p>
    <w:p w:rsidR="00127159" w:rsidRPr="00127159" w:rsidRDefault="00127159" w:rsidP="00127159">
      <w:pPr>
        <w:pStyle w:val="af2"/>
        <w:spacing w:line="360" w:lineRule="auto"/>
        <w:rPr>
          <w:rFonts w:ascii="仿宋" w:eastAsia="仿宋" w:hAnsi="仿宋"/>
          <w:color w:val="000000"/>
          <w:sz w:val="24"/>
        </w:rPr>
      </w:pPr>
      <w:r w:rsidRPr="00127159">
        <w:rPr>
          <w:rFonts w:ascii="仿宋" w:eastAsia="仿宋" w:hAnsi="仿宋" w:hint="eastAsia"/>
          <w:color w:val="000000"/>
          <w:sz w:val="24"/>
        </w:rPr>
        <w:t>1、使用天然植物提取液通过化学反应，降解卫生间内有害物质。</w:t>
      </w:r>
    </w:p>
    <w:p w:rsidR="00127159" w:rsidRPr="00127159" w:rsidRDefault="00127159" w:rsidP="00127159">
      <w:pPr>
        <w:pStyle w:val="af2"/>
        <w:spacing w:line="360" w:lineRule="auto"/>
        <w:rPr>
          <w:rFonts w:ascii="仿宋" w:eastAsia="仿宋" w:hAnsi="仿宋"/>
          <w:color w:val="000000"/>
          <w:sz w:val="24"/>
        </w:rPr>
      </w:pPr>
      <w:r w:rsidRPr="00127159">
        <w:rPr>
          <w:rFonts w:ascii="仿宋" w:eastAsia="仿宋" w:hAnsi="仿宋" w:hint="eastAsia"/>
          <w:color w:val="000000"/>
          <w:sz w:val="24"/>
        </w:rPr>
        <w:lastRenderedPageBreak/>
        <w:t xml:space="preserve">2、农药残留及化学残留物符合国家标准，具有农药及化学残留物检测报告 </w:t>
      </w:r>
    </w:p>
    <w:p w:rsidR="00127159" w:rsidRPr="00127159" w:rsidRDefault="00127159" w:rsidP="00127159">
      <w:pPr>
        <w:pStyle w:val="af2"/>
        <w:spacing w:line="360" w:lineRule="auto"/>
        <w:rPr>
          <w:rFonts w:ascii="仿宋" w:eastAsia="仿宋" w:hAnsi="仿宋"/>
          <w:color w:val="000000"/>
          <w:sz w:val="24"/>
        </w:rPr>
      </w:pPr>
      <w:r w:rsidRPr="00127159">
        <w:rPr>
          <w:rFonts w:ascii="仿宋" w:eastAsia="仿宋" w:hAnsi="仿宋" w:hint="eastAsia"/>
          <w:color w:val="000000"/>
          <w:sz w:val="24"/>
        </w:rPr>
        <w:t>3、类别：植物来源，天然度比率：≥95% （检测报告）</w:t>
      </w:r>
    </w:p>
    <w:p w:rsidR="00127159" w:rsidRPr="00127159" w:rsidRDefault="00127159" w:rsidP="00127159">
      <w:pPr>
        <w:pStyle w:val="af2"/>
        <w:spacing w:line="360" w:lineRule="auto"/>
        <w:rPr>
          <w:rFonts w:ascii="仿宋" w:eastAsia="仿宋" w:hAnsi="仿宋"/>
          <w:color w:val="000000"/>
          <w:sz w:val="24"/>
        </w:rPr>
      </w:pPr>
      <w:r w:rsidRPr="00127159">
        <w:rPr>
          <w:rFonts w:ascii="仿宋" w:eastAsia="仿宋" w:hAnsi="仿宋" w:hint="eastAsia"/>
          <w:color w:val="000000"/>
          <w:sz w:val="24"/>
        </w:rPr>
        <w:t>4、产品使用安全性：</w:t>
      </w:r>
      <w:r w:rsidRPr="00F17016">
        <w:rPr>
          <w:rFonts w:ascii="仿宋" w:eastAsia="仿宋" w:hAnsi="仿宋" w:hint="eastAsia"/>
          <w:color w:val="000000"/>
          <w:sz w:val="24"/>
        </w:rPr>
        <w:t>具有有机认证报告</w:t>
      </w:r>
    </w:p>
    <w:p w:rsidR="00127159" w:rsidRPr="00127159" w:rsidRDefault="00127159" w:rsidP="00127159">
      <w:pPr>
        <w:pStyle w:val="af2"/>
        <w:spacing w:line="360" w:lineRule="auto"/>
        <w:rPr>
          <w:rFonts w:ascii="仿宋" w:eastAsia="仿宋" w:hAnsi="仿宋"/>
          <w:color w:val="000000"/>
          <w:sz w:val="24"/>
        </w:rPr>
      </w:pPr>
      <w:r w:rsidRPr="00127159">
        <w:rPr>
          <w:rFonts w:ascii="仿宋" w:eastAsia="仿宋" w:hAnsi="仿宋" w:hint="eastAsia"/>
          <w:color w:val="000000"/>
          <w:sz w:val="24"/>
        </w:rPr>
        <w:t>5、功效：能有效分解氨、硫化氢等有害物质，且具备杀灭有害菌、降尘、驱蚊蝇等作用。</w:t>
      </w:r>
    </w:p>
    <w:p w:rsidR="00D36C34" w:rsidRDefault="00127159" w:rsidP="00127159">
      <w:pPr>
        <w:pStyle w:val="af2"/>
        <w:spacing w:line="360" w:lineRule="auto"/>
        <w:rPr>
          <w:rFonts w:ascii="仿宋" w:eastAsia="仿宋" w:hAnsi="仿宋"/>
          <w:color w:val="000000"/>
          <w:sz w:val="24"/>
        </w:rPr>
      </w:pPr>
      <w:r w:rsidRPr="00127159">
        <w:rPr>
          <w:rFonts w:ascii="仿宋" w:eastAsia="仿宋" w:hAnsi="仿宋" w:hint="eastAsia"/>
          <w:color w:val="000000"/>
          <w:sz w:val="24"/>
        </w:rPr>
        <w:t>6、租用数量为21台。</w:t>
      </w:r>
    </w:p>
    <w:p w:rsidR="000F1357" w:rsidRDefault="00775AA7" w:rsidP="000F1357">
      <w:pPr>
        <w:pStyle w:val="af2"/>
        <w:numPr>
          <w:ilvl w:val="0"/>
          <w:numId w:val="8"/>
        </w:numPr>
        <w:spacing w:line="360" w:lineRule="auto"/>
        <w:rPr>
          <w:rFonts w:ascii="仿宋" w:eastAsia="仿宋" w:hAnsi="仿宋"/>
          <w:color w:val="000000"/>
          <w:sz w:val="24"/>
        </w:rPr>
      </w:pPr>
      <w:r w:rsidRPr="00775AA7">
        <w:rPr>
          <w:rFonts w:ascii="仿宋" w:eastAsia="仿宋" w:hAnsi="仿宋" w:hint="eastAsia"/>
          <w:color w:val="000000"/>
          <w:sz w:val="24"/>
        </w:rPr>
        <w:t>投标须提供样品，样品为设备样机及除臭液。设备尺寸不大于700*180*300（单位：mm）</w:t>
      </w:r>
    </w:p>
    <w:p w:rsidR="000F1357" w:rsidRDefault="00775AA7" w:rsidP="000F1357">
      <w:pPr>
        <w:pStyle w:val="af2"/>
        <w:spacing w:line="360" w:lineRule="auto"/>
        <w:rPr>
          <w:rFonts w:ascii="仿宋" w:eastAsia="仿宋" w:hAnsi="仿宋"/>
          <w:color w:val="000000"/>
          <w:sz w:val="24"/>
        </w:rPr>
      </w:pPr>
      <w:r>
        <w:rPr>
          <w:rFonts w:ascii="仿宋" w:eastAsia="仿宋" w:hAnsi="仿宋" w:hint="eastAsia"/>
          <w:color w:val="000000"/>
          <w:sz w:val="24"/>
        </w:rPr>
        <w:t>二、</w:t>
      </w:r>
      <w:r w:rsidR="00AC021B">
        <w:rPr>
          <w:rFonts w:ascii="仿宋" w:eastAsia="仿宋" w:hAnsi="仿宋" w:hint="eastAsia"/>
          <w:color w:val="000000"/>
          <w:sz w:val="24"/>
        </w:rPr>
        <w:t>服务期限</w:t>
      </w:r>
    </w:p>
    <w:p w:rsidR="00D36C34" w:rsidRDefault="00775AA7">
      <w:pPr>
        <w:pStyle w:val="af2"/>
        <w:spacing w:line="360" w:lineRule="auto"/>
        <w:ind w:firstLineChars="200" w:firstLine="480"/>
        <w:rPr>
          <w:rFonts w:ascii="仿宋" w:eastAsia="仿宋" w:hAnsi="仿宋"/>
          <w:sz w:val="24"/>
        </w:rPr>
      </w:pPr>
      <w:r w:rsidRPr="00775AA7">
        <w:rPr>
          <w:rFonts w:ascii="仿宋" w:eastAsia="仿宋" w:hAnsi="仿宋" w:hint="eastAsia"/>
          <w:sz w:val="24"/>
        </w:rPr>
        <w:t>合同签订后10日开始服务，为期一年，如设备安装有延迟的，以实际安装时间为准。</w:t>
      </w:r>
    </w:p>
    <w:p w:rsidR="000F1357" w:rsidRDefault="00775AA7" w:rsidP="000F1357">
      <w:pPr>
        <w:pStyle w:val="af2"/>
        <w:spacing w:line="360" w:lineRule="auto"/>
        <w:rPr>
          <w:rFonts w:ascii="仿宋" w:eastAsia="仿宋" w:hAnsi="仿宋"/>
          <w:sz w:val="24"/>
        </w:rPr>
      </w:pPr>
      <w:r>
        <w:rPr>
          <w:rFonts w:ascii="仿宋" w:eastAsia="仿宋" w:hAnsi="仿宋" w:hint="eastAsia"/>
          <w:sz w:val="24"/>
        </w:rPr>
        <w:t>三、</w:t>
      </w:r>
      <w:r w:rsidRPr="00775AA7">
        <w:rPr>
          <w:rFonts w:ascii="仿宋" w:eastAsia="仿宋" w:hAnsi="仿宋" w:hint="eastAsia"/>
          <w:sz w:val="24"/>
        </w:rPr>
        <w:t>设备日常维护要求：</w:t>
      </w:r>
    </w:p>
    <w:p w:rsidR="00775AA7" w:rsidRDefault="00775AA7">
      <w:pPr>
        <w:pStyle w:val="af2"/>
        <w:spacing w:line="360" w:lineRule="auto"/>
        <w:ind w:firstLineChars="200" w:firstLine="480"/>
        <w:rPr>
          <w:rFonts w:ascii="仿宋" w:eastAsia="仿宋" w:hAnsi="仿宋"/>
          <w:sz w:val="24"/>
        </w:rPr>
      </w:pPr>
      <w:r w:rsidRPr="00775AA7">
        <w:rPr>
          <w:rFonts w:ascii="仿宋" w:eastAsia="仿宋" w:hAnsi="仿宋" w:hint="eastAsia"/>
          <w:sz w:val="24"/>
        </w:rPr>
        <w:t>设备由中标人自行负责日常维修保养清洁服务，并</w:t>
      </w:r>
      <w:r w:rsidR="00500A08">
        <w:rPr>
          <w:rFonts w:ascii="仿宋" w:eastAsia="仿宋" w:hAnsi="仿宋" w:hint="eastAsia"/>
          <w:sz w:val="24"/>
        </w:rPr>
        <w:t>每周一次</w:t>
      </w:r>
      <w:r w:rsidRPr="00775AA7">
        <w:rPr>
          <w:rFonts w:ascii="仿宋" w:eastAsia="仿宋" w:hAnsi="仿宋" w:hint="eastAsia"/>
          <w:sz w:val="24"/>
        </w:rPr>
        <w:t>维护、巡检及加液，如招标人发现</w:t>
      </w:r>
      <w:proofErr w:type="gramStart"/>
      <w:r w:rsidRPr="00775AA7">
        <w:rPr>
          <w:rFonts w:ascii="仿宋" w:eastAsia="仿宋" w:hAnsi="仿宋" w:hint="eastAsia"/>
          <w:sz w:val="24"/>
        </w:rPr>
        <w:t>机器无液超过</w:t>
      </w:r>
      <w:proofErr w:type="gramEnd"/>
      <w:r w:rsidRPr="00775AA7">
        <w:rPr>
          <w:rFonts w:ascii="仿宋" w:eastAsia="仿宋" w:hAnsi="仿宋" w:hint="eastAsia"/>
          <w:sz w:val="24"/>
        </w:rPr>
        <w:t>24小时，每发现一次从租金中扣除500元，如设备出现故障，中标人在得到招标人信息反馈后24小时之内解决。投标人可对日常服务提出其它承诺，但不得低于此项要求。</w:t>
      </w:r>
    </w:p>
    <w:p w:rsidR="00D36C34" w:rsidRDefault="00775AA7" w:rsidP="00775AA7">
      <w:pPr>
        <w:pStyle w:val="af2"/>
        <w:spacing w:line="360" w:lineRule="auto"/>
        <w:rPr>
          <w:rFonts w:ascii="仿宋" w:eastAsia="仿宋" w:hAnsi="仿宋"/>
          <w:b/>
          <w:bCs/>
          <w:sz w:val="28"/>
          <w:szCs w:val="28"/>
        </w:rPr>
      </w:pPr>
      <w:r>
        <w:rPr>
          <w:rFonts w:ascii="仿宋" w:eastAsia="仿宋" w:hAnsi="仿宋" w:hint="eastAsia"/>
          <w:sz w:val="24"/>
        </w:rPr>
        <w:t>四、</w:t>
      </w:r>
      <w:r w:rsidRPr="00775AA7">
        <w:rPr>
          <w:rFonts w:ascii="仿宋" w:eastAsia="仿宋" w:hAnsi="仿宋" w:hint="eastAsia"/>
          <w:sz w:val="24"/>
        </w:rPr>
        <w:t>付款方式：租费在半年服务结束时支付50%，剩余租费至租期结束后七日内一次性付清。支付款项时须提供相关保养、加药剂等记录并装订成册，记录必须双方签字确认。</w:t>
      </w:r>
    </w:p>
    <w:bookmarkEnd w:id="7"/>
    <w:p w:rsidR="00D36C34" w:rsidRDefault="00AC021B">
      <w:pPr>
        <w:pStyle w:val="af2"/>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 xml:space="preserve">第四部分  </w:t>
      </w:r>
      <w:r>
        <w:rPr>
          <w:rFonts w:ascii="仿宋_GB2312" w:eastAsia="仿宋_GB2312" w:hAnsi="仿宋" w:cs="仿宋_GB2312" w:hint="eastAsia"/>
          <w:b/>
          <w:sz w:val="36"/>
          <w:szCs w:val="36"/>
        </w:rPr>
        <w:t>政府采购合同参考范本</w:t>
      </w:r>
    </w:p>
    <w:p w:rsidR="00D36C34" w:rsidRDefault="00D36C34">
      <w:pPr>
        <w:rPr>
          <w:rFonts w:ascii="楷体" w:eastAsia="楷体" w:hAnsi="楷体"/>
          <w:sz w:val="24"/>
        </w:rPr>
      </w:pPr>
    </w:p>
    <w:p w:rsidR="00D36C34" w:rsidRDefault="00AC021B">
      <w:pPr>
        <w:rPr>
          <w:rFonts w:ascii="楷体" w:eastAsia="楷体" w:hAnsi="楷体"/>
          <w:sz w:val="24"/>
          <w:u w:val="single"/>
        </w:rPr>
      </w:pPr>
      <w:r>
        <w:rPr>
          <w:rFonts w:ascii="楷体" w:eastAsia="楷体" w:hAnsi="楷体" w:hint="eastAsia"/>
          <w:sz w:val="24"/>
        </w:rPr>
        <w:t>合同编号：</w:t>
      </w:r>
    </w:p>
    <w:p w:rsidR="00D36C34" w:rsidRDefault="00AC021B">
      <w:pPr>
        <w:spacing w:line="480" w:lineRule="auto"/>
        <w:jc w:val="center"/>
        <w:rPr>
          <w:rFonts w:ascii="仿宋_GB2312" w:eastAsia="仿宋_GB2312" w:hAnsi="仿宋" w:cs="仿宋_GB2312"/>
          <w:b/>
          <w:sz w:val="36"/>
          <w:szCs w:val="36"/>
        </w:rPr>
      </w:pPr>
      <w:bookmarkStart w:id="12" w:name="_Toc331685783"/>
      <w:r>
        <w:rPr>
          <w:rFonts w:ascii="仿宋_GB2312" w:eastAsia="仿宋_GB2312" w:hAnsi="仿宋" w:cs="仿宋_GB2312" w:hint="eastAsia"/>
          <w:b/>
          <w:sz w:val="36"/>
          <w:szCs w:val="36"/>
        </w:rPr>
        <w:t>政府采购合同参考范本</w:t>
      </w:r>
    </w:p>
    <w:p w:rsidR="00D36C34" w:rsidRDefault="00AC021B">
      <w:pPr>
        <w:spacing w:line="480" w:lineRule="auto"/>
        <w:jc w:val="center"/>
        <w:rPr>
          <w:rFonts w:ascii="仿宋_GB2312" w:eastAsia="仿宋_GB2312" w:hAnsi="仿宋" w:cs="仿宋_GB2312"/>
          <w:b/>
          <w:sz w:val="36"/>
          <w:szCs w:val="36"/>
        </w:rPr>
      </w:pPr>
      <w:r>
        <w:rPr>
          <w:rFonts w:ascii="仿宋_GB2312" w:eastAsia="仿宋_GB2312" w:hAnsi="仿宋" w:cs="仿宋_GB2312" w:hint="eastAsia"/>
          <w:b/>
          <w:sz w:val="36"/>
          <w:szCs w:val="36"/>
        </w:rPr>
        <w:t>（服务类）</w:t>
      </w:r>
    </w:p>
    <w:p w:rsidR="00D36C34" w:rsidRDefault="00D36C34">
      <w:pPr>
        <w:pStyle w:val="a1"/>
        <w:rPr>
          <w:rFonts w:ascii="仿宋" w:eastAsia="仿宋" w:hAnsi="仿宋"/>
        </w:rPr>
      </w:pPr>
    </w:p>
    <w:p w:rsidR="00D36C34" w:rsidRDefault="00D36C34">
      <w:pPr>
        <w:pStyle w:val="a1"/>
        <w:rPr>
          <w:rFonts w:ascii="仿宋" w:eastAsia="仿宋" w:hAnsi="仿宋"/>
        </w:rPr>
      </w:pPr>
    </w:p>
    <w:p w:rsidR="00D36C34" w:rsidRDefault="00AC021B">
      <w:pPr>
        <w:pStyle w:val="a1"/>
        <w:ind w:firstLine="562"/>
        <w:jc w:val="center"/>
        <w:rPr>
          <w:rFonts w:ascii="仿宋" w:eastAsia="仿宋" w:hAnsi="仿宋"/>
          <w:b/>
          <w:sz w:val="28"/>
        </w:rPr>
      </w:pPr>
      <w:r>
        <w:rPr>
          <w:rFonts w:ascii="仿宋" w:eastAsia="仿宋" w:hAnsi="仿宋" w:hint="eastAsia"/>
          <w:b/>
          <w:sz w:val="28"/>
        </w:rPr>
        <w:t>第一部分  合同书</w:t>
      </w:r>
    </w:p>
    <w:p w:rsidR="00D36C34" w:rsidRDefault="00D36C34">
      <w:pPr>
        <w:pStyle w:val="a1"/>
        <w:rPr>
          <w:rFonts w:ascii="仿宋" w:eastAsia="仿宋" w:hAnsi="仿宋"/>
        </w:rPr>
      </w:pPr>
    </w:p>
    <w:p w:rsidR="00D36C34" w:rsidRDefault="00D36C34">
      <w:pPr>
        <w:pStyle w:val="a1"/>
        <w:rPr>
          <w:rFonts w:ascii="仿宋" w:eastAsia="仿宋" w:hAnsi="仿宋"/>
        </w:rPr>
      </w:pPr>
    </w:p>
    <w:p w:rsidR="00D36C34" w:rsidRDefault="00D36C34">
      <w:pPr>
        <w:spacing w:before="120" w:line="22" w:lineRule="atLeast"/>
        <w:rPr>
          <w:rFonts w:ascii="仿宋" w:eastAsia="仿宋" w:hAnsi="仿宋"/>
          <w:sz w:val="24"/>
        </w:rPr>
      </w:pPr>
    </w:p>
    <w:p w:rsidR="00D36C34" w:rsidRDefault="00AC021B">
      <w:pPr>
        <w:spacing w:before="120" w:line="22" w:lineRule="atLeast"/>
        <w:ind w:left="960"/>
        <w:rPr>
          <w:rFonts w:ascii="仿宋" w:eastAsia="仿宋" w:hAnsi="仿宋"/>
          <w:sz w:val="24"/>
        </w:rPr>
      </w:pPr>
      <w:r>
        <w:rPr>
          <w:rFonts w:ascii="仿宋" w:eastAsia="仿宋" w:hAnsi="仿宋" w:hint="eastAsia"/>
          <w:sz w:val="24"/>
        </w:rPr>
        <w:t>项目名称：</w:t>
      </w:r>
    </w:p>
    <w:p w:rsidR="00D36C34" w:rsidRDefault="00D36C34">
      <w:pPr>
        <w:pStyle w:val="113"/>
        <w:spacing w:before="120" w:line="22" w:lineRule="atLeast"/>
        <w:rPr>
          <w:rFonts w:ascii="仿宋" w:eastAsia="仿宋" w:hAnsi="仿宋"/>
          <w:szCs w:val="24"/>
        </w:rPr>
      </w:pPr>
    </w:p>
    <w:p w:rsidR="00D36C34" w:rsidRDefault="00D36C34">
      <w:pPr>
        <w:pStyle w:val="113"/>
        <w:spacing w:before="120" w:line="22" w:lineRule="atLeast"/>
        <w:rPr>
          <w:rFonts w:ascii="仿宋" w:eastAsia="仿宋" w:hAnsi="仿宋"/>
          <w:szCs w:val="24"/>
        </w:rPr>
      </w:pPr>
    </w:p>
    <w:p w:rsidR="00D36C34" w:rsidRDefault="00D36C34">
      <w:pPr>
        <w:rPr>
          <w:rFonts w:ascii="仿宋" w:eastAsia="仿宋" w:hAnsi="仿宋"/>
          <w:sz w:val="24"/>
        </w:rPr>
      </w:pPr>
    </w:p>
    <w:p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甲方：</w:t>
      </w:r>
    </w:p>
    <w:p w:rsidR="00D36C34" w:rsidRDefault="00D36C34">
      <w:pPr>
        <w:spacing w:before="120" w:line="22" w:lineRule="atLeast"/>
        <w:rPr>
          <w:rFonts w:ascii="仿宋" w:eastAsia="仿宋" w:hAnsi="仿宋"/>
          <w:sz w:val="24"/>
        </w:rPr>
      </w:pPr>
    </w:p>
    <w:p w:rsidR="00D36C34" w:rsidRDefault="00AC021B">
      <w:pPr>
        <w:spacing w:before="120" w:line="22" w:lineRule="atLeast"/>
        <w:ind w:left="960"/>
        <w:rPr>
          <w:rFonts w:ascii="仿宋" w:eastAsia="仿宋" w:hAnsi="仿宋"/>
          <w:sz w:val="24"/>
          <w:u w:val="single"/>
        </w:rPr>
      </w:pPr>
      <w:r>
        <w:rPr>
          <w:rFonts w:ascii="仿宋" w:eastAsia="仿宋" w:hAnsi="仿宋" w:hint="eastAsia"/>
          <w:sz w:val="24"/>
        </w:rPr>
        <w:t>乙方：</w:t>
      </w:r>
    </w:p>
    <w:p w:rsidR="00D36C34" w:rsidRDefault="00D36C34">
      <w:pPr>
        <w:spacing w:before="120" w:line="22" w:lineRule="atLeast"/>
        <w:rPr>
          <w:rFonts w:ascii="仿宋" w:eastAsia="仿宋" w:hAnsi="仿宋"/>
          <w:sz w:val="24"/>
        </w:rPr>
      </w:pPr>
    </w:p>
    <w:p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签订地：</w:t>
      </w:r>
    </w:p>
    <w:p w:rsidR="00D36C34" w:rsidRDefault="00D36C34">
      <w:pPr>
        <w:spacing w:before="120" w:line="22" w:lineRule="atLeast"/>
        <w:rPr>
          <w:rFonts w:ascii="仿宋" w:eastAsia="仿宋" w:hAnsi="仿宋"/>
          <w:sz w:val="24"/>
        </w:rPr>
      </w:pPr>
    </w:p>
    <w:p w:rsidR="00D36C34" w:rsidRDefault="00AC021B">
      <w:pPr>
        <w:spacing w:before="120" w:line="22" w:lineRule="atLeast"/>
        <w:ind w:firstLineChars="400" w:firstLine="960"/>
        <w:rPr>
          <w:rFonts w:ascii="仿宋" w:eastAsia="仿宋" w:hAnsi="仿宋"/>
          <w:sz w:val="24"/>
          <w:u w:val="single"/>
        </w:rPr>
      </w:pPr>
      <w:r>
        <w:rPr>
          <w:rFonts w:ascii="仿宋" w:eastAsia="仿宋" w:hAnsi="仿宋" w:hint="eastAsia"/>
          <w:sz w:val="24"/>
        </w:rPr>
        <w:t>签订日期：年月日</w:t>
      </w: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D36C34">
      <w:pPr>
        <w:widowControl/>
        <w:jc w:val="left"/>
        <w:rPr>
          <w:rFonts w:ascii="仿宋" w:eastAsia="仿宋" w:hAnsi="仿宋"/>
          <w:kern w:val="0"/>
          <w:sz w:val="24"/>
        </w:rPr>
      </w:pP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lastRenderedPageBreak/>
        <w:t>年月日</w:t>
      </w:r>
      <w:r>
        <w:rPr>
          <w:rFonts w:ascii="仿宋" w:eastAsia="仿宋" w:hAnsi="仿宋" w:hint="eastAsia"/>
          <w:sz w:val="24"/>
        </w:rPr>
        <w:t>，</w:t>
      </w:r>
      <w:r>
        <w:rPr>
          <w:rFonts w:ascii="仿宋" w:eastAsia="仿宋" w:hAnsi="仿宋" w:hint="eastAsia"/>
          <w:sz w:val="24"/>
          <w:u w:val="single"/>
        </w:rPr>
        <w:t>（采购人）</w:t>
      </w:r>
      <w:r>
        <w:rPr>
          <w:rFonts w:ascii="仿宋" w:eastAsia="仿宋" w:hAnsi="仿宋" w:hint="eastAsia"/>
          <w:sz w:val="24"/>
        </w:rPr>
        <w:t>以</w:t>
      </w:r>
      <w:r>
        <w:rPr>
          <w:rFonts w:ascii="仿宋" w:eastAsia="仿宋" w:hAnsi="仿宋"/>
          <w:sz w:val="24"/>
          <w:u w:val="single"/>
        </w:rPr>
        <w:t xml:space="preserve">   （政府采购方式）  </w:t>
      </w:r>
      <w:r>
        <w:rPr>
          <w:rFonts w:ascii="仿宋" w:eastAsia="仿宋" w:hAnsi="仿宋" w:hint="eastAsia"/>
          <w:sz w:val="24"/>
        </w:rPr>
        <w:t>对</w:t>
      </w:r>
      <w:r>
        <w:rPr>
          <w:rFonts w:ascii="仿宋" w:eastAsia="仿宋" w:hAnsi="仿宋"/>
          <w:sz w:val="24"/>
          <w:u w:val="single"/>
        </w:rPr>
        <w:t xml:space="preserve">   （同前</w:t>
      </w:r>
      <w:proofErr w:type="gramStart"/>
      <w:r>
        <w:rPr>
          <w:rFonts w:ascii="仿宋" w:eastAsia="仿宋" w:hAnsi="仿宋" w:hint="eastAsia"/>
          <w:sz w:val="24"/>
          <w:u w:val="single"/>
        </w:rPr>
        <w:t>页项目</w:t>
      </w:r>
      <w:proofErr w:type="gramEnd"/>
      <w:r>
        <w:rPr>
          <w:rFonts w:ascii="仿宋" w:eastAsia="仿宋" w:hAnsi="仿宋" w:hint="eastAsia"/>
          <w:sz w:val="24"/>
          <w:u w:val="single"/>
        </w:rPr>
        <w:t>名称）</w:t>
      </w:r>
      <w:r>
        <w:rPr>
          <w:rFonts w:ascii="仿宋" w:eastAsia="仿宋" w:hAnsi="仿宋" w:hint="eastAsia"/>
          <w:sz w:val="24"/>
        </w:rPr>
        <w:t>项目进行了采购。经</w:t>
      </w:r>
      <w:r>
        <w:rPr>
          <w:rFonts w:ascii="仿宋" w:eastAsia="仿宋" w:hAnsi="仿宋"/>
          <w:sz w:val="24"/>
          <w:u w:val="single"/>
        </w:rPr>
        <w:t xml:space="preserve">   （相关评定主体名称）   </w:t>
      </w:r>
      <w:r>
        <w:rPr>
          <w:rFonts w:ascii="仿宋" w:eastAsia="仿宋" w:hAnsi="仿宋" w:hint="eastAsia"/>
          <w:sz w:val="24"/>
        </w:rPr>
        <w:t>评定，</w:t>
      </w:r>
      <w:r>
        <w:rPr>
          <w:rFonts w:ascii="仿宋" w:eastAsia="仿宋" w:hAnsi="仿宋"/>
          <w:sz w:val="24"/>
          <w:u w:val="single"/>
        </w:rPr>
        <w:t xml:space="preserve">   （中标供应商名称）</w:t>
      </w:r>
      <w:r>
        <w:rPr>
          <w:rFonts w:ascii="仿宋" w:eastAsia="仿宋" w:hAnsi="仿宋" w:hint="eastAsia"/>
          <w:sz w:val="24"/>
        </w:rPr>
        <w:t>为该项目中标供应商。现于中标通知书发出之日起三十日内，按照采购文件确定的事项签订本合同。</w:t>
      </w: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lang w:val="zh-CN"/>
        </w:rPr>
        <w:t>根据《中华人民共和国民法典》、《中华人民共和国政府采购法》等相关法律法规之规定，按照平等、自愿、公平、诚实信用和绿色的原则，经</w:t>
      </w:r>
      <w:r>
        <w:rPr>
          <w:rFonts w:ascii="仿宋" w:eastAsia="仿宋" w:hAnsi="仿宋" w:hint="eastAsia"/>
          <w:sz w:val="24"/>
          <w:u w:val="single"/>
        </w:rPr>
        <w:t>（采购人）</w:t>
      </w:r>
      <w:r>
        <w:rPr>
          <w:rFonts w:ascii="仿宋" w:eastAsia="仿宋" w:hAnsi="仿宋"/>
          <w:sz w:val="24"/>
          <w:lang w:val="zh-CN"/>
        </w:rPr>
        <w:t>(以下简称：甲方)和</w:t>
      </w:r>
      <w:r>
        <w:rPr>
          <w:rFonts w:ascii="仿宋" w:eastAsia="仿宋" w:hAnsi="仿宋"/>
          <w:sz w:val="24"/>
          <w:u w:val="single"/>
        </w:rPr>
        <w:t xml:space="preserve">   （中标供应商名称）   </w:t>
      </w:r>
      <w:r>
        <w:rPr>
          <w:rFonts w:ascii="仿宋" w:eastAsia="仿宋" w:hAnsi="仿宋"/>
          <w:sz w:val="24"/>
          <w:lang w:val="zh-CN"/>
        </w:rPr>
        <w:t>(以下简称：乙方)协商一致，约定以下合同</w:t>
      </w:r>
      <w:r>
        <w:rPr>
          <w:rFonts w:ascii="仿宋" w:eastAsia="仿宋" w:hAnsi="仿宋" w:hint="eastAsia"/>
          <w:sz w:val="24"/>
        </w:rPr>
        <w:t>条款，以</w:t>
      </w:r>
      <w:proofErr w:type="gramStart"/>
      <w:r>
        <w:rPr>
          <w:rFonts w:ascii="仿宋" w:eastAsia="仿宋" w:hAnsi="仿宋" w:hint="eastAsia"/>
          <w:sz w:val="24"/>
        </w:rPr>
        <w:t>兹共同</w:t>
      </w:r>
      <w:proofErr w:type="gramEnd"/>
      <w:r>
        <w:rPr>
          <w:rFonts w:ascii="仿宋" w:eastAsia="仿宋" w:hAnsi="仿宋" w:hint="eastAsia"/>
          <w:sz w:val="24"/>
        </w:rPr>
        <w:t>遵守、全面履行。</w:t>
      </w:r>
    </w:p>
    <w:p w:rsidR="00D36C34" w:rsidRDefault="00AC021B">
      <w:pPr>
        <w:spacing w:line="560" w:lineRule="exact"/>
        <w:ind w:firstLineChars="200" w:firstLine="482"/>
        <w:outlineLvl w:val="0"/>
        <w:rPr>
          <w:rFonts w:ascii="仿宋" w:eastAsia="仿宋" w:hAnsi="仿宋"/>
          <w:b/>
          <w:sz w:val="24"/>
        </w:rPr>
      </w:pPr>
      <w:bookmarkStart w:id="13" w:name="_Toc24059"/>
      <w:bookmarkStart w:id="14" w:name="_Toc2232"/>
      <w:bookmarkStart w:id="15" w:name="_Toc3029"/>
      <w:r>
        <w:rPr>
          <w:rFonts w:ascii="仿宋" w:eastAsia="仿宋" w:hAnsi="仿宋"/>
          <w:b/>
          <w:sz w:val="24"/>
        </w:rPr>
        <w:t xml:space="preserve">1.1 </w:t>
      </w:r>
      <w:r>
        <w:rPr>
          <w:rFonts w:ascii="仿宋" w:eastAsia="仿宋" w:hAnsi="仿宋" w:hint="eastAsia"/>
          <w:b/>
          <w:sz w:val="24"/>
        </w:rPr>
        <w:t>合同组成部分</w:t>
      </w:r>
      <w:bookmarkEnd w:id="13"/>
      <w:bookmarkEnd w:id="14"/>
      <w:bookmarkEnd w:id="15"/>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1.1.1 </w:t>
      </w:r>
      <w:r>
        <w:rPr>
          <w:rFonts w:ascii="仿宋" w:eastAsia="仿宋" w:hAnsi="仿宋" w:hint="eastAsia"/>
          <w:sz w:val="24"/>
        </w:rPr>
        <w:t>本合同及其补充合同、变更协议；</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1.1.2 </w:t>
      </w:r>
      <w:r>
        <w:rPr>
          <w:rFonts w:ascii="仿宋" w:eastAsia="仿宋" w:hAnsi="仿宋" w:hint="eastAsia"/>
          <w:sz w:val="24"/>
        </w:rPr>
        <w:t>中标通知书；</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1.1.3 </w:t>
      </w:r>
      <w:r>
        <w:rPr>
          <w:rFonts w:ascii="仿宋" w:eastAsia="仿宋" w:hAnsi="仿宋" w:hint="eastAsia"/>
          <w:sz w:val="24"/>
        </w:rPr>
        <w:t>投标文件（含澄清或者说明文件）；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1.1.4 </w:t>
      </w:r>
      <w:r>
        <w:rPr>
          <w:rFonts w:ascii="仿宋" w:eastAsia="仿宋" w:hAnsi="仿宋" w:hint="eastAsia"/>
          <w:sz w:val="24"/>
        </w:rPr>
        <w:t>招标文件（含澄清或者修改文件）；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1.1.5 </w:t>
      </w:r>
      <w:r>
        <w:rPr>
          <w:rFonts w:ascii="仿宋" w:eastAsia="仿宋" w:hAnsi="仿宋" w:hint="eastAsia"/>
          <w:sz w:val="24"/>
        </w:rPr>
        <w:t>其他相关采购文件。</w:t>
      </w:r>
    </w:p>
    <w:p w:rsidR="00D36C34" w:rsidRDefault="00AC021B">
      <w:pPr>
        <w:spacing w:line="560" w:lineRule="exact"/>
        <w:ind w:firstLineChars="200" w:firstLine="482"/>
        <w:outlineLvl w:val="0"/>
        <w:rPr>
          <w:rFonts w:ascii="仿宋" w:eastAsia="仿宋" w:hAnsi="仿宋"/>
          <w:b/>
          <w:sz w:val="24"/>
        </w:rPr>
      </w:pPr>
      <w:bookmarkStart w:id="16" w:name="_Toc21295"/>
      <w:bookmarkStart w:id="17" w:name="_Toc27126"/>
      <w:bookmarkStart w:id="18" w:name="_Toc24300"/>
      <w:r>
        <w:rPr>
          <w:rFonts w:ascii="仿宋" w:eastAsia="仿宋" w:hAnsi="仿宋"/>
          <w:b/>
          <w:sz w:val="24"/>
        </w:rPr>
        <w:t xml:space="preserve">1.2 </w:t>
      </w:r>
      <w:bookmarkEnd w:id="16"/>
      <w:bookmarkEnd w:id="17"/>
      <w:bookmarkEnd w:id="18"/>
      <w:r>
        <w:rPr>
          <w:rFonts w:ascii="仿宋" w:eastAsia="仿宋" w:hAnsi="仿宋" w:hint="eastAsia"/>
          <w:b/>
          <w:sz w:val="24"/>
        </w:rPr>
        <w:t>服务</w:t>
      </w:r>
    </w:p>
    <w:p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1.2.1 </w:t>
      </w:r>
      <w:r>
        <w:rPr>
          <w:rFonts w:ascii="仿宋" w:eastAsia="仿宋" w:hAnsi="仿宋" w:hint="eastAsia"/>
          <w:sz w:val="24"/>
        </w:rPr>
        <w:t>服务名称：；</w:t>
      </w:r>
    </w:p>
    <w:p w:rsidR="00D36C34" w:rsidRDefault="00AC021B">
      <w:pPr>
        <w:spacing w:line="560" w:lineRule="exact"/>
        <w:ind w:firstLineChars="200" w:firstLine="480"/>
        <w:rPr>
          <w:rFonts w:ascii="仿宋" w:eastAsia="仿宋" w:hAnsi="仿宋"/>
          <w:sz w:val="24"/>
          <w:u w:val="single"/>
        </w:rPr>
      </w:pPr>
      <w:r>
        <w:rPr>
          <w:rFonts w:ascii="仿宋" w:eastAsia="仿宋" w:hAnsi="仿宋"/>
          <w:sz w:val="24"/>
        </w:rPr>
        <w:t xml:space="preserve">1.2.2 </w:t>
      </w:r>
      <w:r>
        <w:rPr>
          <w:rFonts w:ascii="仿宋" w:eastAsia="仿宋" w:hAnsi="仿宋" w:hint="eastAsia"/>
          <w:sz w:val="24"/>
        </w:rPr>
        <w:t>服务期限和内容：；</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1.2.3 </w:t>
      </w:r>
      <w:r>
        <w:rPr>
          <w:rFonts w:ascii="仿宋" w:eastAsia="仿宋" w:hAnsi="仿宋" w:hint="eastAsia"/>
          <w:sz w:val="24"/>
        </w:rPr>
        <w:t>服务提供地点及方式：</w:t>
      </w:r>
      <w:r>
        <w:rPr>
          <w:rFonts w:ascii="仿宋" w:eastAsia="仿宋" w:hAnsi="仿宋" w:hint="eastAsia"/>
          <w:sz w:val="24"/>
          <w:u w:val="single"/>
        </w:rPr>
        <w:t xml:space="preserve">　　　        </w:t>
      </w:r>
      <w:r>
        <w:rPr>
          <w:rFonts w:ascii="仿宋" w:eastAsia="仿宋" w:hAnsi="仿宋"/>
          <w:sz w:val="24"/>
          <w:u w:val="single"/>
        </w:rPr>
        <w:t xml:space="preserve">                　      </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19" w:name="_Toc21631"/>
      <w:bookmarkStart w:id="20" w:name="_Toc21551"/>
      <w:bookmarkStart w:id="21" w:name="_Toc23292"/>
      <w:r>
        <w:rPr>
          <w:rFonts w:ascii="仿宋" w:eastAsia="仿宋" w:hAnsi="仿宋"/>
          <w:b/>
          <w:sz w:val="24"/>
        </w:rPr>
        <w:t xml:space="preserve">1.3 </w:t>
      </w:r>
      <w:r>
        <w:rPr>
          <w:rFonts w:ascii="仿宋" w:eastAsia="仿宋" w:hAnsi="仿宋" w:hint="eastAsia"/>
          <w:b/>
          <w:sz w:val="24"/>
        </w:rPr>
        <w:t>价款</w:t>
      </w:r>
      <w:bookmarkEnd w:id="19"/>
      <w:bookmarkEnd w:id="20"/>
      <w:bookmarkEnd w:id="21"/>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本合同总价为：￥元（大写：元人民币）。</w:t>
      </w:r>
    </w:p>
    <w:p w:rsidR="00D36C34" w:rsidRDefault="00AC021B">
      <w:pPr>
        <w:spacing w:line="560" w:lineRule="exact"/>
        <w:ind w:firstLineChars="200" w:firstLine="480"/>
        <w:rPr>
          <w:rFonts w:ascii="仿宋" w:eastAsia="仿宋" w:hAnsi="仿宋"/>
          <w:sz w:val="24"/>
          <w:u w:val="single"/>
        </w:rPr>
      </w:pPr>
      <w:r>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6"/>
              <w:spacing w:line="560" w:lineRule="exact"/>
              <w:jc w:val="center"/>
              <w:rPr>
                <w:rFonts w:ascii="仿宋" w:eastAsia="仿宋" w:hAnsi="仿宋"/>
                <w:sz w:val="24"/>
                <w:szCs w:val="24"/>
              </w:rPr>
            </w:pPr>
            <w:r>
              <w:rPr>
                <w:rFonts w:ascii="仿宋" w:eastAsia="仿宋" w:hAnsi="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6"/>
              <w:spacing w:line="560" w:lineRule="exact"/>
              <w:ind w:firstLine="200"/>
              <w:jc w:val="center"/>
              <w:rPr>
                <w:rFonts w:ascii="仿宋" w:eastAsia="仿宋" w:hAnsi="仿宋"/>
                <w:sz w:val="24"/>
                <w:szCs w:val="24"/>
              </w:rPr>
            </w:pPr>
            <w:r>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AC021B">
            <w:pPr>
              <w:pStyle w:val="16"/>
              <w:spacing w:line="560" w:lineRule="exact"/>
              <w:jc w:val="center"/>
              <w:rPr>
                <w:rFonts w:ascii="仿宋" w:eastAsia="仿宋" w:hAnsi="仿宋"/>
                <w:sz w:val="24"/>
                <w:szCs w:val="24"/>
              </w:rPr>
            </w:pPr>
            <w:r>
              <w:rPr>
                <w:rFonts w:ascii="仿宋" w:eastAsia="仿宋" w:hAnsi="仿宋" w:hint="eastAsia"/>
                <w:sz w:val="24"/>
                <w:szCs w:val="24"/>
              </w:rPr>
              <w:t>分项价格</w:t>
            </w: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widowControl/>
              <w:jc w:val="left"/>
              <w:rPr>
                <w:rFonts w:ascii="仿宋" w:eastAsia="仿宋" w:hAnsi="仿宋"/>
                <w:sz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r>
      <w:tr w:rsidR="00D36C34">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r>
      <w:tr w:rsidR="00D36C34">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D36C34" w:rsidRDefault="00AC021B">
            <w:pPr>
              <w:pStyle w:val="16"/>
              <w:spacing w:line="560" w:lineRule="exact"/>
              <w:ind w:firstLine="200"/>
              <w:jc w:val="center"/>
              <w:rPr>
                <w:rFonts w:ascii="仿宋" w:eastAsia="仿宋" w:hAnsi="仿宋"/>
                <w:sz w:val="24"/>
                <w:szCs w:val="24"/>
              </w:rPr>
            </w:pPr>
            <w:r>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D36C34" w:rsidRDefault="00D36C34">
            <w:pPr>
              <w:pStyle w:val="16"/>
              <w:spacing w:line="560" w:lineRule="exact"/>
              <w:ind w:firstLine="200"/>
              <w:jc w:val="center"/>
              <w:rPr>
                <w:rFonts w:ascii="仿宋" w:eastAsia="仿宋" w:hAnsi="仿宋"/>
                <w:sz w:val="24"/>
                <w:szCs w:val="24"/>
              </w:rPr>
            </w:pPr>
          </w:p>
        </w:tc>
      </w:tr>
    </w:tbl>
    <w:p w:rsidR="00D36C34" w:rsidRDefault="00AC021B">
      <w:pPr>
        <w:spacing w:line="440" w:lineRule="exact"/>
        <w:ind w:firstLineChars="200" w:firstLine="482"/>
        <w:outlineLvl w:val="0"/>
        <w:rPr>
          <w:rFonts w:ascii="仿宋" w:eastAsia="仿宋" w:hAnsi="仿宋"/>
          <w:b/>
          <w:sz w:val="24"/>
        </w:rPr>
      </w:pPr>
      <w:bookmarkStart w:id="22" w:name="_Toc10340"/>
      <w:bookmarkStart w:id="23" w:name="_Toc22618"/>
      <w:bookmarkStart w:id="24" w:name="_Toc1814"/>
      <w:bookmarkStart w:id="25" w:name="_Toc2846"/>
      <w:bookmarkStart w:id="26" w:name="_Toc19304"/>
      <w:bookmarkStart w:id="27" w:name="_Toc32071"/>
      <w:r>
        <w:rPr>
          <w:rFonts w:ascii="仿宋" w:eastAsia="仿宋" w:hAnsi="仿宋"/>
          <w:b/>
          <w:sz w:val="24"/>
        </w:rPr>
        <w:t xml:space="preserve">1.4 </w:t>
      </w:r>
      <w:r>
        <w:rPr>
          <w:rFonts w:ascii="仿宋" w:eastAsia="仿宋" w:hAnsi="仿宋" w:hint="eastAsia"/>
          <w:b/>
          <w:sz w:val="24"/>
        </w:rPr>
        <w:t>付款</w:t>
      </w:r>
      <w:bookmarkEnd w:id="22"/>
      <w:bookmarkEnd w:id="23"/>
      <w:bookmarkEnd w:id="24"/>
      <w:r>
        <w:rPr>
          <w:rFonts w:ascii="仿宋" w:eastAsia="仿宋" w:hAnsi="仿宋" w:hint="eastAsia"/>
          <w:b/>
          <w:sz w:val="24"/>
        </w:rPr>
        <w:t>方式、时间和条件</w:t>
      </w:r>
    </w:p>
    <w:p w:rsidR="00D36C34" w:rsidRDefault="00AC021B">
      <w:pPr>
        <w:pStyle w:val="text-tag"/>
        <w:spacing w:before="0" w:beforeAutospacing="0" w:after="0" w:afterAutospacing="0" w:line="440" w:lineRule="exact"/>
        <w:ind w:firstLine="480"/>
        <w:rPr>
          <w:rFonts w:ascii="仿宋" w:eastAsia="仿宋" w:hAnsi="仿宋" w:cs="Times New Roman"/>
        </w:rPr>
      </w:pPr>
      <w:r>
        <w:rPr>
          <w:rFonts w:ascii="仿宋" w:eastAsia="仿宋" w:hAnsi="仿宋" w:cs="Times New Roman"/>
        </w:rPr>
        <w:t>1.4.1</w:t>
      </w:r>
      <w:r>
        <w:rPr>
          <w:rFonts w:ascii="仿宋" w:eastAsia="仿宋" w:hAnsi="仿宋" w:cs="Times New Roman" w:hint="eastAsia"/>
        </w:rPr>
        <w:t>甲方应严格履行合同，及时组织验收，验收合格后及时将合同款支付完毕。对于满足合同约定支付条件的，甲方自收到发票后</w:t>
      </w:r>
      <w:r>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D36C34" w:rsidRDefault="00AC021B">
      <w:pPr>
        <w:spacing w:line="440" w:lineRule="exact"/>
        <w:ind w:firstLineChars="200" w:firstLine="480"/>
        <w:rPr>
          <w:rFonts w:ascii="仿宋" w:eastAsia="仿宋" w:hAnsi="仿宋"/>
          <w:sz w:val="24"/>
        </w:rPr>
      </w:pPr>
      <w:r>
        <w:rPr>
          <w:rFonts w:ascii="仿宋" w:eastAsia="仿宋" w:hAnsi="仿宋"/>
          <w:sz w:val="24"/>
        </w:rPr>
        <w:t>1.4.2</w:t>
      </w:r>
      <w:r>
        <w:rPr>
          <w:rFonts w:ascii="仿宋" w:eastAsia="仿宋" w:hAnsi="仿宋" w:hint="eastAsia"/>
          <w:sz w:val="24"/>
        </w:rPr>
        <w:t>付款方式按《浙江省财政厅关于坚决打赢疫情防控阻击战进一步做好政府采购资金支持企业发展工作的通知》（</w:t>
      </w:r>
      <w:proofErr w:type="gramStart"/>
      <w:r>
        <w:rPr>
          <w:rFonts w:ascii="仿宋" w:eastAsia="仿宋" w:hAnsi="仿宋" w:hint="eastAsia"/>
          <w:sz w:val="24"/>
        </w:rPr>
        <w:t>浙财采监</w:t>
      </w:r>
      <w:proofErr w:type="gramEnd"/>
      <w:r>
        <w:rPr>
          <w:rFonts w:ascii="仿宋" w:eastAsia="仿宋" w:hAnsi="仿宋" w:hint="eastAsia"/>
          <w:sz w:val="24"/>
        </w:rPr>
        <w:t>〔2020〕3号）和《浙江省财政厅关于进一步发挥政府采购政策 功能全力推动经济稳进提质的通知》（</w:t>
      </w:r>
      <w:proofErr w:type="gramStart"/>
      <w:r>
        <w:rPr>
          <w:rFonts w:ascii="仿宋" w:eastAsia="仿宋" w:hAnsi="仿宋" w:hint="eastAsia"/>
          <w:sz w:val="24"/>
        </w:rPr>
        <w:t>浙财采监</w:t>
      </w:r>
      <w:proofErr w:type="gramEnd"/>
      <w:r>
        <w:rPr>
          <w:rFonts w:ascii="仿宋" w:eastAsia="仿宋" w:hAnsi="仿宋" w:hint="eastAsia"/>
          <w:sz w:val="24"/>
        </w:rPr>
        <w:t>〔2022〕3号）文件要求执行，具体付款方式由双方协商后在合同中明确。</w:t>
      </w:r>
    </w:p>
    <w:p w:rsidR="00D36C34" w:rsidRDefault="00AC021B">
      <w:pPr>
        <w:spacing w:line="440" w:lineRule="exact"/>
        <w:ind w:firstLineChars="200" w:firstLine="480"/>
        <w:rPr>
          <w:rFonts w:ascii="仿宋" w:eastAsia="仿宋" w:hAnsi="仿宋"/>
          <w:sz w:val="24"/>
        </w:rPr>
      </w:pPr>
      <w:r>
        <w:rPr>
          <w:rFonts w:ascii="仿宋" w:eastAsia="仿宋" w:hAnsi="仿宋"/>
          <w:sz w:val="24"/>
        </w:rPr>
        <w:t>1.4.3</w:t>
      </w:r>
      <w:r>
        <w:rPr>
          <w:rFonts w:ascii="仿宋" w:eastAsia="仿宋" w:hAnsi="仿宋" w:hint="eastAsia"/>
          <w:sz w:val="24"/>
        </w:rPr>
        <w:t>甲方迟延支付乙方款项的，向乙方支付逾期利息。双方可以在合同专用条款中约定逾期利率，约定利率不得低于合同订立时</w:t>
      </w:r>
      <w:r>
        <w:rPr>
          <w:rFonts w:ascii="仿宋" w:eastAsia="仿宋" w:hAnsi="仿宋"/>
          <w:sz w:val="24"/>
        </w:rPr>
        <w:t>1年</w:t>
      </w:r>
      <w:proofErr w:type="gramStart"/>
      <w:r>
        <w:rPr>
          <w:rFonts w:ascii="仿宋" w:eastAsia="仿宋" w:hAnsi="仿宋" w:hint="eastAsia"/>
          <w:sz w:val="24"/>
        </w:rPr>
        <w:t>期贷款市场</w:t>
      </w:r>
      <w:proofErr w:type="gramEnd"/>
      <w:r>
        <w:rPr>
          <w:rFonts w:ascii="仿宋" w:eastAsia="仿宋" w:hAnsi="仿宋" w:hint="eastAsia"/>
          <w:sz w:val="24"/>
        </w:rPr>
        <w:t>报价利率；未作约定的，按照每日利率万分之五支付逾期利息。</w:t>
      </w:r>
    </w:p>
    <w:p w:rsidR="00D36C34" w:rsidRDefault="00AC021B">
      <w:pPr>
        <w:spacing w:line="440" w:lineRule="exact"/>
        <w:ind w:firstLineChars="200" w:firstLine="480"/>
        <w:outlineLvl w:val="0"/>
        <w:rPr>
          <w:rFonts w:ascii="仿宋" w:eastAsia="仿宋" w:hAnsi="仿宋"/>
          <w:sz w:val="24"/>
        </w:rPr>
      </w:pPr>
      <w:r>
        <w:rPr>
          <w:rFonts w:ascii="仿宋" w:eastAsia="仿宋" w:hAnsi="仿宋"/>
          <w:sz w:val="24"/>
        </w:rPr>
        <w:t>1.4.4资金支付的方式、时间和条件详见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r>
        <w:rPr>
          <w:rFonts w:ascii="仿宋" w:eastAsia="仿宋" w:hAnsi="仿宋"/>
          <w:b/>
          <w:sz w:val="24"/>
        </w:rPr>
        <w:t>1.5</w:t>
      </w:r>
      <w:bookmarkStart w:id="28" w:name="_Toc27250"/>
      <w:bookmarkStart w:id="29" w:name="_Toc19554"/>
      <w:bookmarkStart w:id="30" w:name="_Toc21423"/>
      <w:bookmarkEnd w:id="25"/>
      <w:bookmarkEnd w:id="26"/>
      <w:bookmarkEnd w:id="27"/>
      <w:r>
        <w:rPr>
          <w:rFonts w:ascii="仿宋" w:eastAsia="仿宋" w:hAnsi="仿宋" w:hint="eastAsia"/>
          <w:b/>
          <w:sz w:val="24"/>
        </w:rPr>
        <w:t>违约责任</w:t>
      </w:r>
      <w:bookmarkEnd w:id="28"/>
      <w:bookmarkEnd w:id="29"/>
      <w:bookmarkEnd w:id="30"/>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除不可抗力外，如果乙方没有按照本合同约定的期限、地点和方式提供服务，那么甲方可要求乙方支付违约金，</w:t>
      </w:r>
      <w:proofErr w:type="gramStart"/>
      <w:r>
        <w:rPr>
          <w:rFonts w:ascii="仿宋" w:eastAsia="仿宋" w:hAnsi="仿宋" w:hint="eastAsia"/>
          <w:sz w:val="24"/>
        </w:rPr>
        <w:t>违约金按</w:t>
      </w:r>
      <w:r>
        <w:rPr>
          <w:rFonts w:ascii="仿宋" w:eastAsia="仿宋" w:hAnsi="仿宋"/>
          <w:sz w:val="24"/>
        </w:rPr>
        <w:t>元</w:t>
      </w:r>
      <w:proofErr w:type="gramEnd"/>
      <w:r>
        <w:rPr>
          <w:rFonts w:ascii="仿宋" w:eastAsia="仿宋" w:hAnsi="仿宋" w:hint="eastAsia"/>
          <w:sz w:val="24"/>
        </w:rPr>
        <w:t>/次</w:t>
      </w:r>
      <w:r>
        <w:rPr>
          <w:rFonts w:ascii="仿宋" w:eastAsia="仿宋" w:hAnsi="仿宋"/>
          <w:sz w:val="24"/>
        </w:rPr>
        <w:t>计算，最高限额为本合同总价的%；未按要求提供服务的违约金计算数额达到前述最高限额之日起，甲方有权在要求乙方支付违约金的同时，书面通知乙方解除本合同；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.2 </w:t>
      </w:r>
      <w:r>
        <w:rPr>
          <w:rFonts w:ascii="仿宋" w:eastAsia="仿宋" w:hAnsi="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sz w:val="24"/>
        </w:rPr>
        <w:t>%计算，最高限额为本合同总价的%；迟延付款的违约金计算数额达到前述最高限额之日起，乙方有权在要求甲方支付违约金的同时，书面通知甲方解除本合同</w:t>
      </w:r>
      <w:r>
        <w:rPr>
          <w:rFonts w:ascii="仿宋" w:eastAsia="仿宋" w:hAnsi="仿宋" w:hint="eastAsia"/>
          <w:sz w:val="24"/>
        </w:rPr>
        <w:t>;</w:t>
      </w:r>
    </w:p>
    <w:p w:rsidR="00D36C34" w:rsidRDefault="00AC021B">
      <w:pPr>
        <w:spacing w:line="560" w:lineRule="exact"/>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.3 </w:t>
      </w:r>
      <w:r>
        <w:rPr>
          <w:rFonts w:ascii="仿宋" w:eastAsia="仿宋" w:hAnsi="仿宋" w:hint="eastAsia"/>
          <w:sz w:val="24"/>
        </w:rPr>
        <w:t>除不可抗力外，任何一方未能履行本合同约定的其他主要义务，经催告后在合理</w:t>
      </w:r>
      <w:r>
        <w:rPr>
          <w:rFonts w:ascii="仿宋" w:eastAsia="仿宋" w:hAnsi="仿宋" w:hint="eastAsia"/>
          <w:sz w:val="24"/>
        </w:rPr>
        <w:lastRenderedPageBreak/>
        <w:t>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.4 </w:t>
      </w:r>
      <w:r>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.5 </w:t>
      </w:r>
      <w:r>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D36C34" w:rsidRDefault="00AC021B">
      <w:pPr>
        <w:spacing w:line="560" w:lineRule="exact"/>
        <w:ind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sz w:val="24"/>
        </w:rPr>
        <w:t xml:space="preserve">.6 </w:t>
      </w:r>
      <w:r>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D36C34" w:rsidRDefault="00AC021B">
      <w:pPr>
        <w:spacing w:line="560" w:lineRule="exact"/>
        <w:ind w:leftChars="-200" w:left="-420" w:rightChars="-200" w:right="-420" w:firstLineChars="400" w:firstLine="960"/>
      </w:pPr>
      <w:r>
        <w:rPr>
          <w:rFonts w:ascii="仿宋" w:eastAsia="仿宋" w:hAnsi="仿宋" w:hint="eastAsia"/>
          <w:sz w:val="24"/>
        </w:rPr>
        <w:t>1.5.7违约责任</w:t>
      </w:r>
      <w:r>
        <w:rPr>
          <w:rFonts w:ascii="仿宋" w:eastAsia="仿宋" w:hAnsi="仿宋" w:hint="eastAsia"/>
          <w:b/>
          <w:i/>
          <w:sz w:val="24"/>
          <w:u w:val="single"/>
        </w:rPr>
        <w:t>合同专用条款</w:t>
      </w:r>
      <w:r>
        <w:rPr>
          <w:rFonts w:ascii="仿宋" w:eastAsia="仿宋" w:hAnsi="仿宋" w:hint="eastAsia"/>
          <w:sz w:val="24"/>
        </w:rPr>
        <w:t>另有约定的，从其约定。</w:t>
      </w:r>
    </w:p>
    <w:p w:rsidR="00D36C34" w:rsidRDefault="00AC021B">
      <w:pPr>
        <w:spacing w:line="560" w:lineRule="exact"/>
        <w:ind w:firstLineChars="200" w:firstLine="482"/>
        <w:outlineLvl w:val="0"/>
        <w:rPr>
          <w:rFonts w:ascii="仿宋" w:eastAsia="仿宋" w:hAnsi="仿宋"/>
          <w:b/>
          <w:sz w:val="24"/>
        </w:rPr>
      </w:pPr>
      <w:bookmarkStart w:id="31" w:name="_Toc28375"/>
      <w:bookmarkStart w:id="32" w:name="_Toc16021"/>
      <w:bookmarkStart w:id="33" w:name="_Toc15583"/>
      <w:r>
        <w:rPr>
          <w:rFonts w:ascii="仿宋" w:eastAsia="仿宋" w:hAnsi="仿宋"/>
          <w:b/>
          <w:sz w:val="24"/>
        </w:rPr>
        <w:t>1.</w:t>
      </w:r>
      <w:r>
        <w:rPr>
          <w:rFonts w:ascii="仿宋" w:eastAsia="仿宋" w:hAnsi="仿宋" w:hint="eastAsia"/>
          <w:b/>
          <w:sz w:val="24"/>
        </w:rPr>
        <w:t>6合同争议的解决</w:t>
      </w:r>
      <w:bookmarkEnd w:id="31"/>
      <w:bookmarkEnd w:id="32"/>
      <w:bookmarkEnd w:id="33"/>
    </w:p>
    <w:p w:rsidR="00D36C34" w:rsidRDefault="00AC021B">
      <w:pPr>
        <w:spacing w:line="560" w:lineRule="exact"/>
        <w:ind w:leftChars="-29" w:left="-61" w:rightChars="-200" w:right="-420" w:firstLineChars="100" w:firstLine="240"/>
        <w:rPr>
          <w:rFonts w:ascii="仿宋" w:eastAsia="仿宋" w:hAnsi="仿宋"/>
          <w:sz w:val="24"/>
        </w:rPr>
      </w:pPr>
      <w:r>
        <w:rPr>
          <w:rFonts w:ascii="仿宋" w:eastAsia="仿宋" w:hAnsi="仿宋" w:hint="eastAsia"/>
          <w:sz w:val="24"/>
        </w:rPr>
        <w:t xml:space="preserve">  本合同履行过程中发生的任何争议，双方当事人均可通过和解或者调解解决；不愿和解、调解或者和解、调解不成的，可以选择以下第</w:t>
      </w:r>
      <w:r>
        <w:rPr>
          <w:rFonts w:ascii="仿宋" w:eastAsia="仿宋" w:hAnsi="仿宋" w:hint="eastAsia"/>
          <w:b/>
          <w:i/>
          <w:sz w:val="24"/>
          <w:u w:val="single"/>
        </w:rPr>
        <w:t xml:space="preserve"> 合同专用条款  </w:t>
      </w:r>
      <w:r>
        <w:rPr>
          <w:rFonts w:ascii="仿宋" w:eastAsia="仿宋" w:hAnsi="仿宋" w:hint="eastAsia"/>
          <w:sz w:val="24"/>
        </w:rPr>
        <w:t>条款规定的方式解决：</w:t>
      </w:r>
    </w:p>
    <w:p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将争议提交</w:t>
      </w:r>
      <w:r>
        <w:rPr>
          <w:rFonts w:ascii="仿宋" w:eastAsia="仿宋" w:hAnsi="仿宋" w:hint="eastAsia"/>
          <w:b/>
          <w:i/>
          <w:sz w:val="24"/>
          <w:u w:val="single"/>
        </w:rPr>
        <w:t>合同专用条款</w:t>
      </w:r>
      <w:r>
        <w:rPr>
          <w:rFonts w:ascii="仿宋" w:eastAsia="仿宋" w:hAnsi="仿宋" w:hint="eastAsia"/>
          <w:sz w:val="24"/>
        </w:rPr>
        <w:t>仲裁委员会依申请仲裁时其现行有效的仲裁规则裁决；</w:t>
      </w:r>
    </w:p>
    <w:p w:rsidR="00D36C34" w:rsidRDefault="00AC021B">
      <w:pPr>
        <w:spacing w:line="560" w:lineRule="exact"/>
        <w:ind w:leftChars="-200" w:left="-420" w:rightChars="-200" w:right="-420" w:firstLineChars="250" w:firstLine="60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.2 </w:t>
      </w:r>
      <w:r>
        <w:rPr>
          <w:rFonts w:ascii="仿宋" w:eastAsia="仿宋" w:hAnsi="仿宋" w:hint="eastAsia"/>
          <w:sz w:val="24"/>
        </w:rPr>
        <w:t>向</w:t>
      </w:r>
      <w:r>
        <w:rPr>
          <w:rFonts w:ascii="仿宋" w:eastAsia="仿宋" w:hAnsi="仿宋" w:hint="eastAsia"/>
          <w:b/>
          <w:i/>
          <w:sz w:val="24"/>
          <w:u w:val="single"/>
        </w:rPr>
        <w:t>合同专用条款</w:t>
      </w:r>
      <w:r>
        <w:rPr>
          <w:rFonts w:ascii="仿宋" w:eastAsia="仿宋" w:hAnsi="仿宋" w:hint="eastAsia"/>
          <w:sz w:val="24"/>
        </w:rPr>
        <w:t>人民法院起诉。</w:t>
      </w:r>
    </w:p>
    <w:p w:rsidR="00D36C34" w:rsidRDefault="00AC021B">
      <w:pPr>
        <w:spacing w:line="560" w:lineRule="exact"/>
        <w:ind w:firstLineChars="200" w:firstLine="482"/>
        <w:outlineLvl w:val="0"/>
        <w:rPr>
          <w:rFonts w:ascii="仿宋" w:eastAsia="仿宋" w:hAnsi="仿宋"/>
          <w:b/>
          <w:sz w:val="24"/>
        </w:rPr>
      </w:pPr>
      <w:bookmarkStart w:id="34" w:name="_Toc7245"/>
      <w:bookmarkStart w:id="35" w:name="_Toc11173"/>
      <w:bookmarkStart w:id="36" w:name="_Toc15322"/>
      <w:r>
        <w:rPr>
          <w:rFonts w:ascii="仿宋" w:eastAsia="仿宋" w:hAnsi="仿宋"/>
          <w:b/>
          <w:sz w:val="24"/>
        </w:rPr>
        <w:t>1.</w:t>
      </w:r>
      <w:r>
        <w:rPr>
          <w:rFonts w:ascii="仿宋" w:eastAsia="仿宋" w:hAnsi="仿宋" w:hint="eastAsia"/>
          <w:b/>
          <w:sz w:val="24"/>
        </w:rPr>
        <w:t>7合同生效</w:t>
      </w:r>
      <w:bookmarkEnd w:id="34"/>
      <w:bookmarkEnd w:id="35"/>
      <w:bookmarkEnd w:id="36"/>
    </w:p>
    <w:p w:rsidR="00D36C34" w:rsidRDefault="00AC021B">
      <w:pPr>
        <w:spacing w:line="560" w:lineRule="exact"/>
        <w:ind w:firstLineChars="200" w:firstLine="480"/>
        <w:rPr>
          <w:rFonts w:ascii="仿宋" w:eastAsia="仿宋" w:hAnsi="仿宋"/>
          <w:b/>
          <w:sz w:val="24"/>
        </w:rPr>
      </w:pPr>
      <w:r>
        <w:rPr>
          <w:rFonts w:ascii="仿宋" w:eastAsia="仿宋" w:hAnsi="仿宋" w:hint="eastAsia"/>
          <w:sz w:val="24"/>
        </w:rPr>
        <w:t>本合同自双方当事人盖章或者签字时生效。</w:t>
      </w:r>
    </w:p>
    <w:p w:rsidR="00D36C34" w:rsidRDefault="00D36C34">
      <w:pPr>
        <w:autoSpaceDE w:val="0"/>
        <w:autoSpaceDN w:val="0"/>
        <w:spacing w:line="560" w:lineRule="exact"/>
        <w:rPr>
          <w:rFonts w:ascii="仿宋" w:eastAsia="仿宋" w:hAnsi="仿宋"/>
          <w:sz w:val="24"/>
          <w:lang w:val="zh-CN"/>
        </w:rPr>
      </w:pP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b/>
          <w:sz w:val="24"/>
          <w:lang w:val="zh-CN"/>
        </w:rPr>
        <w:lastRenderedPageBreak/>
        <w:t>甲方</w:t>
      </w:r>
      <w:r>
        <w:rPr>
          <w:rFonts w:ascii="仿宋" w:eastAsia="仿宋" w:hAnsi="仿宋" w:hint="eastAsia"/>
          <w:sz w:val="24"/>
          <w:lang w:val="zh-CN"/>
        </w:rPr>
        <w:t>：</w:t>
      </w:r>
      <w:r>
        <w:rPr>
          <w:rFonts w:ascii="仿宋" w:eastAsia="仿宋" w:hAnsi="仿宋"/>
          <w:b/>
          <w:sz w:val="24"/>
          <w:lang w:val="zh-CN"/>
        </w:rPr>
        <w:t xml:space="preserve">      乙方</w:t>
      </w:r>
      <w:r>
        <w:rPr>
          <w:rFonts w:ascii="仿宋" w:eastAsia="仿宋" w:hAnsi="仿宋" w:hint="eastAsia"/>
          <w:sz w:val="24"/>
          <w:lang w:val="zh-CN"/>
        </w:rPr>
        <w:t>：</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统一社会信用代码：统一社会信用代码或身份证号码：</w:t>
      </w:r>
    </w:p>
    <w:p w:rsidR="00D36C34" w:rsidRDefault="00D36C34">
      <w:pPr>
        <w:autoSpaceDE w:val="0"/>
        <w:autoSpaceDN w:val="0"/>
        <w:spacing w:line="560" w:lineRule="exact"/>
        <w:rPr>
          <w:rFonts w:ascii="仿宋" w:eastAsia="仿宋" w:hAnsi="仿宋"/>
          <w:sz w:val="24"/>
          <w:lang w:val="zh-CN"/>
        </w:rPr>
      </w:pP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住所：住所：</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法定代表人或法定代表人</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授权代表（签字）：</w:t>
      </w:r>
      <w:r>
        <w:rPr>
          <w:rFonts w:ascii="仿宋" w:eastAsia="仿宋" w:hAnsi="仿宋"/>
          <w:sz w:val="24"/>
          <w:lang w:val="zh-CN"/>
        </w:rPr>
        <w:t xml:space="preserve">                        或授权代表（签字）: </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联系人：联系人：</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约定送达地址：约定送达地址：</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邮政编码：邮政编码：</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电话</w:t>
      </w:r>
      <w:r>
        <w:rPr>
          <w:rFonts w:ascii="仿宋" w:eastAsia="仿宋" w:hAnsi="仿宋"/>
          <w:sz w:val="24"/>
          <w:lang w:val="zh-CN"/>
        </w:rPr>
        <w:t xml:space="preserve">:                                    电话: </w:t>
      </w:r>
    </w:p>
    <w:p w:rsidR="00D36C34" w:rsidRDefault="00AC021B">
      <w:pPr>
        <w:autoSpaceDE w:val="0"/>
        <w:autoSpaceDN w:val="0"/>
        <w:spacing w:line="560" w:lineRule="exact"/>
        <w:rPr>
          <w:rFonts w:ascii="仿宋" w:eastAsia="仿宋" w:hAnsi="仿宋"/>
          <w:sz w:val="24"/>
          <w:lang w:val="zh-CN"/>
        </w:rPr>
      </w:pPr>
      <w:r>
        <w:rPr>
          <w:rFonts w:ascii="仿宋" w:eastAsia="仿宋" w:hAnsi="仿宋" w:hint="eastAsia"/>
          <w:sz w:val="24"/>
          <w:lang w:val="zh-CN"/>
        </w:rPr>
        <w:t>传真</w:t>
      </w:r>
      <w:r>
        <w:rPr>
          <w:rFonts w:ascii="仿宋" w:eastAsia="仿宋" w:hAnsi="仿宋"/>
          <w:sz w:val="24"/>
          <w:lang w:val="zh-CN"/>
        </w:rPr>
        <w:t xml:space="preserve">:                                    </w:t>
      </w:r>
      <w:r>
        <w:rPr>
          <w:rFonts w:ascii="仿宋" w:eastAsia="仿宋" w:hAnsi="仿宋" w:hint="eastAsia"/>
          <w:sz w:val="24"/>
          <w:lang w:val="zh-CN"/>
        </w:rPr>
        <w:t>传真</w:t>
      </w:r>
      <w:r>
        <w:rPr>
          <w:rFonts w:ascii="仿宋" w:eastAsia="仿宋" w:hAnsi="仿宋"/>
          <w:sz w:val="24"/>
          <w:lang w:val="zh-CN"/>
        </w:rPr>
        <w:t>:</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lang w:val="zh-CN"/>
        </w:rPr>
        <w:t>电子邮箱：电子邮箱：</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开户银行：</w:t>
      </w:r>
      <w:r>
        <w:rPr>
          <w:rFonts w:ascii="仿宋" w:eastAsia="仿宋" w:hAnsi="仿宋"/>
          <w:sz w:val="24"/>
        </w:rPr>
        <w:t xml:space="preserve">                               开户银行： </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开户名称：</w:t>
      </w:r>
      <w:r>
        <w:rPr>
          <w:rFonts w:ascii="仿宋" w:eastAsia="仿宋" w:hAnsi="仿宋"/>
          <w:sz w:val="24"/>
        </w:rPr>
        <w:t xml:space="preserve">                               开户名称： </w:t>
      </w:r>
    </w:p>
    <w:p w:rsidR="00D36C34" w:rsidRDefault="00AC021B">
      <w:pPr>
        <w:autoSpaceDE w:val="0"/>
        <w:autoSpaceDN w:val="0"/>
        <w:spacing w:line="560" w:lineRule="exact"/>
        <w:rPr>
          <w:rFonts w:ascii="仿宋" w:eastAsia="仿宋" w:hAnsi="仿宋"/>
          <w:sz w:val="24"/>
        </w:rPr>
      </w:pPr>
      <w:r>
        <w:rPr>
          <w:rFonts w:ascii="仿宋" w:eastAsia="仿宋" w:hAnsi="仿宋" w:hint="eastAsia"/>
          <w:sz w:val="24"/>
        </w:rPr>
        <w:t>开户账号：开户账号：</w:t>
      </w:r>
    </w:p>
    <w:p w:rsidR="00D36C34" w:rsidRDefault="00D36C34">
      <w:pPr>
        <w:spacing w:line="560" w:lineRule="exact"/>
        <w:rPr>
          <w:rFonts w:ascii="仿宋" w:eastAsia="仿宋" w:hAnsi="仿宋"/>
          <w:kern w:val="0"/>
          <w:sz w:val="24"/>
        </w:rPr>
      </w:pPr>
    </w:p>
    <w:p w:rsidR="00D36C34" w:rsidRDefault="00D36C34">
      <w:pPr>
        <w:spacing w:line="560" w:lineRule="exact"/>
        <w:rPr>
          <w:rFonts w:ascii="仿宋" w:eastAsia="仿宋" w:hAnsi="仿宋"/>
          <w:kern w:val="0"/>
          <w:sz w:val="24"/>
        </w:rPr>
      </w:pPr>
    </w:p>
    <w:p w:rsidR="00D36C34" w:rsidRDefault="00D36C34">
      <w:pPr>
        <w:spacing w:line="560" w:lineRule="exact"/>
        <w:rPr>
          <w:rFonts w:ascii="仿宋" w:eastAsia="仿宋" w:hAnsi="仿宋"/>
          <w:kern w:val="0"/>
          <w:sz w:val="24"/>
        </w:rPr>
      </w:pPr>
    </w:p>
    <w:p w:rsidR="00D36C34" w:rsidRDefault="00AC021B">
      <w:pPr>
        <w:pStyle w:val="1a"/>
        <w:pageBreakBefore/>
        <w:spacing w:line="560" w:lineRule="exact"/>
        <w:ind w:firstLine="723"/>
        <w:jc w:val="center"/>
        <w:rPr>
          <w:rFonts w:ascii="仿宋" w:eastAsia="仿宋" w:hAnsi="仿宋"/>
          <w:b/>
          <w:sz w:val="36"/>
          <w:szCs w:val="36"/>
        </w:rPr>
      </w:pPr>
      <w:r>
        <w:rPr>
          <w:rFonts w:ascii="仿宋" w:eastAsia="仿宋" w:hAnsi="仿宋" w:hint="eastAsia"/>
          <w:b/>
          <w:sz w:val="36"/>
          <w:szCs w:val="36"/>
        </w:rPr>
        <w:lastRenderedPageBreak/>
        <w:t>第二部分合同一般条款</w:t>
      </w:r>
    </w:p>
    <w:p w:rsidR="00D36C34" w:rsidRDefault="00AC021B">
      <w:pPr>
        <w:spacing w:line="560" w:lineRule="exact"/>
        <w:ind w:firstLineChars="200" w:firstLine="482"/>
        <w:outlineLvl w:val="0"/>
        <w:rPr>
          <w:rFonts w:ascii="仿宋" w:eastAsia="仿宋" w:hAnsi="仿宋"/>
          <w:b/>
          <w:sz w:val="24"/>
        </w:rPr>
      </w:pPr>
      <w:bookmarkStart w:id="37" w:name="_Ref467379101"/>
      <w:bookmarkStart w:id="38" w:name="_Toc279701240"/>
      <w:bookmarkStart w:id="39" w:name="_Ref467379205"/>
      <w:bookmarkStart w:id="40" w:name="_Toc487900349"/>
      <w:bookmarkStart w:id="41" w:name="_Toc19614"/>
      <w:bookmarkStart w:id="42" w:name="_Ref467379094"/>
      <w:bookmarkStart w:id="43" w:name="_Ref467378499"/>
      <w:bookmarkStart w:id="44" w:name="_Toc259093669"/>
      <w:bookmarkStart w:id="45" w:name="_Ref467378463"/>
      <w:bookmarkStart w:id="46" w:name="_Toc16917"/>
      <w:bookmarkStart w:id="47" w:name="_Ref467379225"/>
      <w:bookmarkStart w:id="48" w:name="_Ref467379195"/>
      <w:bookmarkStart w:id="49" w:name="_Ref467379214"/>
      <w:bookmarkStart w:id="50" w:name="_Ref467379109"/>
      <w:bookmarkStart w:id="51" w:name="_Ref467378404"/>
      <w:bookmarkStart w:id="52" w:name="_Toc28763"/>
      <w:r>
        <w:rPr>
          <w:rFonts w:ascii="仿宋" w:eastAsia="仿宋" w:hAnsi="仿宋"/>
          <w:b/>
          <w:sz w:val="24"/>
        </w:rPr>
        <w:t xml:space="preserve">2.1 </w:t>
      </w:r>
      <w:r>
        <w:rPr>
          <w:rFonts w:ascii="仿宋" w:eastAsia="仿宋" w:hAnsi="仿宋" w:hint="eastAsia"/>
          <w:b/>
          <w:sz w:val="24"/>
        </w:rPr>
        <w:t>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本合同中的下列词语应按以下内容进行解释：</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2.1.1 </w:t>
      </w:r>
      <w:r>
        <w:rPr>
          <w:rFonts w:ascii="仿宋" w:eastAsia="仿宋" w:hAnsi="仿宋" w:hint="eastAsia"/>
          <w:sz w:val="24"/>
        </w:rPr>
        <w:t>“合同”系指采购人和中标供应商签订的载明双方当事人所达成的协议，并包括所有的附件、附录和构成合同的其他文件。</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2.1.2 </w:t>
      </w:r>
      <w:r>
        <w:rPr>
          <w:rFonts w:ascii="仿宋" w:eastAsia="仿宋" w:hAnsi="仿宋" w:hint="eastAsia"/>
          <w:sz w:val="24"/>
        </w:rPr>
        <w:t>“合同价”系指根据合同约定，中标供应商在完全履行合同义务后，采购人应支付给中标供应商的价格。</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“服务”系指中标供应商根据合同约定应向采购人提供的服务。</w:t>
      </w:r>
    </w:p>
    <w:p w:rsidR="00D36C34" w:rsidRDefault="00AC021B">
      <w:pPr>
        <w:spacing w:line="560" w:lineRule="exact"/>
        <w:ind w:firstLineChars="200" w:firstLine="480"/>
        <w:rPr>
          <w:rFonts w:ascii="仿宋" w:eastAsia="仿宋" w:hAnsi="仿宋"/>
          <w:sz w:val="24"/>
        </w:rPr>
      </w:pPr>
      <w:bookmarkStart w:id="53" w:name="_Ref467378840"/>
      <w:r>
        <w:rPr>
          <w:rFonts w:ascii="仿宋" w:eastAsia="仿宋" w:hAnsi="仿宋"/>
          <w:sz w:val="24"/>
        </w:rPr>
        <w:t xml:space="preserve">2.1.4 </w:t>
      </w:r>
      <w:r>
        <w:rPr>
          <w:rFonts w:ascii="仿宋" w:eastAsia="仿宋" w:hAnsi="仿宋" w:hint="eastAsia"/>
          <w:sz w:val="24"/>
        </w:rPr>
        <w:t>“甲方”系指与中标供应商签署合同的采购人</w:t>
      </w:r>
      <w:bookmarkEnd w:id="53"/>
      <w:r>
        <w:rPr>
          <w:rFonts w:ascii="仿宋" w:eastAsia="仿宋" w:hAnsi="仿宋" w:hint="eastAsia"/>
          <w:sz w:val="24"/>
        </w:rPr>
        <w:t>。</w:t>
      </w:r>
    </w:p>
    <w:p w:rsidR="00D36C34" w:rsidRDefault="00AC021B">
      <w:pPr>
        <w:spacing w:line="560" w:lineRule="exact"/>
        <w:ind w:firstLineChars="200" w:firstLine="480"/>
        <w:rPr>
          <w:rFonts w:ascii="仿宋" w:eastAsia="仿宋" w:hAnsi="仿宋"/>
          <w:sz w:val="24"/>
        </w:rPr>
      </w:pPr>
      <w:bookmarkStart w:id="54" w:name="_Ref467379400"/>
      <w:r>
        <w:rPr>
          <w:rFonts w:ascii="仿宋" w:eastAsia="仿宋" w:hAnsi="仿宋"/>
          <w:sz w:val="24"/>
        </w:rPr>
        <w:t xml:space="preserve">2.1.5 </w:t>
      </w:r>
      <w:r>
        <w:rPr>
          <w:rFonts w:ascii="仿宋" w:eastAsia="仿宋" w:hAnsi="仿宋" w:hint="eastAsia"/>
          <w:sz w:val="24"/>
        </w:rPr>
        <w:t>“乙方”系指根据合同约定提供服务的中标供应商</w:t>
      </w:r>
      <w:bookmarkEnd w:id="54"/>
      <w:r>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D36C34" w:rsidRDefault="00AC021B">
      <w:pPr>
        <w:spacing w:line="560" w:lineRule="exact"/>
        <w:ind w:firstLineChars="200" w:firstLine="480"/>
        <w:rPr>
          <w:rFonts w:ascii="仿宋" w:eastAsia="仿宋" w:hAnsi="仿宋"/>
          <w:sz w:val="24"/>
        </w:rPr>
      </w:pPr>
      <w:bookmarkStart w:id="55" w:name="_Ref467379436"/>
      <w:r>
        <w:rPr>
          <w:rFonts w:ascii="仿宋" w:eastAsia="仿宋" w:hAnsi="仿宋"/>
          <w:sz w:val="24"/>
        </w:rPr>
        <w:t xml:space="preserve">2.1.6 </w:t>
      </w:r>
      <w:r>
        <w:rPr>
          <w:rFonts w:ascii="仿宋" w:eastAsia="仿宋" w:hAnsi="仿宋" w:hint="eastAsia"/>
          <w:sz w:val="24"/>
        </w:rPr>
        <w:t>“现场”系指合同约定服务提供地点。</w:t>
      </w:r>
      <w:bookmarkEnd w:id="55"/>
    </w:p>
    <w:p w:rsidR="00D36C34" w:rsidRDefault="00AC021B">
      <w:pPr>
        <w:spacing w:line="560" w:lineRule="exact"/>
        <w:ind w:firstLineChars="200" w:firstLine="482"/>
        <w:outlineLvl w:val="0"/>
        <w:rPr>
          <w:rFonts w:ascii="仿宋" w:eastAsia="仿宋" w:hAnsi="仿宋"/>
          <w:b/>
          <w:sz w:val="24"/>
        </w:rPr>
      </w:pPr>
      <w:bookmarkStart w:id="56" w:name="_Toc32504"/>
      <w:bookmarkStart w:id="57" w:name="_Toc27635"/>
      <w:bookmarkStart w:id="58" w:name="_Toc259093670"/>
      <w:bookmarkStart w:id="59" w:name="_Toc487900350"/>
      <w:bookmarkStart w:id="60" w:name="_Toc13336"/>
      <w:bookmarkStart w:id="61" w:name="_Toc279701241"/>
      <w:r>
        <w:rPr>
          <w:rFonts w:ascii="仿宋" w:eastAsia="仿宋" w:hAnsi="仿宋"/>
          <w:b/>
          <w:sz w:val="24"/>
        </w:rPr>
        <w:t xml:space="preserve">2.2 </w:t>
      </w:r>
      <w:r>
        <w:rPr>
          <w:rFonts w:ascii="仿宋" w:eastAsia="仿宋" w:hAnsi="仿宋" w:hint="eastAsia"/>
          <w:b/>
          <w:sz w:val="24"/>
        </w:rPr>
        <w:t>技术规范</w:t>
      </w:r>
      <w:bookmarkEnd w:id="56"/>
      <w:bookmarkEnd w:id="57"/>
      <w:bookmarkEnd w:id="58"/>
      <w:bookmarkEnd w:id="59"/>
      <w:bookmarkEnd w:id="60"/>
      <w:bookmarkEnd w:id="61"/>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服务所应遵守的相关要求应与采购文件规定的相关要求</w:t>
      </w:r>
      <w:r>
        <w:rPr>
          <w:rFonts w:ascii="仿宋" w:eastAsia="仿宋" w:hAnsi="仿宋"/>
          <w:sz w:val="24"/>
        </w:rPr>
        <w:t>及其偏差表(如果被甲方接受的话)相一致；如果采购文件中没有相应说明，那么应以国家有关部门最新颁布的相应标准和规范为准。</w:t>
      </w:r>
    </w:p>
    <w:p w:rsidR="00D36C34" w:rsidRDefault="00AC021B">
      <w:pPr>
        <w:spacing w:line="560" w:lineRule="exact"/>
        <w:ind w:firstLineChars="200" w:firstLine="482"/>
        <w:outlineLvl w:val="0"/>
        <w:rPr>
          <w:rFonts w:ascii="仿宋" w:eastAsia="仿宋" w:hAnsi="仿宋"/>
          <w:b/>
          <w:sz w:val="24"/>
        </w:rPr>
      </w:pPr>
      <w:bookmarkStart w:id="62" w:name="_Toc9829"/>
      <w:bookmarkStart w:id="63" w:name="_Toc27853"/>
      <w:bookmarkStart w:id="64" w:name="_Toc279701242"/>
      <w:bookmarkStart w:id="65" w:name="_Toc487900351"/>
      <w:bookmarkStart w:id="66" w:name="_Toc31634"/>
      <w:bookmarkStart w:id="67" w:name="_Toc259093671"/>
      <w:r>
        <w:rPr>
          <w:rFonts w:ascii="仿宋" w:eastAsia="仿宋" w:hAnsi="仿宋"/>
          <w:b/>
          <w:sz w:val="24"/>
        </w:rPr>
        <w:t xml:space="preserve">2.3 </w:t>
      </w:r>
      <w:r>
        <w:rPr>
          <w:rFonts w:ascii="仿宋" w:eastAsia="仿宋" w:hAnsi="仿宋" w:hint="eastAsia"/>
          <w:b/>
          <w:sz w:val="24"/>
        </w:rPr>
        <w:t>知识产权</w:t>
      </w:r>
      <w:bookmarkEnd w:id="62"/>
      <w:bookmarkEnd w:id="63"/>
      <w:bookmarkEnd w:id="64"/>
      <w:bookmarkEnd w:id="65"/>
      <w:bookmarkEnd w:id="66"/>
      <w:bookmarkEnd w:id="67"/>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D36C34" w:rsidRDefault="00AC021B">
      <w:pPr>
        <w:spacing w:line="560" w:lineRule="exact"/>
        <w:ind w:firstLineChars="200" w:firstLine="480"/>
        <w:rPr>
          <w:rFonts w:ascii="仿宋" w:eastAsia="仿宋" w:hAnsi="仿宋"/>
          <w:sz w:val="24"/>
        </w:rPr>
      </w:pPr>
      <w:r>
        <w:rPr>
          <w:rFonts w:ascii="仿宋" w:eastAsia="仿宋" w:hAnsi="仿宋"/>
          <w:sz w:val="24"/>
        </w:rPr>
        <w:t>2.3.</w:t>
      </w:r>
      <w:r>
        <w:rPr>
          <w:rFonts w:ascii="仿宋" w:eastAsia="仿宋" w:hAnsi="仿宋" w:hint="eastAsia"/>
          <w:sz w:val="24"/>
        </w:rPr>
        <w:t>2</w:t>
      </w:r>
      <w:r>
        <w:rPr>
          <w:rFonts w:ascii="仿宋" w:eastAsia="仿宋" w:hAnsi="仿宋"/>
          <w:sz w:val="24"/>
        </w:rPr>
        <w:t>具有知识产权的计算机软件等开发</w:t>
      </w:r>
      <w:r>
        <w:rPr>
          <w:rFonts w:ascii="仿宋" w:eastAsia="仿宋" w:hAnsi="仿宋" w:hint="eastAsia"/>
          <w:sz w:val="24"/>
        </w:rPr>
        <w:t>服务</w:t>
      </w:r>
      <w:r>
        <w:rPr>
          <w:rFonts w:ascii="仿宋" w:eastAsia="仿宋" w:hAnsi="仿宋"/>
          <w:sz w:val="24"/>
        </w:rPr>
        <w:t>的知识产权归属，详见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68" w:name="_Toc4194"/>
      <w:bookmarkStart w:id="69" w:name="_Toc11932"/>
      <w:bookmarkStart w:id="70" w:name="_Toc29149"/>
      <w:r>
        <w:rPr>
          <w:rFonts w:ascii="仿宋" w:eastAsia="仿宋" w:hAnsi="仿宋"/>
          <w:b/>
          <w:sz w:val="24"/>
        </w:rPr>
        <w:t xml:space="preserve">2.4 </w:t>
      </w:r>
      <w:r>
        <w:rPr>
          <w:rFonts w:ascii="仿宋" w:eastAsia="仿宋" w:hAnsi="仿宋" w:hint="eastAsia"/>
          <w:b/>
          <w:sz w:val="24"/>
        </w:rPr>
        <w:t>包装和装运</w:t>
      </w:r>
      <w:bookmarkEnd w:id="68"/>
      <w:bookmarkEnd w:id="69"/>
      <w:bookmarkEnd w:id="70"/>
    </w:p>
    <w:p w:rsidR="00D36C34" w:rsidRDefault="00AC021B">
      <w:pPr>
        <w:spacing w:line="560" w:lineRule="exact"/>
        <w:ind w:firstLineChars="200" w:firstLine="480"/>
        <w:rPr>
          <w:rFonts w:ascii="仿宋" w:eastAsia="仿宋" w:hAnsi="仿宋"/>
          <w:sz w:val="24"/>
        </w:rPr>
      </w:pPr>
      <w:r>
        <w:rPr>
          <w:rFonts w:ascii="仿宋" w:eastAsia="仿宋" w:hAnsi="仿宋"/>
          <w:sz w:val="24"/>
        </w:rPr>
        <w:lastRenderedPageBreak/>
        <w:t>2.4.</w:t>
      </w:r>
      <w:r>
        <w:rPr>
          <w:rFonts w:ascii="仿宋" w:eastAsia="仿宋" w:hAnsi="仿宋" w:hint="eastAsia"/>
          <w:sz w:val="24"/>
        </w:rPr>
        <w:t>1</w:t>
      </w:r>
      <w:r>
        <w:rPr>
          <w:rFonts w:ascii="仿宋" w:eastAsia="仿宋" w:hAnsi="仿宋"/>
          <w:sz w:val="24"/>
        </w:rPr>
        <w:t xml:space="preserve">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2.4.2 </w:t>
      </w:r>
      <w:r>
        <w:rPr>
          <w:rFonts w:ascii="仿宋" w:eastAsia="仿宋" w:hAnsi="仿宋" w:hint="eastAsia"/>
          <w:sz w:val="24"/>
        </w:rPr>
        <w:t>涉及服务的要求和通知，详见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71" w:name="_Toc487900354"/>
      <w:bookmarkStart w:id="72" w:name="_Ref467378541"/>
      <w:bookmarkStart w:id="73" w:name="_Ref467379542"/>
      <w:bookmarkStart w:id="74" w:name="_Toc259093674"/>
      <w:bookmarkStart w:id="75" w:name="_Ref467379536"/>
      <w:bookmarkStart w:id="76" w:name="_Toc279701245"/>
      <w:bookmarkStart w:id="77" w:name="_Ref467379527"/>
      <w:bookmarkStart w:id="78" w:name="_Ref467378591"/>
      <w:bookmarkStart w:id="79" w:name="_Toc30272"/>
      <w:bookmarkStart w:id="80" w:name="_Toc19074"/>
      <w:bookmarkStart w:id="81" w:name="_Toc26182"/>
      <w:r>
        <w:rPr>
          <w:rFonts w:ascii="仿宋" w:eastAsia="仿宋" w:hAnsi="仿宋"/>
          <w:b/>
          <w:sz w:val="24"/>
        </w:rPr>
        <w:t>2.</w:t>
      </w:r>
      <w:bookmarkEnd w:id="71"/>
      <w:bookmarkEnd w:id="72"/>
      <w:bookmarkEnd w:id="73"/>
      <w:bookmarkEnd w:id="74"/>
      <w:bookmarkEnd w:id="75"/>
      <w:bookmarkEnd w:id="76"/>
      <w:bookmarkEnd w:id="77"/>
      <w:bookmarkEnd w:id="78"/>
      <w:r>
        <w:rPr>
          <w:rFonts w:ascii="仿宋" w:eastAsia="仿宋" w:hAnsi="仿宋"/>
          <w:b/>
          <w:sz w:val="24"/>
        </w:rPr>
        <w:t xml:space="preserve">5 </w:t>
      </w:r>
      <w:r>
        <w:rPr>
          <w:rFonts w:ascii="仿宋" w:eastAsia="仿宋" w:hAnsi="仿宋" w:hint="eastAsia"/>
          <w:b/>
          <w:sz w:val="24"/>
        </w:rPr>
        <w:t>履约检查和问题反馈</w:t>
      </w:r>
      <w:bookmarkEnd w:id="79"/>
      <w:bookmarkEnd w:id="80"/>
      <w:bookmarkEnd w:id="81"/>
    </w:p>
    <w:p w:rsidR="00D36C34" w:rsidRDefault="00AC021B">
      <w:pPr>
        <w:spacing w:line="560" w:lineRule="exact"/>
        <w:ind w:firstLineChars="200" w:firstLine="480"/>
        <w:rPr>
          <w:rFonts w:ascii="仿宋" w:eastAsia="仿宋" w:hAnsi="仿宋"/>
          <w:sz w:val="24"/>
        </w:rPr>
      </w:pPr>
      <w:bookmarkStart w:id="82" w:name="_Ref467379657"/>
      <w:r>
        <w:rPr>
          <w:rFonts w:ascii="仿宋" w:eastAsia="仿宋" w:hAnsi="仿宋"/>
          <w:sz w:val="24"/>
        </w:rPr>
        <w:t>2.5.1</w:t>
      </w:r>
      <w:bookmarkStart w:id="83" w:name="_Toc186431854"/>
      <w:bookmarkStart w:id="84" w:name="_Toc259093676"/>
      <w:bookmarkStart w:id="85" w:name="_Ref467379793"/>
      <w:bookmarkStart w:id="86" w:name="_Toc279701247"/>
      <w:bookmarkStart w:id="87" w:name="_Toc487900357"/>
      <w:bookmarkStart w:id="88" w:name="_Ref467379807"/>
      <w:bookmarkEnd w:id="82"/>
      <w:r>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2.5.2 </w:t>
      </w:r>
      <w:r>
        <w:rPr>
          <w:rFonts w:ascii="仿宋" w:eastAsia="仿宋" w:hAnsi="仿宋" w:hint="eastAsia"/>
          <w:sz w:val="24"/>
        </w:rPr>
        <w:t>合同履行期间，甲方有权将履行过程中出现的问题反馈给乙方，双方当事人应以书面形式约定需要完善和改进的内容</w:t>
      </w:r>
      <w:bookmarkStart w:id="89" w:name="_Toc186431855"/>
      <w:bookmarkEnd w:id="83"/>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90" w:name="_Ref467379852"/>
      <w:bookmarkStart w:id="91" w:name="_Toc259093677"/>
      <w:bookmarkStart w:id="92" w:name="_Toc487900358"/>
      <w:bookmarkStart w:id="93" w:name="_Ref467379863"/>
      <w:bookmarkStart w:id="94" w:name="_Ref467379923"/>
      <w:bookmarkStart w:id="95" w:name="_Toc279701248"/>
      <w:bookmarkStart w:id="96" w:name="_Toc16110"/>
      <w:bookmarkStart w:id="97" w:name="_Toc774"/>
      <w:bookmarkStart w:id="98" w:name="_Toc3225"/>
      <w:bookmarkEnd w:id="84"/>
      <w:bookmarkEnd w:id="85"/>
      <w:bookmarkEnd w:id="86"/>
      <w:bookmarkEnd w:id="87"/>
      <w:bookmarkEnd w:id="88"/>
      <w:bookmarkEnd w:id="89"/>
      <w:r>
        <w:rPr>
          <w:rFonts w:ascii="仿宋" w:eastAsia="仿宋" w:hAnsi="仿宋"/>
          <w:b/>
          <w:sz w:val="24"/>
        </w:rPr>
        <w:t xml:space="preserve">2.6 </w:t>
      </w:r>
      <w:r>
        <w:rPr>
          <w:rFonts w:ascii="仿宋" w:eastAsia="仿宋" w:hAnsi="仿宋" w:hint="eastAsia"/>
          <w:b/>
          <w:sz w:val="24"/>
        </w:rPr>
        <w:t>技术资料</w:t>
      </w:r>
      <w:bookmarkEnd w:id="90"/>
      <w:bookmarkEnd w:id="91"/>
      <w:bookmarkEnd w:id="92"/>
      <w:bookmarkEnd w:id="93"/>
      <w:bookmarkEnd w:id="94"/>
      <w:bookmarkEnd w:id="95"/>
      <w:r>
        <w:rPr>
          <w:rFonts w:ascii="仿宋" w:eastAsia="仿宋" w:hAnsi="仿宋" w:hint="eastAsia"/>
          <w:b/>
          <w:sz w:val="24"/>
        </w:rPr>
        <w:t>和保密义务</w:t>
      </w:r>
      <w:bookmarkEnd w:id="96"/>
      <w:bookmarkEnd w:id="97"/>
      <w:bookmarkEnd w:id="98"/>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2.6.1 </w:t>
      </w:r>
      <w:r>
        <w:rPr>
          <w:rFonts w:ascii="仿宋" w:eastAsia="仿宋" w:hAnsi="仿宋" w:hint="eastAsia"/>
          <w:sz w:val="24"/>
        </w:rPr>
        <w:t>乙方有权依据合同约定和项目需要，向甲方了解有关情况，调阅有关资料等，甲方应予积极配合；</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2.6.2 </w:t>
      </w:r>
      <w:r>
        <w:rPr>
          <w:rFonts w:ascii="仿宋" w:eastAsia="仿宋" w:hAnsi="仿宋" w:hint="eastAsia"/>
          <w:sz w:val="24"/>
        </w:rPr>
        <w:t>乙方有义务妥善保管和保护由甲方提供的前款信息和资料等；</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2.6.3 </w:t>
      </w:r>
      <w:r>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hint="eastAsia"/>
          <w:sz w:val="24"/>
        </w:rPr>
        <w:t>方接触</w:t>
      </w:r>
      <w:proofErr w:type="gramEnd"/>
      <w:r>
        <w:rPr>
          <w:rFonts w:ascii="仿宋" w:eastAsia="仿宋" w:hAnsi="仿宋" w:hint="eastAsia"/>
          <w:sz w:val="24"/>
        </w:rPr>
        <w:t>到对方当事人的上述保密信息和资料。</w:t>
      </w:r>
    </w:p>
    <w:p w:rsidR="00D36C34" w:rsidRDefault="00AC021B">
      <w:pPr>
        <w:spacing w:line="560" w:lineRule="exact"/>
        <w:ind w:firstLineChars="200" w:firstLine="482"/>
        <w:outlineLvl w:val="0"/>
        <w:rPr>
          <w:rFonts w:ascii="仿宋" w:eastAsia="仿宋" w:hAnsi="仿宋"/>
          <w:b/>
          <w:sz w:val="24"/>
        </w:rPr>
      </w:pPr>
      <w:bookmarkStart w:id="99" w:name="_Toc7860"/>
      <w:r>
        <w:rPr>
          <w:rFonts w:ascii="仿宋" w:eastAsia="仿宋" w:hAnsi="仿宋"/>
          <w:b/>
          <w:sz w:val="24"/>
        </w:rPr>
        <w:t xml:space="preserve">2.7 </w:t>
      </w:r>
      <w:r>
        <w:rPr>
          <w:rFonts w:ascii="仿宋" w:eastAsia="仿宋" w:hAnsi="仿宋" w:hint="eastAsia"/>
          <w:b/>
          <w:sz w:val="24"/>
        </w:rPr>
        <w:t>质量保证</w:t>
      </w:r>
      <w:bookmarkEnd w:id="99"/>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2.7.1 </w:t>
      </w:r>
      <w:r>
        <w:rPr>
          <w:rFonts w:ascii="仿宋" w:eastAsia="仿宋" w:hAnsi="仿宋" w:hint="eastAsia"/>
          <w:sz w:val="24"/>
        </w:rPr>
        <w:t>乙方应建立和完善履行合同的内部质量保证体系，并提供相关内部规章制度给甲方，以便甲方进行监督检查；</w:t>
      </w:r>
    </w:p>
    <w:p w:rsidR="00D36C34" w:rsidRDefault="00AC021B">
      <w:pPr>
        <w:spacing w:line="560" w:lineRule="exact"/>
        <w:ind w:firstLineChars="200"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乙方应保证履行合同的人员数量和素质、软件和硬件设备的配置、场地、环境和设施等满足全面履行合同的要求，并应接受甲方的监督检查。</w:t>
      </w:r>
    </w:p>
    <w:p w:rsidR="00D36C34" w:rsidRDefault="00AC021B">
      <w:pPr>
        <w:spacing w:line="560" w:lineRule="exact"/>
        <w:ind w:firstLineChars="200" w:firstLine="482"/>
        <w:outlineLvl w:val="0"/>
        <w:rPr>
          <w:rFonts w:ascii="仿宋" w:eastAsia="仿宋" w:hAnsi="仿宋"/>
          <w:b/>
          <w:sz w:val="24"/>
        </w:rPr>
      </w:pPr>
      <w:bookmarkStart w:id="100" w:name="_Toc17244"/>
      <w:bookmarkStart w:id="101" w:name="_Toc259093681"/>
      <w:bookmarkStart w:id="102" w:name="_Toc279701252"/>
      <w:bookmarkStart w:id="103" w:name="_Toc487900362"/>
      <w:r>
        <w:rPr>
          <w:rFonts w:ascii="仿宋" w:eastAsia="仿宋" w:hAnsi="仿宋"/>
          <w:b/>
          <w:sz w:val="24"/>
        </w:rPr>
        <w:t>2.8 服务</w:t>
      </w:r>
      <w:r>
        <w:rPr>
          <w:rFonts w:ascii="仿宋" w:eastAsia="仿宋" w:hAnsi="仿宋" w:hint="eastAsia"/>
          <w:b/>
          <w:sz w:val="24"/>
        </w:rPr>
        <w:t>的风险负担</w:t>
      </w:r>
      <w:bookmarkEnd w:id="100"/>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服务过程中涉及的风险负担详见</w:t>
      </w:r>
      <w:r>
        <w:rPr>
          <w:rFonts w:ascii="仿宋" w:eastAsia="仿宋" w:hAnsi="仿宋" w:hint="eastAsia"/>
          <w:b/>
          <w:i/>
          <w:sz w:val="24"/>
          <w:u w:val="single"/>
        </w:rPr>
        <w:t>合同专用条款</w:t>
      </w:r>
      <w:r>
        <w:rPr>
          <w:rFonts w:ascii="仿宋" w:eastAsia="仿宋" w:hAnsi="仿宋" w:hint="eastAsia"/>
          <w:sz w:val="24"/>
        </w:rPr>
        <w:t>。</w:t>
      </w:r>
    </w:p>
    <w:p w:rsidR="00D36C34" w:rsidRDefault="00AC021B">
      <w:pPr>
        <w:spacing w:line="560" w:lineRule="exact"/>
        <w:ind w:firstLineChars="200" w:firstLine="482"/>
        <w:outlineLvl w:val="0"/>
        <w:rPr>
          <w:rFonts w:ascii="仿宋" w:eastAsia="仿宋" w:hAnsi="仿宋"/>
          <w:b/>
          <w:sz w:val="24"/>
        </w:rPr>
      </w:pPr>
      <w:bookmarkStart w:id="104" w:name="_Toc14055"/>
      <w:r>
        <w:rPr>
          <w:rFonts w:ascii="仿宋" w:eastAsia="仿宋" w:hAnsi="仿宋"/>
          <w:b/>
          <w:sz w:val="24"/>
        </w:rPr>
        <w:lastRenderedPageBreak/>
        <w:t xml:space="preserve">2.9 </w:t>
      </w:r>
      <w:r>
        <w:rPr>
          <w:rFonts w:ascii="仿宋" w:eastAsia="仿宋" w:hAnsi="仿宋" w:hint="eastAsia"/>
          <w:b/>
          <w:sz w:val="24"/>
        </w:rPr>
        <w:t>延迟</w:t>
      </w:r>
      <w:bookmarkEnd w:id="101"/>
      <w:bookmarkEnd w:id="102"/>
      <w:bookmarkEnd w:id="103"/>
      <w:bookmarkEnd w:id="104"/>
      <w:r>
        <w:rPr>
          <w:rFonts w:ascii="仿宋" w:eastAsia="仿宋" w:hAnsi="仿宋" w:hint="eastAsia"/>
          <w:b/>
          <w:sz w:val="24"/>
        </w:rPr>
        <w:t>交付</w:t>
      </w:r>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D36C34" w:rsidRDefault="00AC021B">
      <w:pPr>
        <w:spacing w:line="560" w:lineRule="exact"/>
        <w:ind w:firstLineChars="200" w:firstLine="482"/>
        <w:outlineLvl w:val="0"/>
        <w:rPr>
          <w:rFonts w:ascii="仿宋" w:eastAsia="仿宋" w:hAnsi="仿宋"/>
          <w:b/>
          <w:sz w:val="24"/>
        </w:rPr>
      </w:pPr>
      <w:bookmarkStart w:id="105" w:name="_Toc7502"/>
      <w:bookmarkStart w:id="106" w:name="_Toc279701254"/>
      <w:bookmarkStart w:id="107" w:name="_Toc487900364"/>
      <w:bookmarkStart w:id="108" w:name="_Ref467378121"/>
      <w:bookmarkStart w:id="109" w:name="_Toc259093683"/>
      <w:r>
        <w:rPr>
          <w:rFonts w:ascii="仿宋" w:eastAsia="仿宋" w:hAnsi="仿宋"/>
          <w:b/>
          <w:sz w:val="24"/>
        </w:rPr>
        <w:t>2.</w:t>
      </w:r>
      <w:r>
        <w:rPr>
          <w:rFonts w:ascii="仿宋" w:eastAsia="仿宋" w:hAnsi="仿宋" w:hint="eastAsia"/>
          <w:b/>
          <w:sz w:val="24"/>
        </w:rPr>
        <w:t>10合同变更</w:t>
      </w:r>
      <w:bookmarkEnd w:id="105"/>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0" w:name="_Toc279701259"/>
      <w:bookmarkStart w:id="111" w:name="_Toc487900369"/>
      <w:bookmarkStart w:id="112" w:name="_Toc259093688"/>
    </w:p>
    <w:p w:rsidR="00D36C34" w:rsidRDefault="00AC021B">
      <w:pPr>
        <w:spacing w:line="560" w:lineRule="exact"/>
        <w:ind w:firstLineChars="200" w:firstLine="482"/>
        <w:outlineLvl w:val="0"/>
        <w:rPr>
          <w:rFonts w:ascii="仿宋" w:eastAsia="仿宋" w:hAnsi="仿宋"/>
          <w:b/>
          <w:sz w:val="24"/>
        </w:rPr>
      </w:pPr>
      <w:bookmarkStart w:id="113" w:name="_Toc10366"/>
      <w:bookmarkStart w:id="114" w:name="_Toc22955"/>
      <w:bookmarkStart w:id="115" w:name="_Toc15237"/>
      <w:r>
        <w:rPr>
          <w:rFonts w:ascii="仿宋" w:eastAsia="仿宋" w:hAnsi="仿宋"/>
          <w:b/>
          <w:sz w:val="24"/>
        </w:rPr>
        <w:t>2.</w:t>
      </w:r>
      <w:r>
        <w:rPr>
          <w:rFonts w:ascii="仿宋" w:eastAsia="仿宋" w:hAnsi="仿宋" w:hint="eastAsia"/>
          <w:b/>
          <w:sz w:val="24"/>
        </w:rPr>
        <w:t>11合同转让</w:t>
      </w:r>
      <w:bookmarkEnd w:id="110"/>
      <w:bookmarkEnd w:id="111"/>
      <w:bookmarkEnd w:id="112"/>
      <w:r>
        <w:rPr>
          <w:rFonts w:ascii="仿宋" w:eastAsia="仿宋" w:hAnsi="仿宋" w:hint="eastAsia"/>
          <w:b/>
          <w:sz w:val="24"/>
        </w:rPr>
        <w:t>和分包</w:t>
      </w:r>
      <w:bookmarkEnd w:id="113"/>
      <w:bookmarkEnd w:id="114"/>
      <w:bookmarkEnd w:id="115"/>
      <w:r>
        <w:rPr>
          <w:rFonts w:ascii="仿宋" w:eastAsia="仿宋" w:hAnsi="仿宋" w:hint="eastAsia"/>
          <w:b/>
          <w:sz w:val="24"/>
        </w:rPr>
        <w:t>（如有）</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11</w:t>
      </w:r>
      <w:r>
        <w:rPr>
          <w:rFonts w:ascii="仿宋" w:eastAsia="仿宋" w:hAnsi="仿宋"/>
          <w:sz w:val="24"/>
        </w:rPr>
        <w:t>.2乙方采取分包方式履行合同的，甲方可直接向分包供应商支付款项。</w:t>
      </w:r>
    </w:p>
    <w:p w:rsidR="00D36C34" w:rsidRDefault="00AC021B">
      <w:pPr>
        <w:spacing w:line="560" w:lineRule="exact"/>
        <w:ind w:firstLineChars="200" w:firstLine="482"/>
        <w:outlineLvl w:val="0"/>
        <w:rPr>
          <w:rFonts w:ascii="仿宋" w:eastAsia="仿宋" w:hAnsi="仿宋"/>
          <w:b/>
          <w:sz w:val="24"/>
        </w:rPr>
      </w:pPr>
      <w:bookmarkStart w:id="116" w:name="_Toc13566"/>
      <w:bookmarkStart w:id="117" w:name="_Toc14066"/>
      <w:bookmarkStart w:id="118" w:name="_Toc16508"/>
      <w:r>
        <w:rPr>
          <w:rFonts w:ascii="仿宋" w:eastAsia="仿宋" w:hAnsi="仿宋"/>
          <w:b/>
          <w:sz w:val="24"/>
        </w:rPr>
        <w:t>2.1</w:t>
      </w:r>
      <w:r>
        <w:rPr>
          <w:rFonts w:ascii="仿宋" w:eastAsia="仿宋" w:hAnsi="仿宋" w:hint="eastAsia"/>
          <w:b/>
          <w:sz w:val="24"/>
        </w:rPr>
        <w:t>2不可抗力</w:t>
      </w:r>
      <w:bookmarkEnd w:id="116"/>
      <w:bookmarkEnd w:id="117"/>
      <w:bookmarkEnd w:id="118"/>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.1如果任何一方遭遇法律规定的不可抗力，致使合同履行受阻时，履行合同的期限应予延长，延长的期限应相当于不可抗力所影响的时间；</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2</w:t>
      </w:r>
      <w:r>
        <w:rPr>
          <w:rFonts w:ascii="仿宋" w:eastAsia="仿宋" w:hAnsi="仿宋"/>
          <w:sz w:val="24"/>
        </w:rPr>
        <w:t xml:space="preserve">.2 </w:t>
      </w:r>
      <w:r>
        <w:rPr>
          <w:rFonts w:ascii="仿宋" w:eastAsia="仿宋" w:hAnsi="仿宋" w:hint="eastAsia"/>
          <w:sz w:val="24"/>
        </w:rPr>
        <w:t>因不可抗力致使不能实现合同目的的，当事人可以解除合同；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 xml:space="preserve">.3 </w:t>
      </w:r>
      <w:r>
        <w:rPr>
          <w:rFonts w:ascii="仿宋" w:eastAsia="仿宋" w:hAnsi="仿宋" w:hint="eastAsia"/>
          <w:sz w:val="24"/>
        </w:rPr>
        <w:t>因不可抗力致使合同有变更必要的，双方当事人应在</w:t>
      </w:r>
      <w:r>
        <w:rPr>
          <w:rFonts w:ascii="仿宋" w:eastAsia="仿宋" w:hAnsi="仿宋" w:hint="eastAsia"/>
          <w:b/>
          <w:i/>
          <w:sz w:val="24"/>
          <w:u w:val="single"/>
        </w:rPr>
        <w:t>合同专用条款</w:t>
      </w:r>
      <w:r>
        <w:rPr>
          <w:rFonts w:ascii="仿宋" w:eastAsia="仿宋" w:hAnsi="仿宋" w:hint="eastAsia"/>
          <w:sz w:val="24"/>
        </w:rPr>
        <w:t>约定时间内以书面形式变更合同；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12</w:t>
      </w:r>
      <w:r>
        <w:rPr>
          <w:rFonts w:ascii="仿宋" w:eastAsia="仿宋" w:hAnsi="仿宋"/>
          <w:sz w:val="24"/>
        </w:rPr>
        <w:t>.4受不可抗力影响的一方在不可抗力发生后，应在</w:t>
      </w:r>
      <w:r>
        <w:rPr>
          <w:rFonts w:ascii="仿宋" w:eastAsia="仿宋" w:hAnsi="仿宋" w:hint="eastAsia"/>
          <w:b/>
          <w:i/>
          <w:sz w:val="24"/>
          <w:u w:val="single"/>
        </w:rPr>
        <w:t>合同专用条款</w:t>
      </w:r>
      <w:r>
        <w:rPr>
          <w:rFonts w:ascii="仿宋" w:eastAsia="仿宋" w:hAnsi="仿宋" w:hint="eastAsia"/>
          <w:sz w:val="24"/>
        </w:rPr>
        <w:t>约定时间内以书面形式通知对方当事人，并在</w:t>
      </w:r>
      <w:r>
        <w:rPr>
          <w:rFonts w:ascii="仿宋" w:eastAsia="仿宋" w:hAnsi="仿宋" w:hint="eastAsia"/>
          <w:b/>
          <w:i/>
          <w:sz w:val="24"/>
          <w:u w:val="single"/>
        </w:rPr>
        <w:t>合同专用条款</w:t>
      </w:r>
      <w:r>
        <w:rPr>
          <w:rFonts w:ascii="仿宋" w:eastAsia="仿宋" w:hAnsi="仿宋" w:hint="eastAsia"/>
          <w:sz w:val="24"/>
        </w:rPr>
        <w:t>约定时间内，将有关部门出具的证明文件送达对方当事人。</w:t>
      </w:r>
    </w:p>
    <w:p w:rsidR="00D36C34" w:rsidRDefault="00AC021B">
      <w:pPr>
        <w:spacing w:line="560" w:lineRule="exact"/>
        <w:ind w:firstLineChars="200" w:firstLine="482"/>
        <w:outlineLvl w:val="0"/>
        <w:rPr>
          <w:rFonts w:ascii="仿宋" w:eastAsia="仿宋" w:hAnsi="仿宋"/>
          <w:b/>
          <w:sz w:val="24"/>
        </w:rPr>
      </w:pPr>
      <w:bookmarkStart w:id="119" w:name="_Toc259093684"/>
      <w:bookmarkStart w:id="120" w:name="_Toc689"/>
      <w:bookmarkStart w:id="121" w:name="_Toc279701255"/>
      <w:bookmarkStart w:id="122" w:name="_Toc487900365"/>
      <w:bookmarkStart w:id="123" w:name="_Toc6969"/>
      <w:bookmarkStart w:id="124" w:name="_Toc30676"/>
      <w:r>
        <w:rPr>
          <w:rFonts w:ascii="仿宋" w:eastAsia="仿宋" w:hAnsi="仿宋"/>
          <w:b/>
          <w:sz w:val="24"/>
        </w:rPr>
        <w:t>2.</w:t>
      </w:r>
      <w:r>
        <w:rPr>
          <w:rFonts w:ascii="仿宋" w:eastAsia="仿宋" w:hAnsi="仿宋" w:hint="eastAsia"/>
          <w:b/>
          <w:sz w:val="24"/>
        </w:rPr>
        <w:t>13税费</w:t>
      </w:r>
      <w:bookmarkEnd w:id="119"/>
      <w:bookmarkEnd w:id="120"/>
      <w:bookmarkEnd w:id="121"/>
      <w:bookmarkEnd w:id="122"/>
      <w:bookmarkEnd w:id="123"/>
      <w:bookmarkEnd w:id="124"/>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与合同有关的一切税费，均按照中华人民共和国法律的相关规定。</w:t>
      </w:r>
    </w:p>
    <w:p w:rsidR="00D36C34" w:rsidRDefault="00AC021B">
      <w:pPr>
        <w:spacing w:line="560" w:lineRule="exact"/>
        <w:ind w:firstLineChars="200" w:firstLine="482"/>
        <w:outlineLvl w:val="0"/>
        <w:rPr>
          <w:rFonts w:ascii="仿宋" w:eastAsia="仿宋" w:hAnsi="仿宋"/>
          <w:b/>
          <w:sz w:val="24"/>
        </w:rPr>
      </w:pPr>
      <w:bookmarkStart w:id="125" w:name="_Toc487900368"/>
      <w:bookmarkStart w:id="126" w:name="_Toc279701258"/>
      <w:bookmarkStart w:id="127" w:name="_Toc7102"/>
      <w:bookmarkStart w:id="128" w:name="_Toc8298"/>
      <w:bookmarkStart w:id="129" w:name="_Toc259093687"/>
      <w:bookmarkStart w:id="130" w:name="_Toc16959"/>
      <w:r>
        <w:rPr>
          <w:rFonts w:ascii="仿宋" w:eastAsia="仿宋" w:hAnsi="仿宋"/>
          <w:b/>
          <w:sz w:val="24"/>
        </w:rPr>
        <w:t>2.</w:t>
      </w:r>
      <w:r>
        <w:rPr>
          <w:rFonts w:ascii="仿宋" w:eastAsia="仿宋" w:hAnsi="仿宋" w:hint="eastAsia"/>
          <w:b/>
          <w:sz w:val="24"/>
        </w:rPr>
        <w:t>14</w:t>
      </w:r>
      <w:r>
        <w:rPr>
          <w:rFonts w:ascii="仿宋" w:eastAsia="仿宋" w:hAnsi="仿宋"/>
          <w:b/>
          <w:sz w:val="24"/>
        </w:rPr>
        <w:t>乙方破产</w:t>
      </w:r>
      <w:bookmarkEnd w:id="125"/>
      <w:bookmarkEnd w:id="126"/>
      <w:bookmarkEnd w:id="127"/>
      <w:bookmarkEnd w:id="128"/>
      <w:bookmarkEnd w:id="129"/>
      <w:bookmarkEnd w:id="130"/>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lastRenderedPageBreak/>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D36C34" w:rsidRDefault="00AC021B">
      <w:pPr>
        <w:spacing w:line="560" w:lineRule="exact"/>
        <w:ind w:firstLineChars="200" w:firstLine="482"/>
        <w:outlineLvl w:val="0"/>
        <w:rPr>
          <w:rFonts w:ascii="仿宋" w:eastAsia="仿宋" w:hAnsi="仿宋"/>
          <w:b/>
          <w:sz w:val="24"/>
        </w:rPr>
      </w:pPr>
      <w:bookmarkStart w:id="131" w:name="_Toc29333"/>
      <w:bookmarkStart w:id="132" w:name="_Toc6134"/>
      <w:bookmarkStart w:id="133" w:name="_Toc15387"/>
      <w:r>
        <w:rPr>
          <w:rFonts w:ascii="仿宋" w:eastAsia="仿宋" w:hAnsi="仿宋"/>
          <w:b/>
          <w:sz w:val="24"/>
        </w:rPr>
        <w:t>2.1</w:t>
      </w:r>
      <w:r>
        <w:rPr>
          <w:rFonts w:ascii="仿宋" w:eastAsia="仿宋" w:hAnsi="仿宋" w:hint="eastAsia"/>
          <w:b/>
          <w:sz w:val="24"/>
        </w:rPr>
        <w:t>5合同中止、终止</w:t>
      </w:r>
      <w:bookmarkEnd w:id="131"/>
      <w:bookmarkEnd w:id="132"/>
      <w:bookmarkEnd w:id="133"/>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 xml:space="preserve">.1 </w:t>
      </w:r>
      <w:r>
        <w:rPr>
          <w:rFonts w:ascii="仿宋" w:eastAsia="仿宋" w:hAnsi="仿宋" w:hint="eastAsia"/>
          <w:sz w:val="24"/>
        </w:rPr>
        <w:t>双方当事人不得擅自中止或者终止合同；</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5</w:t>
      </w:r>
      <w:r>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D36C34" w:rsidRDefault="00AC021B">
      <w:pPr>
        <w:spacing w:line="560" w:lineRule="exact"/>
        <w:ind w:firstLineChars="200" w:firstLine="482"/>
        <w:outlineLvl w:val="0"/>
        <w:rPr>
          <w:rFonts w:ascii="仿宋" w:eastAsia="仿宋" w:hAnsi="仿宋"/>
          <w:b/>
          <w:sz w:val="24"/>
        </w:rPr>
      </w:pPr>
      <w:bookmarkStart w:id="134" w:name="_Toc6596"/>
      <w:bookmarkStart w:id="135" w:name="_Toc14563"/>
      <w:bookmarkStart w:id="136" w:name="_Toc1125"/>
      <w:r>
        <w:rPr>
          <w:rFonts w:ascii="仿宋" w:eastAsia="仿宋" w:hAnsi="仿宋"/>
          <w:b/>
          <w:sz w:val="24"/>
        </w:rPr>
        <w:t>2.1</w:t>
      </w:r>
      <w:r>
        <w:rPr>
          <w:rFonts w:ascii="仿宋" w:eastAsia="仿宋" w:hAnsi="仿宋" w:hint="eastAsia"/>
          <w:b/>
          <w:sz w:val="24"/>
        </w:rPr>
        <w:t>6</w:t>
      </w:r>
      <w:r>
        <w:rPr>
          <w:rFonts w:ascii="仿宋" w:eastAsia="仿宋" w:hAnsi="仿宋"/>
          <w:b/>
          <w:sz w:val="24"/>
        </w:rPr>
        <w:t>检验和验收</w:t>
      </w:r>
      <w:bookmarkEnd w:id="134"/>
      <w:bookmarkEnd w:id="135"/>
      <w:bookmarkEnd w:id="136"/>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.1</w:t>
      </w:r>
      <w:r>
        <w:rPr>
          <w:rFonts w:ascii="仿宋" w:eastAsia="仿宋" w:hAnsi="仿宋" w:hint="eastAsia"/>
          <w:sz w:val="24"/>
        </w:rPr>
        <w:t>服务</w:t>
      </w:r>
      <w:r>
        <w:rPr>
          <w:rFonts w:ascii="仿宋" w:eastAsia="仿宋" w:hAnsi="仿宋"/>
          <w:sz w:val="24"/>
        </w:rPr>
        <w:t>交付前，乙方应对</w:t>
      </w:r>
      <w:r>
        <w:rPr>
          <w:rFonts w:ascii="仿宋" w:eastAsia="仿宋" w:hAnsi="仿宋" w:hint="eastAsia"/>
          <w:sz w:val="24"/>
        </w:rPr>
        <w:t>服务</w:t>
      </w:r>
      <w:r>
        <w:rPr>
          <w:rFonts w:ascii="仿宋" w:eastAsia="仿宋" w:hAnsi="仿宋"/>
          <w:sz w:val="24"/>
        </w:rPr>
        <w:t>的质量、数量等方面进行详细、全面的检验，并向甲方出具证明</w:t>
      </w:r>
      <w:r>
        <w:rPr>
          <w:rFonts w:ascii="仿宋" w:eastAsia="仿宋" w:hAnsi="仿宋" w:hint="eastAsia"/>
          <w:sz w:val="24"/>
        </w:rPr>
        <w:t>服务</w:t>
      </w:r>
      <w:r>
        <w:rPr>
          <w:rFonts w:ascii="仿宋" w:eastAsia="仿宋" w:hAnsi="仿宋"/>
          <w:sz w:val="24"/>
        </w:rPr>
        <w:t>符合合同约定的文件；</w:t>
      </w:r>
      <w:r>
        <w:rPr>
          <w:rFonts w:ascii="仿宋" w:eastAsia="仿宋" w:hAnsi="仿宋" w:hint="eastAsia"/>
          <w:sz w:val="24"/>
        </w:rPr>
        <w:t>服务</w:t>
      </w:r>
      <w:r>
        <w:rPr>
          <w:rFonts w:ascii="仿宋" w:eastAsia="仿宋" w:hAnsi="仿宋"/>
          <w:sz w:val="24"/>
        </w:rPr>
        <w:t>交付时，乙方在</w:t>
      </w:r>
      <w:r>
        <w:rPr>
          <w:rFonts w:ascii="仿宋" w:eastAsia="仿宋" w:hAnsi="仿宋" w:hint="eastAsia"/>
          <w:sz w:val="24"/>
        </w:rPr>
        <w:t>合同专用条款约定时间内组织验收，并可依法邀请相关方参加，验收应出具验收书。</w:t>
      </w:r>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6.2</w:t>
      </w:r>
      <w:r>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D36C34" w:rsidRDefault="00AC021B">
      <w:pPr>
        <w:tabs>
          <w:tab w:val="left" w:pos="360"/>
          <w:tab w:val="left" w:pos="540"/>
          <w:tab w:val="left" w:pos="1080"/>
        </w:tabs>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6</w:t>
      </w:r>
      <w:r>
        <w:rPr>
          <w:rFonts w:ascii="仿宋" w:eastAsia="仿宋" w:hAnsi="仿宋"/>
          <w:sz w:val="24"/>
        </w:rPr>
        <w:t>.</w:t>
      </w:r>
      <w:r>
        <w:rPr>
          <w:rFonts w:ascii="仿宋" w:eastAsia="仿宋" w:hAnsi="仿宋" w:hint="eastAsia"/>
          <w:sz w:val="24"/>
        </w:rPr>
        <w:t>3检验和验收标准、程序等具体内容以及前述</w:t>
      </w:r>
      <w:proofErr w:type="gramStart"/>
      <w:r>
        <w:rPr>
          <w:rFonts w:ascii="仿宋" w:eastAsia="仿宋" w:hAnsi="仿宋" w:hint="eastAsia"/>
          <w:sz w:val="24"/>
        </w:rPr>
        <w:t>验收书</w:t>
      </w:r>
      <w:proofErr w:type="gramEnd"/>
      <w:r>
        <w:rPr>
          <w:rFonts w:ascii="仿宋" w:eastAsia="仿宋" w:hAnsi="仿宋" w:hint="eastAsia"/>
          <w:sz w:val="24"/>
        </w:rPr>
        <w:t>的效力详见</w:t>
      </w:r>
      <w:r>
        <w:rPr>
          <w:rFonts w:ascii="仿宋" w:eastAsia="仿宋" w:hAnsi="仿宋" w:hint="eastAsia"/>
          <w:b/>
          <w:i/>
          <w:sz w:val="24"/>
          <w:u w:val="single"/>
        </w:rPr>
        <w:t>合同专用条款</w:t>
      </w:r>
      <w:r>
        <w:rPr>
          <w:rFonts w:ascii="仿宋" w:eastAsia="仿宋" w:hAnsi="仿宋" w:hint="eastAsia"/>
          <w:i/>
          <w:sz w:val="24"/>
        </w:rPr>
        <w:t>。</w:t>
      </w:r>
    </w:p>
    <w:p w:rsidR="00D36C34" w:rsidRDefault="00AC021B">
      <w:pPr>
        <w:spacing w:line="560" w:lineRule="exact"/>
        <w:ind w:firstLineChars="200" w:firstLine="482"/>
        <w:outlineLvl w:val="0"/>
        <w:rPr>
          <w:rFonts w:ascii="仿宋" w:eastAsia="仿宋" w:hAnsi="仿宋"/>
          <w:b/>
          <w:sz w:val="24"/>
        </w:rPr>
      </w:pPr>
      <w:bookmarkStart w:id="137" w:name="_Toc279701261"/>
      <w:bookmarkStart w:id="138" w:name="_Toc487900371"/>
      <w:bookmarkStart w:id="139" w:name="_Toc259093690"/>
      <w:bookmarkStart w:id="140" w:name="_Toc11284"/>
      <w:bookmarkStart w:id="141" w:name="_Toc25182"/>
      <w:bookmarkStart w:id="142" w:name="_Toc19604"/>
      <w:bookmarkEnd w:id="106"/>
      <w:bookmarkEnd w:id="107"/>
      <w:bookmarkEnd w:id="108"/>
      <w:bookmarkEnd w:id="109"/>
      <w:r>
        <w:rPr>
          <w:rFonts w:ascii="仿宋" w:eastAsia="仿宋" w:hAnsi="仿宋"/>
          <w:b/>
          <w:sz w:val="24"/>
        </w:rPr>
        <w:t>2.1</w:t>
      </w:r>
      <w:r>
        <w:rPr>
          <w:rFonts w:ascii="仿宋" w:eastAsia="仿宋" w:hAnsi="仿宋" w:hint="eastAsia"/>
          <w:b/>
          <w:sz w:val="24"/>
        </w:rPr>
        <w:t>7通知</w:t>
      </w:r>
      <w:bookmarkEnd w:id="137"/>
      <w:bookmarkEnd w:id="138"/>
      <w:bookmarkEnd w:id="139"/>
      <w:r>
        <w:rPr>
          <w:rFonts w:ascii="仿宋" w:eastAsia="仿宋" w:hAnsi="仿宋" w:hint="eastAsia"/>
          <w:b/>
          <w:sz w:val="24"/>
        </w:rPr>
        <w:t>和送达</w:t>
      </w:r>
      <w:bookmarkEnd w:id="140"/>
      <w:bookmarkEnd w:id="141"/>
      <w:bookmarkEnd w:id="142"/>
    </w:p>
    <w:p w:rsidR="00D36C34" w:rsidRDefault="00AC021B">
      <w:pPr>
        <w:spacing w:line="560" w:lineRule="exact"/>
        <w:ind w:firstLineChars="200" w:firstLine="480"/>
        <w:rPr>
          <w:rFonts w:ascii="仿宋" w:eastAsia="仿宋" w:hAnsi="仿宋"/>
          <w:sz w:val="24"/>
        </w:rPr>
      </w:pPr>
      <w:bookmarkStart w:id="143" w:name="_Toc6698"/>
      <w:bookmarkStart w:id="144" w:name="_Toc3135"/>
      <w:bookmarkStart w:id="145" w:name="_Toc279701262"/>
      <w:bookmarkStart w:id="146" w:name="_Toc487900372"/>
      <w:bookmarkStart w:id="147" w:name="_Toc259093691"/>
      <w:r>
        <w:rPr>
          <w:rFonts w:ascii="仿宋" w:eastAsia="仿宋" w:hAnsi="仿宋"/>
          <w:sz w:val="24"/>
        </w:rPr>
        <w:t>2.1</w:t>
      </w:r>
      <w:r>
        <w:rPr>
          <w:rFonts w:ascii="仿宋" w:eastAsia="仿宋" w:hAnsi="仿宋" w:hint="eastAsia"/>
          <w:sz w:val="24"/>
        </w:rPr>
        <w:t>7</w:t>
      </w:r>
      <w:r>
        <w:rPr>
          <w:rFonts w:ascii="仿宋" w:eastAsia="仿宋" w:hAnsi="仿宋"/>
          <w:sz w:val="24"/>
        </w:rPr>
        <w:t>.1</w:t>
      </w:r>
      <w:r>
        <w:rPr>
          <w:rFonts w:ascii="仿宋" w:eastAsia="仿宋" w:hAnsi="仿宋" w:hint="eastAsia"/>
          <w:sz w:val="24"/>
        </w:rPr>
        <w:t>任何一方因履行合同而以合同第一部分尾部所列明的传真或电子邮件发出的所有通知、文件、材料，均视为已向对方当事人送达；任何一方变更上述送达方式或者地址的，应于</w:t>
      </w:r>
      <w:proofErr w:type="gramStart"/>
      <w:r>
        <w:rPr>
          <w:rFonts w:ascii="仿宋" w:eastAsia="仿宋" w:hAnsi="仿宋" w:hint="eastAsia"/>
          <w:sz w:val="24"/>
        </w:rPr>
        <w:t>个</w:t>
      </w:r>
      <w:proofErr w:type="gramEnd"/>
      <w:r>
        <w:rPr>
          <w:rFonts w:ascii="仿宋" w:eastAsia="仿宋" w:hAnsi="仿宋" w:hint="eastAsia"/>
          <w:sz w:val="24"/>
        </w:rPr>
        <w:t>工作日内书面通知对方当事人，在对方当事人收到有关变更通知之前，变更前的约定送达方式或者地址仍视为有效。</w:t>
      </w:r>
      <w:bookmarkEnd w:id="143"/>
      <w:bookmarkEnd w:id="144"/>
    </w:p>
    <w:p w:rsidR="00D36C34" w:rsidRDefault="00AC021B">
      <w:pPr>
        <w:spacing w:line="560" w:lineRule="exact"/>
        <w:ind w:firstLineChars="200" w:firstLine="480"/>
        <w:rPr>
          <w:rFonts w:ascii="仿宋" w:eastAsia="仿宋" w:hAnsi="仿宋"/>
          <w:sz w:val="24"/>
        </w:rPr>
      </w:pPr>
      <w:bookmarkStart w:id="148" w:name="_Toc23294"/>
      <w:bookmarkStart w:id="149" w:name="_Toc23128"/>
      <w:r>
        <w:rPr>
          <w:rFonts w:ascii="仿宋" w:eastAsia="仿宋" w:hAnsi="仿宋"/>
          <w:sz w:val="24"/>
        </w:rPr>
        <w:t>2.1</w:t>
      </w:r>
      <w:r>
        <w:rPr>
          <w:rFonts w:ascii="仿宋" w:eastAsia="仿宋" w:hAnsi="仿宋" w:hint="eastAsia"/>
          <w:sz w:val="24"/>
        </w:rPr>
        <w:t>7</w:t>
      </w:r>
      <w:r>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Pr>
          <w:rFonts w:ascii="仿宋" w:eastAsia="仿宋" w:hAnsi="仿宋" w:hint="eastAsia"/>
          <w:sz w:val="24"/>
        </w:rPr>
        <w:t>的，邮件挂号寄出或者交邮之日之次日视为送达。</w:t>
      </w:r>
      <w:bookmarkEnd w:id="148"/>
      <w:bookmarkEnd w:id="149"/>
    </w:p>
    <w:p w:rsidR="00D36C34" w:rsidRDefault="00AC021B">
      <w:pPr>
        <w:spacing w:line="560" w:lineRule="exact"/>
        <w:ind w:firstLineChars="200" w:firstLine="482"/>
        <w:outlineLvl w:val="0"/>
        <w:rPr>
          <w:rFonts w:ascii="仿宋" w:eastAsia="仿宋" w:hAnsi="仿宋"/>
          <w:b/>
          <w:sz w:val="24"/>
        </w:rPr>
      </w:pPr>
      <w:bookmarkStart w:id="150" w:name="_Toc30599"/>
      <w:bookmarkStart w:id="151" w:name="_Toc4355"/>
      <w:bookmarkStart w:id="152" w:name="_Toc18540"/>
      <w:r>
        <w:rPr>
          <w:rFonts w:ascii="仿宋" w:eastAsia="仿宋" w:hAnsi="仿宋"/>
          <w:b/>
          <w:sz w:val="24"/>
        </w:rPr>
        <w:lastRenderedPageBreak/>
        <w:t>2.1</w:t>
      </w:r>
      <w:r>
        <w:rPr>
          <w:rFonts w:ascii="仿宋" w:eastAsia="仿宋" w:hAnsi="仿宋" w:hint="eastAsia"/>
          <w:b/>
          <w:sz w:val="24"/>
        </w:rPr>
        <w:t>8计量单位</w:t>
      </w:r>
      <w:bookmarkEnd w:id="145"/>
      <w:bookmarkEnd w:id="146"/>
      <w:bookmarkEnd w:id="147"/>
      <w:bookmarkEnd w:id="150"/>
      <w:bookmarkEnd w:id="151"/>
      <w:bookmarkEnd w:id="152"/>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除技术规范中另有规定外</w:t>
      </w:r>
      <w:r>
        <w:rPr>
          <w:rFonts w:ascii="仿宋" w:eastAsia="仿宋" w:hAnsi="仿宋"/>
          <w:sz w:val="24"/>
        </w:rPr>
        <w:t>,合同的计量单位均使用国家法定计量单位。</w:t>
      </w:r>
    </w:p>
    <w:p w:rsidR="00D36C34" w:rsidRDefault="00AC021B">
      <w:pPr>
        <w:spacing w:line="560" w:lineRule="exact"/>
        <w:ind w:firstLineChars="200" w:firstLine="482"/>
        <w:outlineLvl w:val="0"/>
        <w:rPr>
          <w:rFonts w:ascii="仿宋" w:eastAsia="仿宋" w:hAnsi="仿宋"/>
          <w:b/>
          <w:sz w:val="24"/>
        </w:rPr>
      </w:pPr>
      <w:bookmarkStart w:id="153" w:name="_Toc487900373"/>
      <w:bookmarkStart w:id="154" w:name="_Toc279701263"/>
      <w:bookmarkStart w:id="155" w:name="_Toc10330"/>
      <w:bookmarkStart w:id="156" w:name="_Toc259093692"/>
      <w:bookmarkStart w:id="157" w:name="_Toc18567"/>
      <w:bookmarkStart w:id="158" w:name="_Toc12773"/>
      <w:r>
        <w:rPr>
          <w:rFonts w:ascii="仿宋" w:eastAsia="仿宋" w:hAnsi="仿宋"/>
          <w:b/>
          <w:sz w:val="24"/>
        </w:rPr>
        <w:t>2.1</w:t>
      </w:r>
      <w:r>
        <w:rPr>
          <w:rFonts w:ascii="仿宋" w:eastAsia="仿宋" w:hAnsi="仿宋" w:hint="eastAsia"/>
          <w:b/>
          <w:sz w:val="24"/>
        </w:rPr>
        <w:t>9合同使用的文字和适用的法律</w:t>
      </w:r>
      <w:bookmarkEnd w:id="153"/>
      <w:bookmarkEnd w:id="154"/>
      <w:bookmarkEnd w:id="155"/>
      <w:bookmarkEnd w:id="156"/>
      <w:bookmarkEnd w:id="157"/>
      <w:bookmarkEnd w:id="158"/>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.1 </w:t>
      </w:r>
      <w:r>
        <w:rPr>
          <w:rFonts w:ascii="仿宋" w:eastAsia="仿宋" w:hAnsi="仿宋" w:hint="eastAsia"/>
          <w:sz w:val="24"/>
        </w:rPr>
        <w:t>合同使用汉语书就、变更和解释；</w:t>
      </w:r>
    </w:p>
    <w:p w:rsidR="00D36C34" w:rsidRDefault="00AC021B">
      <w:pPr>
        <w:spacing w:line="560" w:lineRule="exact"/>
        <w:ind w:firstLineChars="200" w:firstLine="480"/>
        <w:rPr>
          <w:rFonts w:ascii="仿宋" w:eastAsia="仿宋" w:hAnsi="仿宋"/>
          <w:sz w:val="24"/>
        </w:rPr>
      </w:pPr>
      <w:r>
        <w:rPr>
          <w:rFonts w:ascii="仿宋" w:eastAsia="仿宋" w:hAnsi="仿宋"/>
          <w:sz w:val="24"/>
        </w:rPr>
        <w:t>2.1</w:t>
      </w:r>
      <w:r>
        <w:rPr>
          <w:rFonts w:ascii="仿宋" w:eastAsia="仿宋" w:hAnsi="仿宋" w:hint="eastAsia"/>
          <w:sz w:val="24"/>
        </w:rPr>
        <w:t>9</w:t>
      </w:r>
      <w:r>
        <w:rPr>
          <w:rFonts w:ascii="仿宋" w:eastAsia="仿宋" w:hAnsi="仿宋"/>
          <w:sz w:val="24"/>
        </w:rPr>
        <w:t xml:space="preserve">.2 </w:t>
      </w:r>
      <w:r>
        <w:rPr>
          <w:rFonts w:ascii="仿宋" w:eastAsia="仿宋" w:hAnsi="仿宋" w:hint="eastAsia"/>
          <w:sz w:val="24"/>
        </w:rPr>
        <w:t>合同适用中华人民共和国法律。</w:t>
      </w:r>
    </w:p>
    <w:p w:rsidR="00D36C34" w:rsidRDefault="00AC021B">
      <w:pPr>
        <w:spacing w:line="560" w:lineRule="exact"/>
        <w:ind w:firstLineChars="200" w:firstLine="482"/>
        <w:outlineLvl w:val="0"/>
        <w:rPr>
          <w:rFonts w:ascii="仿宋" w:eastAsia="仿宋" w:hAnsi="仿宋"/>
          <w:b/>
          <w:sz w:val="24"/>
        </w:rPr>
      </w:pPr>
      <w:bookmarkStart w:id="159" w:name="_Toc279701264"/>
      <w:bookmarkStart w:id="160" w:name="_Toc3148"/>
      <w:bookmarkStart w:id="161" w:name="_Toc12004"/>
      <w:bookmarkStart w:id="162" w:name="_Toc16673"/>
      <w:bookmarkStart w:id="163" w:name="_Toc259093693"/>
      <w:bookmarkStart w:id="164" w:name="_Toc487900374"/>
      <w:r>
        <w:rPr>
          <w:rFonts w:ascii="仿宋" w:eastAsia="仿宋" w:hAnsi="仿宋"/>
          <w:b/>
          <w:sz w:val="24"/>
        </w:rPr>
        <w:t>2.</w:t>
      </w:r>
      <w:r>
        <w:rPr>
          <w:rFonts w:ascii="仿宋" w:eastAsia="仿宋" w:hAnsi="仿宋" w:hint="eastAsia"/>
          <w:b/>
          <w:sz w:val="24"/>
        </w:rPr>
        <w:t>20履约保证金</w:t>
      </w:r>
      <w:bookmarkEnd w:id="159"/>
      <w:bookmarkEnd w:id="160"/>
      <w:bookmarkEnd w:id="161"/>
      <w:bookmarkEnd w:id="162"/>
      <w:bookmarkEnd w:id="163"/>
    </w:p>
    <w:p w:rsidR="00D36C34" w:rsidRDefault="00AC021B">
      <w:pPr>
        <w:spacing w:line="560" w:lineRule="exact"/>
        <w:ind w:firstLineChars="200" w:firstLine="480"/>
        <w:outlineLvl w:val="0"/>
        <w:rPr>
          <w:rFonts w:ascii="仿宋" w:eastAsia="仿宋" w:hAnsi="仿宋"/>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.1 </w:t>
      </w:r>
      <w:r>
        <w:rPr>
          <w:rFonts w:ascii="仿宋" w:eastAsia="仿宋" w:hAnsi="仿宋" w:hint="eastAsia"/>
          <w:sz w:val="24"/>
        </w:rPr>
        <w:t>采购文件要求乙方提交履约保证金的，乙方应按</w:t>
      </w:r>
      <w:r>
        <w:rPr>
          <w:rFonts w:ascii="仿宋" w:eastAsia="仿宋" w:hAnsi="仿宋" w:hint="eastAsia"/>
          <w:b/>
          <w:i/>
          <w:sz w:val="24"/>
          <w:u w:val="single"/>
        </w:rPr>
        <w:t>合同专用条款</w:t>
      </w:r>
      <w:r>
        <w:rPr>
          <w:rFonts w:ascii="仿宋" w:eastAsia="仿宋" w:hAnsi="仿宋" w:hint="eastAsia"/>
          <w:sz w:val="24"/>
        </w:rPr>
        <w:t>约定的方式，以支票、汇票、本票或者金融机构、担保机构出具的保函等非现金形式，提交不超过合同金额1%</w:t>
      </w:r>
      <w:r>
        <w:rPr>
          <w:rFonts w:ascii="仿宋" w:eastAsia="仿宋" w:hAnsi="仿宋"/>
          <w:sz w:val="24"/>
        </w:rPr>
        <w:t>的履约保证金；鼓励和支持乙方以银行、保险公司出具的保函形式提供履约保证</w:t>
      </w:r>
      <w:r>
        <w:rPr>
          <w:rFonts w:ascii="仿宋" w:eastAsia="仿宋" w:hAnsi="仿宋" w:hint="eastAsia"/>
          <w:sz w:val="24"/>
        </w:rPr>
        <w:t>。</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.2 </w:t>
      </w:r>
      <w:r>
        <w:rPr>
          <w:rFonts w:ascii="仿宋" w:eastAsia="仿宋" w:hAnsi="仿宋" w:hint="eastAsia"/>
          <w:sz w:val="24"/>
        </w:rPr>
        <w:t>履约保证金在</w:t>
      </w:r>
      <w:r>
        <w:rPr>
          <w:rFonts w:ascii="仿宋" w:eastAsia="仿宋" w:hAnsi="仿宋" w:hint="eastAsia"/>
          <w:b/>
          <w:i/>
          <w:sz w:val="24"/>
          <w:u w:val="single"/>
        </w:rPr>
        <w:t>合同专用条款</w:t>
      </w:r>
      <w:r>
        <w:rPr>
          <w:rFonts w:ascii="仿宋" w:eastAsia="仿宋" w:hAnsi="仿宋" w:hint="eastAsia"/>
          <w:sz w:val="24"/>
        </w:rPr>
        <w:t>约定期间内不予退还。乙方在前述约定期间届满前能履行</w:t>
      </w:r>
      <w:proofErr w:type="gramStart"/>
      <w:r>
        <w:rPr>
          <w:rFonts w:ascii="仿宋" w:eastAsia="仿宋" w:hAnsi="仿宋" w:hint="eastAsia"/>
          <w:sz w:val="24"/>
        </w:rPr>
        <w:t>完合同</w:t>
      </w:r>
      <w:proofErr w:type="gramEnd"/>
      <w:r>
        <w:rPr>
          <w:rFonts w:ascii="仿宋" w:eastAsia="仿宋" w:hAnsi="仿宋" w:hint="eastAsia"/>
          <w:sz w:val="24"/>
        </w:rPr>
        <w:t>约定义务事项的，甲方在前述约定期间届满之日起个工作日内，按</w:t>
      </w:r>
      <w:r>
        <w:rPr>
          <w:rFonts w:ascii="仿宋" w:eastAsia="仿宋" w:hAnsi="仿宋" w:hint="eastAsia"/>
          <w:b/>
          <w:i/>
          <w:sz w:val="24"/>
          <w:u w:val="single"/>
        </w:rPr>
        <w:t>合同专用条款</w:t>
      </w:r>
      <w:r>
        <w:rPr>
          <w:rFonts w:ascii="仿宋" w:eastAsia="仿宋" w:hAnsi="仿宋" w:hint="eastAsia"/>
          <w:sz w:val="24"/>
        </w:rPr>
        <w:t>约定的方式将履约保证金退还乙方，逾期退还的，乙方可要求甲方支付违约金，违约金按每迟延退还一日的应退还而未退还金额的</w:t>
      </w:r>
      <w:r>
        <w:rPr>
          <w:rFonts w:ascii="仿宋" w:eastAsia="仿宋" w:hAnsi="仿宋"/>
          <w:sz w:val="24"/>
        </w:rPr>
        <w:t xml:space="preserve">%计算，最高限额为本合同履约保证金的%； </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20</w:t>
      </w:r>
      <w:r>
        <w:rPr>
          <w:rFonts w:ascii="仿宋" w:eastAsia="仿宋" w:hAnsi="仿宋"/>
          <w:sz w:val="24"/>
        </w:rPr>
        <w:t xml:space="preserve">.3 </w:t>
      </w:r>
      <w:r>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36C34" w:rsidRDefault="00AC021B">
      <w:pPr>
        <w:spacing w:line="560" w:lineRule="exact"/>
        <w:ind w:firstLineChars="200" w:firstLine="480"/>
      </w:pPr>
      <w:r>
        <w:rPr>
          <w:rFonts w:ascii="仿宋" w:eastAsia="仿宋" w:hAnsi="仿宋"/>
          <w:sz w:val="24"/>
        </w:rPr>
        <w:t>2.</w:t>
      </w:r>
      <w:r>
        <w:rPr>
          <w:rFonts w:ascii="仿宋" w:eastAsia="仿宋" w:hAnsi="仿宋" w:hint="eastAsia"/>
          <w:sz w:val="24"/>
        </w:rPr>
        <w:t>20</w:t>
      </w:r>
      <w:r>
        <w:rPr>
          <w:rFonts w:ascii="仿宋" w:eastAsia="仿宋" w:hAnsi="仿宋"/>
          <w:sz w:val="24"/>
        </w:rPr>
        <w:t>.4</w:t>
      </w:r>
      <w:r>
        <w:rPr>
          <w:rFonts w:ascii="仿宋" w:eastAsia="仿宋" w:hAnsi="仿宋" w:hint="eastAsia"/>
          <w:sz w:val="24"/>
        </w:rPr>
        <w:t>甲方</w:t>
      </w:r>
      <w:r>
        <w:rPr>
          <w:rFonts w:ascii="仿宋" w:eastAsia="仿宋" w:hAnsi="仿宋"/>
          <w:sz w:val="24"/>
        </w:rPr>
        <w:t>在</w:t>
      </w:r>
      <w:r>
        <w:rPr>
          <w:rFonts w:ascii="仿宋" w:eastAsia="仿宋" w:hAnsi="仿宋" w:hint="eastAsia"/>
          <w:sz w:val="24"/>
        </w:rPr>
        <w:t>乙方</w:t>
      </w:r>
      <w:r>
        <w:rPr>
          <w:rFonts w:ascii="仿宋" w:eastAsia="仿宋" w:hAnsi="仿宋"/>
          <w:sz w:val="24"/>
        </w:rPr>
        <w:t>履行</w:t>
      </w:r>
      <w:proofErr w:type="gramStart"/>
      <w:r>
        <w:rPr>
          <w:rFonts w:ascii="仿宋" w:eastAsia="仿宋" w:hAnsi="仿宋"/>
          <w:sz w:val="24"/>
        </w:rPr>
        <w:t>完合同</w:t>
      </w:r>
      <w:proofErr w:type="gramEnd"/>
      <w:r>
        <w:rPr>
          <w:rFonts w:ascii="仿宋" w:eastAsia="仿宋" w:hAnsi="仿宋"/>
          <w:sz w:val="24"/>
        </w:rPr>
        <w:t>约定义务事项后及时退还，延迟退还的，应当按照合同约定和法律规定承担相应的赔偿责任。</w:t>
      </w:r>
    </w:p>
    <w:p w:rsidR="00D36C34" w:rsidRDefault="00AC021B">
      <w:pPr>
        <w:spacing w:line="56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21</w:t>
      </w:r>
      <w:r>
        <w:rPr>
          <w:rFonts w:ascii="仿宋" w:eastAsia="仿宋" w:hAnsi="仿宋"/>
          <w:sz w:val="24"/>
        </w:rPr>
        <w:t>对于因甲方原因导致变更、中止或者终止政府采购合同的，甲方应当依照合同约定对供应商受到的损失予以赔偿或者补偿。</w:t>
      </w:r>
    </w:p>
    <w:p w:rsidR="00D36C34" w:rsidRDefault="00AC021B">
      <w:pPr>
        <w:spacing w:line="560" w:lineRule="exact"/>
        <w:ind w:firstLineChars="200" w:firstLine="482"/>
        <w:outlineLvl w:val="0"/>
        <w:rPr>
          <w:rFonts w:ascii="仿宋" w:eastAsia="仿宋" w:hAnsi="仿宋"/>
          <w:b/>
          <w:sz w:val="24"/>
        </w:rPr>
      </w:pPr>
      <w:bookmarkStart w:id="165" w:name="_Toc14001"/>
      <w:bookmarkStart w:id="166" w:name="_Toc6885"/>
      <w:bookmarkStart w:id="167" w:name="_Toc19890"/>
      <w:bookmarkEnd w:id="164"/>
      <w:r>
        <w:rPr>
          <w:rFonts w:ascii="仿宋" w:eastAsia="仿宋" w:hAnsi="仿宋"/>
          <w:b/>
          <w:sz w:val="24"/>
        </w:rPr>
        <w:t>2.</w:t>
      </w:r>
      <w:r>
        <w:rPr>
          <w:rFonts w:ascii="仿宋" w:eastAsia="仿宋" w:hAnsi="仿宋" w:hint="eastAsia"/>
          <w:b/>
          <w:sz w:val="24"/>
        </w:rPr>
        <w:t>22合同份数</w:t>
      </w:r>
      <w:bookmarkEnd w:id="165"/>
      <w:bookmarkEnd w:id="166"/>
      <w:bookmarkEnd w:id="167"/>
    </w:p>
    <w:p w:rsidR="00D36C34" w:rsidRDefault="00AC021B">
      <w:pPr>
        <w:spacing w:line="560" w:lineRule="exact"/>
        <w:ind w:firstLineChars="200" w:firstLine="480"/>
        <w:rPr>
          <w:rFonts w:ascii="仿宋" w:eastAsia="仿宋" w:hAnsi="仿宋"/>
          <w:sz w:val="24"/>
        </w:rPr>
      </w:pPr>
      <w:r>
        <w:rPr>
          <w:rFonts w:ascii="仿宋" w:eastAsia="仿宋" w:hAnsi="仿宋" w:hint="eastAsia"/>
          <w:sz w:val="24"/>
        </w:rPr>
        <w:t>合同份数按</w:t>
      </w:r>
      <w:r>
        <w:rPr>
          <w:rFonts w:ascii="仿宋" w:eastAsia="仿宋" w:hAnsi="仿宋" w:hint="eastAsia"/>
          <w:b/>
          <w:i/>
          <w:sz w:val="24"/>
          <w:u w:val="single"/>
        </w:rPr>
        <w:t>合同专用条款</w:t>
      </w:r>
      <w:r>
        <w:rPr>
          <w:rFonts w:ascii="仿宋" w:eastAsia="仿宋" w:hAnsi="仿宋" w:hint="eastAsia"/>
          <w:sz w:val="24"/>
        </w:rPr>
        <w:t>规定，每份均具有同等法律效力。</w:t>
      </w:r>
    </w:p>
    <w:p w:rsidR="00D36C34" w:rsidRDefault="00AC021B">
      <w:pPr>
        <w:pStyle w:val="1a"/>
        <w:pageBreakBefore/>
        <w:spacing w:line="560" w:lineRule="exact"/>
        <w:ind w:firstLine="723"/>
        <w:jc w:val="center"/>
        <w:rPr>
          <w:rFonts w:ascii="仿宋" w:eastAsia="仿宋" w:hAnsi="仿宋"/>
          <w:b/>
          <w:sz w:val="36"/>
          <w:szCs w:val="36"/>
        </w:rPr>
      </w:pPr>
      <w:bookmarkStart w:id="168" w:name="_Toc331685784"/>
      <w:bookmarkEnd w:id="12"/>
      <w:bookmarkEnd w:id="168"/>
      <w:r>
        <w:rPr>
          <w:rFonts w:ascii="仿宋" w:eastAsia="仿宋" w:hAnsi="仿宋" w:hint="eastAsia"/>
          <w:b/>
          <w:sz w:val="36"/>
          <w:szCs w:val="36"/>
        </w:rPr>
        <w:lastRenderedPageBreak/>
        <w:t>第三部分合同专用条款</w:t>
      </w:r>
    </w:p>
    <w:p w:rsidR="00D36C34" w:rsidRDefault="00AC021B">
      <w:pPr>
        <w:spacing w:line="560" w:lineRule="exact"/>
        <w:ind w:leftChars="-200" w:left="-420" w:rightChars="-200" w:right="-420" w:firstLineChars="200" w:firstLine="480"/>
      </w:pPr>
      <w:r>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1"/>
        <w:gridCol w:w="8275"/>
      </w:tblGrid>
      <w:tr w:rsidR="00D36C34">
        <w:trPr>
          <w:trHeight w:val="391"/>
        </w:trPr>
        <w:tc>
          <w:tcPr>
            <w:tcW w:w="851" w:type="dxa"/>
            <w:tcBorders>
              <w:left w:val="single" w:sz="4" w:space="0" w:color="auto"/>
            </w:tcBorders>
            <w:vAlign w:val="center"/>
          </w:tcPr>
          <w:p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条款号</w:t>
            </w:r>
          </w:p>
        </w:tc>
        <w:tc>
          <w:tcPr>
            <w:tcW w:w="8275" w:type="dxa"/>
            <w:vAlign w:val="center"/>
          </w:tcPr>
          <w:p w:rsidR="00D36C34" w:rsidRDefault="00AC021B">
            <w:pPr>
              <w:spacing w:line="360" w:lineRule="auto"/>
              <w:jc w:val="center"/>
              <w:rPr>
                <w:rFonts w:ascii="仿宋_GB2312" w:eastAsia="仿宋_GB2312" w:hAnsi="楷体"/>
                <w:b/>
                <w:sz w:val="24"/>
              </w:rPr>
            </w:pPr>
            <w:r>
              <w:rPr>
                <w:rFonts w:ascii="仿宋_GB2312" w:eastAsia="仿宋_GB2312" w:hAnsi="楷体" w:hint="eastAsia"/>
                <w:b/>
                <w:sz w:val="24"/>
              </w:rPr>
              <w:t>约定内容</w:t>
            </w: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1.4.4</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1.5.1 </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1.5.2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1.5.3 </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1.6.7</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1.7.1</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1.7.2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2.3.2</w:t>
            </w:r>
          </w:p>
        </w:tc>
        <w:tc>
          <w:tcPr>
            <w:tcW w:w="8275" w:type="dxa"/>
            <w:vAlign w:val="center"/>
          </w:tcPr>
          <w:p w:rsidR="00D36C34" w:rsidRDefault="00D36C34">
            <w:pPr>
              <w:spacing w:line="360" w:lineRule="auto"/>
              <w:ind w:leftChars="-200" w:left="-420" w:rightChars="-200" w:right="-420" w:firstLineChars="200" w:firstLine="480"/>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2.4.1</w:t>
            </w:r>
          </w:p>
        </w:tc>
        <w:tc>
          <w:tcPr>
            <w:tcW w:w="8275" w:type="dxa"/>
            <w:vAlign w:val="center"/>
          </w:tcPr>
          <w:p w:rsidR="00D36C34" w:rsidRDefault="00D36C34">
            <w:pPr>
              <w:spacing w:line="360" w:lineRule="auto"/>
              <w:ind w:leftChars="-200" w:left="-420" w:rightChars="-200" w:right="-420" w:firstLineChars="200" w:firstLine="480"/>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hint="eastAsia"/>
                <w:sz w:val="24"/>
              </w:rPr>
              <w:t>2.4.2</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tcPr>
          <w:p w:rsidR="00D36C34" w:rsidRDefault="00AC021B">
            <w:pPr>
              <w:spacing w:line="360" w:lineRule="auto"/>
              <w:rPr>
                <w:rFonts w:ascii="仿宋" w:eastAsia="仿宋" w:hAnsi="仿宋"/>
                <w:sz w:val="24"/>
              </w:rPr>
            </w:pPr>
            <w:r>
              <w:rPr>
                <w:rFonts w:ascii="仿宋" w:eastAsia="仿宋" w:hAnsi="仿宋" w:hint="eastAsia"/>
                <w:sz w:val="24"/>
              </w:rPr>
              <w:t xml:space="preserve">2.8 </w:t>
            </w:r>
          </w:p>
        </w:tc>
        <w:tc>
          <w:tcPr>
            <w:tcW w:w="8275" w:type="dxa"/>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2.12.3</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2.12.4</w:t>
            </w:r>
          </w:p>
        </w:tc>
        <w:tc>
          <w:tcPr>
            <w:tcW w:w="8275" w:type="dxa"/>
            <w:vAlign w:val="center"/>
          </w:tcPr>
          <w:p w:rsidR="00D36C34" w:rsidRDefault="00D36C34">
            <w:pPr>
              <w:spacing w:line="360" w:lineRule="auto"/>
              <w:rPr>
                <w:rFonts w:ascii="仿宋" w:eastAsia="仿宋" w:hAnsi="仿宋"/>
                <w:sz w:val="24"/>
              </w:rPr>
            </w:pPr>
          </w:p>
        </w:tc>
      </w:tr>
      <w:tr w:rsidR="00D36C34">
        <w:trPr>
          <w:trHeight w:val="88"/>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2.16.1</w:t>
            </w:r>
          </w:p>
        </w:tc>
        <w:tc>
          <w:tcPr>
            <w:tcW w:w="8275" w:type="dxa"/>
            <w:vAlign w:val="center"/>
          </w:tcPr>
          <w:p w:rsidR="00D36C34" w:rsidRDefault="00D36C34">
            <w:pPr>
              <w:spacing w:line="360" w:lineRule="auto"/>
              <w:rPr>
                <w:rFonts w:ascii="仿宋" w:eastAsia="仿宋" w:hAnsi="仿宋"/>
                <w:sz w:val="24"/>
              </w:rPr>
            </w:pPr>
          </w:p>
        </w:tc>
      </w:tr>
      <w:tr w:rsidR="00D36C34">
        <w:trPr>
          <w:trHeight w:val="352"/>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2.16.3</w:t>
            </w:r>
          </w:p>
        </w:tc>
        <w:tc>
          <w:tcPr>
            <w:tcW w:w="8275" w:type="dxa"/>
            <w:vAlign w:val="center"/>
          </w:tcPr>
          <w:p w:rsidR="00D36C34" w:rsidRDefault="00D36C34">
            <w:pPr>
              <w:spacing w:line="360" w:lineRule="auto"/>
              <w:rPr>
                <w:rFonts w:ascii="仿宋" w:eastAsia="仿宋" w:hAnsi="仿宋"/>
                <w:sz w:val="24"/>
              </w:rPr>
            </w:pPr>
          </w:p>
        </w:tc>
      </w:tr>
      <w:tr w:rsidR="00D36C34">
        <w:trPr>
          <w:trHeight w:val="352"/>
        </w:trPr>
        <w:tc>
          <w:tcPr>
            <w:tcW w:w="851" w:type="dxa"/>
            <w:tcBorders>
              <w:left w:val="single" w:sz="4" w:space="0" w:color="auto"/>
            </w:tcBorders>
          </w:tcPr>
          <w:p w:rsidR="00D36C34" w:rsidRDefault="00AC021B">
            <w:pPr>
              <w:spacing w:line="360" w:lineRule="auto"/>
              <w:rPr>
                <w:rFonts w:ascii="仿宋" w:eastAsia="仿宋" w:hAnsi="仿宋"/>
                <w:sz w:val="24"/>
              </w:rPr>
            </w:pPr>
            <w:r>
              <w:rPr>
                <w:rFonts w:ascii="仿宋" w:eastAsia="仿宋" w:hAnsi="仿宋" w:hint="eastAsia"/>
                <w:sz w:val="24"/>
              </w:rPr>
              <w:t>2.20.1</w:t>
            </w:r>
          </w:p>
        </w:tc>
        <w:tc>
          <w:tcPr>
            <w:tcW w:w="8275" w:type="dxa"/>
          </w:tcPr>
          <w:p w:rsidR="00D36C34" w:rsidRDefault="00D36C34">
            <w:pPr>
              <w:spacing w:line="360" w:lineRule="auto"/>
              <w:rPr>
                <w:rFonts w:ascii="仿宋" w:eastAsia="仿宋" w:hAnsi="仿宋"/>
                <w:sz w:val="24"/>
              </w:rPr>
            </w:pPr>
          </w:p>
        </w:tc>
      </w:tr>
      <w:tr w:rsidR="00D36C34">
        <w:trPr>
          <w:trHeight w:val="65"/>
        </w:trPr>
        <w:tc>
          <w:tcPr>
            <w:tcW w:w="851" w:type="dxa"/>
            <w:tcBorders>
              <w:left w:val="single" w:sz="4" w:space="0" w:color="auto"/>
            </w:tcBorders>
            <w:vAlign w:val="center"/>
          </w:tcPr>
          <w:p w:rsidR="00D36C34" w:rsidRDefault="00AC021B">
            <w:pPr>
              <w:spacing w:line="360" w:lineRule="auto"/>
              <w:rPr>
                <w:rFonts w:ascii="仿宋" w:eastAsia="仿宋" w:hAnsi="仿宋"/>
                <w:sz w:val="24"/>
              </w:rPr>
            </w:pPr>
            <w:r>
              <w:rPr>
                <w:rFonts w:ascii="仿宋" w:eastAsia="仿宋" w:hAnsi="仿宋"/>
                <w:sz w:val="24"/>
              </w:rPr>
              <w:t xml:space="preserve">2.20.2 </w:t>
            </w:r>
          </w:p>
        </w:tc>
        <w:tc>
          <w:tcPr>
            <w:tcW w:w="8275" w:type="dxa"/>
            <w:vAlign w:val="center"/>
          </w:tcPr>
          <w:p w:rsidR="00D36C34" w:rsidRDefault="00D36C34">
            <w:pPr>
              <w:spacing w:line="360" w:lineRule="auto"/>
              <w:rPr>
                <w:rFonts w:ascii="仿宋" w:eastAsia="仿宋" w:hAnsi="仿宋"/>
                <w:sz w:val="24"/>
              </w:rPr>
            </w:pPr>
          </w:p>
        </w:tc>
      </w:tr>
      <w:tr w:rsidR="00D36C34">
        <w:trPr>
          <w:trHeight w:val="65"/>
        </w:trPr>
        <w:tc>
          <w:tcPr>
            <w:tcW w:w="851" w:type="dxa"/>
            <w:tcBorders>
              <w:left w:val="single" w:sz="4" w:space="0" w:color="auto"/>
            </w:tcBorders>
            <w:vAlign w:val="center"/>
          </w:tcPr>
          <w:p w:rsidR="00D36C34" w:rsidRDefault="00AC021B">
            <w:pPr>
              <w:spacing w:line="360" w:lineRule="auto"/>
              <w:ind w:leftChars="-200" w:left="-420" w:rightChars="-200" w:right="-420" w:firstLineChars="200" w:firstLine="480"/>
              <w:outlineLvl w:val="0"/>
              <w:rPr>
                <w:rFonts w:ascii="仿宋" w:eastAsia="仿宋" w:hAnsi="仿宋"/>
                <w:sz w:val="24"/>
              </w:rPr>
            </w:pPr>
            <w:r>
              <w:rPr>
                <w:rFonts w:ascii="仿宋" w:eastAsia="仿宋" w:hAnsi="仿宋"/>
                <w:sz w:val="24"/>
              </w:rPr>
              <w:t>2.2</w:t>
            </w:r>
            <w:r>
              <w:rPr>
                <w:rFonts w:ascii="仿宋" w:eastAsia="仿宋" w:hAnsi="仿宋" w:hint="eastAsia"/>
                <w:sz w:val="24"/>
              </w:rPr>
              <w:t>2</w:t>
            </w:r>
          </w:p>
        </w:tc>
        <w:tc>
          <w:tcPr>
            <w:tcW w:w="8275" w:type="dxa"/>
            <w:vAlign w:val="center"/>
          </w:tcPr>
          <w:p w:rsidR="00D36C34" w:rsidRDefault="00D36C34">
            <w:pPr>
              <w:spacing w:line="360" w:lineRule="auto"/>
              <w:rPr>
                <w:rFonts w:ascii="仿宋" w:eastAsia="仿宋" w:hAnsi="仿宋"/>
                <w:sz w:val="24"/>
              </w:rPr>
            </w:pPr>
          </w:p>
        </w:tc>
      </w:tr>
    </w:tbl>
    <w:p w:rsidR="00D36C34" w:rsidRDefault="00D36C34">
      <w:pPr>
        <w:spacing w:line="360" w:lineRule="auto"/>
        <w:ind w:leftChars="-200" w:left="-420" w:rightChars="-200" w:right="-420" w:firstLineChars="200" w:firstLine="480"/>
        <w:rPr>
          <w:rFonts w:ascii="仿宋" w:eastAsia="仿宋" w:hAnsi="仿宋"/>
          <w:sz w:val="24"/>
        </w:rPr>
      </w:pPr>
    </w:p>
    <w:p w:rsidR="00D36C34" w:rsidRDefault="00AC021B">
      <w:pPr>
        <w:spacing w:line="380" w:lineRule="exact"/>
        <w:ind w:firstLineChars="200" w:firstLine="480"/>
        <w:jc w:val="left"/>
        <w:rPr>
          <w:rFonts w:ascii="仿宋_GB2312" w:eastAsia="仿宋_GB2312"/>
          <w:sz w:val="24"/>
        </w:rPr>
      </w:pPr>
      <w:r>
        <w:rPr>
          <w:rFonts w:ascii="仿宋_GB2312" w:eastAsia="仿宋_GB2312" w:hAnsi="宋体" w:hint="eastAsia"/>
          <w:sz w:val="24"/>
        </w:rPr>
        <w:t>（注：在正式签约时，根据上述精神应拟就更为详尽的合同书）</w:t>
      </w:r>
    </w:p>
    <w:p w:rsidR="00D36C34" w:rsidRDefault="00D36C34">
      <w:pPr>
        <w:pStyle w:val="af2"/>
        <w:spacing w:line="800" w:lineRule="exact"/>
        <w:ind w:firstLine="723"/>
        <w:jc w:val="center"/>
        <w:rPr>
          <w:rFonts w:ascii="仿宋_GB2312" w:eastAsia="仿宋_GB2312" w:hAnsi="宋体"/>
          <w:b/>
          <w:sz w:val="36"/>
          <w:szCs w:val="36"/>
        </w:rPr>
      </w:pPr>
    </w:p>
    <w:p w:rsidR="00D36C34" w:rsidRDefault="00AC021B">
      <w:pPr>
        <w:pStyle w:val="af2"/>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D36C34" w:rsidRDefault="00AC021B">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D36C34" w:rsidRDefault="00AC021B">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宋体" w:hint="eastAsia"/>
          <w:sz w:val="24"/>
        </w:rPr>
        <w:t>且按照</w:t>
      </w:r>
      <w:proofErr w:type="gramEnd"/>
      <w:r>
        <w:rPr>
          <w:rFonts w:ascii="仿宋_GB2312" w:eastAsia="仿宋_GB2312" w:hAnsi="宋体" w:hint="eastAsia"/>
          <w:sz w:val="24"/>
        </w:rPr>
        <w:t>评审因素的量化指标评审得分最高的投标人为中标候选人。中标候选人并列的，采用随机抽取的方式确定。</w:t>
      </w:r>
    </w:p>
    <w:p w:rsidR="00D36C34" w:rsidRPr="00146D15" w:rsidRDefault="00AC021B">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w:t>
      </w:r>
      <w:r w:rsidRPr="00146D15">
        <w:rPr>
          <w:rFonts w:ascii="仿宋_GB2312" w:eastAsia="仿宋_GB2312" w:hAnsi="宋体" w:hint="eastAsia"/>
          <w:b/>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36C34" w:rsidRDefault="00AC021B">
      <w:pPr>
        <w:spacing w:line="440" w:lineRule="exact"/>
        <w:ind w:firstLineChars="200" w:firstLine="482"/>
        <w:jc w:val="left"/>
        <w:rPr>
          <w:rFonts w:ascii="仿宋_GB2312" w:eastAsia="仿宋_GB2312" w:hAnsi="宋体"/>
          <w:sz w:val="24"/>
        </w:rPr>
      </w:pPr>
      <w:r w:rsidRPr="00146D15">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D36C34" w:rsidRDefault="00AC021B">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共100分，其中商务技术分70分，价格分30分。评分依下述所列为评标打分依据，分值如下（计算分值时，按其算术平均值保留小数2位）。</w:t>
      </w:r>
    </w:p>
    <w:p w:rsidR="00D36C34" w:rsidRDefault="00AC021B">
      <w:pPr>
        <w:spacing w:line="440" w:lineRule="exact"/>
        <w:rPr>
          <w:rFonts w:ascii="仿宋_GB2312" w:eastAsia="仿宋_GB2312" w:hAnsi="宋体"/>
          <w:b/>
          <w:bCs/>
          <w:iCs/>
          <w:sz w:val="24"/>
        </w:rPr>
      </w:pPr>
      <w:r>
        <w:rPr>
          <w:rFonts w:ascii="仿宋_GB2312" w:eastAsia="仿宋_GB2312" w:hAnsi="宋体" w:hint="eastAsia"/>
          <w:b/>
          <w:bCs/>
          <w:iCs/>
          <w:sz w:val="24"/>
        </w:rPr>
        <w:t>2.1商务技术分（70分）</w:t>
      </w:r>
    </w:p>
    <w:tbl>
      <w:tblPr>
        <w:tblW w:w="0" w:type="auto"/>
        <w:tblInd w:w="-213" w:type="dxa"/>
        <w:tblLayout w:type="fixed"/>
        <w:tblLook w:val="04A0" w:firstRow="1" w:lastRow="0" w:firstColumn="1" w:lastColumn="0" w:noHBand="0" w:noVBand="1"/>
      </w:tblPr>
      <w:tblGrid>
        <w:gridCol w:w="772"/>
        <w:gridCol w:w="1138"/>
        <w:gridCol w:w="6235"/>
        <w:gridCol w:w="965"/>
      </w:tblGrid>
      <w:tr w:rsidR="00D36C34">
        <w:trPr>
          <w:trHeight w:val="30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D36C34" w:rsidRDefault="00AC021B">
            <w:pPr>
              <w:widowControl/>
              <w:jc w:val="center"/>
              <w:rPr>
                <w:rFonts w:ascii="宋体" w:hAnsi="宋体" w:cs="宋体"/>
                <w:b/>
                <w:bCs/>
                <w:kern w:val="0"/>
                <w:szCs w:val="21"/>
              </w:rPr>
            </w:pPr>
            <w:r>
              <w:rPr>
                <w:rFonts w:ascii="宋体" w:hAnsi="宋体" w:cs="宋体" w:hint="eastAsia"/>
                <w:b/>
                <w:bCs/>
                <w:kern w:val="0"/>
                <w:szCs w:val="21"/>
              </w:rPr>
              <w:t>序号</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D36C34" w:rsidRDefault="00AC021B">
            <w:pPr>
              <w:widowControl/>
              <w:spacing w:line="360" w:lineRule="exact"/>
              <w:jc w:val="center"/>
              <w:rPr>
                <w:rFonts w:ascii="宋体" w:hAnsi="宋体" w:cs="宋体"/>
                <w:b/>
                <w:bCs/>
                <w:kern w:val="0"/>
                <w:szCs w:val="21"/>
              </w:rPr>
            </w:pPr>
            <w:r>
              <w:rPr>
                <w:rFonts w:ascii="宋体" w:hAnsi="宋体" w:cs="宋体" w:hint="eastAsia"/>
                <w:b/>
                <w:bCs/>
                <w:kern w:val="0"/>
                <w:szCs w:val="21"/>
              </w:rPr>
              <w:t>评审因素</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D36C34" w:rsidRDefault="00AC021B">
            <w:pPr>
              <w:widowControl/>
              <w:spacing w:line="360" w:lineRule="exact"/>
              <w:jc w:val="center"/>
              <w:rPr>
                <w:rFonts w:ascii="宋体" w:hAnsi="宋体" w:cs="宋体"/>
                <w:b/>
                <w:bCs/>
                <w:kern w:val="0"/>
                <w:szCs w:val="21"/>
              </w:rPr>
            </w:pPr>
            <w:r>
              <w:rPr>
                <w:rFonts w:ascii="宋体" w:hAnsi="宋体" w:cs="宋体" w:hint="eastAsia"/>
                <w:b/>
                <w:bCs/>
                <w:kern w:val="0"/>
                <w:szCs w:val="21"/>
              </w:rPr>
              <w:t>评分标准说明</w:t>
            </w:r>
          </w:p>
        </w:tc>
        <w:tc>
          <w:tcPr>
            <w:tcW w:w="965" w:type="dxa"/>
            <w:tcBorders>
              <w:top w:val="single" w:sz="4" w:space="0" w:color="auto"/>
              <w:left w:val="single" w:sz="4" w:space="0" w:color="auto"/>
              <w:bottom w:val="single" w:sz="4" w:space="0" w:color="auto"/>
              <w:right w:val="single" w:sz="4" w:space="0" w:color="auto"/>
            </w:tcBorders>
            <w:vAlign w:val="center"/>
          </w:tcPr>
          <w:p w:rsidR="00D36C34" w:rsidRDefault="00AC021B">
            <w:pPr>
              <w:widowControl/>
              <w:jc w:val="center"/>
              <w:rPr>
                <w:rFonts w:ascii="宋体" w:hAnsi="宋体" w:cs="宋体"/>
                <w:b/>
                <w:bCs/>
                <w:kern w:val="0"/>
                <w:szCs w:val="21"/>
              </w:rPr>
            </w:pPr>
            <w:r>
              <w:rPr>
                <w:rFonts w:ascii="宋体" w:hAnsi="宋体" w:cs="宋体" w:hint="eastAsia"/>
                <w:b/>
                <w:bCs/>
                <w:kern w:val="0"/>
                <w:szCs w:val="21"/>
              </w:rPr>
              <w:t>分值</w:t>
            </w:r>
          </w:p>
        </w:tc>
      </w:tr>
      <w:tr w:rsidR="00775AA7">
        <w:trPr>
          <w:trHeight w:val="1425"/>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spacing w:line="360" w:lineRule="auto"/>
              <w:ind w:firstLineChars="100" w:firstLine="210"/>
              <w:rPr>
                <w:rFonts w:ascii="宋体"/>
                <w:color w:val="000000"/>
                <w:szCs w:val="21"/>
              </w:rPr>
            </w:pPr>
            <w:r>
              <w:rPr>
                <w:rFonts w:ascii="宋体" w:hint="eastAsia"/>
                <w:color w:val="000000"/>
                <w:szCs w:val="21"/>
              </w:rPr>
              <w:t>投标人</w:t>
            </w:r>
          </w:p>
          <w:p w:rsidR="00775AA7" w:rsidRDefault="00775AA7" w:rsidP="00775AA7">
            <w:pPr>
              <w:widowControl/>
              <w:spacing w:line="360" w:lineRule="exact"/>
              <w:jc w:val="center"/>
              <w:rPr>
                <w:rFonts w:ascii="宋体" w:hAnsi="宋体" w:cs="宋体"/>
                <w:kern w:val="0"/>
                <w:szCs w:val="21"/>
              </w:rPr>
            </w:pPr>
            <w:r>
              <w:rPr>
                <w:rFonts w:ascii="宋体" w:hint="eastAsia"/>
                <w:color w:val="000000"/>
                <w:szCs w:val="21"/>
              </w:rPr>
              <w:t>业绩</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自20</w:t>
            </w:r>
            <w:r>
              <w:rPr>
                <w:rFonts w:ascii="宋体"/>
                <w:bCs/>
                <w:color w:val="000000"/>
                <w:szCs w:val="21"/>
              </w:rPr>
              <w:t>20</w:t>
            </w:r>
            <w:r>
              <w:rPr>
                <w:rFonts w:ascii="宋体" w:hint="eastAsia"/>
                <w:bCs/>
                <w:color w:val="000000"/>
                <w:szCs w:val="21"/>
              </w:rPr>
              <w:t>年1月1日至投标截止日投标人所投产品在国内类似同类产品销售或租用业绩，（以合同签订时间为准，须提供合同复印件）每个得2分，合计最高得分为6分。应</w:t>
            </w:r>
            <w:proofErr w:type="gramStart"/>
            <w:r>
              <w:rPr>
                <w:rFonts w:ascii="宋体" w:hint="eastAsia"/>
                <w:bCs/>
                <w:color w:val="000000"/>
                <w:szCs w:val="21"/>
              </w:rPr>
              <w:t>附合同</w:t>
            </w:r>
            <w:proofErr w:type="gramEnd"/>
            <w:r>
              <w:rPr>
                <w:rFonts w:ascii="宋体" w:hint="eastAsia"/>
                <w:bCs/>
                <w:color w:val="000000"/>
                <w:szCs w:val="21"/>
              </w:rPr>
              <w:t>或中标通知书复印件</w:t>
            </w:r>
            <w:r w:rsidR="002A71AE">
              <w:rPr>
                <w:rFonts w:ascii="宋体" w:hint="eastAsia"/>
                <w:bCs/>
                <w:color w:val="000000"/>
                <w:szCs w:val="21"/>
              </w:rPr>
              <w:t>加盖公章</w:t>
            </w:r>
            <w:r>
              <w:rPr>
                <w:rFonts w:ascii="宋体" w:hint="eastAsia"/>
                <w:bCs/>
                <w:color w:val="000000"/>
                <w:szCs w:val="21"/>
              </w:rPr>
              <w:t>，否则不计分。</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6</w:t>
            </w:r>
          </w:p>
        </w:tc>
      </w:tr>
      <w:tr w:rsidR="00775AA7">
        <w:trPr>
          <w:trHeight w:val="114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2</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int="eastAsia"/>
                <w:bCs/>
                <w:color w:val="000000"/>
                <w:szCs w:val="21"/>
              </w:rPr>
              <w:t>产品综合实力</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投标人的所投产</w:t>
            </w:r>
            <w:proofErr w:type="gramStart"/>
            <w:r>
              <w:rPr>
                <w:rFonts w:ascii="宋体" w:hint="eastAsia"/>
                <w:bCs/>
                <w:color w:val="000000"/>
                <w:szCs w:val="21"/>
              </w:rPr>
              <w:t>品综合</w:t>
            </w:r>
            <w:proofErr w:type="gramEnd"/>
            <w:r>
              <w:rPr>
                <w:rFonts w:ascii="宋体" w:hint="eastAsia"/>
                <w:bCs/>
                <w:color w:val="000000"/>
                <w:szCs w:val="21"/>
              </w:rPr>
              <w:t>实力（0-6分）：ISO9001质量管理体系认证、省部级新产品新技术鉴定（技术水平达到国内领先水平）报告等情况进行打分，</w:t>
            </w:r>
            <w:r>
              <w:rPr>
                <w:rFonts w:ascii="宋体" w:hAnsi="宋体" w:hint="eastAsia"/>
                <w:color w:val="000000"/>
                <w:szCs w:val="21"/>
              </w:rPr>
              <w:t>每个得3分，合计最高得分为6分，须提供报告复印件加盖公章</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6</w:t>
            </w:r>
          </w:p>
        </w:tc>
      </w:tr>
      <w:tr w:rsidR="00775AA7">
        <w:trPr>
          <w:trHeight w:val="90"/>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Ansi="宋体" w:hint="eastAsia"/>
                <w:szCs w:val="21"/>
              </w:rPr>
              <w:t>样品</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投标样品情况（0-15分）：根据投标人提供的投标设备美观度、液体样品的纯净度进行横向比较，</w:t>
            </w:r>
            <w:proofErr w:type="gramStart"/>
            <w:r w:rsidRPr="00E32CEF">
              <w:rPr>
                <w:rFonts w:ascii="宋体" w:hint="eastAsia"/>
                <w:bCs/>
                <w:color w:val="000000"/>
                <w:szCs w:val="21"/>
              </w:rPr>
              <w:t>优得</w:t>
            </w:r>
            <w:proofErr w:type="gramEnd"/>
            <w:r>
              <w:rPr>
                <w:rFonts w:ascii="宋体" w:hint="eastAsia"/>
                <w:bCs/>
                <w:color w:val="000000"/>
                <w:szCs w:val="21"/>
              </w:rPr>
              <w:t>15</w:t>
            </w:r>
            <w:r w:rsidRPr="00E32CEF">
              <w:rPr>
                <w:rFonts w:ascii="宋体" w:hint="eastAsia"/>
                <w:bCs/>
                <w:color w:val="000000"/>
                <w:szCs w:val="21"/>
              </w:rPr>
              <w:t>.0-</w:t>
            </w:r>
            <w:r>
              <w:rPr>
                <w:rFonts w:ascii="宋体" w:hint="eastAsia"/>
                <w:bCs/>
                <w:color w:val="000000"/>
                <w:szCs w:val="21"/>
              </w:rPr>
              <w:t>12.1</w:t>
            </w:r>
            <w:r w:rsidRPr="00E32CEF">
              <w:rPr>
                <w:rFonts w:ascii="宋体" w:hint="eastAsia"/>
                <w:bCs/>
                <w:color w:val="000000"/>
                <w:szCs w:val="21"/>
              </w:rPr>
              <w:t>分，</w:t>
            </w:r>
            <w:proofErr w:type="gramStart"/>
            <w:r w:rsidRPr="00E32CEF">
              <w:rPr>
                <w:rFonts w:ascii="宋体" w:hint="eastAsia"/>
                <w:bCs/>
                <w:color w:val="000000"/>
                <w:szCs w:val="21"/>
              </w:rPr>
              <w:t>良得</w:t>
            </w:r>
            <w:proofErr w:type="gramEnd"/>
            <w:r>
              <w:rPr>
                <w:rFonts w:ascii="宋体" w:hint="eastAsia"/>
                <w:bCs/>
                <w:color w:val="000000"/>
                <w:szCs w:val="21"/>
              </w:rPr>
              <w:t>12.0</w:t>
            </w:r>
            <w:r w:rsidRPr="00E32CEF">
              <w:rPr>
                <w:rFonts w:ascii="宋体" w:hint="eastAsia"/>
                <w:bCs/>
                <w:color w:val="000000"/>
                <w:szCs w:val="21"/>
              </w:rPr>
              <w:t>-</w:t>
            </w:r>
            <w:r>
              <w:rPr>
                <w:rFonts w:ascii="宋体" w:hint="eastAsia"/>
                <w:bCs/>
                <w:color w:val="000000"/>
                <w:szCs w:val="21"/>
              </w:rPr>
              <w:t>6</w:t>
            </w:r>
            <w:r w:rsidRPr="00E32CEF">
              <w:rPr>
                <w:rFonts w:ascii="宋体" w:hint="eastAsia"/>
                <w:bCs/>
                <w:color w:val="000000"/>
                <w:szCs w:val="21"/>
              </w:rPr>
              <w:t>.1分，一般</w:t>
            </w:r>
            <w:r>
              <w:rPr>
                <w:rFonts w:ascii="宋体" w:hint="eastAsia"/>
                <w:bCs/>
                <w:color w:val="000000"/>
                <w:szCs w:val="21"/>
              </w:rPr>
              <w:t>6.0</w:t>
            </w:r>
            <w:r w:rsidRPr="00E32CEF">
              <w:rPr>
                <w:rFonts w:ascii="宋体" w:hint="eastAsia"/>
                <w:bCs/>
                <w:color w:val="000000"/>
                <w:szCs w:val="21"/>
              </w:rPr>
              <w:t>-0分；无样品不得分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15</w:t>
            </w:r>
          </w:p>
        </w:tc>
      </w:tr>
      <w:tr w:rsidR="00775AA7">
        <w:trPr>
          <w:trHeight w:val="448"/>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szCs w:val="21"/>
              </w:rPr>
            </w:pPr>
            <w:r>
              <w:rPr>
                <w:rFonts w:ascii="宋体" w:hAnsi="宋体" w:cs="宋体" w:hint="eastAsia"/>
                <w:szCs w:val="21"/>
              </w:rPr>
              <w:t>4</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int="eastAsia"/>
                <w:bCs/>
                <w:color w:val="000000"/>
                <w:szCs w:val="21"/>
              </w:rPr>
              <w:t>实施方案</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Ansi="宋体" w:cs="仿宋_GB2312" w:hint="eastAsia"/>
                <w:color w:val="000000"/>
                <w:kern w:val="0"/>
                <w:szCs w:val="21"/>
                <w:lang w:val="zh-CN"/>
              </w:rPr>
              <w:t>对本项目组织实施方案</w:t>
            </w:r>
            <w:r>
              <w:rPr>
                <w:rFonts w:ascii="宋体" w:hAnsi="宋体" w:hint="eastAsia"/>
                <w:color w:val="000000"/>
                <w:szCs w:val="21"/>
              </w:rPr>
              <w:t>（</w:t>
            </w:r>
            <w:r w:rsidRPr="00797F0A">
              <w:rPr>
                <w:rFonts w:ascii="宋体" w:hAnsi="宋体" w:hint="eastAsia"/>
                <w:color w:val="000000"/>
                <w:szCs w:val="21"/>
              </w:rPr>
              <w:t>包括确保</w:t>
            </w:r>
            <w:r w:rsidRPr="00797F0A">
              <w:rPr>
                <w:rFonts w:ascii="宋体" w:hAnsi="宋体" w:cs="仿宋_GB2312" w:hint="eastAsia"/>
                <w:color w:val="000000"/>
                <w:kern w:val="0"/>
                <w:szCs w:val="21"/>
                <w:lang w:val="zh-CN"/>
              </w:rPr>
              <w:t>货物的供货、运输等顺利完成</w:t>
            </w:r>
            <w:r>
              <w:rPr>
                <w:rFonts w:ascii="宋体" w:hAnsi="宋体" w:cs="仿宋_GB2312" w:hint="eastAsia"/>
                <w:color w:val="000000"/>
                <w:kern w:val="0"/>
                <w:szCs w:val="21"/>
                <w:lang w:val="zh-CN"/>
              </w:rPr>
              <w:t>的措施）</w:t>
            </w:r>
            <w:r>
              <w:rPr>
                <w:rFonts w:ascii="宋体" w:hAnsi="宋体" w:hint="eastAsia"/>
                <w:color w:val="000000"/>
                <w:szCs w:val="21"/>
              </w:rPr>
              <w:t>是否合理可行，</w:t>
            </w:r>
            <w:proofErr w:type="gramStart"/>
            <w:r w:rsidRPr="00E32CEF">
              <w:rPr>
                <w:rFonts w:ascii="宋体" w:hint="eastAsia"/>
                <w:bCs/>
                <w:color w:val="000000"/>
                <w:szCs w:val="21"/>
              </w:rPr>
              <w:t>优得</w:t>
            </w:r>
            <w:proofErr w:type="gramEnd"/>
            <w:r>
              <w:rPr>
                <w:rFonts w:ascii="宋体" w:hint="eastAsia"/>
                <w:bCs/>
                <w:color w:val="000000"/>
                <w:szCs w:val="21"/>
              </w:rPr>
              <w:t>4</w:t>
            </w:r>
            <w:r w:rsidRPr="00E32CEF">
              <w:rPr>
                <w:rFonts w:ascii="宋体" w:hint="eastAsia"/>
                <w:bCs/>
                <w:color w:val="000000"/>
                <w:szCs w:val="21"/>
              </w:rPr>
              <w:t>.0-</w:t>
            </w:r>
            <w:r>
              <w:rPr>
                <w:rFonts w:ascii="宋体" w:hint="eastAsia"/>
                <w:bCs/>
                <w:color w:val="000000"/>
                <w:szCs w:val="21"/>
              </w:rPr>
              <w:t>2.1</w:t>
            </w:r>
            <w:r w:rsidRPr="00E32CEF">
              <w:rPr>
                <w:rFonts w:ascii="宋体" w:hint="eastAsia"/>
                <w:bCs/>
                <w:color w:val="000000"/>
                <w:szCs w:val="21"/>
              </w:rPr>
              <w:t>分，</w:t>
            </w:r>
            <w:proofErr w:type="gramStart"/>
            <w:r w:rsidRPr="00E32CEF">
              <w:rPr>
                <w:rFonts w:ascii="宋体" w:hint="eastAsia"/>
                <w:bCs/>
                <w:color w:val="000000"/>
                <w:szCs w:val="21"/>
              </w:rPr>
              <w:t>良得</w:t>
            </w:r>
            <w:proofErr w:type="gramEnd"/>
            <w:r>
              <w:rPr>
                <w:rFonts w:ascii="宋体" w:hint="eastAsia"/>
                <w:bCs/>
                <w:color w:val="000000"/>
                <w:szCs w:val="21"/>
              </w:rPr>
              <w:t>2.0</w:t>
            </w:r>
            <w:r w:rsidRPr="00E32CEF">
              <w:rPr>
                <w:rFonts w:ascii="宋体" w:hint="eastAsia"/>
                <w:bCs/>
                <w:color w:val="000000"/>
                <w:szCs w:val="21"/>
              </w:rPr>
              <w:t>-</w:t>
            </w:r>
            <w:r>
              <w:rPr>
                <w:rFonts w:ascii="宋体" w:hint="eastAsia"/>
                <w:bCs/>
                <w:color w:val="000000"/>
                <w:szCs w:val="21"/>
              </w:rPr>
              <w:t>1</w:t>
            </w:r>
            <w:r w:rsidRPr="00E32CEF">
              <w:rPr>
                <w:rFonts w:ascii="宋体" w:hint="eastAsia"/>
                <w:bCs/>
                <w:color w:val="000000"/>
                <w:szCs w:val="21"/>
              </w:rPr>
              <w:t>.1分，一般</w:t>
            </w:r>
            <w:r>
              <w:rPr>
                <w:rFonts w:ascii="宋体" w:hint="eastAsia"/>
                <w:bCs/>
                <w:color w:val="000000"/>
                <w:szCs w:val="21"/>
              </w:rPr>
              <w:t>1.0</w:t>
            </w:r>
            <w:r w:rsidRPr="00E32CEF">
              <w:rPr>
                <w:rFonts w:ascii="宋体" w:hint="eastAsia"/>
                <w:bCs/>
                <w:color w:val="000000"/>
                <w:szCs w:val="21"/>
              </w:rPr>
              <w:t>-0分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4</w:t>
            </w:r>
          </w:p>
        </w:tc>
      </w:tr>
      <w:tr w:rsidR="00775AA7">
        <w:trPr>
          <w:trHeight w:val="855"/>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lastRenderedPageBreak/>
              <w:t>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sidRPr="00862076">
              <w:rPr>
                <w:rFonts w:ascii="宋体" w:hint="eastAsia"/>
                <w:bCs/>
                <w:szCs w:val="21"/>
              </w:rPr>
              <w:t>检测报告</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sidRPr="00862076">
              <w:rPr>
                <w:rFonts w:ascii="宋体" w:hAnsi="宋体" w:hint="eastAsia"/>
                <w:szCs w:val="21"/>
              </w:rPr>
              <w:t>投标人具有所投产品经质量技术监督部门认可的及国家权威性第三方检测机构出具的检验报告（包括植物性来源证明报告、产品天然度报告、产品安全性通过有机认证、农药残留和化学残留物检测报告、杀菌检测报告）每个得3分，最高得分为15分，须提供报告复印件加盖公章。</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sidRPr="00862076">
              <w:rPr>
                <w:rFonts w:ascii="宋体" w:hint="eastAsia"/>
                <w:bCs/>
                <w:szCs w:val="21"/>
              </w:rPr>
              <w:t>15</w:t>
            </w:r>
          </w:p>
        </w:tc>
      </w:tr>
      <w:tr w:rsidR="00775AA7">
        <w:trPr>
          <w:trHeight w:val="855"/>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int="eastAsia"/>
                <w:bCs/>
                <w:color w:val="000000"/>
                <w:szCs w:val="21"/>
              </w:rPr>
              <w:t>发明专利</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2A71AE">
            <w:pPr>
              <w:widowControl/>
              <w:spacing w:line="360" w:lineRule="exact"/>
              <w:jc w:val="left"/>
              <w:rPr>
                <w:rFonts w:ascii="宋体" w:hAnsi="宋体" w:cs="宋体"/>
                <w:kern w:val="0"/>
                <w:szCs w:val="21"/>
              </w:rPr>
            </w:pPr>
            <w:r>
              <w:rPr>
                <w:rFonts w:ascii="宋体" w:hAnsi="宋体" w:hint="eastAsia"/>
                <w:color w:val="000000"/>
                <w:szCs w:val="21"/>
              </w:rPr>
              <w:t>投标产品具有国家级发明专利（不包括实用新型、外观专利）的每个得3分，</w:t>
            </w:r>
            <w:r w:rsidR="002A71AE">
              <w:rPr>
                <w:rFonts w:ascii="宋体" w:hAnsi="宋体" w:hint="eastAsia"/>
                <w:color w:val="000000"/>
                <w:szCs w:val="21"/>
              </w:rPr>
              <w:t>未提供</w:t>
            </w:r>
            <w:r>
              <w:rPr>
                <w:rFonts w:ascii="宋体" w:hAnsi="宋体" w:hint="eastAsia"/>
                <w:color w:val="000000"/>
                <w:szCs w:val="21"/>
              </w:rPr>
              <w:t>不得分，合计最高得分为12分，须提供复印件加盖公章。</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12</w:t>
            </w:r>
          </w:p>
        </w:tc>
      </w:tr>
      <w:tr w:rsidR="00775AA7">
        <w:trPr>
          <w:trHeight w:val="552"/>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7</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int="eastAsia"/>
                <w:bCs/>
                <w:color w:val="000000"/>
                <w:szCs w:val="21"/>
              </w:rPr>
              <w:t>供货计划</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kern w:val="0"/>
                <w:szCs w:val="21"/>
              </w:rPr>
            </w:pPr>
            <w:r>
              <w:rPr>
                <w:rFonts w:ascii="宋体" w:hAnsi="宋体" w:cs="仿宋_GB2312" w:hint="eastAsia"/>
                <w:color w:val="000000"/>
                <w:kern w:val="0"/>
                <w:szCs w:val="21"/>
                <w:lang w:val="zh-CN"/>
              </w:rPr>
              <w:t>货物</w:t>
            </w:r>
            <w:r>
              <w:rPr>
                <w:rFonts w:ascii="宋体" w:hAnsi="宋体" w:cs="仿宋_GB2312" w:hint="eastAsia"/>
                <w:color w:val="000000"/>
                <w:kern w:val="0"/>
                <w:szCs w:val="21"/>
              </w:rPr>
              <w:t>供应计划、</w:t>
            </w:r>
            <w:r w:rsidRPr="00D95E3E">
              <w:rPr>
                <w:rFonts w:ascii="宋体" w:hAnsi="宋体" w:cs="仿宋_GB2312" w:hint="eastAsia"/>
                <w:color w:val="000000"/>
                <w:kern w:val="0"/>
                <w:szCs w:val="21"/>
              </w:rPr>
              <w:t>时间安排</w:t>
            </w:r>
            <w:r>
              <w:rPr>
                <w:rFonts w:ascii="宋体" w:hAnsi="宋体" w:cs="仿宋_GB2312" w:hint="eastAsia"/>
                <w:color w:val="000000"/>
                <w:kern w:val="0"/>
                <w:szCs w:val="21"/>
              </w:rPr>
              <w:t>是否满足招标要求，保证措施的</w:t>
            </w:r>
            <w:proofErr w:type="gramStart"/>
            <w:r>
              <w:rPr>
                <w:rFonts w:ascii="宋体" w:hAnsi="宋体" w:hint="eastAsia"/>
                <w:color w:val="000000"/>
                <w:szCs w:val="21"/>
              </w:rPr>
              <w:t>的</w:t>
            </w:r>
            <w:proofErr w:type="gramEnd"/>
            <w:r>
              <w:rPr>
                <w:rFonts w:ascii="宋体" w:hAnsi="宋体" w:hint="eastAsia"/>
                <w:color w:val="000000"/>
                <w:szCs w:val="21"/>
              </w:rPr>
              <w:t>合理性及优异性，横向进行比较。</w:t>
            </w:r>
            <w:r>
              <w:rPr>
                <w:rFonts w:ascii="宋体" w:hAnsi="宋体" w:cs="仿宋_GB2312" w:hint="eastAsia"/>
                <w:color w:val="000000"/>
                <w:kern w:val="0"/>
                <w:szCs w:val="21"/>
              </w:rPr>
              <w:t>（须提供货物供应情况介绍，包括但不仅限于生产厂家的名称、地址、联系方式、产品包装等）</w:t>
            </w:r>
            <w:proofErr w:type="gramStart"/>
            <w:r w:rsidRPr="00E32CEF">
              <w:rPr>
                <w:rFonts w:ascii="宋体" w:hint="eastAsia"/>
                <w:bCs/>
                <w:color w:val="000000"/>
                <w:szCs w:val="21"/>
              </w:rPr>
              <w:t>优得</w:t>
            </w:r>
            <w:proofErr w:type="gramEnd"/>
            <w:r>
              <w:rPr>
                <w:rFonts w:ascii="宋体" w:hint="eastAsia"/>
                <w:bCs/>
                <w:color w:val="000000"/>
                <w:szCs w:val="21"/>
              </w:rPr>
              <w:t>5</w:t>
            </w:r>
            <w:r w:rsidRPr="00E32CEF">
              <w:rPr>
                <w:rFonts w:ascii="宋体" w:hint="eastAsia"/>
                <w:bCs/>
                <w:color w:val="000000"/>
                <w:szCs w:val="21"/>
              </w:rPr>
              <w:t>.0-</w:t>
            </w:r>
            <w:r>
              <w:rPr>
                <w:rFonts w:ascii="宋体" w:hint="eastAsia"/>
                <w:bCs/>
                <w:color w:val="000000"/>
                <w:szCs w:val="21"/>
              </w:rPr>
              <w:t>3.1</w:t>
            </w:r>
            <w:r w:rsidRPr="00E32CEF">
              <w:rPr>
                <w:rFonts w:ascii="宋体" w:hint="eastAsia"/>
                <w:bCs/>
                <w:color w:val="000000"/>
                <w:szCs w:val="21"/>
              </w:rPr>
              <w:t>分，</w:t>
            </w:r>
            <w:proofErr w:type="gramStart"/>
            <w:r w:rsidRPr="00E32CEF">
              <w:rPr>
                <w:rFonts w:ascii="宋体" w:hint="eastAsia"/>
                <w:bCs/>
                <w:color w:val="000000"/>
                <w:szCs w:val="21"/>
              </w:rPr>
              <w:t>良得</w:t>
            </w:r>
            <w:proofErr w:type="gramEnd"/>
            <w:r>
              <w:rPr>
                <w:rFonts w:ascii="宋体" w:hint="eastAsia"/>
                <w:bCs/>
                <w:color w:val="000000"/>
                <w:szCs w:val="21"/>
              </w:rPr>
              <w:t>3.0</w:t>
            </w:r>
            <w:r w:rsidRPr="00E32CEF">
              <w:rPr>
                <w:rFonts w:ascii="宋体" w:hint="eastAsia"/>
                <w:bCs/>
                <w:color w:val="000000"/>
                <w:szCs w:val="21"/>
              </w:rPr>
              <w:t>-</w:t>
            </w:r>
            <w:r>
              <w:rPr>
                <w:rFonts w:ascii="宋体" w:hint="eastAsia"/>
                <w:bCs/>
                <w:color w:val="000000"/>
                <w:szCs w:val="21"/>
              </w:rPr>
              <w:t>1</w:t>
            </w:r>
            <w:r w:rsidRPr="00E32CEF">
              <w:rPr>
                <w:rFonts w:ascii="宋体" w:hint="eastAsia"/>
                <w:bCs/>
                <w:color w:val="000000"/>
                <w:szCs w:val="21"/>
              </w:rPr>
              <w:t>.1分，一般</w:t>
            </w:r>
            <w:r>
              <w:rPr>
                <w:rFonts w:ascii="宋体" w:hint="eastAsia"/>
                <w:bCs/>
                <w:color w:val="000000"/>
                <w:szCs w:val="21"/>
              </w:rPr>
              <w:t>1.0</w:t>
            </w:r>
            <w:r w:rsidRPr="00E32CEF">
              <w:rPr>
                <w:rFonts w:ascii="宋体" w:hint="eastAsia"/>
                <w:bCs/>
                <w:color w:val="000000"/>
                <w:szCs w:val="21"/>
              </w:rPr>
              <w:t>-0分；</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szCs w:val="21"/>
              </w:rPr>
            </w:pPr>
            <w:r>
              <w:rPr>
                <w:rFonts w:ascii="宋体" w:hint="eastAsia"/>
                <w:bCs/>
                <w:color w:val="000000"/>
                <w:szCs w:val="21"/>
              </w:rPr>
              <w:t>5</w:t>
            </w:r>
          </w:p>
        </w:tc>
      </w:tr>
      <w:tr w:rsidR="00775AA7">
        <w:trPr>
          <w:trHeight w:val="167"/>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auto"/>
              <w:jc w:val="center"/>
              <w:rPr>
                <w:rFonts w:ascii="宋体" w:hAnsi="宋体" w:cs="宋体"/>
                <w:kern w:val="0"/>
                <w:szCs w:val="21"/>
              </w:rPr>
            </w:pPr>
            <w:r>
              <w:rPr>
                <w:rFonts w:ascii="宋体" w:hAnsi="宋体" w:cs="宋体" w:hint="eastAsia"/>
                <w:kern w:val="0"/>
                <w:szCs w:val="21"/>
              </w:rPr>
              <w:t>8</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775AA7">
            <w:pPr>
              <w:widowControl/>
              <w:spacing w:line="360" w:lineRule="exact"/>
              <w:jc w:val="left"/>
              <w:rPr>
                <w:rFonts w:ascii="宋体" w:hAnsi="宋体" w:cs="宋体"/>
                <w:szCs w:val="21"/>
              </w:rPr>
            </w:pPr>
            <w:r>
              <w:rPr>
                <w:rFonts w:ascii="宋体" w:hAnsi="宋体" w:cs="仿宋_GB2312" w:hint="eastAsia"/>
                <w:color w:val="000000"/>
                <w:kern w:val="0"/>
                <w:szCs w:val="21"/>
                <w:lang w:val="zh-CN"/>
              </w:rPr>
              <w:t>优惠及承诺</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775AA7" w:rsidRDefault="00775AA7" w:rsidP="008E21CB">
            <w:pPr>
              <w:widowControl/>
              <w:spacing w:line="360" w:lineRule="exact"/>
              <w:jc w:val="left"/>
              <w:rPr>
                <w:rFonts w:ascii="宋体" w:hAnsi="宋体" w:cs="宋体"/>
                <w:kern w:val="0"/>
                <w:szCs w:val="21"/>
              </w:rPr>
            </w:pPr>
            <w:r>
              <w:rPr>
                <w:rFonts w:ascii="宋体" w:hAnsi="宋体" w:cs="仿宋_GB2312" w:hint="eastAsia"/>
                <w:color w:val="000000"/>
                <w:kern w:val="0"/>
                <w:szCs w:val="21"/>
                <w:lang w:val="zh-CN"/>
              </w:rPr>
              <w:t>投标人给予采购单位的各种优惠条件、承诺等，</w:t>
            </w:r>
            <w:proofErr w:type="gramStart"/>
            <w:r>
              <w:rPr>
                <w:rFonts w:ascii="宋体" w:hint="eastAsia"/>
                <w:bCs/>
                <w:color w:val="000000"/>
                <w:szCs w:val="21"/>
              </w:rPr>
              <w:t>优</w:t>
            </w:r>
            <w:r w:rsidRPr="00E32CEF">
              <w:rPr>
                <w:rFonts w:ascii="宋体" w:hint="eastAsia"/>
                <w:bCs/>
                <w:color w:val="000000"/>
                <w:szCs w:val="21"/>
              </w:rPr>
              <w:t>得</w:t>
            </w:r>
            <w:proofErr w:type="gramEnd"/>
            <w:r>
              <w:rPr>
                <w:rFonts w:ascii="宋体"/>
                <w:bCs/>
                <w:color w:val="000000"/>
                <w:szCs w:val="21"/>
              </w:rPr>
              <w:t>5</w:t>
            </w:r>
            <w:r>
              <w:rPr>
                <w:rFonts w:ascii="宋体" w:hint="eastAsia"/>
                <w:bCs/>
                <w:color w:val="000000"/>
                <w:szCs w:val="21"/>
              </w:rPr>
              <w:t>.0</w:t>
            </w:r>
            <w:r w:rsidRPr="00E32CEF">
              <w:rPr>
                <w:rFonts w:ascii="宋体" w:hint="eastAsia"/>
                <w:bCs/>
                <w:color w:val="000000"/>
                <w:szCs w:val="21"/>
              </w:rPr>
              <w:t>-</w:t>
            </w:r>
            <w:r>
              <w:rPr>
                <w:rFonts w:ascii="宋体"/>
                <w:bCs/>
                <w:color w:val="000000"/>
                <w:szCs w:val="21"/>
              </w:rPr>
              <w:t>3</w:t>
            </w:r>
            <w:r w:rsidRPr="00E32CEF">
              <w:rPr>
                <w:rFonts w:ascii="宋体" w:hint="eastAsia"/>
                <w:bCs/>
                <w:color w:val="000000"/>
                <w:szCs w:val="21"/>
              </w:rPr>
              <w:t>.1分，</w:t>
            </w:r>
            <w:proofErr w:type="gramStart"/>
            <w:r w:rsidR="002A71AE" w:rsidRPr="006633C4">
              <w:rPr>
                <w:rFonts w:ascii="宋体" w:hint="eastAsia"/>
                <w:bCs/>
                <w:color w:val="000000"/>
                <w:szCs w:val="21"/>
              </w:rPr>
              <w:t>良</w:t>
            </w:r>
            <w:r w:rsidR="00641D88" w:rsidRPr="006633C4">
              <w:rPr>
                <w:rFonts w:ascii="宋体" w:hint="eastAsia"/>
                <w:bCs/>
                <w:color w:val="000000"/>
                <w:szCs w:val="21"/>
              </w:rPr>
              <w:t>得</w:t>
            </w:r>
            <w:proofErr w:type="gramEnd"/>
            <w:r w:rsidR="000E00E2">
              <w:rPr>
                <w:rFonts w:ascii="宋体"/>
                <w:bCs/>
                <w:color w:val="000000"/>
                <w:szCs w:val="21"/>
              </w:rPr>
              <w:t>3</w:t>
            </w:r>
            <w:r w:rsidR="000E00E2">
              <w:rPr>
                <w:rFonts w:ascii="宋体" w:hint="eastAsia"/>
                <w:bCs/>
                <w:color w:val="000000"/>
                <w:szCs w:val="21"/>
              </w:rPr>
              <w:t>.0</w:t>
            </w:r>
            <w:r w:rsidR="000E00E2" w:rsidRPr="00E32CEF">
              <w:rPr>
                <w:rFonts w:ascii="宋体" w:hint="eastAsia"/>
                <w:bCs/>
                <w:color w:val="000000"/>
                <w:szCs w:val="21"/>
              </w:rPr>
              <w:t>-</w:t>
            </w:r>
            <w:r w:rsidR="000E00E2">
              <w:rPr>
                <w:rFonts w:ascii="宋体"/>
                <w:bCs/>
                <w:color w:val="000000"/>
                <w:szCs w:val="21"/>
              </w:rPr>
              <w:t>1</w:t>
            </w:r>
            <w:r w:rsidR="000E00E2" w:rsidRPr="00E32CEF">
              <w:rPr>
                <w:rFonts w:ascii="宋体" w:hint="eastAsia"/>
                <w:bCs/>
                <w:color w:val="000000"/>
                <w:szCs w:val="21"/>
              </w:rPr>
              <w:t>.1分</w:t>
            </w:r>
            <w:r w:rsidR="006633C4">
              <w:rPr>
                <w:rFonts w:ascii="宋体" w:hint="eastAsia"/>
                <w:bCs/>
                <w:color w:val="000000"/>
                <w:szCs w:val="21"/>
              </w:rPr>
              <w:t>，</w:t>
            </w:r>
            <w:r w:rsidRPr="00E32CEF">
              <w:rPr>
                <w:rFonts w:ascii="宋体" w:hint="eastAsia"/>
                <w:bCs/>
                <w:color w:val="000000"/>
                <w:szCs w:val="21"/>
              </w:rPr>
              <w:t>一般</w:t>
            </w:r>
            <w:r w:rsidR="00641D88">
              <w:rPr>
                <w:rFonts w:ascii="宋体" w:hint="eastAsia"/>
                <w:bCs/>
                <w:color w:val="000000"/>
                <w:szCs w:val="21"/>
              </w:rPr>
              <w:t>得</w:t>
            </w:r>
            <w:r w:rsidR="000E00E2">
              <w:rPr>
                <w:rFonts w:ascii="宋体"/>
                <w:bCs/>
                <w:color w:val="000000"/>
                <w:szCs w:val="21"/>
              </w:rPr>
              <w:t>1</w:t>
            </w:r>
            <w:r>
              <w:rPr>
                <w:rFonts w:ascii="宋体" w:hint="eastAsia"/>
                <w:bCs/>
                <w:color w:val="000000"/>
                <w:szCs w:val="21"/>
              </w:rPr>
              <w:t>.0</w:t>
            </w:r>
            <w:r w:rsidRPr="00E32CEF">
              <w:rPr>
                <w:rFonts w:ascii="宋体" w:hint="eastAsia"/>
                <w:bCs/>
                <w:color w:val="000000"/>
                <w:szCs w:val="21"/>
              </w:rPr>
              <w:t>-0分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775AA7" w:rsidRDefault="00775AA7" w:rsidP="00775AA7">
            <w:pPr>
              <w:spacing w:line="360" w:lineRule="auto"/>
              <w:jc w:val="center"/>
              <w:rPr>
                <w:rFonts w:ascii="宋体" w:hAnsi="宋体" w:cs="宋体"/>
                <w:kern w:val="0"/>
                <w:szCs w:val="21"/>
              </w:rPr>
            </w:pPr>
            <w:r>
              <w:rPr>
                <w:rFonts w:ascii="宋体"/>
                <w:bCs/>
                <w:color w:val="000000"/>
                <w:szCs w:val="21"/>
              </w:rPr>
              <w:t>5</w:t>
            </w:r>
          </w:p>
        </w:tc>
      </w:tr>
      <w:tr w:rsidR="0090064B">
        <w:trPr>
          <w:trHeight w:val="167"/>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90064B" w:rsidRDefault="0090064B" w:rsidP="0090064B">
            <w:pPr>
              <w:widowControl/>
              <w:spacing w:line="360" w:lineRule="auto"/>
              <w:jc w:val="center"/>
              <w:rPr>
                <w:rFonts w:ascii="宋体" w:hAnsi="宋体" w:cs="宋体"/>
                <w:kern w:val="0"/>
                <w:szCs w:val="21"/>
              </w:rPr>
            </w:pPr>
            <w:r>
              <w:rPr>
                <w:rFonts w:ascii="宋体" w:hAnsi="宋体" w:cs="宋体" w:hint="eastAsia"/>
                <w:kern w:val="0"/>
                <w:szCs w:val="21"/>
              </w:rPr>
              <w:t>9</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0064B" w:rsidRDefault="0090064B" w:rsidP="0090064B">
            <w:pPr>
              <w:widowControl/>
              <w:spacing w:line="360" w:lineRule="exact"/>
              <w:jc w:val="left"/>
              <w:rPr>
                <w:rFonts w:ascii="宋体" w:hAnsi="宋体" w:cs="宋体"/>
                <w:kern w:val="0"/>
                <w:szCs w:val="21"/>
              </w:rPr>
            </w:pPr>
            <w:r>
              <w:rPr>
                <w:rFonts w:ascii="宋体" w:hint="eastAsia"/>
                <w:bCs/>
                <w:color w:val="000000"/>
                <w:szCs w:val="21"/>
              </w:rPr>
              <w:t>合理建议</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90064B" w:rsidRDefault="0090064B">
            <w:pPr>
              <w:widowControl/>
              <w:spacing w:line="360" w:lineRule="exact"/>
              <w:jc w:val="left"/>
              <w:rPr>
                <w:rFonts w:ascii="宋体" w:hAnsi="宋体" w:cs="宋体"/>
                <w:kern w:val="0"/>
                <w:szCs w:val="21"/>
              </w:rPr>
            </w:pPr>
            <w:r>
              <w:rPr>
                <w:rFonts w:ascii="宋体" w:hAnsi="宋体" w:cs="仿宋_GB2312" w:hint="eastAsia"/>
                <w:color w:val="000000"/>
                <w:kern w:val="0"/>
                <w:szCs w:val="21"/>
                <w:lang w:val="zh-CN"/>
              </w:rPr>
              <w:t>投标人对本次招标货物的</w:t>
            </w:r>
            <w:r w:rsidRPr="006633C4">
              <w:rPr>
                <w:rFonts w:ascii="宋体" w:hAnsi="宋体" w:cs="仿宋_GB2312" w:hint="eastAsia"/>
                <w:color w:val="000000"/>
                <w:kern w:val="0"/>
                <w:szCs w:val="21"/>
                <w:lang w:val="zh-CN"/>
              </w:rPr>
              <w:t>技术</w:t>
            </w:r>
            <w:r w:rsidR="000E00E2" w:rsidRPr="006633C4">
              <w:rPr>
                <w:rFonts w:ascii="宋体" w:hAnsi="宋体" w:cs="仿宋_GB2312" w:hint="eastAsia"/>
                <w:color w:val="000000"/>
                <w:kern w:val="0"/>
                <w:szCs w:val="21"/>
                <w:lang w:val="zh-CN"/>
              </w:rPr>
              <w:t>指标</w:t>
            </w:r>
            <w:r w:rsidR="006633C4">
              <w:rPr>
                <w:rFonts w:ascii="宋体" w:hAnsi="宋体" w:cs="仿宋_GB2312" w:hint="eastAsia"/>
                <w:color w:val="000000"/>
                <w:kern w:val="0"/>
                <w:szCs w:val="21"/>
                <w:lang w:val="zh-CN"/>
              </w:rPr>
              <w:t>及服务方案</w:t>
            </w:r>
            <w:r>
              <w:rPr>
                <w:rFonts w:ascii="宋体" w:hAnsi="宋体" w:cs="仿宋_GB2312" w:hint="eastAsia"/>
                <w:color w:val="000000"/>
                <w:kern w:val="0"/>
                <w:szCs w:val="21"/>
                <w:lang w:val="zh-CN"/>
              </w:rPr>
              <w:t>等提出推荐和替代意见是否合理，是否优于招标文件中的要求和标准，</w:t>
            </w:r>
            <w:proofErr w:type="gramStart"/>
            <w:r>
              <w:rPr>
                <w:rFonts w:ascii="宋体" w:hint="eastAsia"/>
                <w:bCs/>
                <w:color w:val="000000"/>
                <w:szCs w:val="21"/>
              </w:rPr>
              <w:t>优</w:t>
            </w:r>
            <w:r w:rsidRPr="00E32CEF">
              <w:rPr>
                <w:rFonts w:ascii="宋体" w:hint="eastAsia"/>
                <w:bCs/>
                <w:color w:val="000000"/>
                <w:szCs w:val="21"/>
              </w:rPr>
              <w:t>得</w:t>
            </w:r>
            <w:proofErr w:type="gramEnd"/>
            <w:r>
              <w:rPr>
                <w:rFonts w:ascii="宋体" w:hint="eastAsia"/>
                <w:bCs/>
                <w:color w:val="000000"/>
                <w:szCs w:val="21"/>
              </w:rPr>
              <w:t>2.0</w:t>
            </w:r>
            <w:r w:rsidRPr="00E32CEF">
              <w:rPr>
                <w:rFonts w:ascii="宋体" w:hint="eastAsia"/>
                <w:bCs/>
                <w:color w:val="000000"/>
                <w:szCs w:val="21"/>
              </w:rPr>
              <w:t>-</w:t>
            </w:r>
            <w:r>
              <w:rPr>
                <w:rFonts w:ascii="宋体" w:hint="eastAsia"/>
                <w:bCs/>
                <w:color w:val="000000"/>
                <w:szCs w:val="21"/>
              </w:rPr>
              <w:t>1</w:t>
            </w:r>
            <w:r w:rsidRPr="00E32CEF">
              <w:rPr>
                <w:rFonts w:ascii="宋体" w:hint="eastAsia"/>
                <w:bCs/>
                <w:color w:val="000000"/>
                <w:szCs w:val="21"/>
              </w:rPr>
              <w:t>.1分，</w:t>
            </w:r>
            <w:proofErr w:type="gramStart"/>
            <w:r w:rsidR="002A71AE" w:rsidRPr="006633C4">
              <w:rPr>
                <w:rFonts w:ascii="宋体" w:hint="eastAsia"/>
                <w:bCs/>
                <w:color w:val="000000"/>
                <w:szCs w:val="21"/>
              </w:rPr>
              <w:t>良</w:t>
            </w:r>
            <w:r w:rsidR="00641D88" w:rsidRPr="006633C4">
              <w:rPr>
                <w:rFonts w:ascii="宋体" w:hint="eastAsia"/>
                <w:bCs/>
                <w:color w:val="000000"/>
                <w:szCs w:val="21"/>
              </w:rPr>
              <w:t>得</w:t>
            </w:r>
            <w:proofErr w:type="gramEnd"/>
            <w:r w:rsidR="000E00E2">
              <w:rPr>
                <w:rFonts w:ascii="宋体" w:hint="eastAsia"/>
                <w:bCs/>
                <w:color w:val="000000"/>
                <w:szCs w:val="21"/>
              </w:rPr>
              <w:t>1</w:t>
            </w:r>
            <w:r w:rsidR="000E00E2">
              <w:rPr>
                <w:rFonts w:ascii="宋体"/>
                <w:bCs/>
                <w:color w:val="000000"/>
                <w:szCs w:val="21"/>
              </w:rPr>
              <w:t>.0-0.1</w:t>
            </w:r>
            <w:r w:rsidR="00F4392E">
              <w:rPr>
                <w:rFonts w:ascii="宋体" w:hint="eastAsia"/>
                <w:bCs/>
                <w:color w:val="000000"/>
                <w:szCs w:val="21"/>
              </w:rPr>
              <w:t>,</w:t>
            </w:r>
            <w:r w:rsidRPr="00E32CEF">
              <w:rPr>
                <w:rFonts w:ascii="宋体" w:hint="eastAsia"/>
                <w:bCs/>
                <w:color w:val="000000"/>
                <w:szCs w:val="21"/>
              </w:rPr>
              <w:t>一般</w:t>
            </w:r>
            <w:r w:rsidR="00641D88">
              <w:rPr>
                <w:rFonts w:ascii="宋体" w:hint="eastAsia"/>
                <w:bCs/>
                <w:color w:val="000000"/>
                <w:szCs w:val="21"/>
              </w:rPr>
              <w:t>得</w:t>
            </w:r>
            <w:r w:rsidRPr="00E32CEF">
              <w:rPr>
                <w:rFonts w:ascii="宋体" w:hint="eastAsia"/>
                <w:bCs/>
                <w:color w:val="000000"/>
                <w:szCs w:val="21"/>
              </w:rPr>
              <w:t>0分</w:t>
            </w:r>
            <w:r>
              <w:rPr>
                <w:rFonts w:ascii="宋体" w:hint="eastAsia"/>
                <w:bCs/>
                <w:color w:val="000000"/>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rsidR="0090064B" w:rsidRDefault="0090064B" w:rsidP="0090064B">
            <w:pPr>
              <w:spacing w:line="360" w:lineRule="auto"/>
              <w:jc w:val="center"/>
              <w:rPr>
                <w:rFonts w:ascii="宋体" w:hAnsi="宋体" w:cs="宋体"/>
                <w:szCs w:val="21"/>
              </w:rPr>
            </w:pPr>
            <w:r>
              <w:rPr>
                <w:rFonts w:ascii="宋体" w:hAnsi="宋体" w:cs="宋体" w:hint="eastAsia"/>
                <w:szCs w:val="21"/>
              </w:rPr>
              <w:t>2</w:t>
            </w:r>
          </w:p>
        </w:tc>
      </w:tr>
    </w:tbl>
    <w:p w:rsidR="00D36C34" w:rsidRPr="0090064B" w:rsidRDefault="000F1357">
      <w:pPr>
        <w:spacing w:line="440" w:lineRule="exact"/>
        <w:rPr>
          <w:rFonts w:ascii="仿宋_GB2312" w:eastAsia="仿宋_GB2312" w:hAnsi="宋体"/>
          <w:b/>
          <w:bCs/>
          <w:iCs/>
          <w:color w:val="FF0000"/>
          <w:sz w:val="24"/>
        </w:rPr>
      </w:pPr>
      <w:r w:rsidRPr="000F1357">
        <w:rPr>
          <w:rFonts w:ascii="仿宋_GB2312" w:eastAsia="仿宋_GB2312" w:hAnsi="宋体" w:hint="eastAsia"/>
          <w:b/>
          <w:bCs/>
          <w:iCs/>
          <w:color w:val="FF0000"/>
          <w:sz w:val="24"/>
        </w:rPr>
        <w:t>对省级以上主管部门认定的首台套产品，自纳入《省推广应用指导目录》起三年内参加政府采购活动，视同已具备相应销售业绩，业绩分为满分。</w:t>
      </w:r>
    </w:p>
    <w:p w:rsidR="00D36C34" w:rsidRDefault="00AC021B">
      <w:pPr>
        <w:spacing w:line="440" w:lineRule="exact"/>
        <w:rPr>
          <w:rFonts w:ascii="仿宋_GB2312" w:eastAsia="仿宋_GB2312" w:hAnsi="宋体"/>
          <w:b/>
          <w:bCs/>
          <w:iCs/>
          <w:sz w:val="24"/>
        </w:rPr>
      </w:pPr>
      <w:r>
        <w:rPr>
          <w:rFonts w:ascii="仿宋_GB2312" w:eastAsia="仿宋_GB2312" w:hAnsi="宋体" w:hint="eastAsia"/>
          <w:b/>
          <w:bCs/>
          <w:iCs/>
          <w:sz w:val="24"/>
        </w:rPr>
        <w:t>2.2价格分（30分）</w:t>
      </w:r>
    </w:p>
    <w:p w:rsidR="00D36C34" w:rsidRDefault="00AC021B">
      <w:pPr>
        <w:spacing w:line="440" w:lineRule="exact"/>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D36C34" w:rsidRDefault="00AC021B">
      <w:pPr>
        <w:spacing w:line="440" w:lineRule="exact"/>
        <w:rPr>
          <w:rFonts w:ascii="仿宋_GB2312" w:eastAsia="仿宋_GB2312" w:hAnsi="宋体"/>
          <w:bCs/>
          <w:iCs/>
          <w:sz w:val="24"/>
        </w:rPr>
      </w:pPr>
      <w:r>
        <w:rPr>
          <w:rFonts w:ascii="仿宋_GB2312" w:eastAsia="仿宋_GB2312" w:hAnsi="宋体" w:hint="eastAsia"/>
          <w:bCs/>
          <w:iCs/>
          <w:sz w:val="24"/>
        </w:rPr>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D36C34" w:rsidRDefault="00AC0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D36C34" w:rsidRDefault="00AC0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即：投标报价得分=(评标基准价／投标报价)×30</w:t>
      </w:r>
    </w:p>
    <w:p w:rsidR="00D36C34" w:rsidRDefault="00D36C34">
      <w:pPr>
        <w:snapToGrid w:val="0"/>
        <w:rPr>
          <w:rFonts w:ascii="仿宋_GB2312" w:eastAsia="仿宋_GB2312" w:hAnsi="宋体"/>
          <w:b/>
          <w:sz w:val="24"/>
          <w:u w:val="single"/>
        </w:rPr>
      </w:pPr>
    </w:p>
    <w:bookmarkEnd w:id="8"/>
    <w:bookmarkEnd w:id="9"/>
    <w:bookmarkEnd w:id="10"/>
    <w:bookmarkEnd w:id="11"/>
    <w:p w:rsidR="00D36C34" w:rsidRDefault="00D36C34">
      <w:pPr>
        <w:snapToGrid w:val="0"/>
        <w:spacing w:line="360" w:lineRule="auto"/>
        <w:jc w:val="center"/>
        <w:rPr>
          <w:rFonts w:ascii="仿宋_GB2312" w:eastAsia="仿宋_GB2312" w:hAnsi="仿宋_GB2312" w:cs="仿宋_GB2312"/>
          <w:b/>
          <w:sz w:val="36"/>
          <w:szCs w:val="20"/>
        </w:rPr>
      </w:pPr>
    </w:p>
    <w:p w:rsidR="00D36C34" w:rsidRDefault="00D36C34">
      <w:pPr>
        <w:snapToGrid w:val="0"/>
        <w:spacing w:line="360" w:lineRule="auto"/>
        <w:jc w:val="center"/>
        <w:rPr>
          <w:rFonts w:ascii="仿宋_GB2312" w:eastAsia="仿宋_GB2312" w:hAnsi="仿宋_GB2312" w:cs="仿宋_GB2312"/>
          <w:b/>
          <w:sz w:val="36"/>
          <w:szCs w:val="20"/>
        </w:rPr>
      </w:pPr>
    </w:p>
    <w:p w:rsidR="00D36C34" w:rsidRDefault="00D36C34">
      <w:pPr>
        <w:snapToGrid w:val="0"/>
        <w:spacing w:line="360" w:lineRule="auto"/>
        <w:jc w:val="center"/>
        <w:rPr>
          <w:rFonts w:ascii="仿宋_GB2312" w:eastAsia="仿宋_GB2312" w:hAnsi="仿宋_GB2312" w:cs="仿宋_GB2312"/>
          <w:b/>
          <w:sz w:val="36"/>
          <w:szCs w:val="20"/>
        </w:rPr>
      </w:pPr>
    </w:p>
    <w:p w:rsidR="00D36C34" w:rsidRDefault="00D36C34">
      <w:pPr>
        <w:snapToGrid w:val="0"/>
        <w:spacing w:line="360" w:lineRule="auto"/>
        <w:jc w:val="center"/>
        <w:rPr>
          <w:rFonts w:ascii="仿宋_GB2312" w:eastAsia="仿宋_GB2312" w:hAnsi="仿宋_GB2312" w:cs="仿宋_GB2312"/>
          <w:b/>
          <w:sz w:val="36"/>
          <w:szCs w:val="20"/>
        </w:rPr>
      </w:pPr>
    </w:p>
    <w:p w:rsidR="00D36C34" w:rsidRDefault="00AC021B">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D36C34" w:rsidRDefault="00AC021B">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投标人按照以下格式编制投标文件，并将报价文件、商务技术（资信）文件分别编制成册。</w:t>
      </w: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D36C34">
      <w:pPr>
        <w:spacing w:line="360" w:lineRule="auto"/>
        <w:ind w:firstLineChars="200" w:firstLine="480"/>
        <w:outlineLvl w:val="0"/>
        <w:rPr>
          <w:rFonts w:ascii="仿宋_GB2312" w:eastAsia="仿宋_GB2312" w:hAnsi="仿宋_GB2312" w:cs="仿宋_GB2312"/>
          <w:sz w:val="24"/>
        </w:rPr>
      </w:pPr>
    </w:p>
    <w:p w:rsidR="00D36C34" w:rsidRDefault="00AC021B">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D36C34" w:rsidRDefault="00D36C34">
      <w:pPr>
        <w:spacing w:line="360" w:lineRule="auto"/>
        <w:jc w:val="center"/>
        <w:outlineLvl w:val="0"/>
        <w:rPr>
          <w:rFonts w:ascii="仿宋_GB2312" w:eastAsia="仿宋_GB2312" w:hAnsi="仿宋_GB2312" w:cs="仿宋_GB2312"/>
          <w:b/>
          <w:kern w:val="0"/>
          <w:sz w:val="24"/>
        </w:rPr>
      </w:pPr>
    </w:p>
    <w:p w:rsidR="00D36C34" w:rsidRDefault="00AC021B">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（3）中小企业声明函……</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宋体"/>
          <w:b/>
          <w:sz w:val="36"/>
          <w:szCs w:val="36"/>
        </w:rPr>
      </w:pPr>
      <w:r>
        <w:rPr>
          <w:rFonts w:ascii="仿宋_GB2312" w:eastAsia="仿宋_GB2312" w:hAnsi="仿宋_GB2312" w:cs="仿宋_GB2312" w:hint="eastAsia"/>
          <w:sz w:val="24"/>
        </w:rPr>
        <w:t>（4）残疾人福利性单位声明函</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D36C34">
      <w:pPr>
        <w:pStyle w:val="af"/>
        <w:spacing w:line="800" w:lineRule="atLeast"/>
        <w:ind w:leftChars="0" w:left="0"/>
        <w:rPr>
          <w:rFonts w:ascii="仿宋_GB2312" w:eastAsia="仿宋_GB2312" w:hAnsi="宋体"/>
          <w:b/>
          <w:sz w:val="36"/>
          <w:szCs w:val="36"/>
        </w:rPr>
      </w:pPr>
    </w:p>
    <w:p w:rsidR="00D36C34" w:rsidRDefault="00D36C34">
      <w:pPr>
        <w:pStyle w:val="af"/>
        <w:spacing w:line="800" w:lineRule="atLeast"/>
        <w:ind w:leftChars="0" w:left="0"/>
        <w:rPr>
          <w:rFonts w:ascii="仿宋_GB2312" w:eastAsia="仿宋_GB2312" w:hAnsi="宋体"/>
          <w:b/>
          <w:sz w:val="36"/>
          <w:szCs w:val="36"/>
        </w:rPr>
      </w:pPr>
    </w:p>
    <w:p w:rsidR="00D36C34" w:rsidRDefault="00D36C34">
      <w:pPr>
        <w:pStyle w:val="af"/>
        <w:spacing w:line="800" w:lineRule="atLeast"/>
        <w:ind w:leftChars="0" w:left="0"/>
        <w:rPr>
          <w:rFonts w:ascii="仿宋_GB2312" w:eastAsia="仿宋_GB2312" w:hAnsi="宋体"/>
          <w:b/>
          <w:sz w:val="36"/>
          <w:szCs w:val="36"/>
        </w:rPr>
      </w:pPr>
    </w:p>
    <w:p w:rsidR="00D36C34" w:rsidRDefault="00D36C34">
      <w:pPr>
        <w:rPr>
          <w:rFonts w:ascii="仿宋_GB2312" w:eastAsia="仿宋_GB2312" w:hAnsi="宋体"/>
          <w:b/>
          <w:sz w:val="30"/>
          <w:szCs w:val="30"/>
        </w:rPr>
      </w:pPr>
    </w:p>
    <w:p w:rsidR="00D36C34" w:rsidRDefault="00D36C34">
      <w:pPr>
        <w:rPr>
          <w:rFonts w:ascii="仿宋_GB2312" w:eastAsia="仿宋_GB2312" w:hAnsi="宋体"/>
          <w:b/>
          <w:sz w:val="30"/>
          <w:szCs w:val="30"/>
        </w:rPr>
      </w:pPr>
    </w:p>
    <w:p w:rsidR="00D36C34" w:rsidRDefault="00AC021B">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D36C34" w:rsidRDefault="00D36C34">
      <w:pPr>
        <w:pStyle w:val="affb"/>
        <w:spacing w:afterLines="0" w:line="440" w:lineRule="exact"/>
        <w:ind w:firstLineChars="0" w:firstLine="0"/>
        <w:rPr>
          <w:rFonts w:ascii="仿宋_GB2312" w:eastAsia="仿宋_GB2312" w:hAnsi="宋体"/>
          <w:szCs w:val="24"/>
        </w:rPr>
      </w:pPr>
    </w:p>
    <w:p w:rsidR="00D36C34" w:rsidRDefault="00AC021B">
      <w:pPr>
        <w:pStyle w:val="affb"/>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绍兴人民医院</w:t>
      </w:r>
    </w:p>
    <w:p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D36C34" w:rsidRDefault="00AC021B">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D36C34" w:rsidRDefault="00AC021B">
      <w:pPr>
        <w:pStyle w:val="affb"/>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w:t>
      </w:r>
      <w:r w:rsidR="0090064B">
        <w:rPr>
          <w:rFonts w:ascii="仿宋_GB2312" w:eastAsia="仿宋_GB2312" w:hint="eastAsia"/>
          <w:u w:val="single"/>
        </w:rPr>
        <w:t>绍兴市人民医院</w:t>
      </w:r>
      <w:r>
        <w:rPr>
          <w:rFonts w:ascii="仿宋_GB2312" w:eastAsia="仿宋_GB2312" w:hint="eastAsia"/>
        </w:rPr>
        <w:t>提供可能另外要求的与投标有关的任何数据或资料。</w:t>
      </w:r>
    </w:p>
    <w:p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D36C34" w:rsidRDefault="00AC021B">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D36C34" w:rsidRDefault="00AC021B">
      <w:pPr>
        <w:pStyle w:val="affb"/>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D36C34" w:rsidRDefault="00AC021B">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 xml:space="preserve">开户银行：                          </w:t>
      </w:r>
      <w:proofErr w:type="gramStart"/>
      <w:r>
        <w:rPr>
          <w:rFonts w:ascii="仿宋_GB2312" w:eastAsia="仿宋_GB2312" w:hAnsi="宋体" w:hint="eastAsia"/>
          <w:szCs w:val="24"/>
        </w:rPr>
        <w:t>帐号</w:t>
      </w:r>
      <w:proofErr w:type="gramEnd"/>
      <w:r>
        <w:rPr>
          <w:rFonts w:ascii="仿宋_GB2312" w:eastAsia="仿宋_GB2312" w:hAnsi="宋体" w:hint="eastAsia"/>
          <w:szCs w:val="24"/>
        </w:rPr>
        <w:t>：</w:t>
      </w:r>
    </w:p>
    <w:p w:rsidR="00D36C34" w:rsidRDefault="00AC021B">
      <w:pPr>
        <w:pStyle w:val="affb"/>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D36C34" w:rsidRDefault="00AC021B">
      <w:pPr>
        <w:pStyle w:val="affb"/>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投标人(签章)：　　　　　　　　　日期：   </w:t>
      </w: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D36C34" w:rsidRDefault="00D36C34">
      <w:pPr>
        <w:spacing w:line="400" w:lineRule="exact"/>
        <w:rPr>
          <w:rFonts w:ascii="仿宋_GB2312" w:eastAsia="仿宋_GB2312" w:hAnsi="宋体"/>
          <w:sz w:val="24"/>
        </w:rPr>
      </w:pPr>
    </w:p>
    <w:p w:rsidR="00D36C34" w:rsidRDefault="00AC021B">
      <w:pPr>
        <w:spacing w:line="400" w:lineRule="exact"/>
        <w:rPr>
          <w:rFonts w:ascii="仿宋_GB2312" w:eastAsia="仿宋_GB2312" w:hAnsi="宋体"/>
          <w:sz w:val="24"/>
        </w:rPr>
      </w:pPr>
      <w:r>
        <w:rPr>
          <w:rFonts w:ascii="仿宋_GB2312" w:eastAsia="仿宋_GB2312" w:hAnsi="宋体" w:hint="eastAsia"/>
          <w:sz w:val="24"/>
        </w:rPr>
        <w:t>投标人名称：</w:t>
      </w:r>
    </w:p>
    <w:p w:rsidR="00D36C34" w:rsidRDefault="00AC021B">
      <w:pPr>
        <w:snapToGrid w:val="0"/>
        <w:spacing w:line="400" w:lineRule="exact"/>
        <w:rPr>
          <w:rFonts w:ascii="仿宋_GB2312" w:eastAsia="仿宋_GB2312" w:hAnsi="宋体"/>
          <w:sz w:val="24"/>
        </w:rPr>
      </w:pPr>
      <w:r>
        <w:rPr>
          <w:rFonts w:ascii="仿宋_GB2312" w:eastAsia="仿宋_GB2312" w:hAnsi="宋体" w:hint="eastAsia"/>
          <w:sz w:val="24"/>
        </w:rPr>
        <w:t>标    项：</w:t>
      </w:r>
    </w:p>
    <w:p w:rsidR="00D36C34" w:rsidRDefault="00AC021B">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D36C34" w:rsidRDefault="00AC021B">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D36C34">
        <w:trPr>
          <w:trHeight w:val="500"/>
        </w:trPr>
        <w:tc>
          <w:tcPr>
            <w:tcW w:w="647" w:type="dxa"/>
            <w:vAlign w:val="center"/>
          </w:tcPr>
          <w:p w:rsidR="00D36C34" w:rsidRDefault="00AC021B">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D36C34" w:rsidRDefault="00AC021B">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D36C34" w:rsidRDefault="00AC021B">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D36C34" w:rsidRDefault="00AC021B">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D36C34" w:rsidRDefault="00AC021B">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D36C34" w:rsidRDefault="00AC021B">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D36C34" w:rsidRDefault="00AC021B">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D36C34" w:rsidRDefault="00AC021B">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D36C34">
        <w:trPr>
          <w:trHeight w:val="500"/>
        </w:trPr>
        <w:tc>
          <w:tcPr>
            <w:tcW w:w="647" w:type="dxa"/>
            <w:vAlign w:val="center"/>
          </w:tcPr>
          <w:p w:rsidR="00D36C34" w:rsidRDefault="00AC021B">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90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44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720" w:type="dxa"/>
            <w:vAlign w:val="center"/>
          </w:tcPr>
          <w:p w:rsidR="00D36C34" w:rsidRDefault="00D36C34">
            <w:pPr>
              <w:adjustRightInd w:val="0"/>
              <w:snapToGrid w:val="0"/>
              <w:ind w:rightChars="82" w:right="172" w:firstLineChars="202" w:firstLine="444"/>
              <w:rPr>
                <w:rFonts w:ascii="宋体" w:hAnsi="宋体"/>
                <w:spacing w:val="20"/>
                <w:sz w:val="18"/>
                <w:szCs w:val="18"/>
              </w:rPr>
            </w:pPr>
          </w:p>
        </w:tc>
        <w:tc>
          <w:tcPr>
            <w:tcW w:w="1078" w:type="dxa"/>
          </w:tcPr>
          <w:p w:rsidR="00D36C34" w:rsidRDefault="00D36C34">
            <w:pPr>
              <w:adjustRightInd w:val="0"/>
              <w:snapToGrid w:val="0"/>
              <w:ind w:rightChars="82" w:right="172" w:firstLineChars="202" w:firstLine="444"/>
              <w:rPr>
                <w:rFonts w:ascii="宋体" w:hAnsi="宋体"/>
                <w:spacing w:val="20"/>
                <w:sz w:val="18"/>
                <w:szCs w:val="18"/>
              </w:rPr>
            </w:pPr>
          </w:p>
        </w:tc>
      </w:tr>
      <w:tr w:rsidR="00D36C34">
        <w:trPr>
          <w:trHeight w:val="440"/>
        </w:trPr>
        <w:tc>
          <w:tcPr>
            <w:tcW w:w="1727" w:type="dxa"/>
            <w:gridSpan w:val="2"/>
            <w:vMerge w:val="restart"/>
            <w:tcBorders>
              <w:right w:val="single" w:sz="4" w:space="0" w:color="auto"/>
            </w:tcBorders>
            <w:vAlign w:val="center"/>
          </w:tcPr>
          <w:p w:rsidR="00D36C34" w:rsidRDefault="00AC021B">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D36C34">
        <w:trPr>
          <w:trHeight w:val="457"/>
        </w:trPr>
        <w:tc>
          <w:tcPr>
            <w:tcW w:w="1727" w:type="dxa"/>
            <w:gridSpan w:val="2"/>
            <w:vMerge/>
            <w:tcBorders>
              <w:right w:val="single" w:sz="4" w:space="0" w:color="auto"/>
            </w:tcBorders>
            <w:vAlign w:val="center"/>
          </w:tcPr>
          <w:p w:rsidR="00D36C34" w:rsidRDefault="00D36C34">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D36C34" w:rsidRDefault="00AC021B">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D36C34" w:rsidRDefault="00AC021B">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1.报价一经涂改，应在涂改处加盖单位签章或者由法定代表人或其授权代表签字或盖章，否则其投标作无效投标处理。</w:t>
      </w:r>
    </w:p>
    <w:p w:rsidR="00D36C34" w:rsidRDefault="00AC021B">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w:t>
      </w:r>
      <w:proofErr w:type="gramStart"/>
      <w:r>
        <w:rPr>
          <w:rFonts w:ascii="仿宋_GB2312" w:eastAsia="仿宋_GB2312" w:hAnsi="宋体" w:hint="eastAsia"/>
          <w:sz w:val="24"/>
        </w:rPr>
        <w:t>一标项中</w:t>
      </w:r>
      <w:proofErr w:type="gramEnd"/>
      <w:r>
        <w:rPr>
          <w:rFonts w:ascii="仿宋_GB2312" w:eastAsia="仿宋_GB2312" w:hAnsi="宋体" w:hint="eastAsia"/>
          <w:sz w:val="24"/>
        </w:rPr>
        <w:t>有2个(含)以上的报价或方案，若投标人在此表中有2个（含）以上的报价或方案，其投标作无效投标处理。</w:t>
      </w:r>
    </w:p>
    <w:p w:rsidR="00D36C34" w:rsidRDefault="00AC021B">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D36C34" w:rsidRDefault="00AC021B">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D36C34" w:rsidRDefault="00AC021B">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D36C34" w:rsidRDefault="00AC021B">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w:t>
      </w:r>
      <w:proofErr w:type="gramStart"/>
      <w:r>
        <w:rPr>
          <w:rFonts w:ascii="仿宋_GB2312" w:eastAsia="仿宋_GB2312" w:hAnsi="仿宋" w:cs="宋体" w:hint="eastAsia"/>
          <w:b/>
          <w:kern w:val="0"/>
          <w:sz w:val="24"/>
        </w:rPr>
        <w:t>的</w:t>
      </w:r>
      <w:proofErr w:type="gramEnd"/>
      <w:r>
        <w:rPr>
          <w:rFonts w:ascii="仿宋_GB2312" w:eastAsia="仿宋_GB2312" w:hAnsi="仿宋" w:cs="宋体" w:hint="eastAsia"/>
          <w:b/>
          <w:kern w:val="0"/>
          <w:sz w:val="24"/>
        </w:rPr>
        <w:t>名称、规格型号、数量、单价、服务要求等</w:t>
      </w:r>
      <w:r>
        <w:rPr>
          <w:rFonts w:ascii="仿宋_GB2312" w:eastAsia="仿宋_GB2312" w:hAnsi="宋体" w:hint="eastAsia"/>
          <w:b/>
          <w:kern w:val="0"/>
          <w:sz w:val="24"/>
          <w:lang w:val="zh-CN"/>
        </w:rPr>
        <w:t>予以公示。请把上述涉及的内容完整填写在开标一览表中。</w:t>
      </w:r>
    </w:p>
    <w:p w:rsidR="00D36C34" w:rsidRDefault="00D36C34">
      <w:pPr>
        <w:spacing w:line="360" w:lineRule="auto"/>
        <w:ind w:leftChars="-72" w:left="-2" w:rightChars="-389" w:right="-817" w:hangingChars="62" w:hanging="149"/>
        <w:rPr>
          <w:rFonts w:ascii="仿宋_GB2312" w:eastAsia="仿宋_GB2312" w:hAnsi="宋体"/>
          <w:sz w:val="24"/>
        </w:rPr>
      </w:pPr>
    </w:p>
    <w:p w:rsidR="00D36C34" w:rsidRDefault="00AC021B">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投标人（签章）：</w:t>
      </w:r>
    </w:p>
    <w:p w:rsidR="00D36C34" w:rsidRDefault="00AC021B">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D36C34" w:rsidRDefault="00AC021B">
      <w:pPr>
        <w:pageBreakBefore/>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商务技术（资信）文件部分</w:t>
      </w:r>
    </w:p>
    <w:p w:rsidR="00D36C34" w:rsidRDefault="00D36C34">
      <w:pPr>
        <w:spacing w:line="360" w:lineRule="auto"/>
        <w:jc w:val="center"/>
        <w:outlineLvl w:val="0"/>
        <w:rPr>
          <w:rFonts w:ascii="仿宋_GB2312" w:eastAsia="仿宋_GB2312" w:hAnsi="仿宋_GB2312" w:cs="仿宋_GB2312"/>
          <w:b/>
          <w:kern w:val="0"/>
          <w:sz w:val="24"/>
        </w:rPr>
      </w:pPr>
    </w:p>
    <w:p w:rsidR="00D36C34" w:rsidRDefault="00AC021B">
      <w:pPr>
        <w:spacing w:line="360"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D36C34" w:rsidRDefault="00AC021B">
      <w:pPr>
        <w:pStyle w:val="51"/>
        <w:spacing w:line="360" w:lineRule="auto"/>
        <w:ind w:left="0" w:firstLineChars="0" w:firstLine="0"/>
        <w:rPr>
          <w:rFonts w:hAnsi="仿宋_GB2312" w:cs="仿宋_GB2312"/>
        </w:rPr>
      </w:pPr>
      <w:r>
        <w:rPr>
          <w:rFonts w:hAnsi="仿宋_GB2312" w:cs="仿宋_GB2312" w:hint="eastAsia"/>
        </w:rPr>
        <w:t>（1）法定代表人授权书 ……</w:t>
      </w:r>
      <w:proofErr w:type="gramStart"/>
      <w:r>
        <w:rPr>
          <w:rFonts w:hAnsi="仿宋_GB2312" w:cs="仿宋_GB2312" w:hint="eastAsia"/>
        </w:rPr>
        <w:t>……………………………………………………</w:t>
      </w:r>
      <w:proofErr w:type="gramEnd"/>
      <w:r>
        <w:rPr>
          <w:rFonts w:hAnsi="仿宋_GB2312" w:cs="仿宋_GB2312" w:hint="eastAsia"/>
        </w:rPr>
        <w:t>（页码）</w:t>
      </w:r>
    </w:p>
    <w:p w:rsidR="00D36C34" w:rsidRDefault="00AC021B">
      <w:pPr>
        <w:pStyle w:val="51"/>
        <w:spacing w:line="360" w:lineRule="auto"/>
        <w:ind w:left="0" w:firstLineChars="0" w:firstLine="0"/>
        <w:rPr>
          <w:rFonts w:hAnsi="仿宋_GB2312" w:cs="仿宋_GB2312"/>
        </w:rPr>
      </w:pPr>
      <w:r>
        <w:rPr>
          <w:rFonts w:hAnsi="仿宋_GB2312" w:cs="仿宋_GB2312" w:hint="eastAsia"/>
        </w:rPr>
        <w:t>（2）授权代表</w:t>
      </w:r>
      <w:proofErr w:type="gramStart"/>
      <w:r>
        <w:rPr>
          <w:rFonts w:hAnsi="仿宋_GB2312" w:cs="仿宋_GB2312" w:hint="eastAsia"/>
        </w:rPr>
        <w:t>社保证明</w:t>
      </w:r>
      <w:proofErr w:type="gramEnd"/>
      <w:r>
        <w:rPr>
          <w:rFonts w:hAnsi="仿宋_GB2312" w:cs="仿宋_GB2312" w:hint="eastAsia"/>
        </w:rPr>
        <w:t>（复印件）……</w:t>
      </w:r>
      <w:proofErr w:type="gramStart"/>
      <w:r>
        <w:rPr>
          <w:rFonts w:hAnsi="仿宋_GB2312" w:cs="仿宋_GB2312" w:hint="eastAsia"/>
        </w:rPr>
        <w:t>…………………………………………</w:t>
      </w:r>
      <w:proofErr w:type="gramEnd"/>
      <w:r>
        <w:rPr>
          <w:rFonts w:hAnsi="仿宋_GB2312" w:cs="仿宋_GB2312" w:hint="eastAsia"/>
        </w:rPr>
        <w:t>（页码）</w:t>
      </w:r>
    </w:p>
    <w:p w:rsidR="00D36C34" w:rsidRDefault="00AC021B">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w:t>
      </w:r>
      <w:proofErr w:type="gramStart"/>
      <w:r>
        <w:rPr>
          <w:rFonts w:hAnsi="仿宋_GB2312" w:cs="仿宋_GB2312" w:hint="eastAsia"/>
        </w:rPr>
        <w:t>………………………</w:t>
      </w:r>
      <w:proofErr w:type="gramEnd"/>
      <w:r>
        <w:rPr>
          <w:rFonts w:hAnsi="仿宋_GB2312" w:cs="仿宋_GB2312" w:hint="eastAsia"/>
        </w:rPr>
        <w:t>（页码）</w:t>
      </w:r>
    </w:p>
    <w:p w:rsidR="00D36C34" w:rsidRDefault="00AC021B">
      <w:pPr>
        <w:pStyle w:val="51"/>
        <w:spacing w:line="360" w:lineRule="auto"/>
        <w:ind w:left="0" w:firstLineChars="0" w:firstLine="0"/>
        <w:rPr>
          <w:rFonts w:hAnsi="仿宋_GB2312" w:cs="仿宋_GB2312"/>
        </w:rPr>
      </w:pPr>
      <w:r>
        <w:rPr>
          <w:rFonts w:hAnsi="仿宋_GB2312" w:cs="仿宋_GB2312" w:hint="eastAsia"/>
        </w:rPr>
        <w:t>（4）法定代表人身份证明书……</w:t>
      </w:r>
      <w:proofErr w:type="gramStart"/>
      <w:r>
        <w:rPr>
          <w:rFonts w:hAnsi="仿宋_GB2312" w:cs="仿宋_GB2312" w:hint="eastAsia"/>
        </w:rPr>
        <w:t>…………………………………………………</w:t>
      </w:r>
      <w:proofErr w:type="gramEnd"/>
      <w:r>
        <w:rPr>
          <w:rFonts w:hAnsi="仿宋_GB2312" w:cs="仿宋_GB2312" w:hint="eastAsia"/>
        </w:rPr>
        <w:t>（页码）</w:t>
      </w:r>
    </w:p>
    <w:p w:rsidR="00D36C34" w:rsidRDefault="00AC021B">
      <w:pPr>
        <w:spacing w:line="360" w:lineRule="auto"/>
        <w:outlineLvl w:val="0"/>
        <w:rPr>
          <w:rFonts w:ascii="仿宋_GB2312" w:eastAsia="仿宋_GB2312" w:hAnsi="仿宋_GB2312" w:cs="仿宋_GB2312"/>
          <w:sz w:val="24"/>
        </w:rPr>
      </w:pPr>
      <w:r>
        <w:rPr>
          <w:rFonts w:ascii="仿宋_GB2312" w:eastAsia="仿宋_GB2312" w:hAnsi="仿宋_GB2312" w:cs="仿宋_GB2312" w:hint="eastAsia"/>
          <w:sz w:val="24"/>
        </w:rPr>
        <w:t>（5）资格审查有关的书面承诺函</w:t>
      </w:r>
      <w:r>
        <w:rPr>
          <w:rFonts w:hAnsi="仿宋_GB2312" w:cs="仿宋_GB2312" w:hint="eastAsia"/>
          <w:lang w:val="zh-CN"/>
        </w:rPr>
        <w:t>……</w:t>
      </w:r>
      <w:proofErr w:type="gramStart"/>
      <w:r>
        <w:rPr>
          <w:rFonts w:hAnsi="仿宋_GB2312" w:cs="仿宋_GB2312" w:hint="eastAsia"/>
          <w:lang w:val="zh-CN"/>
        </w:rPr>
        <w:t>…………………………………………</w:t>
      </w:r>
      <w:r>
        <w:rPr>
          <w:rFonts w:hAnsi="仿宋_GB2312" w:cs="仿宋_GB2312" w:hint="eastAsia"/>
        </w:rPr>
        <w:t>…………</w:t>
      </w:r>
      <w:proofErr w:type="gramEnd"/>
      <w:r>
        <w:rPr>
          <w:rFonts w:ascii="仿宋_GB2312" w:eastAsia="仿宋_GB2312" w:hAnsi="仿宋_GB2312" w:cs="仿宋_GB2312" w:hint="eastAsia"/>
          <w:kern w:val="0"/>
          <w:sz w:val="24"/>
        </w:rPr>
        <w:t>（页码）</w:t>
      </w:r>
    </w:p>
    <w:p w:rsidR="00D36C34" w:rsidRDefault="00AC021B">
      <w:pPr>
        <w:pStyle w:val="51"/>
        <w:spacing w:line="360" w:lineRule="auto"/>
        <w:ind w:firstLineChars="0" w:firstLine="0"/>
        <w:rPr>
          <w:rFonts w:hAnsi="仿宋_GB2312" w:cs="仿宋_GB2312"/>
        </w:rPr>
      </w:pPr>
      <w:r>
        <w:rPr>
          <w:rFonts w:hAnsi="仿宋_GB2312" w:cs="仿宋_GB2312" w:hint="eastAsia"/>
        </w:rPr>
        <w:t>（6）符合特定资格条件（如果项目要求）的有关证明材料（复印件）……</w:t>
      </w:r>
      <w:proofErr w:type="gramStart"/>
      <w:r>
        <w:rPr>
          <w:rFonts w:hAnsi="仿宋_GB2312" w:cs="仿宋_GB2312" w:hint="eastAsia"/>
        </w:rPr>
        <w:t>…</w:t>
      </w:r>
      <w:proofErr w:type="gramEnd"/>
      <w:r>
        <w:rPr>
          <w:rFonts w:hAnsi="仿宋_GB2312" w:cs="仿宋_GB2312" w:hint="eastAsia"/>
        </w:rPr>
        <w:t>（页码）</w:t>
      </w:r>
    </w:p>
    <w:p w:rsidR="00D36C34" w:rsidRDefault="00AC021B">
      <w:pPr>
        <w:pStyle w:val="51"/>
        <w:spacing w:line="360" w:lineRule="auto"/>
        <w:ind w:left="0" w:firstLineChars="0" w:firstLine="0"/>
        <w:rPr>
          <w:rFonts w:hAnsi="仿宋_GB2312" w:cs="仿宋_GB2312"/>
        </w:rPr>
      </w:pPr>
      <w:r>
        <w:rPr>
          <w:rFonts w:hAnsi="仿宋_GB2312" w:cs="仿宋_GB2312" w:hint="eastAsia"/>
        </w:rPr>
        <w:t>（7）</w:t>
      </w:r>
      <w:r>
        <w:rPr>
          <w:rFonts w:hAnsi="仿宋_GB2312" w:cs="仿宋_GB2312" w:hint="eastAsia"/>
          <w:snapToGrid w:val="0"/>
        </w:rPr>
        <w:t>投标人售后服务证明材料</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（页码）</w:t>
      </w:r>
    </w:p>
    <w:p w:rsidR="00D36C34" w:rsidRDefault="00AC021B">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proofErr w:type="gramStart"/>
      <w:r>
        <w:rPr>
          <w:rFonts w:hAnsi="仿宋_GB2312" w:cs="仿宋_GB2312" w:hint="eastAsia"/>
          <w:lang w:val="zh-CN"/>
        </w:rPr>
        <w:t>……………………………………………</w:t>
      </w:r>
      <w:r>
        <w:rPr>
          <w:rFonts w:hAnsi="仿宋_GB2312" w:cs="仿宋_GB2312" w:hint="eastAsia"/>
        </w:rPr>
        <w:t>…………</w:t>
      </w:r>
      <w:r>
        <w:rPr>
          <w:rFonts w:hAnsi="仿宋_GB2312" w:cs="仿宋_GB2312" w:hint="eastAsia"/>
          <w:lang w:val="zh-CN"/>
        </w:rPr>
        <w:t>…</w:t>
      </w:r>
      <w:proofErr w:type="gramEnd"/>
      <w:r>
        <w:rPr>
          <w:rFonts w:hAnsi="仿宋_GB2312" w:cs="仿宋_GB2312" w:hint="eastAsia"/>
        </w:rPr>
        <w:t>（页码）</w:t>
      </w:r>
    </w:p>
    <w:p w:rsidR="00D36C34" w:rsidRDefault="00AC021B">
      <w:pPr>
        <w:pStyle w:val="51"/>
        <w:spacing w:line="360" w:lineRule="auto"/>
        <w:ind w:left="0" w:firstLineChars="0" w:firstLine="0"/>
        <w:rPr>
          <w:rFonts w:hAnsi="仿宋_GB2312" w:cs="仿宋_GB2312"/>
        </w:rPr>
      </w:pPr>
      <w:r>
        <w:rPr>
          <w:rFonts w:hAnsi="仿宋_GB2312" w:cs="仿宋_GB2312" w:hint="eastAsia"/>
        </w:rPr>
        <w:t>（9）廉政承诺书 ……</w:t>
      </w:r>
      <w:proofErr w:type="gramStart"/>
      <w:r>
        <w:rPr>
          <w:rFonts w:hAnsi="仿宋_GB2312" w:cs="仿宋_GB2312" w:hint="eastAsia"/>
        </w:rPr>
        <w:t>……………………………………………………………</w:t>
      </w:r>
      <w:proofErr w:type="gramEnd"/>
      <w:r>
        <w:rPr>
          <w:rFonts w:hAnsi="仿宋_GB2312" w:cs="仿宋_GB2312" w:hint="eastAsia"/>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（10）技术解决方案……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（11）技术偏离说明表……</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（12）组织实施方案……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（13）售后服务方案……</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（14）项目小组人员名单……</w:t>
      </w:r>
      <w:proofErr w:type="gramStart"/>
      <w:r>
        <w:rPr>
          <w:rFonts w:ascii="仿宋_GB2312" w:eastAsia="仿宋_GB2312" w:hAnsi="仿宋_GB2312" w:cs="仿宋_GB2312" w:hint="eastAsia"/>
          <w:kern w:val="0"/>
          <w:sz w:val="24"/>
        </w:rPr>
        <w:t>…………………………………</w:t>
      </w:r>
      <w:r>
        <w:rPr>
          <w:rFonts w:hAnsi="仿宋_GB2312" w:cs="仿宋_GB2312" w:hint="eastAsia"/>
        </w:rPr>
        <w:t>…………</w:t>
      </w:r>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hAnsi="仿宋_GB2312" w:cs="仿宋_GB2312" w:hint="eastAsia"/>
        </w:rPr>
        <w:t>…………</w:t>
      </w:r>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proofErr w:type="gramEnd"/>
      <w:r>
        <w:rPr>
          <w:rFonts w:ascii="仿宋_GB2312" w:eastAsia="仿宋_GB2312" w:hAnsi="仿宋_GB2312" w:cs="仿宋_GB2312" w:hint="eastAsia"/>
          <w:kern w:val="0"/>
          <w:sz w:val="24"/>
          <w:lang w:val="zh-CN"/>
        </w:rPr>
        <w:t>（页码）</w:t>
      </w:r>
    </w:p>
    <w:p w:rsidR="00D36C34" w:rsidRDefault="00AC021B">
      <w:pPr>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（19）认为需要的其他商务技术（资信）文件或说明</w:t>
      </w:r>
      <w:r>
        <w:rPr>
          <w:rFonts w:ascii="仿宋_GB2312" w:eastAsia="仿宋_GB2312" w:hAnsi="仿宋_GB2312" w:cs="仿宋_GB2312"/>
          <w:kern w:val="0"/>
          <w:sz w:val="24"/>
          <w:lang w:val="zh-CN"/>
        </w:rPr>
        <w:t>……</w:t>
      </w:r>
      <w:proofErr w:type="gramStart"/>
      <w:r>
        <w:rPr>
          <w:rFonts w:ascii="仿宋_GB2312" w:eastAsia="仿宋_GB2312" w:hAnsi="仿宋_GB2312" w:cs="仿宋_GB2312"/>
          <w:kern w:val="0"/>
          <w:sz w:val="24"/>
          <w:lang w:val="zh-CN"/>
        </w:rPr>
        <w:t>……………………</w:t>
      </w:r>
      <w:proofErr w:type="gramEnd"/>
      <w:r>
        <w:rPr>
          <w:rFonts w:ascii="仿宋_GB2312" w:eastAsia="仿宋_GB2312" w:hAnsi="仿宋_GB2312" w:cs="仿宋_GB2312" w:hint="eastAsia"/>
          <w:kern w:val="0"/>
          <w:sz w:val="24"/>
          <w:lang w:val="zh-CN"/>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lang w:val="zh-CN"/>
        </w:rPr>
        <w:t>联合协议（如有）……</w:t>
      </w:r>
      <w:proofErr w:type="gramStart"/>
      <w:r>
        <w:rPr>
          <w:rFonts w:ascii="仿宋_GB2312" w:eastAsia="仿宋_GB2312" w:hAnsi="仿宋_GB2312" w:cs="仿宋_GB2312" w:hint="eastAsia"/>
          <w:kern w:val="0"/>
          <w:sz w:val="24"/>
          <w:lang w:val="zh-CN"/>
        </w:rPr>
        <w:t>………………………………………………</w:t>
      </w:r>
      <w:r>
        <w:rPr>
          <w:rFonts w:hAnsi="仿宋_GB2312" w:cs="仿宋_GB2312" w:hint="eastAsia"/>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lang w:val="zh-CN"/>
        </w:rPr>
        <w:t>分包意向协议（如有）……</w:t>
      </w:r>
      <w:proofErr w:type="gramStart"/>
      <w:r>
        <w:rPr>
          <w:rFonts w:ascii="仿宋_GB2312" w:eastAsia="仿宋_GB2312" w:hAnsi="仿宋_GB2312" w:cs="仿宋_GB2312" w:hint="eastAsia"/>
          <w:kern w:val="0"/>
          <w:sz w:val="24"/>
          <w:lang w:val="zh-CN"/>
        </w:rPr>
        <w:t>……………………………………</w:t>
      </w:r>
      <w:r>
        <w:rPr>
          <w:rFonts w:hAnsi="仿宋_GB2312" w:cs="仿宋_GB2312" w:hint="eastAsia"/>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kern w:val="0"/>
          <w:sz w:val="24"/>
        </w:rPr>
        <w:t>（22）中小企业声明函</w:t>
      </w:r>
      <w:r>
        <w:rPr>
          <w:rFonts w:ascii="仿宋_GB2312" w:eastAsia="仿宋_GB2312" w:hAnsi="仿宋_GB2312" w:cs="仿宋_GB2312" w:hint="eastAsia"/>
          <w:kern w:val="0"/>
          <w:sz w:val="24"/>
          <w:lang w:val="zh-CN"/>
        </w:rPr>
        <w:t>（如有）</w:t>
      </w:r>
      <w:r>
        <w:rPr>
          <w:rFonts w:ascii="仿宋_GB2312" w:eastAsia="仿宋_GB2312" w:hAnsi="仿宋_GB2312" w:cs="仿宋_GB2312" w:hint="eastAsia"/>
          <w:kern w:val="0"/>
          <w:sz w:val="24"/>
        </w:rPr>
        <w:t>……</w:t>
      </w:r>
      <w:proofErr w:type="gramStart"/>
      <w:r>
        <w:rPr>
          <w:rFonts w:ascii="仿宋_GB2312" w:eastAsia="仿宋_GB2312" w:hAnsi="仿宋_GB2312" w:cs="仿宋_GB2312" w:hint="eastAsia"/>
          <w:kern w:val="0"/>
          <w:sz w:val="24"/>
        </w:rPr>
        <w:t>………………………………………………</w:t>
      </w:r>
      <w:proofErr w:type="gramEnd"/>
      <w:r>
        <w:rPr>
          <w:rFonts w:ascii="仿宋_GB2312" w:eastAsia="仿宋_GB2312" w:hAnsi="仿宋_GB2312" w:cs="仿宋_GB2312" w:hint="eastAsia"/>
          <w:kern w:val="0"/>
          <w:sz w:val="24"/>
        </w:rPr>
        <w:t>（页码）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D36C34" w:rsidRDefault="00D36C34">
      <w:pPr>
        <w:jc w:val="center"/>
        <w:rPr>
          <w:rFonts w:ascii="仿宋_GB2312" w:eastAsia="仿宋_GB2312" w:hAnsi="宋体"/>
          <w:b/>
          <w:sz w:val="24"/>
        </w:rPr>
      </w:pPr>
    </w:p>
    <w:p w:rsidR="00D36C34" w:rsidRDefault="00AC021B">
      <w:pPr>
        <w:pStyle w:val="affb"/>
        <w:spacing w:afterLines="0" w:line="440" w:lineRule="exact"/>
        <w:ind w:firstLine="480"/>
        <w:rPr>
          <w:rFonts w:ascii="仿宋_GB2312" w:eastAsia="仿宋_GB2312" w:hAnsi="宋体"/>
        </w:rPr>
      </w:pPr>
      <w:r>
        <w:rPr>
          <w:rFonts w:ascii="仿宋_GB2312" w:eastAsia="仿宋_GB2312" w:hAnsi="宋体" w:hint="eastAsia"/>
        </w:rPr>
        <w:t>本授权委托书声明：我</w:t>
      </w:r>
      <w:r>
        <w:rPr>
          <w:rFonts w:ascii="仿宋_GB2312" w:eastAsia="仿宋_GB2312" w:hAnsi="宋体" w:hint="eastAsia"/>
          <w:u w:val="single"/>
        </w:rPr>
        <w:t xml:space="preserve">         (填写姓名)</w:t>
      </w:r>
      <w:r>
        <w:rPr>
          <w:rFonts w:ascii="仿宋_GB2312" w:eastAsia="仿宋_GB2312" w:hAnsi="宋体" w:hint="eastAsia"/>
        </w:rPr>
        <w:t>系</w:t>
      </w:r>
      <w:r>
        <w:rPr>
          <w:rFonts w:ascii="仿宋_GB2312" w:eastAsia="仿宋_GB2312" w:hAnsi="宋体" w:hint="eastAsia"/>
          <w:u w:val="single"/>
        </w:rPr>
        <w:t xml:space="preserve">                   （填写投标人单位全称）</w:t>
      </w:r>
      <w:r>
        <w:rPr>
          <w:rFonts w:ascii="仿宋_GB2312" w:eastAsia="仿宋_GB2312" w:hAnsi="宋体" w:hint="eastAsia"/>
        </w:rPr>
        <w:t>的法定代表人，现授权委托</w:t>
      </w:r>
      <w:r>
        <w:rPr>
          <w:rFonts w:ascii="仿宋_GB2312" w:eastAsia="仿宋_GB2312" w:hAnsi="宋体" w:hint="eastAsia"/>
          <w:u w:val="single"/>
        </w:rPr>
        <w:t xml:space="preserve">                  （填写单位全称）</w:t>
      </w:r>
      <w:r>
        <w:rPr>
          <w:rFonts w:ascii="仿宋_GB2312" w:eastAsia="仿宋_GB2312" w:hAnsi="宋体" w:hint="eastAsia"/>
        </w:rPr>
        <w:t>的（填写姓名）为我公司授权代表，</w:t>
      </w:r>
      <w:r>
        <w:rPr>
          <w:rFonts w:ascii="仿宋_GB2312" w:eastAsia="仿宋_GB2312" w:hAnsi="宋体" w:hint="eastAsia"/>
          <w:u w:val="single"/>
        </w:rPr>
        <w:t>（填写身份证号码：                       ）</w:t>
      </w:r>
      <w:r>
        <w:rPr>
          <w:rFonts w:ascii="仿宋_GB2312" w:eastAsia="仿宋_GB2312" w:hAnsi="宋体" w:hint="eastAsia"/>
        </w:rPr>
        <w:t>。以本公司的名义参加</w:t>
      </w:r>
      <w:r>
        <w:rPr>
          <w:rFonts w:ascii="仿宋_GB2312" w:eastAsia="仿宋_GB2312" w:hAnsi="宋体" w:hint="eastAsia"/>
          <w:u w:val="single"/>
        </w:rPr>
        <w:t>绍兴市人民医院</w:t>
      </w:r>
      <w:r>
        <w:rPr>
          <w:rFonts w:ascii="仿宋_GB2312" w:eastAsia="仿宋_GB2312" w:hAnsi="宋体" w:hint="eastAsia"/>
        </w:rPr>
        <w:t>组织的</w:t>
      </w:r>
      <w:r>
        <w:rPr>
          <w:rFonts w:ascii="仿宋_GB2312" w:eastAsia="仿宋_GB2312" w:hAnsi="新宋体" w:hint="eastAsia"/>
          <w:szCs w:val="24"/>
          <w:u w:val="single"/>
        </w:rPr>
        <w:t>绍兴市人民医院</w:t>
      </w:r>
      <w:r w:rsidR="0003184C">
        <w:rPr>
          <w:rFonts w:ascii="仿宋_GB2312" w:eastAsia="仿宋_GB2312" w:hAnsi="新宋体" w:hint="eastAsia"/>
          <w:szCs w:val="24"/>
          <w:u w:val="single"/>
        </w:rPr>
        <w:t>卫生间空气净化器租赁</w:t>
      </w:r>
      <w:r>
        <w:rPr>
          <w:rFonts w:ascii="仿宋_GB2312" w:eastAsia="仿宋_GB2312" w:hAnsi="新宋体" w:hint="eastAsia"/>
          <w:szCs w:val="24"/>
          <w:u w:val="single"/>
        </w:rPr>
        <w:t>项目</w:t>
      </w:r>
      <w:r w:rsidR="00D13266" w:rsidRPr="00D13266">
        <w:rPr>
          <w:rFonts w:ascii="仿宋_GB2312" w:eastAsia="仿宋_GB2312" w:hAnsi="新宋体" w:hint="eastAsia"/>
          <w:szCs w:val="24"/>
          <w:u w:val="single"/>
        </w:rPr>
        <w:t>（重招）</w:t>
      </w:r>
      <w:r>
        <w:rPr>
          <w:rFonts w:ascii="仿宋_GB2312" w:eastAsia="仿宋_GB2312" w:hAnsi="宋体" w:hint="eastAsia"/>
        </w:rPr>
        <w:t>投标活动。授权代表在开标、评标、合同谈判过程中所签署的一切文件和处理与之有关的一切事务，我均予以承认。</w:t>
      </w:r>
    </w:p>
    <w:p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D36C34" w:rsidRDefault="00D36C34">
      <w:pPr>
        <w:snapToGrid w:val="0"/>
        <w:spacing w:line="600" w:lineRule="exact"/>
        <w:jc w:val="lef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rsidR="00D36C34" w:rsidRDefault="00D36C34">
      <w:pPr>
        <w:spacing w:line="360" w:lineRule="exact"/>
        <w:rPr>
          <w:rFonts w:ascii="仿宋_GB2312" w:eastAsia="仿宋_GB2312" w:hAnsi="宋体"/>
          <w:sz w:val="24"/>
        </w:rPr>
      </w:pPr>
    </w:p>
    <w:p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投标人（</w:t>
      </w:r>
      <w:r w:rsidR="004D0CB4">
        <w:rPr>
          <w:rFonts w:ascii="仿宋_GB2312" w:eastAsia="仿宋_GB2312" w:hAnsi="宋体" w:hint="eastAsia"/>
          <w:sz w:val="24"/>
        </w:rPr>
        <w:t>公</w:t>
      </w:r>
      <w:r>
        <w:rPr>
          <w:rFonts w:ascii="仿宋_GB2312" w:eastAsia="仿宋_GB2312" w:hAnsi="宋体" w:hint="eastAsia"/>
          <w:sz w:val="24"/>
        </w:rPr>
        <w:t>章）：</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AC021B">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D36C34" w:rsidRDefault="00D36C34">
      <w:pPr>
        <w:ind w:firstLineChars="2050" w:firstLine="4920"/>
        <w:jc w:val="left"/>
        <w:rPr>
          <w:rFonts w:ascii="仿宋_GB2312" w:eastAsia="仿宋_GB2312" w:hAnsi="宋体"/>
          <w:sz w:val="24"/>
        </w:rPr>
      </w:pPr>
    </w:p>
    <w:p w:rsidR="00D36C34" w:rsidRDefault="00D36C34">
      <w:pPr>
        <w:spacing w:line="800" w:lineRule="exact"/>
        <w:rPr>
          <w:rFonts w:ascii="仿宋_GB2312" w:eastAsia="仿宋_GB2312" w:hAnsi="宋体"/>
          <w:b/>
          <w:sz w:val="24"/>
        </w:rPr>
      </w:pPr>
    </w:p>
    <w:p w:rsidR="00D36C34" w:rsidRDefault="00D36C34">
      <w:pPr>
        <w:spacing w:line="800" w:lineRule="exact"/>
        <w:rPr>
          <w:rFonts w:ascii="仿宋_GB2312" w:eastAsia="仿宋_GB2312" w:hAnsi="宋体"/>
          <w:b/>
          <w:sz w:val="24"/>
        </w:rPr>
      </w:pPr>
    </w:p>
    <w:p w:rsidR="00D36C34" w:rsidRDefault="00AC021B">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 xml:space="preserve">法定代表人授权委托书（格式） </w:t>
      </w:r>
      <w:r>
        <w:rPr>
          <w:rFonts w:ascii="仿宋_GB2312" w:eastAsia="仿宋_GB2312" w:hAnsi="仿宋" w:cs="仿宋_GB2312" w:hint="eastAsia"/>
          <w:b/>
          <w:kern w:val="0"/>
          <w:sz w:val="32"/>
          <w:szCs w:val="32"/>
          <w:lang w:val="zh-CN"/>
        </w:rPr>
        <w:t>（适用于联合体投标）</w:t>
      </w:r>
    </w:p>
    <w:p w:rsidR="00D36C34" w:rsidRDefault="00D36C34">
      <w:pPr>
        <w:jc w:val="center"/>
        <w:rPr>
          <w:rFonts w:ascii="仿宋_GB2312" w:eastAsia="仿宋_GB2312" w:hAnsi="宋体"/>
          <w:b/>
          <w:sz w:val="24"/>
        </w:rPr>
      </w:pPr>
    </w:p>
    <w:p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w:t>
      </w:r>
    </w:p>
    <w:p w:rsidR="00D36C34" w:rsidRDefault="00AC021B">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的（填写姓名）为我方授权代表，</w:t>
      </w:r>
      <w:r>
        <w:rPr>
          <w:rFonts w:ascii="仿宋_GB2312" w:eastAsia="仿宋_GB2312" w:hAnsi="宋体" w:hint="eastAsia"/>
          <w:sz w:val="24"/>
          <w:u w:val="single"/>
        </w:rPr>
        <w:t>（填写身份证号码：                       ）</w:t>
      </w:r>
      <w:r>
        <w:rPr>
          <w:rFonts w:ascii="仿宋_GB2312" w:eastAsia="仿宋_GB2312" w:hAnsi="宋体" w:hint="eastAsia"/>
          <w:sz w:val="24"/>
        </w:rPr>
        <w:t>。以我方的名义参加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绍兴市人民医院</w:t>
      </w:r>
      <w:r w:rsidR="0090064B">
        <w:rPr>
          <w:rFonts w:ascii="仿宋_GB2312" w:eastAsia="仿宋_GB2312" w:hAnsi="宋体" w:hint="eastAsia"/>
          <w:sz w:val="24"/>
          <w:u w:val="single"/>
        </w:rPr>
        <w:t>卫生间空气净化器租赁</w:t>
      </w:r>
      <w:r>
        <w:rPr>
          <w:rFonts w:ascii="仿宋_GB2312" w:eastAsia="仿宋_GB2312" w:hAnsi="宋体" w:hint="eastAsia"/>
          <w:sz w:val="24"/>
          <w:u w:val="single"/>
        </w:rPr>
        <w:t>项目</w:t>
      </w:r>
      <w:r w:rsidR="00D13266" w:rsidRPr="00D13266">
        <w:rPr>
          <w:rFonts w:ascii="仿宋_GB2312" w:eastAsia="仿宋_GB2312" w:hAnsi="宋体" w:hint="eastAsia"/>
          <w:sz w:val="24"/>
          <w:u w:val="single"/>
        </w:rPr>
        <w:t>（重招）</w:t>
      </w:r>
      <w:r>
        <w:rPr>
          <w:rFonts w:ascii="仿宋_GB2312" w:eastAsia="仿宋_GB2312" w:hAnsi="宋体" w:hint="eastAsia"/>
          <w:sz w:val="24"/>
        </w:rPr>
        <w:t>投标活动。授权代表在开标、评标、合同谈判过程中所签署的一切文件和处理与之有关的一切事务，我均予以承认。</w:t>
      </w:r>
    </w:p>
    <w:p w:rsidR="00D36C34" w:rsidRDefault="00AC021B">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D36C34" w:rsidRDefault="00AC021B">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D36C34" w:rsidRDefault="00D36C34">
      <w:pPr>
        <w:snapToGrid w:val="0"/>
        <w:spacing w:line="600" w:lineRule="exact"/>
        <w:jc w:val="lef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D36C34" w:rsidRDefault="00D36C34">
      <w:pPr>
        <w:spacing w:line="360" w:lineRule="exact"/>
        <w:rPr>
          <w:rFonts w:ascii="仿宋_GB2312" w:eastAsia="仿宋_GB2312" w:hAnsi="宋体"/>
          <w:sz w:val="24"/>
        </w:rPr>
      </w:pPr>
    </w:p>
    <w:p w:rsidR="00D36C34" w:rsidRDefault="00AC021B">
      <w:pPr>
        <w:spacing w:line="360" w:lineRule="exact"/>
        <w:rPr>
          <w:rFonts w:ascii="仿宋_GB2312" w:eastAsia="仿宋_GB2312" w:hAnsi="宋体"/>
          <w:sz w:val="24"/>
        </w:rPr>
      </w:pPr>
      <w:r>
        <w:rPr>
          <w:rFonts w:ascii="仿宋_GB2312" w:eastAsia="仿宋_GB2312" w:hAnsi="宋体" w:hint="eastAsia"/>
          <w:sz w:val="24"/>
        </w:rPr>
        <w:t>单位：                      部门：               职务：</w:t>
      </w:r>
    </w:p>
    <w:p w:rsidR="00D36C34" w:rsidRDefault="00D36C34">
      <w:pPr>
        <w:spacing w:line="360" w:lineRule="exact"/>
        <w:rPr>
          <w:rFonts w:ascii="仿宋_GB2312" w:eastAsia="仿宋_GB2312" w:hAnsi="宋体"/>
          <w:sz w:val="24"/>
        </w:rPr>
      </w:pPr>
    </w:p>
    <w:p w:rsidR="00D36C34" w:rsidRDefault="00AC021B">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D36C34" w:rsidRDefault="00D36C34">
      <w:pPr>
        <w:spacing w:line="360" w:lineRule="exact"/>
        <w:rPr>
          <w:rFonts w:ascii="仿宋_GB2312" w:eastAsia="仿宋_GB2312" w:hAnsi="宋体"/>
          <w:sz w:val="24"/>
        </w:rPr>
      </w:pPr>
    </w:p>
    <w:p w:rsidR="00D36C34" w:rsidRDefault="00D36C34">
      <w:pPr>
        <w:spacing w:line="360" w:lineRule="exact"/>
        <w:rPr>
          <w:rFonts w:ascii="仿宋_GB2312" w:eastAsia="仿宋_GB2312" w:hAnsi="宋体"/>
          <w:sz w:val="24"/>
        </w:rPr>
      </w:pPr>
    </w:p>
    <w:p w:rsidR="00D36C34" w:rsidRDefault="00D36C34">
      <w:pPr>
        <w:jc w:val="center"/>
        <w:rPr>
          <w:rFonts w:ascii="仿宋_GB2312" w:eastAsia="仿宋_GB2312" w:hAnsi="仿宋" w:cs="仿宋_GB2312"/>
          <w:b/>
          <w:kern w:val="0"/>
          <w:sz w:val="32"/>
          <w:szCs w:val="32"/>
          <w:highlight w:val="yellow"/>
        </w:rPr>
      </w:pPr>
    </w:p>
    <w:p w:rsidR="00D36C34" w:rsidRDefault="00D36C34"/>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(签名/公章)：</w:t>
      </w:r>
    </w:p>
    <w:p w:rsidR="00D36C34" w:rsidRDefault="00AC021B">
      <w:pPr>
        <w:snapToGrid w:val="0"/>
        <w:spacing w:line="360" w:lineRule="auto"/>
        <w:ind w:firstLineChars="2400" w:firstLine="5760"/>
      </w:pPr>
      <w:r>
        <w:rPr>
          <w:rFonts w:ascii="仿宋_GB2312" w:eastAsia="仿宋_GB2312" w:hAnsi="仿宋" w:cs="仿宋_GB2312" w:hint="eastAsia"/>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D36C34">
      <w:pPr>
        <w:spacing w:line="800" w:lineRule="exact"/>
        <w:rPr>
          <w:rFonts w:ascii="仿宋_GB2312" w:eastAsia="仿宋_GB2312" w:hAnsi="宋体"/>
          <w:b/>
          <w:sz w:val="24"/>
        </w:rPr>
      </w:pPr>
    </w:p>
    <w:p w:rsidR="00D36C34" w:rsidRDefault="00AC021B">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D36C34" w:rsidRDefault="00AC021B">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D36C34" w:rsidRDefault="00D36C34">
      <w:pPr>
        <w:spacing w:line="800" w:lineRule="exact"/>
        <w:ind w:firstLineChars="1800" w:firstLine="4320"/>
        <w:rPr>
          <w:rFonts w:ascii="仿宋_GB2312" w:eastAsia="仿宋_GB2312" w:hAnsi="宋体"/>
          <w:sz w:val="24"/>
        </w:rPr>
      </w:pPr>
    </w:p>
    <w:p w:rsidR="00D36C34" w:rsidRDefault="00D36C34">
      <w:pPr>
        <w:spacing w:line="800" w:lineRule="exact"/>
        <w:ind w:firstLineChars="1800" w:firstLine="4337"/>
        <w:rPr>
          <w:rFonts w:ascii="仿宋_GB2312" w:eastAsia="仿宋_GB2312" w:hAnsi="宋体"/>
          <w:b/>
          <w:sz w:val="24"/>
        </w:rPr>
      </w:pPr>
    </w:p>
    <w:p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D36C34" w:rsidRDefault="00D36C34">
      <w:pPr>
        <w:spacing w:line="800" w:lineRule="exact"/>
        <w:rPr>
          <w:rFonts w:ascii="仿宋_GB2312" w:eastAsia="仿宋_GB2312" w:hAnsi="宋体"/>
          <w:b/>
          <w:sz w:val="24"/>
        </w:rPr>
      </w:pPr>
    </w:p>
    <w:p w:rsidR="00D36C34" w:rsidRDefault="00D36C34">
      <w:pPr>
        <w:spacing w:line="800" w:lineRule="exact"/>
        <w:rPr>
          <w:rFonts w:ascii="仿宋_GB2312" w:eastAsia="仿宋_GB2312" w:hAnsi="宋体"/>
          <w:b/>
          <w:sz w:val="24"/>
        </w:rPr>
      </w:pPr>
    </w:p>
    <w:p w:rsidR="00D36C34" w:rsidRDefault="00AC021B">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投 标 人：</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地    址：</w:t>
      </w:r>
    </w:p>
    <w:p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D36C34" w:rsidRDefault="00AC021B">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D36C34" w:rsidRDefault="00AC021B">
      <w:pPr>
        <w:spacing w:line="440" w:lineRule="exact"/>
        <w:ind w:rightChars="134" w:right="281"/>
        <w:rPr>
          <w:rFonts w:ascii="仿宋_GB2312" w:eastAsia="仿宋_GB2312" w:hAnsi="宋体"/>
          <w:sz w:val="24"/>
        </w:rPr>
      </w:pPr>
      <w:r>
        <w:rPr>
          <w:rFonts w:ascii="仿宋_GB2312" w:eastAsia="仿宋_GB2312" w:hAnsi="宋体" w:hint="eastAsia"/>
          <w:sz w:val="24"/>
        </w:rPr>
        <w:t xml:space="preserve">职   </w:t>
      </w:r>
      <w:proofErr w:type="gramStart"/>
      <w:r>
        <w:rPr>
          <w:rFonts w:ascii="仿宋_GB2312" w:eastAsia="仿宋_GB2312" w:hAnsi="宋体" w:hint="eastAsia"/>
          <w:sz w:val="24"/>
        </w:rPr>
        <w:t>务</w:t>
      </w:r>
      <w:proofErr w:type="gramEnd"/>
      <w:r>
        <w:rPr>
          <w:rFonts w:ascii="仿宋_GB2312" w:eastAsia="仿宋_GB2312" w:hAnsi="宋体" w:hint="eastAsia"/>
          <w:sz w:val="24"/>
        </w:rPr>
        <w:t>：</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D36C34" w:rsidRDefault="00AC021B">
      <w:pPr>
        <w:spacing w:line="440" w:lineRule="exact"/>
        <w:rPr>
          <w:rFonts w:ascii="仿宋_GB2312" w:eastAsia="仿宋_GB2312" w:hAnsi="宋体"/>
          <w:sz w:val="24"/>
        </w:rPr>
      </w:pPr>
      <w:r>
        <w:rPr>
          <w:rFonts w:ascii="仿宋_GB2312" w:eastAsia="仿宋_GB2312" w:hAnsi="宋体" w:hint="eastAsia"/>
          <w:sz w:val="24"/>
        </w:rPr>
        <w:t>特此证明。</w:t>
      </w:r>
    </w:p>
    <w:p w:rsidR="00D36C34" w:rsidRDefault="00D36C34">
      <w:pPr>
        <w:spacing w:line="440" w:lineRule="exact"/>
        <w:rPr>
          <w:rFonts w:ascii="仿宋_GB2312" w:eastAsia="仿宋_GB2312" w:hAnsi="宋体"/>
          <w:sz w:val="24"/>
        </w:rPr>
      </w:pPr>
    </w:p>
    <w:p w:rsidR="00D36C34" w:rsidRDefault="00AC021B">
      <w:pPr>
        <w:spacing w:line="440" w:lineRule="exact"/>
        <w:rPr>
          <w:rFonts w:ascii="仿宋_GB2312" w:eastAsia="仿宋_GB2312" w:hAnsi="宋体"/>
          <w:sz w:val="24"/>
        </w:rPr>
      </w:pPr>
      <w:r>
        <w:rPr>
          <w:rFonts w:ascii="仿宋_GB2312" w:eastAsia="仿宋_GB2312" w:hAnsi="宋体" w:hint="eastAsia"/>
          <w:sz w:val="24"/>
        </w:rPr>
        <w:t>投标人：                             （</w:t>
      </w:r>
      <w:r w:rsidR="004D0CB4">
        <w:rPr>
          <w:rFonts w:ascii="仿宋_GB2312" w:eastAsia="仿宋_GB2312" w:hAnsi="宋体" w:hint="eastAsia"/>
          <w:sz w:val="24"/>
        </w:rPr>
        <w:t>公</w:t>
      </w:r>
      <w:r>
        <w:rPr>
          <w:rFonts w:ascii="仿宋_GB2312" w:eastAsia="仿宋_GB2312" w:hAnsi="宋体" w:hint="eastAsia"/>
          <w:sz w:val="24"/>
        </w:rPr>
        <w:t>章）</w:t>
      </w:r>
    </w:p>
    <w:p w:rsidR="00D36C34" w:rsidRDefault="00D36C34">
      <w:pPr>
        <w:spacing w:line="440" w:lineRule="exact"/>
        <w:ind w:right="480"/>
        <w:rPr>
          <w:rFonts w:ascii="仿宋_GB2312" w:eastAsia="仿宋_GB2312" w:hAnsi="宋体"/>
          <w:sz w:val="24"/>
        </w:rPr>
      </w:pPr>
    </w:p>
    <w:p w:rsidR="00D36C34" w:rsidRDefault="00AC021B">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D36C34" w:rsidRDefault="00AC021B" w:rsidP="00F4392E">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D36C34" w:rsidRDefault="00AC021B">
      <w:pPr>
        <w:snapToGrid w:val="0"/>
        <w:spacing w:line="360" w:lineRule="auto"/>
        <w:rPr>
          <w:rFonts w:ascii="仿宋" w:eastAsia="仿宋_GB2312" w:hAnsi="仿宋" w:cs="仿宋_GB2312"/>
          <w:sz w:val="24"/>
        </w:rPr>
      </w:pPr>
      <w:r>
        <w:rPr>
          <w:rFonts w:ascii="仿宋_GB2312" w:eastAsia="仿宋_GB2312" w:hAnsi="仿宋_GB2312" w:cs="仿宋_GB2312" w:hint="eastAsia"/>
          <w:sz w:val="24"/>
        </w:rPr>
        <w:t>绍兴市人民医院</w:t>
      </w:r>
      <w:r w:rsidR="00A1474C">
        <w:rPr>
          <w:rFonts w:ascii="仿宋_GB2312" w:eastAsia="仿宋_GB2312" w:hAnsi="仿宋_GB2312" w:cs="仿宋_GB2312" w:hint="eastAsia"/>
          <w:sz w:val="24"/>
        </w:rPr>
        <w:t>：</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我方郑重承诺，已具有绍兴市人民</w:t>
      </w:r>
      <w:r w:rsidR="0090064B">
        <w:rPr>
          <w:rFonts w:ascii="仿宋_GB2312" w:eastAsia="仿宋_GB2312" w:hAnsi="仿宋" w:cs="仿宋_GB2312" w:hint="eastAsia"/>
          <w:sz w:val="24"/>
        </w:rPr>
        <w:t>卫生间空气净化器租赁</w:t>
      </w:r>
      <w:r>
        <w:rPr>
          <w:rFonts w:ascii="仿宋_GB2312" w:eastAsia="仿宋_GB2312" w:hAnsi="仿宋" w:cs="仿宋_GB2312" w:hint="eastAsia"/>
          <w:sz w:val="24"/>
        </w:rPr>
        <w:t>项目</w:t>
      </w:r>
      <w:r w:rsidR="00D13266" w:rsidRPr="00D13266">
        <w:rPr>
          <w:rFonts w:ascii="仿宋_GB2312" w:eastAsia="仿宋_GB2312" w:hAnsi="仿宋" w:cs="仿宋_GB2312" w:hint="eastAsia"/>
          <w:sz w:val="24"/>
        </w:rPr>
        <w:t>（重招）</w:t>
      </w:r>
      <w:bookmarkStart w:id="169" w:name="_GoBack"/>
      <w:bookmarkEnd w:id="169"/>
      <w:r>
        <w:rPr>
          <w:rFonts w:ascii="仿宋_GB2312" w:eastAsia="仿宋_GB2312" w:hAnsi="仿宋" w:cs="仿宋_GB2312" w:hint="eastAsia"/>
          <w:sz w:val="24"/>
        </w:rPr>
        <w:t>（招标编号:</w:t>
      </w:r>
      <w:r w:rsidR="0090064B">
        <w:rPr>
          <w:rFonts w:ascii="仿宋_GB2312" w:eastAsia="仿宋_GB2312" w:hAnsi="仿宋" w:cs="仿宋_GB2312"/>
          <w:sz w:val="24"/>
        </w:rPr>
        <w:t>2022-021</w:t>
      </w:r>
      <w:r>
        <w:rPr>
          <w:rFonts w:ascii="仿宋_GB2312" w:eastAsia="仿宋_GB2312" w:hAnsi="仿宋" w:cs="仿宋_GB2312" w:hint="eastAsia"/>
          <w:sz w:val="24"/>
        </w:rPr>
        <w:t>）招标文件中关于申请人资格要求的下列条件：</w:t>
      </w:r>
    </w:p>
    <w:p w:rsidR="00D36C34" w:rsidRDefault="00AC021B">
      <w:pPr>
        <w:pStyle w:val="affb"/>
        <w:spacing w:after="12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D36C34" w:rsidRDefault="00AC021B">
      <w:pPr>
        <w:snapToGrid w:val="0"/>
        <w:spacing w:line="360" w:lineRule="auto"/>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D36C34" w:rsidRDefault="00AC021B">
      <w:pPr>
        <w:snapToGrid w:val="0"/>
        <w:spacing w:line="360" w:lineRule="auto"/>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D36C34" w:rsidRDefault="00AC021B">
      <w:pPr>
        <w:spacing w:line="360" w:lineRule="auto"/>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napToGrid w:val="0"/>
        <w:spacing w:line="360" w:lineRule="auto"/>
        <w:rPr>
          <w:rFonts w:ascii="仿宋_GB2312" w:eastAsia="仿宋_GB2312" w:hAnsi="仿宋_GB2312" w:cs="仿宋_GB2312"/>
          <w:b/>
          <w:sz w:val="30"/>
          <w:szCs w:val="30"/>
        </w:rPr>
      </w:pPr>
    </w:p>
    <w:p w:rsidR="00D36C34" w:rsidRDefault="00AC021B">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D36C34" w:rsidRDefault="00AC021B">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（由投标人根据招标公告合格的投标人应具备的特定资格要求编制）</w:t>
      </w: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D36C34">
      <w:pPr>
        <w:spacing w:line="360" w:lineRule="auto"/>
        <w:rPr>
          <w:rFonts w:ascii="仿宋_GB2312" w:eastAsia="仿宋_GB2312" w:hAnsi="仿宋_GB2312" w:cs="仿宋_GB2312"/>
          <w:b/>
          <w:sz w:val="30"/>
          <w:szCs w:val="30"/>
        </w:rPr>
      </w:pPr>
    </w:p>
    <w:p w:rsidR="00D36C34" w:rsidRDefault="00AC021B">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D36C34">
      <w:pPr>
        <w:spacing w:line="360" w:lineRule="auto"/>
        <w:jc w:val="center"/>
        <w:rPr>
          <w:rFonts w:ascii="仿宋_GB2312" w:eastAsia="仿宋_GB2312" w:hAnsi="仿宋_GB2312" w:cs="仿宋_GB2312"/>
          <w:b/>
          <w:sz w:val="32"/>
          <w:szCs w:val="32"/>
        </w:rPr>
      </w:pPr>
    </w:p>
    <w:p w:rsidR="00D36C34" w:rsidRDefault="00D36C34">
      <w:pPr>
        <w:spacing w:line="360" w:lineRule="auto"/>
        <w:jc w:val="center"/>
        <w:rPr>
          <w:rFonts w:ascii="仿宋_GB2312" w:eastAsia="仿宋_GB2312" w:hAnsi="仿宋_GB2312" w:cs="仿宋_GB2312"/>
          <w:b/>
          <w:sz w:val="32"/>
          <w:szCs w:val="32"/>
        </w:rPr>
      </w:pPr>
    </w:p>
    <w:p w:rsidR="00D36C34" w:rsidRDefault="00D36C34">
      <w:pPr>
        <w:spacing w:line="360" w:lineRule="auto"/>
        <w:jc w:val="center"/>
        <w:rPr>
          <w:rFonts w:ascii="仿宋_GB2312" w:eastAsia="仿宋_GB2312" w:hAnsi="仿宋_GB2312" w:cs="仿宋_GB2312"/>
          <w:b/>
          <w:sz w:val="32"/>
          <w:szCs w:val="32"/>
        </w:rPr>
      </w:pPr>
    </w:p>
    <w:p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D36C34" w:rsidRDefault="00AC021B">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D36C3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D36C34">
        <w:trPr>
          <w:trHeight w:val="659"/>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697"/>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693"/>
        </w:trPr>
        <w:tc>
          <w:tcPr>
            <w:tcW w:w="18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Style w:val="42"/>
        <w:pageBreakBefore/>
        <w:ind w:firstLine="0"/>
        <w:jc w:val="both"/>
        <w:rPr>
          <w:rFonts w:hAnsi="仿宋_GB2312" w:cs="仿宋_GB2312"/>
        </w:rPr>
      </w:pPr>
      <w:r>
        <w:rPr>
          <w:rFonts w:hAnsi="仿宋_GB2312" w:cs="仿宋_GB2312" w:hint="eastAsia"/>
        </w:rPr>
        <w:lastRenderedPageBreak/>
        <w:t>9、廉政承诺书</w:t>
      </w:r>
    </w:p>
    <w:p w:rsidR="00D36C34" w:rsidRDefault="00AC021B">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D36C34" w:rsidRDefault="00AC021B">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D36C34" w:rsidRDefault="00AC021B">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autoSpaceDE w:val="0"/>
        <w:autoSpaceDN w:val="0"/>
        <w:spacing w:line="360" w:lineRule="auto"/>
        <w:ind w:left="2"/>
        <w:jc w:val="left"/>
        <w:rPr>
          <w:rFonts w:ascii="仿宋_GB2312" w:eastAsia="仿宋_GB2312" w:hAnsi="仿宋_GB2312" w:cs="仿宋_GB2312"/>
          <w:kern w:val="0"/>
          <w:sz w:val="24"/>
          <w:lang w:val="zh-CN"/>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D36C34">
      <w:pPr>
        <w:spacing w:line="360" w:lineRule="auto"/>
        <w:jc w:val="center"/>
        <w:rPr>
          <w:rFonts w:ascii="仿宋_GB2312" w:eastAsia="仿宋_GB2312" w:hAnsi="仿宋_GB2312" w:cs="仿宋_GB2312"/>
          <w:sz w:val="24"/>
        </w:rPr>
      </w:pPr>
    </w:p>
    <w:p w:rsidR="00D36C34" w:rsidRDefault="00AC021B">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D36C34">
        <w:trPr>
          <w:trHeight w:val="773"/>
        </w:trPr>
        <w:tc>
          <w:tcPr>
            <w:tcW w:w="737"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D36C34" w:rsidRDefault="00AC021B">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D36C34">
        <w:trPr>
          <w:trHeight w:val="441"/>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r w:rsidR="00D36C34">
        <w:trPr>
          <w:trHeight w:val="453"/>
        </w:trPr>
        <w:tc>
          <w:tcPr>
            <w:tcW w:w="737" w:type="dxa"/>
            <w:vAlign w:val="center"/>
          </w:tcPr>
          <w:p w:rsidR="00D36C34" w:rsidRDefault="00AC021B">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160" w:type="dxa"/>
            <w:vAlign w:val="center"/>
          </w:tcPr>
          <w:p w:rsidR="00D36C34" w:rsidRDefault="00D36C34">
            <w:pPr>
              <w:snapToGrid w:val="0"/>
              <w:spacing w:line="360" w:lineRule="auto"/>
              <w:jc w:val="center"/>
              <w:rPr>
                <w:rFonts w:ascii="仿宋_GB2312" w:eastAsia="仿宋_GB2312" w:hAnsi="仿宋_GB2312" w:cs="仿宋_GB2312"/>
                <w:sz w:val="24"/>
              </w:rPr>
            </w:pPr>
          </w:p>
        </w:tc>
        <w:tc>
          <w:tcPr>
            <w:tcW w:w="2340" w:type="dxa"/>
            <w:vAlign w:val="center"/>
          </w:tcPr>
          <w:p w:rsidR="00D36C34" w:rsidRDefault="00D36C34">
            <w:pPr>
              <w:spacing w:line="360" w:lineRule="auto"/>
              <w:jc w:val="center"/>
              <w:rPr>
                <w:rFonts w:ascii="仿宋_GB2312" w:eastAsia="仿宋_GB2312" w:hAnsi="仿宋_GB2312" w:cs="仿宋_GB2312"/>
                <w:sz w:val="24"/>
              </w:rPr>
            </w:pPr>
          </w:p>
        </w:tc>
        <w:tc>
          <w:tcPr>
            <w:tcW w:w="1080" w:type="dxa"/>
            <w:vAlign w:val="center"/>
          </w:tcPr>
          <w:p w:rsidR="00D36C34" w:rsidRDefault="00D36C34">
            <w:pPr>
              <w:spacing w:line="360" w:lineRule="auto"/>
              <w:jc w:val="center"/>
              <w:rPr>
                <w:rFonts w:ascii="仿宋_GB2312" w:eastAsia="仿宋_GB2312" w:hAnsi="仿宋_GB2312" w:cs="仿宋_GB2312"/>
                <w:sz w:val="24"/>
              </w:rPr>
            </w:pPr>
          </w:p>
        </w:tc>
        <w:tc>
          <w:tcPr>
            <w:tcW w:w="1332" w:type="dxa"/>
            <w:vAlign w:val="center"/>
          </w:tcPr>
          <w:p w:rsidR="00D36C34" w:rsidRDefault="00D36C34">
            <w:pPr>
              <w:spacing w:line="360" w:lineRule="auto"/>
              <w:jc w:val="center"/>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D36C34" w:rsidRDefault="00AC021B">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D36C34" w:rsidRDefault="00AC021B">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sidRPr="00911156">
        <w:rPr>
          <w:rFonts w:ascii="仿宋_GB2312" w:eastAsia="仿宋_GB2312" w:hAnsi="仿宋_GB2312" w:cs="仿宋_GB2312"/>
          <w:b/>
          <w:kern w:val="0"/>
          <w:sz w:val="28"/>
          <w:szCs w:val="28"/>
        </w:rPr>
        <w:object w:dxaOrig="885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726919372" r:id="rId12"/>
        </w:object>
      </w:r>
      <w:r w:rsidRPr="00911156">
        <w:rPr>
          <w:rFonts w:ascii="仿宋_GB2312" w:eastAsia="仿宋_GB2312" w:hAnsi="仿宋_GB2312" w:cs="仿宋_GB2312"/>
          <w:b/>
          <w:kern w:val="0"/>
          <w:sz w:val="28"/>
          <w:szCs w:val="28"/>
        </w:rPr>
        <w:object w:dxaOrig="8835" w:dyaOrig="840">
          <v:shape id="_x0000_i1026" type="#_x0000_t75" style="width:441.75pt;height:42pt" o:ole="">
            <v:imagedata r:id="rId13" o:title=""/>
          </v:shape>
          <o:OLEObject Type="Embed" ProgID="Package" ShapeID="_x0000_i1026" DrawAspect="Content" ObjectID="_1726919373" r:id="rId14"/>
        </w:objec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D36C34" w:rsidRDefault="00D36C3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D36C34" w:rsidRDefault="00AC021B">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D36C3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D36C3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roofErr w:type="gramStart"/>
            <w:r>
              <w:rPr>
                <w:rFonts w:ascii="仿宋_GB2312" w:eastAsia="仿宋_GB2312" w:hAnsi="宋体" w:hint="eastAsia"/>
                <w:sz w:val="24"/>
              </w:rPr>
              <w:t>根据标内要求</w:t>
            </w:r>
            <w:proofErr w:type="gramEnd"/>
            <w:r>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D36C3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r w:rsidR="00D36C3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D36C34" w:rsidRDefault="00AC021B">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D36C34" w:rsidRDefault="00D36C34">
            <w:pPr>
              <w:tabs>
                <w:tab w:val="left" w:pos="4905"/>
              </w:tabs>
              <w:spacing w:line="400" w:lineRule="exact"/>
              <w:jc w:val="center"/>
              <w:rPr>
                <w:rFonts w:ascii="仿宋_GB2312" w:eastAsia="仿宋_GB2312" w:hAnsi="宋体"/>
                <w:sz w:val="24"/>
              </w:rPr>
            </w:pPr>
          </w:p>
        </w:tc>
      </w:tr>
    </w:tbl>
    <w:p w:rsidR="00D36C34" w:rsidRDefault="00AC021B">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D36C34" w:rsidRDefault="00AC021B">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D36C34" w:rsidRDefault="00D36C34">
      <w:pPr>
        <w:autoSpaceDE w:val="0"/>
        <w:autoSpaceDN w:val="0"/>
        <w:spacing w:line="360" w:lineRule="auto"/>
        <w:ind w:firstLineChars="2100" w:firstLine="5040"/>
        <w:rPr>
          <w:rFonts w:ascii="仿宋_GB2312" w:eastAsia="仿宋_GB2312" w:hAnsi="仿宋_GB2312" w:cs="仿宋_GB2312"/>
          <w:kern w:val="0"/>
          <w:sz w:val="24"/>
          <w:lang w:val="zh-CN"/>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D36C34">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36C34" w:rsidRDefault="00AC021B">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AC021B">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36C34">
        <w:trPr>
          <w:trHeight w:val="616"/>
        </w:trPr>
        <w:tc>
          <w:tcPr>
            <w:tcW w:w="1188" w:type="dxa"/>
            <w:tcBorders>
              <w:tl2br w:val="single" w:sz="4" w:space="0" w:color="auto"/>
            </w:tcBorders>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w:t>
            </w: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r w:rsidR="00D36C34">
        <w:tc>
          <w:tcPr>
            <w:tcW w:w="1188" w:type="dxa"/>
            <w:vAlign w:val="center"/>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2"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c>
          <w:tcPr>
            <w:tcW w:w="553" w:type="dxa"/>
          </w:tcPr>
          <w:p w:rsidR="00D36C34" w:rsidRDefault="00D36C34">
            <w:pPr>
              <w:spacing w:line="360" w:lineRule="auto"/>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D36C34">
      <w:pPr>
        <w:spacing w:line="360" w:lineRule="auto"/>
        <w:jc w:val="center"/>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D36C34">
        <w:trPr>
          <w:trHeight w:val="246"/>
        </w:trPr>
        <w:tc>
          <w:tcPr>
            <w:tcW w:w="828"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D36C34" w:rsidRDefault="00AC021B">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c>
          <w:tcPr>
            <w:tcW w:w="828"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6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620"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4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2175" w:type="dxa"/>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Pr>
          <w:p w:rsidR="00D36C34" w:rsidRDefault="00D36C34">
            <w:pPr>
              <w:autoSpaceDE w:val="0"/>
              <w:autoSpaceDN w:val="0"/>
              <w:spacing w:line="360" w:lineRule="auto"/>
              <w:jc w:val="center"/>
              <w:rPr>
                <w:rFonts w:ascii="仿宋_GB2312" w:eastAsia="仿宋_GB2312" w:hAnsi="仿宋_GB2312" w:cs="仿宋_GB2312"/>
                <w:sz w:val="24"/>
              </w:rPr>
            </w:pPr>
          </w:p>
        </w:tc>
      </w:tr>
    </w:tbl>
    <w:p w:rsidR="00D36C34" w:rsidRDefault="00AC021B">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D36C34" w:rsidRDefault="00AC021B">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r w:rsidR="00D36C3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36C34" w:rsidRDefault="00D36C34">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36C34" w:rsidRDefault="00AC021B">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240" w:lineRule="exact"/>
              <w:rPr>
                <w:rFonts w:ascii="仿宋_GB2312" w:eastAsia="仿宋_GB2312" w:hAnsi="仿宋_GB2312" w:cs="仿宋_GB2312"/>
                <w:sz w:val="24"/>
              </w:rPr>
            </w:pPr>
          </w:p>
        </w:tc>
      </w:tr>
    </w:tbl>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D36C34" w:rsidRDefault="00AC021B">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D36C3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r w:rsidR="00D36C3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36C34" w:rsidRDefault="00D36C34">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36C34" w:rsidRDefault="00D36C34">
            <w:pPr>
              <w:autoSpaceDE w:val="0"/>
              <w:autoSpaceDN w:val="0"/>
              <w:spacing w:line="360" w:lineRule="auto"/>
              <w:jc w:val="center"/>
              <w:rPr>
                <w:rFonts w:ascii="仿宋_GB2312" w:eastAsia="仿宋_GB2312" w:hAnsi="仿宋_GB2312" w:cs="仿宋_GB2312"/>
                <w:sz w:val="24"/>
              </w:rPr>
            </w:pPr>
          </w:p>
        </w:tc>
      </w:tr>
    </w:tbl>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D36C34">
        <w:tc>
          <w:tcPr>
            <w:tcW w:w="42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36C34" w:rsidRDefault="00AC021B">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D36C34">
        <w:trPr>
          <w:trHeight w:val="479"/>
        </w:trPr>
        <w:tc>
          <w:tcPr>
            <w:tcW w:w="42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r w:rsidR="00D36C34">
        <w:trPr>
          <w:trHeight w:val="473"/>
        </w:trPr>
        <w:tc>
          <w:tcPr>
            <w:tcW w:w="42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36C34" w:rsidRDefault="00D36C34">
            <w:pPr>
              <w:autoSpaceDE w:val="0"/>
              <w:autoSpaceDN w:val="0"/>
              <w:spacing w:line="360" w:lineRule="auto"/>
              <w:rPr>
                <w:rFonts w:ascii="仿宋_GB2312" w:eastAsia="仿宋_GB2312" w:hAnsi="仿宋_GB2312" w:cs="仿宋_GB2312"/>
                <w:sz w:val="24"/>
              </w:rPr>
            </w:pPr>
          </w:p>
        </w:tc>
      </w:tr>
    </w:tbl>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D36C34" w:rsidRDefault="00AC021B">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sz w:val="18"/>
          <w:szCs w:val="18"/>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b/>
          <w:bCs/>
          <w:sz w:val="18"/>
          <w:szCs w:val="18"/>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D36C34">
      <w:pPr>
        <w:spacing w:line="360" w:lineRule="auto"/>
        <w:rPr>
          <w:rFonts w:ascii="仿宋_GB2312" w:eastAsia="仿宋_GB2312" w:hAnsi="仿宋_GB2312" w:cs="仿宋_GB2312"/>
          <w:b/>
          <w:bCs/>
          <w:sz w:val="32"/>
          <w:szCs w:val="32"/>
        </w:rPr>
      </w:pP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AC021B">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D36C34">
        <w:trPr>
          <w:trHeight w:val="764"/>
        </w:trPr>
        <w:tc>
          <w:tcPr>
            <w:tcW w:w="1806" w:type="dxa"/>
            <w:tcBorders>
              <w:top w:val="single" w:sz="6" w:space="0" w:color="auto"/>
              <w:left w:val="single" w:sz="6" w:space="0" w:color="auto"/>
              <w:bottom w:val="nil"/>
              <w:right w:val="nil"/>
            </w:tcBorders>
            <w:shd w:val="pct10" w:color="auto" w:fill="auto"/>
            <w:vAlign w:val="center"/>
          </w:tcPr>
          <w:p w:rsidR="00D36C34" w:rsidRDefault="00AC021B">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36C34" w:rsidRDefault="00AC021B">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36C34" w:rsidRDefault="00AC021B">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36C34" w:rsidRDefault="00AC021B">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36C34" w:rsidRDefault="00AC021B">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D36C34">
        <w:trPr>
          <w:trHeight w:val="281"/>
        </w:trPr>
        <w:tc>
          <w:tcPr>
            <w:tcW w:w="1806" w:type="dxa"/>
            <w:tcBorders>
              <w:top w:val="single" w:sz="6" w:space="0" w:color="auto"/>
              <w:left w:val="single" w:sz="6" w:space="0" w:color="auto"/>
              <w:bottom w:val="nil"/>
              <w:right w:val="nil"/>
            </w:tcBorders>
          </w:tcPr>
          <w:p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D36C34" w:rsidRDefault="00D36C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D36C34" w:rsidRDefault="00D36C34">
            <w:pPr>
              <w:suppressAutoHyphens/>
              <w:autoSpaceDE w:val="0"/>
              <w:autoSpaceDN w:val="0"/>
              <w:spacing w:line="360" w:lineRule="auto"/>
              <w:rPr>
                <w:rFonts w:ascii="仿宋_GB2312" w:eastAsia="仿宋_GB2312" w:hAnsi="仿宋_GB2312" w:cs="仿宋_GB2312"/>
                <w:sz w:val="24"/>
              </w:rPr>
            </w:pPr>
          </w:p>
        </w:tc>
      </w:tr>
      <w:tr w:rsidR="00D36C3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36C34" w:rsidRDefault="00AC021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D36C34" w:rsidRDefault="00D36C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D36C34" w:rsidRDefault="00D36C3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D36C34" w:rsidRDefault="00D36C34">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D36C34" w:rsidRDefault="00D36C34">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D36C34" w:rsidRDefault="00D36C34">
            <w:pPr>
              <w:suppressAutoHyphens/>
              <w:autoSpaceDE w:val="0"/>
              <w:autoSpaceDN w:val="0"/>
              <w:spacing w:line="360" w:lineRule="auto"/>
              <w:rPr>
                <w:rFonts w:ascii="仿宋_GB2312" w:eastAsia="仿宋_GB2312" w:hAnsi="仿宋_GB2312" w:cs="仿宋_GB2312"/>
                <w:sz w:val="24"/>
              </w:rPr>
            </w:pPr>
          </w:p>
        </w:tc>
      </w:tr>
    </w:tbl>
    <w:p w:rsidR="00D36C34" w:rsidRDefault="00AC021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D36C34" w:rsidRDefault="00AC021B">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D36C34" w:rsidRDefault="00AC021B">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D36C34" w:rsidRDefault="00AC021B">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AC021B">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jc w:val="center"/>
        <w:rPr>
          <w:rFonts w:ascii="仿宋_GB2312" w:eastAsia="仿宋_GB2312" w:hAnsi="仿宋_GB2312" w:cs="仿宋_GB2312"/>
          <w:sz w:val="24"/>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jc w:val="center"/>
        <w:rPr>
          <w:rFonts w:ascii="仿宋_GB2312" w:eastAsia="仿宋_GB2312" w:hAnsi="仿宋_GB2312" w:cs="仿宋_GB2312"/>
          <w:b/>
          <w:bCs/>
          <w:sz w:val="30"/>
          <w:szCs w:val="30"/>
        </w:rPr>
      </w:pPr>
    </w:p>
    <w:p w:rsidR="00D36C34" w:rsidRDefault="00D36C34">
      <w:pPr>
        <w:spacing w:line="360" w:lineRule="auto"/>
        <w:jc w:val="center"/>
        <w:rPr>
          <w:rFonts w:ascii="仿宋_GB2312" w:eastAsia="仿宋_GB2312" w:hAnsi="仿宋_GB2312" w:cs="仿宋_GB2312"/>
          <w:b/>
          <w:bCs/>
          <w:sz w:val="30"/>
          <w:szCs w:val="30"/>
        </w:rPr>
      </w:pPr>
    </w:p>
    <w:p w:rsidR="00D36C34" w:rsidRDefault="00D36C34">
      <w:pPr>
        <w:spacing w:line="360" w:lineRule="auto"/>
        <w:jc w:val="center"/>
        <w:rPr>
          <w:rFonts w:ascii="仿宋_GB2312" w:eastAsia="仿宋_GB2312" w:hAnsi="仿宋_GB2312" w:cs="仿宋_GB2312"/>
          <w:b/>
          <w:bCs/>
          <w:sz w:val="24"/>
        </w:rPr>
      </w:pPr>
    </w:p>
    <w:p w:rsidR="00D36C34" w:rsidRDefault="00D36C34">
      <w:pPr>
        <w:spacing w:line="360" w:lineRule="auto"/>
        <w:jc w:val="center"/>
        <w:rPr>
          <w:rFonts w:ascii="仿宋_GB2312" w:eastAsia="仿宋_GB2312" w:hAnsi="仿宋_GB2312" w:cs="仿宋_GB2312"/>
          <w:b/>
          <w:bCs/>
          <w:sz w:val="24"/>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D36C34" w:rsidRDefault="00AC021B">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36C34" w:rsidRDefault="00D36C34">
      <w:pPr>
        <w:spacing w:line="360" w:lineRule="auto"/>
        <w:rPr>
          <w:rFonts w:ascii="仿宋_GB2312" w:eastAsia="仿宋_GB2312" w:hAnsi="仿宋_GB2312" w:cs="仿宋_GB2312"/>
          <w:sz w:val="24"/>
        </w:rPr>
      </w:pPr>
    </w:p>
    <w:p w:rsidR="00D36C34" w:rsidRDefault="00D36C34">
      <w:pPr>
        <w:spacing w:line="360" w:lineRule="auto"/>
        <w:ind w:firstLineChars="200" w:firstLine="480"/>
        <w:rPr>
          <w:rFonts w:ascii="仿宋_GB2312" w:eastAsia="仿宋_GB2312" w:hAnsi="仿宋_GB2312" w:cs="仿宋_GB2312"/>
          <w:sz w:val="24"/>
          <w:szCs w:val="20"/>
        </w:rPr>
      </w:pPr>
    </w:p>
    <w:p w:rsidR="00D36C34" w:rsidRDefault="00AC021B">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p>
    <w:p w:rsidR="00D36C34" w:rsidRDefault="00AC021B">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D36C34" w:rsidRDefault="00AC021B">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D36C34">
      <w:pPr>
        <w:spacing w:line="360" w:lineRule="auto"/>
        <w:rPr>
          <w:rFonts w:ascii="仿宋_GB2312" w:eastAsia="仿宋_GB2312" w:hAnsi="仿宋_GB2312" w:cs="仿宋_GB2312"/>
          <w:kern w:val="0"/>
          <w:sz w:val="24"/>
          <w:lang w:val="zh-CN"/>
        </w:r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t>20、联合协议</w:t>
      </w:r>
    </w:p>
    <w:p w:rsidR="00D36C34" w:rsidRDefault="00AC021B">
      <w:pPr>
        <w:widowControl/>
        <w:spacing w:line="360" w:lineRule="auto"/>
        <w:ind w:firstLineChars="200" w:firstLine="482"/>
        <w:jc w:val="left"/>
        <w:rPr>
          <w:rFonts w:ascii="仿宋_GB2312" w:eastAsia="仿宋_GB2312" w:hAnsi="仿宋" w:cs="仿宋_GB2312"/>
          <w:b/>
          <w:sz w:val="24"/>
        </w:rPr>
      </w:pPr>
      <w:r>
        <w:rPr>
          <w:rFonts w:ascii="仿宋_GB2312" w:eastAsia="仿宋_GB2312" w:hAnsi="仿宋" w:cs="仿宋_GB2312" w:hint="eastAsia"/>
          <w:b/>
          <w:sz w:val="24"/>
        </w:rPr>
        <w:lastRenderedPageBreak/>
        <w:t>（以联合体形式投标的，提供联合协议；本项目不接受联合体投标或者投标人不以联合体形式投标的，则不需要提供）</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D36C34" w:rsidRDefault="00AC021B">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lang w:val="zh-CN"/>
        </w:rPr>
        <w:t>四、</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rPr>
        <w:t>提供的全部货物由小</w:t>
      </w:r>
      <w:proofErr w:type="gramStart"/>
      <w:r>
        <w:rPr>
          <w:rFonts w:ascii="仿宋_GB2312" w:eastAsia="仿宋_GB2312" w:hAnsi="仿宋" w:cs="仿宋_GB2312" w:hint="eastAsia"/>
          <w:kern w:val="0"/>
          <w:sz w:val="24"/>
        </w:rPr>
        <w:t>微企业</w:t>
      </w:r>
      <w:proofErr w:type="gramEnd"/>
      <w:r>
        <w:rPr>
          <w:rFonts w:ascii="仿宋_GB2312" w:eastAsia="仿宋_GB2312" w:hAnsi="仿宋" w:cs="仿宋_GB2312" w:hint="eastAsia"/>
          <w:kern w:val="0"/>
          <w:sz w:val="24"/>
        </w:rPr>
        <w:t>制造，其合同份额占到合同总金额</w:t>
      </w:r>
      <w:r>
        <w:rPr>
          <w:rFonts w:ascii="仿宋_GB2312" w:eastAsia="仿宋_GB2312" w:hAnsi="仿宋" w:cs="仿宋_GB2312"/>
          <w:kern w:val="0"/>
          <w:sz w:val="24"/>
        </w:rPr>
        <w:t>%以上；</w:t>
      </w:r>
      <w:r>
        <w:rPr>
          <w:rFonts w:ascii="仿宋_GB2312" w:eastAsia="仿宋_GB2312" w:hAnsi="仿宋" w:cs="仿宋_GB2312" w:hint="eastAsia"/>
          <w:kern w:val="0"/>
          <w:sz w:val="24"/>
          <w:lang w:val="zh-CN"/>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采购项目，以及预留份额中的非预留部分采购包，接受联合体投标的，联合体其中一方提供的货物全部由小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 xml:space="preserve"> 30%以上</w:t>
      </w:r>
      <w:r>
        <w:rPr>
          <w:rFonts w:ascii="仿宋_GB2312" w:eastAsia="仿宋_GB2312" w:hAnsi="仿宋" w:cs="仿宋_GB2312" w:hint="eastAsia"/>
          <w:b/>
          <w:kern w:val="0"/>
          <w:sz w:val="24"/>
          <w:lang w:val="zh-CN"/>
        </w:rPr>
        <w:t>，对联合体报价给予6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须提供</w:t>
      </w:r>
      <w:r>
        <w:rPr>
          <w:rFonts w:ascii="仿宋_GB2312" w:eastAsia="仿宋_GB2312" w:hAnsi="仿宋" w:cs="仿宋_GB2312" w:hint="eastAsia"/>
          <w:b/>
          <w:kern w:val="0"/>
          <w:sz w:val="24"/>
          <w:lang w:val="zh-CN"/>
        </w:rPr>
        <w:t>《</w:t>
      </w:r>
      <w:r>
        <w:rPr>
          <w:rFonts w:ascii="仿宋_GB2312" w:eastAsia="仿宋_GB2312" w:hAnsi="仿宋" w:cs="仿宋_GB2312"/>
          <w:b/>
          <w:kern w:val="0"/>
          <w:sz w:val="24"/>
          <w:lang w:val="zh-CN"/>
        </w:rPr>
        <w:t>中小企业声明函</w:t>
      </w:r>
      <w:r>
        <w:rPr>
          <w:rFonts w:ascii="仿宋_GB2312" w:eastAsia="仿宋_GB2312" w:hAnsi="仿宋" w:cs="仿宋_GB2312" w:hint="eastAsia"/>
          <w:b/>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3、本协议提交采购人、采购机构后，联合体各方不得以任何形式对上述内容进行修改或撤销。</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D36C34" w:rsidRDefault="00AC021B">
      <w:pPr>
        <w:snapToGrid w:val="0"/>
        <w:spacing w:line="360" w:lineRule="auto"/>
        <w:ind w:firstLineChars="2400" w:firstLine="5760"/>
      </w:pPr>
      <w:r>
        <w:rPr>
          <w:rFonts w:ascii="仿宋_GB2312" w:eastAsia="仿宋_GB2312" w:hAnsi="仿宋" w:cs="仿宋_GB2312" w:hint="eastAsia"/>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D36C34">
      <w:pPr>
        <w:snapToGrid w:val="0"/>
        <w:spacing w:line="360" w:lineRule="auto"/>
        <w:ind w:right="480"/>
        <w:rPr>
          <w:rFonts w:ascii="仿宋_GB2312" w:eastAsia="仿宋_GB2312" w:hAnsi="仿宋" w:cs="仿宋_GB2312"/>
          <w:b/>
          <w:kern w:val="0"/>
          <w:sz w:val="32"/>
          <w:szCs w:val="32"/>
          <w:lang w:val="zh-CN"/>
        </w:rPr>
        <w:sectPr w:rsidR="00D36C34">
          <w:footerReference w:type="default" r:id="rId15"/>
          <w:headerReference w:type="first" r:id="rId16"/>
          <w:footerReference w:type="first" r:id="rId17"/>
          <w:pgSz w:w="11906" w:h="16838"/>
          <w:pgMar w:top="1276" w:right="1418" w:bottom="1247" w:left="1418" w:header="851" w:footer="992" w:gutter="0"/>
          <w:cols w:space="720"/>
          <w:titlePg/>
          <w:docGrid w:linePitch="312"/>
        </w:sectPr>
      </w:pPr>
    </w:p>
    <w:p w:rsidR="00D36C34" w:rsidRDefault="00AC021B">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21、分包意向协议</w:t>
      </w:r>
    </w:p>
    <w:p w:rsidR="00D36C34" w:rsidRDefault="00AC021B">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具备承</w:t>
      </w:r>
      <w:r>
        <w:rPr>
          <w:rFonts w:ascii="仿宋_GB2312" w:eastAsia="仿宋_GB2312" w:hAnsi="仿宋" w:cs="仿宋_GB2312" w:hint="eastAsia"/>
          <w:kern w:val="0"/>
          <w:sz w:val="24"/>
        </w:rPr>
        <w:t>担</w:t>
      </w:r>
      <w:r>
        <w:rPr>
          <w:rFonts w:ascii="仿宋_GB2312" w:eastAsia="仿宋_GB2312" w:hAnsi="仿宋" w:cs="仿宋_GB2312"/>
          <w:kern w:val="0"/>
          <w:sz w:val="24"/>
          <w:u w:val="single"/>
          <w:lang w:val="zh-CN"/>
        </w:rPr>
        <w:t>XX工作内容</w:t>
      </w:r>
      <w:r>
        <w:rPr>
          <w:rFonts w:ascii="仿宋_GB2312" w:eastAsia="仿宋_GB2312" w:hAnsi="仿宋" w:cs="仿宋_GB2312" w:hint="eastAsia"/>
          <w:kern w:val="0"/>
          <w:sz w:val="24"/>
          <w:lang w:val="zh-CN"/>
        </w:rPr>
        <w:t>相应资质条件且不得再次分包；</w:t>
      </w:r>
    </w:p>
    <w:p w:rsidR="00D36C34" w:rsidRDefault="00AC021B">
      <w:pPr>
        <w:snapToGrid w:val="0"/>
        <w:spacing w:line="360" w:lineRule="auto"/>
        <w:ind w:firstLine="576"/>
      </w:pPr>
      <w:r>
        <w:rPr>
          <w:rFonts w:cs="仿宋_GB2312" w:hint="eastAsia"/>
          <w:kern w:val="0"/>
          <w:sz w:val="24"/>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D36C34" w:rsidRDefault="00D36C34">
      <w:pPr>
        <w:snapToGrid w:val="0"/>
        <w:spacing w:line="360" w:lineRule="auto"/>
        <w:ind w:firstLine="576"/>
        <w:rPr>
          <w:rFonts w:ascii="仿宋_GB2312" w:eastAsia="仿宋_GB2312" w:hAnsi="仿宋"/>
          <w:u w:val="single"/>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D36C34" w:rsidRDefault="00D36C34">
      <w:pPr>
        <w:snapToGrid w:val="0"/>
        <w:spacing w:line="360" w:lineRule="auto"/>
        <w:ind w:leftChars="273" w:left="573"/>
        <w:rPr>
          <w:rFonts w:ascii="仿宋_GB2312" w:eastAsia="仿宋_GB2312" w:hAnsi="仿宋" w:cs="仿宋_GB2312"/>
          <w:kern w:val="0"/>
          <w:sz w:val="24"/>
          <w:lang w:val="zh-CN"/>
        </w:rPr>
      </w:pPr>
    </w:p>
    <w:p w:rsidR="00D36C34" w:rsidRDefault="00AC021B">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D36C34" w:rsidRDefault="00AC021B">
      <w:pPr>
        <w:snapToGrid w:val="0"/>
        <w:spacing w:line="360" w:lineRule="auto"/>
        <w:ind w:firstLine="576"/>
        <w:rPr>
          <w:rFonts w:ascii="仿宋_GB2312" w:eastAsia="仿宋_GB2312" w:hAnsi="仿宋" w:cs="仿宋_GB2312"/>
          <w:b/>
          <w:kern w:val="0"/>
          <w:sz w:val="24"/>
          <w:lang w:val="zh-CN"/>
        </w:rPr>
      </w:pPr>
      <w:r>
        <w:rPr>
          <w:rFonts w:ascii="仿宋_GB2312" w:eastAsia="仿宋_GB2312" w:hAnsi="仿宋" w:cs="仿宋_GB2312" w:hint="eastAsia"/>
          <w:kern w:val="0"/>
          <w:sz w:val="24"/>
          <w:u w:val="single"/>
        </w:rPr>
        <w:t>（分包供应商名称）提供的货物全部由小</w:t>
      </w:r>
      <w:proofErr w:type="gramStart"/>
      <w:r>
        <w:rPr>
          <w:rFonts w:ascii="仿宋_GB2312" w:eastAsia="仿宋_GB2312" w:hAnsi="仿宋" w:cs="仿宋_GB2312" w:hint="eastAsia"/>
          <w:kern w:val="0"/>
          <w:sz w:val="24"/>
          <w:u w:val="single"/>
        </w:rPr>
        <w:t>微企业</w:t>
      </w:r>
      <w:proofErr w:type="gramEnd"/>
      <w:r>
        <w:rPr>
          <w:rFonts w:ascii="仿宋_GB2312" w:eastAsia="仿宋_GB2312" w:hAnsi="仿宋" w:cs="仿宋_GB2312" w:hint="eastAsia"/>
          <w:kern w:val="0"/>
          <w:sz w:val="24"/>
          <w:u w:val="single"/>
        </w:rPr>
        <w:t>制造，</w:t>
      </w:r>
      <w:r>
        <w:rPr>
          <w:rFonts w:ascii="仿宋_GB2312" w:eastAsia="仿宋_GB2312" w:hAnsi="仿宋" w:cs="仿宋_GB2312" w:hint="eastAsia"/>
          <w:kern w:val="0"/>
          <w:sz w:val="24"/>
        </w:rPr>
        <w:t>其合同份额占到合同总金额</w:t>
      </w:r>
      <w:r>
        <w:rPr>
          <w:rFonts w:ascii="仿宋_GB2312" w:eastAsia="仿宋_GB2312" w:hAnsi="仿宋" w:cs="仿宋_GB2312"/>
          <w:kern w:val="0"/>
          <w:sz w:val="24"/>
        </w:rPr>
        <w:t>%以上</w:t>
      </w:r>
      <w:r>
        <w:rPr>
          <w:rFonts w:ascii="仿宋_GB2312" w:eastAsia="仿宋_GB2312" w:hAnsi="仿宋" w:hint="eastAsia"/>
        </w:rPr>
        <w:t>。</w:t>
      </w:r>
      <w:r>
        <w:rPr>
          <w:rFonts w:ascii="仿宋_GB2312" w:eastAsia="仿宋_GB2312" w:hAnsi="仿宋" w:cs="仿宋_GB2312" w:hint="eastAsia"/>
          <w:b/>
          <w:kern w:val="0"/>
          <w:sz w:val="24"/>
          <w:lang w:val="zh-CN"/>
        </w:rPr>
        <w:t>（未预留份额专门面向中小企业采购的</w:t>
      </w:r>
      <w:proofErr w:type="gramStart"/>
      <w:r>
        <w:rPr>
          <w:rFonts w:ascii="仿宋_GB2312" w:eastAsia="仿宋_GB2312" w:hAnsi="仿宋" w:cs="仿宋_GB2312" w:hint="eastAsia"/>
          <w:b/>
          <w:kern w:val="0"/>
          <w:sz w:val="24"/>
          <w:lang w:val="zh-CN"/>
        </w:rPr>
        <w:t>的</w:t>
      </w:r>
      <w:proofErr w:type="gramEnd"/>
      <w:r>
        <w:rPr>
          <w:rFonts w:ascii="仿宋_GB2312" w:eastAsia="仿宋_GB2312" w:hAnsi="仿宋" w:cs="仿宋_GB2312" w:hint="eastAsia"/>
          <w:b/>
          <w:kern w:val="0"/>
          <w:sz w:val="24"/>
          <w:lang w:val="zh-CN"/>
        </w:rPr>
        <w:t>采购项目，以及预留份额中的非预留部分采购包，允许分包的，分包供应商提供的货物全部由小</w:t>
      </w:r>
      <w:proofErr w:type="gramStart"/>
      <w:r>
        <w:rPr>
          <w:rFonts w:ascii="仿宋_GB2312" w:eastAsia="仿宋_GB2312" w:hAnsi="仿宋" w:cs="仿宋_GB2312" w:hint="eastAsia"/>
          <w:b/>
          <w:kern w:val="0"/>
          <w:sz w:val="24"/>
          <w:lang w:val="zh-CN"/>
        </w:rPr>
        <w:t>微企业</w:t>
      </w:r>
      <w:proofErr w:type="gramEnd"/>
      <w:r>
        <w:rPr>
          <w:rFonts w:ascii="仿宋_GB2312" w:eastAsia="仿宋_GB2312" w:hAnsi="仿宋" w:cs="仿宋_GB2312" w:hint="eastAsia"/>
          <w:b/>
          <w:kern w:val="0"/>
          <w:sz w:val="24"/>
          <w:lang w:val="zh-CN"/>
        </w:rPr>
        <w:t>制造，且其合同份额占到合同总金额</w:t>
      </w:r>
      <w:r>
        <w:rPr>
          <w:rFonts w:ascii="仿宋_GB2312" w:eastAsia="仿宋_GB2312" w:hAnsi="仿宋" w:cs="仿宋_GB2312"/>
          <w:b/>
          <w:kern w:val="0"/>
          <w:sz w:val="24"/>
          <w:lang w:val="zh-CN"/>
        </w:rPr>
        <w:t>30%以上</w:t>
      </w:r>
      <w:r>
        <w:rPr>
          <w:rFonts w:ascii="仿宋_GB2312" w:eastAsia="仿宋_GB2312" w:hAnsi="仿宋" w:cs="仿宋_GB2312" w:hint="eastAsia"/>
          <w:b/>
          <w:kern w:val="0"/>
          <w:sz w:val="24"/>
          <w:lang w:val="zh-CN"/>
        </w:rPr>
        <w:t>的，对大中型企业的报价给予6</w:t>
      </w:r>
      <w:r>
        <w:rPr>
          <w:rFonts w:ascii="仿宋_GB2312" w:eastAsia="仿宋_GB2312" w:hAnsi="仿宋" w:cs="仿宋_GB2312"/>
          <w:b/>
          <w:kern w:val="0"/>
          <w:sz w:val="24"/>
          <w:lang w:val="zh-CN"/>
        </w:rPr>
        <w:t>%的扣除</w:t>
      </w:r>
      <w:r>
        <w:rPr>
          <w:rFonts w:ascii="仿宋_GB2312" w:eastAsia="仿宋_GB2312" w:hAnsi="仿宋" w:cs="仿宋_GB2312" w:hint="eastAsia"/>
          <w:b/>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投标人名称(</w:t>
      </w:r>
      <w:r w:rsidR="005A05C2">
        <w:rPr>
          <w:rFonts w:ascii="仿宋_GB2312" w:eastAsia="仿宋_GB2312" w:hAnsi="仿宋_GB2312" w:cs="仿宋_GB2312" w:hint="eastAsia"/>
          <w:kern w:val="0"/>
          <w:sz w:val="24"/>
          <w:lang w:val="zh-CN"/>
        </w:rPr>
        <w:t>公</w:t>
      </w:r>
      <w:r>
        <w:rPr>
          <w:rFonts w:ascii="仿宋_GB2312" w:eastAsia="仿宋_GB2312" w:hAnsi="仿宋_GB2312" w:cs="仿宋_GB2312" w:hint="eastAsia"/>
          <w:kern w:val="0"/>
          <w:sz w:val="24"/>
          <w:lang w:val="zh-CN"/>
        </w:rPr>
        <w:t>章</w:t>
      </w:r>
      <w:r>
        <w:rPr>
          <w:rFonts w:ascii="仿宋_GB2312" w:eastAsia="仿宋_GB2312" w:hAnsi="仿宋" w:cs="仿宋_GB2312"/>
          <w:kern w:val="0"/>
          <w:sz w:val="24"/>
          <w:lang w:val="zh-CN"/>
        </w:rPr>
        <w:t>)：</w:t>
      </w:r>
    </w:p>
    <w:p w:rsidR="00D36C34" w:rsidRDefault="00AC021B">
      <w:pPr>
        <w:snapToGrid w:val="0"/>
        <w:spacing w:line="360" w:lineRule="auto"/>
        <w:ind w:firstLineChars="2350" w:firstLine="56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AC021B">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22、落实政府采购政策需满足的资格要求</w:t>
      </w:r>
    </w:p>
    <w:p w:rsidR="00D36C34" w:rsidRDefault="00AC021B">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D36C34" w:rsidRDefault="00AC021B">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D36C34" w:rsidRDefault="00AC021B">
      <w:pPr>
        <w:widowControl/>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B.</w:t>
      </w:r>
      <w:r>
        <w:rPr>
          <w:rFonts w:ascii="仿宋_GB2312" w:eastAsia="仿宋_GB2312" w:hAnsi="仿宋" w:cs="仿宋_GB2312" w:hint="eastAsia"/>
          <w:sz w:val="24"/>
        </w:rPr>
        <w:t>要求以联合体形</w:t>
      </w:r>
      <w:proofErr w:type="gramStart"/>
      <w:r>
        <w:rPr>
          <w:rFonts w:ascii="仿宋_GB2312" w:eastAsia="仿宋_GB2312" w:hAnsi="仿宋" w:cs="仿宋_GB2312" w:hint="eastAsia"/>
          <w:sz w:val="24"/>
        </w:rPr>
        <w:t>式参加</w:t>
      </w:r>
      <w:proofErr w:type="gramEnd"/>
      <w:r>
        <w:rPr>
          <w:rFonts w:ascii="仿宋_GB2312" w:eastAsia="仿宋_GB2312" w:hAnsi="仿宋" w:cs="仿宋_GB2312" w:hint="eastAsia"/>
          <w:sz w:val="24"/>
        </w:rPr>
        <w:t>的，提供联合协议和</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D36C34" w:rsidRDefault="00D36C34">
      <w:pPr>
        <w:adjustRightInd w:val="0"/>
        <w:snapToGrid w:val="0"/>
        <w:spacing w:before="50" w:after="50" w:line="360" w:lineRule="auto"/>
        <w:jc w:val="center"/>
        <w:rPr>
          <w:rFonts w:ascii="仿宋_GB2312" w:eastAsia="仿宋_GB2312" w:hAnsi="仿宋" w:cs="仿宋_GB2312"/>
          <w:b/>
          <w:kern w:val="0"/>
          <w:sz w:val="32"/>
          <w:szCs w:val="32"/>
          <w:lang w:val="zh-CN"/>
        </w:rPr>
      </w:pPr>
    </w:p>
    <w:p w:rsidR="00D36C34" w:rsidRDefault="00AC021B">
      <w:pPr>
        <w:adjustRightInd w:val="0"/>
        <w:snapToGrid w:val="0"/>
        <w:spacing w:before="50" w:after="50" w:line="360" w:lineRule="auto"/>
        <w:jc w:val="center"/>
        <w:rPr>
          <w:rFonts w:ascii="仿宋_GB2312" w:eastAsia="仿宋_GB2312" w:hAnsi="仿宋" w:cs="仿宋_GB2312"/>
          <w:b/>
          <w:kern w:val="0"/>
          <w:sz w:val="32"/>
          <w:szCs w:val="32"/>
          <w:lang w:val="zh-CN"/>
        </w:rPr>
      </w:pPr>
      <w:r>
        <w:rPr>
          <w:rFonts w:ascii="仿宋_GB2312" w:eastAsia="仿宋_GB2312" w:hAnsi="仿宋" w:cs="仿宋_GB2312" w:hint="eastAsia"/>
          <w:b/>
          <w:kern w:val="0"/>
          <w:sz w:val="32"/>
          <w:szCs w:val="32"/>
          <w:lang w:val="zh-CN"/>
        </w:rPr>
        <w:t>联合协议</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（联合体所有成员名称）</w:t>
      </w:r>
      <w:r>
        <w:rPr>
          <w:rFonts w:ascii="仿宋_GB2312" w:eastAsia="仿宋_GB2312" w:hAnsi="仿宋" w:cs="仿宋_GB2312" w:hint="eastAsia"/>
          <w:kern w:val="0"/>
          <w:sz w:val="24"/>
        </w:rPr>
        <w:t>自愿</w:t>
      </w:r>
      <w:r>
        <w:rPr>
          <w:rFonts w:ascii="仿宋_GB2312" w:eastAsia="仿宋_GB2312" w:hAnsi="仿宋" w:cs="仿宋_GB2312" w:hint="eastAsia"/>
          <w:kern w:val="0"/>
          <w:sz w:val="24"/>
          <w:lang w:val="zh-CN"/>
        </w:rPr>
        <w:t>组成一个联合体，以一个投标人的身份</w:t>
      </w:r>
      <w:r>
        <w:rPr>
          <w:rFonts w:ascii="仿宋_GB2312" w:eastAsia="仿宋_GB2312" w:hAnsi="仿宋" w:cs="仿宋_GB2312" w:hint="eastAsia"/>
          <w:kern w:val="0"/>
          <w:sz w:val="24"/>
        </w:rPr>
        <w:t>参加</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投标。</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一、各方一致决定，</w:t>
      </w:r>
      <w:r>
        <w:rPr>
          <w:rFonts w:ascii="仿宋_GB2312" w:eastAsia="仿宋_GB2312" w:hAnsi="仿宋" w:cs="仿宋_GB2312" w:hint="eastAsia"/>
          <w:kern w:val="0"/>
          <w:sz w:val="24"/>
          <w:u w:val="single"/>
        </w:rPr>
        <w:t>（某联合体成员名称）</w:t>
      </w:r>
      <w:r>
        <w:rPr>
          <w:rFonts w:ascii="仿宋_GB2312" w:eastAsia="仿宋_GB2312" w:hAnsi="仿宋" w:cs="仿宋_GB2312" w:hint="eastAsia"/>
          <w:kern w:val="0"/>
          <w:sz w:val="24"/>
        </w:rPr>
        <w:t>为联合体</w:t>
      </w:r>
      <w:r>
        <w:rPr>
          <w:rFonts w:ascii="仿宋_GB2312" w:eastAsia="仿宋_GB2312" w:hAnsi="仿宋" w:cs="仿宋_GB2312" w:hint="eastAsia"/>
          <w:kern w:val="0"/>
          <w:sz w:val="24"/>
          <w:lang w:val="zh-CN"/>
        </w:rPr>
        <w:t>牵头人</w:t>
      </w:r>
      <w:r>
        <w:rPr>
          <w:rFonts w:ascii="仿宋_GB2312" w:eastAsia="仿宋_GB2312" w:hAnsi="仿宋" w:cs="Arial" w:hint="eastAsia"/>
          <w:sz w:val="24"/>
        </w:rPr>
        <w:t>，代表所有联合体成员负责投标和合同实施阶段的主办、协调工作</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w:t>
      </w:r>
      <w:r>
        <w:rPr>
          <w:rFonts w:ascii="仿宋_GB2312" w:eastAsia="仿宋_GB2312" w:hAnsi="仿宋" w:cs="Arial" w:hint="eastAsia"/>
          <w:sz w:val="24"/>
        </w:rPr>
        <w:t>所有联合体成员各方签署授权书，授权书载明的</w:t>
      </w:r>
      <w:r>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三、本次联合投标中，分工如下：</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hint="eastAsia"/>
          <w:kern w:val="0"/>
          <w:sz w:val="24"/>
          <w:u w:val="single"/>
        </w:rPr>
        <w:t>（联合体其中一方成员名称）</w:t>
      </w:r>
      <w:r>
        <w:rPr>
          <w:rFonts w:ascii="仿宋_GB2312" w:eastAsia="仿宋_GB2312" w:hAnsi="仿宋" w:cs="仿宋_GB2312" w:hint="eastAsia"/>
          <w:kern w:val="0"/>
          <w:sz w:val="24"/>
          <w:lang w:val="zh-CN"/>
        </w:rPr>
        <w:t>承担的工作和义务为：</w:t>
      </w:r>
      <w:r>
        <w:rPr>
          <w:rFonts w:ascii="仿宋_GB2312" w:eastAsia="仿宋_GB2312" w:hAnsi="仿宋" w:cs="仿宋_GB2312"/>
          <w:kern w:val="0"/>
          <w:sz w:val="24"/>
          <w:lang w:val="zh-CN"/>
        </w:rPr>
        <w:t xml:space="preserve"> ；</w:t>
      </w:r>
      <w:r>
        <w:rPr>
          <w:rFonts w:ascii="仿宋_GB2312" w:eastAsia="仿宋_GB2312" w:hAnsi="仿宋" w:cs="仿宋_GB2312"/>
          <w:kern w:val="0"/>
          <w:sz w:val="24"/>
          <w:lang w:val="zh-CN"/>
        </w:rPr>
        <w:t>……</w:t>
      </w:r>
      <w:r>
        <w:rPr>
          <w:rFonts w:ascii="仿宋_GB2312" w:eastAsia="仿宋_GB2312" w:hAnsi="仿宋" w:cs="仿宋_GB2312"/>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w:t>
      </w: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五、如果中标，</w:t>
      </w:r>
      <w:r>
        <w:rPr>
          <w:rFonts w:ascii="仿宋_GB2312" w:eastAsia="仿宋_GB2312" w:hAnsi="仿宋" w:hint="eastAsia"/>
          <w:sz w:val="24"/>
        </w:rPr>
        <w:t>联合体各成员方共同与采购人签订合同，并就采购合同约定的事项对采购人承担连带责任。</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六、有关本次联合投标的其他事宜：</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1、联合体各方不再单独参加或者与其</w:t>
      </w:r>
      <w:proofErr w:type="gramStart"/>
      <w:r>
        <w:rPr>
          <w:rFonts w:ascii="仿宋_GB2312" w:eastAsia="仿宋_GB2312" w:hAnsi="仿宋" w:cs="仿宋_GB2312" w:hint="eastAsia"/>
          <w:kern w:val="0"/>
          <w:sz w:val="24"/>
          <w:lang w:val="zh-CN"/>
        </w:rPr>
        <w:t>他供应</w:t>
      </w:r>
      <w:proofErr w:type="gramEnd"/>
      <w:r>
        <w:rPr>
          <w:rFonts w:ascii="仿宋_GB2312" w:eastAsia="仿宋_GB2312" w:hAnsi="仿宋" w:cs="仿宋_GB2312" w:hint="eastAsia"/>
          <w:kern w:val="0"/>
          <w:sz w:val="24"/>
          <w:lang w:val="zh-CN"/>
        </w:rPr>
        <w:t>商另外组成联合体参加同一合同项下的政府采购活动。</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kern w:val="0"/>
          <w:sz w:val="24"/>
          <w:lang w:val="zh-CN"/>
        </w:rPr>
        <w:lastRenderedPageBreak/>
        <w:t>3、本协议提交采购人、采购机构后，联合体各方不得以任何形式对上述内容进行修改或撤销。</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D36C34" w:rsidRDefault="00AC021B">
      <w:pPr>
        <w:snapToGrid w:val="0"/>
        <w:spacing w:line="360" w:lineRule="auto"/>
        <w:ind w:firstLineChars="2100" w:firstLine="504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联合体成员名称</w:t>
      </w:r>
      <w:r>
        <w:rPr>
          <w:rFonts w:ascii="仿宋_GB2312" w:eastAsia="仿宋_GB2312" w:hAnsi="仿宋" w:cs="仿宋_GB2312"/>
          <w:kern w:val="0"/>
          <w:sz w:val="24"/>
          <w:lang w:val="zh-CN"/>
        </w:rPr>
        <w:t>(公章)：</w:t>
      </w:r>
    </w:p>
    <w:p w:rsidR="00D36C34" w:rsidRDefault="00AC021B">
      <w:pPr>
        <w:snapToGrid w:val="0"/>
        <w:spacing w:line="360" w:lineRule="auto"/>
        <w:ind w:firstLineChars="2400" w:firstLine="5760"/>
        <w:jc w:val="center"/>
      </w:pPr>
      <w:r>
        <w:rPr>
          <w:rFonts w:ascii="仿宋_GB2312" w:eastAsia="仿宋_GB2312" w:hAnsi="仿宋" w:cs="仿宋_GB2312" w:hint="eastAsia"/>
          <w:kern w:val="0"/>
          <w:sz w:val="24"/>
          <w:lang w:val="zh-CN"/>
        </w:rPr>
        <w:t>……</w:t>
      </w:r>
    </w:p>
    <w:p w:rsidR="00D36C34" w:rsidRDefault="00AC021B">
      <w:pPr>
        <w:snapToGrid w:val="0"/>
        <w:spacing w:line="360" w:lineRule="auto"/>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D36C34">
      <w:pPr>
        <w:spacing w:line="360" w:lineRule="auto"/>
        <w:ind w:firstLineChars="200" w:firstLine="480"/>
        <w:rPr>
          <w:rFonts w:ascii="仿宋_GB2312" w:eastAsia="仿宋_GB2312" w:hAnsi="仿宋" w:cs="仿宋_GB2312"/>
          <w:sz w:val="24"/>
        </w:rPr>
      </w:pPr>
    </w:p>
    <w:p w:rsidR="00D36C34" w:rsidRDefault="00D36C34">
      <w:pPr>
        <w:spacing w:line="360" w:lineRule="auto"/>
        <w:ind w:firstLineChars="200" w:firstLine="482"/>
        <w:rPr>
          <w:rFonts w:ascii="仿宋_GB2312" w:eastAsia="仿宋_GB2312" w:hAnsi="仿宋" w:cs="仿宋_GB2312"/>
          <w:b/>
          <w:sz w:val="24"/>
        </w:rPr>
      </w:pPr>
    </w:p>
    <w:p w:rsidR="00D36C34" w:rsidRDefault="00D36C34">
      <w:pPr>
        <w:spacing w:line="360" w:lineRule="auto"/>
        <w:ind w:firstLineChars="200" w:firstLine="482"/>
        <w:rPr>
          <w:rFonts w:ascii="仿宋_GB2312" w:eastAsia="仿宋_GB2312" w:hAnsi="仿宋" w:cs="仿宋_GB2312"/>
          <w:b/>
          <w:sz w:val="24"/>
          <w:highlight w:val="yellow"/>
        </w:rPr>
      </w:pPr>
    </w:p>
    <w:p w:rsidR="00D36C34" w:rsidRDefault="00D36C34">
      <w:pPr>
        <w:spacing w:line="360" w:lineRule="auto"/>
        <w:ind w:firstLineChars="200" w:firstLine="482"/>
        <w:rPr>
          <w:rFonts w:ascii="仿宋_GB2312" w:eastAsia="仿宋_GB2312" w:hAnsi="仿宋" w:cs="仿宋_GB2312"/>
          <w:b/>
          <w:sz w:val="24"/>
          <w:highlight w:val="yellow"/>
        </w:rPr>
      </w:pPr>
    </w:p>
    <w:p w:rsidR="00D36C34" w:rsidRDefault="00AC021B">
      <w:pPr>
        <w:pageBreakBefore/>
        <w:spacing w:line="360" w:lineRule="auto"/>
        <w:ind w:firstLineChars="200" w:firstLine="482"/>
        <w:rPr>
          <w:rFonts w:ascii="仿宋_GB2312" w:eastAsia="仿宋_GB2312" w:hAnsi="仿宋" w:cs="仿宋_GB2312"/>
          <w:b/>
          <w:kern w:val="0"/>
          <w:sz w:val="32"/>
          <w:szCs w:val="32"/>
        </w:rPr>
      </w:pPr>
      <w:r>
        <w:rPr>
          <w:rFonts w:ascii="仿宋_GB2312" w:eastAsia="仿宋_GB2312" w:hAnsi="仿宋" w:cs="仿宋_GB2312"/>
          <w:b/>
          <w:sz w:val="24"/>
        </w:rPr>
        <w:lastRenderedPageBreak/>
        <w:t>C、</w:t>
      </w:r>
      <w:r>
        <w:rPr>
          <w:rFonts w:ascii="仿宋_GB2312" w:eastAsia="仿宋_GB2312" w:hAnsi="仿宋" w:cs="仿宋_GB2312" w:hint="eastAsia"/>
          <w:sz w:val="24"/>
        </w:rPr>
        <w:t>要求合同分包的，提供分包意向协议和</w:t>
      </w:r>
      <w:r>
        <w:rPr>
          <w:rFonts w:ascii="仿宋_GB2312" w:eastAsia="仿宋_GB2312" w:hAnsi="仿宋" w:cs="仿宋_GB2312" w:hint="eastAsia"/>
          <w:b/>
          <w:color w:val="FF0000"/>
          <w:sz w:val="24"/>
        </w:rPr>
        <w:t>中小企业声明函（附件）</w:t>
      </w:r>
      <w:r>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D36C34" w:rsidRDefault="00AC021B">
      <w:pPr>
        <w:snapToGrid w:val="0"/>
        <w:spacing w:line="360" w:lineRule="auto"/>
        <w:ind w:firstLineChars="1100" w:firstLine="3534"/>
        <w:rPr>
          <w:rFonts w:ascii="仿宋_GB2312" w:eastAsia="仿宋_GB2312" w:hAnsi="仿宋" w:cs="仿宋_GB2312"/>
          <w:b/>
          <w:kern w:val="0"/>
          <w:sz w:val="32"/>
          <w:szCs w:val="32"/>
        </w:rPr>
      </w:pPr>
      <w:r>
        <w:rPr>
          <w:rFonts w:ascii="仿宋_GB2312" w:eastAsia="仿宋_GB2312" w:hAnsi="仿宋" w:cs="仿宋_GB2312" w:hint="eastAsia"/>
          <w:b/>
          <w:kern w:val="0"/>
          <w:sz w:val="32"/>
          <w:szCs w:val="32"/>
        </w:rPr>
        <w:t>分包意向协议</w:t>
      </w:r>
    </w:p>
    <w:p w:rsidR="00D36C34" w:rsidRDefault="00AC021B">
      <w:pPr>
        <w:widowControl/>
        <w:spacing w:line="360" w:lineRule="auto"/>
        <w:ind w:firstLineChars="50" w:firstLine="120"/>
        <w:jc w:val="left"/>
        <w:rPr>
          <w:rFonts w:ascii="仿宋_GB2312" w:eastAsia="仿宋_GB2312" w:hAnsi="仿宋" w:cs="仿宋_GB2312"/>
          <w:sz w:val="24"/>
        </w:rPr>
      </w:pPr>
      <w:r>
        <w:rPr>
          <w:rFonts w:ascii="仿宋_GB2312" w:eastAsia="仿宋_GB2312" w:hAnsi="仿宋" w:cs="仿宋_GB2312" w:hint="eastAsia"/>
          <w:sz w:val="24"/>
        </w:rPr>
        <w:t>（</w:t>
      </w:r>
      <w:r>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_GB2312" w:hint="eastAsia"/>
          <w:sz w:val="24"/>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若成为</w:t>
      </w:r>
      <w:r>
        <w:rPr>
          <w:rFonts w:ascii="仿宋_GB2312" w:eastAsia="仿宋_GB2312" w:hAnsi="仿宋" w:cs="仿宋_GB2312" w:hint="eastAsia"/>
          <w:sz w:val="24"/>
        </w:rPr>
        <w:t>（项目名称）【招标编号：</w:t>
      </w:r>
      <w:r>
        <w:rPr>
          <w:rFonts w:ascii="仿宋_GB2312" w:eastAsia="仿宋_GB2312" w:hAnsi="仿宋" w:hint="eastAsia"/>
          <w:sz w:val="24"/>
        </w:rPr>
        <w:t>（采购编号）</w:t>
      </w:r>
      <w:r>
        <w:rPr>
          <w:rFonts w:ascii="仿宋_GB2312" w:eastAsia="仿宋_GB2312" w:hAnsi="仿宋" w:cs="仿宋_GB2312" w:hint="eastAsia"/>
          <w:sz w:val="24"/>
        </w:rPr>
        <w:t>】</w:t>
      </w:r>
      <w:r>
        <w:rPr>
          <w:rFonts w:ascii="仿宋_GB2312" w:eastAsia="仿宋_GB2312" w:hAnsi="仿宋" w:cs="仿宋_GB2312" w:hint="eastAsia"/>
          <w:kern w:val="0"/>
          <w:sz w:val="24"/>
          <w:lang w:val="zh-CN"/>
        </w:rPr>
        <w:t>的中标供应商，将依法采取分包方式履行合同。</w:t>
      </w: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rPr>
        <w:t>与</w:t>
      </w:r>
      <w:r>
        <w:rPr>
          <w:rFonts w:ascii="仿宋_GB2312" w:eastAsia="仿宋_GB2312" w:hAnsi="仿宋" w:cs="仿宋_GB2312" w:hint="eastAsia"/>
          <w:kern w:val="0"/>
          <w:sz w:val="24"/>
          <w:u w:val="single"/>
        </w:rPr>
        <w:t>（所有分包供应商名称）</w:t>
      </w:r>
      <w:r>
        <w:rPr>
          <w:rFonts w:ascii="仿宋_GB2312" w:eastAsia="仿宋_GB2312" w:hAnsi="仿宋" w:cs="仿宋_GB2312" w:hint="eastAsia"/>
          <w:kern w:val="0"/>
          <w:sz w:val="24"/>
        </w:rPr>
        <w:t>达成分包意向协议</w:t>
      </w:r>
      <w:r>
        <w:rPr>
          <w:rFonts w:ascii="仿宋_GB2312" w:eastAsia="仿宋_GB2312" w:hAnsi="仿宋" w:cs="仿宋_GB2312" w:hint="eastAsia"/>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一、分包标的及数量</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u w:val="single"/>
        </w:rPr>
        <w:t>（投标人名称）</w:t>
      </w:r>
      <w:r>
        <w:rPr>
          <w:rFonts w:ascii="仿宋_GB2312" w:eastAsia="仿宋_GB2312" w:hAnsi="仿宋" w:cs="仿宋_GB2312" w:hint="eastAsia"/>
          <w:kern w:val="0"/>
          <w:sz w:val="24"/>
          <w:lang w:val="zh-CN"/>
        </w:rPr>
        <w:t>将</w:t>
      </w:r>
      <w:r>
        <w:rPr>
          <w:rFonts w:ascii="仿宋_GB2312" w:eastAsia="仿宋_GB2312" w:hAnsi="仿宋"/>
          <w:u w:val="single"/>
        </w:rPr>
        <w:t xml:space="preserve">   XX工作内容   </w:t>
      </w:r>
      <w:r>
        <w:rPr>
          <w:rFonts w:ascii="仿宋_GB2312" w:eastAsia="仿宋_GB2312" w:hAnsi="仿宋" w:cs="Arial" w:hint="eastAsia"/>
          <w:sz w:val="24"/>
        </w:rPr>
        <w:t>分包给</w:t>
      </w:r>
      <w:r>
        <w:rPr>
          <w:rFonts w:ascii="仿宋_GB2312" w:eastAsia="仿宋_GB2312" w:hAnsi="仿宋" w:cs="仿宋_GB2312" w:hint="eastAsia"/>
          <w:kern w:val="0"/>
          <w:sz w:val="24"/>
          <w:u w:val="single"/>
        </w:rPr>
        <w:t>（某分包供应商名称）</w:t>
      </w:r>
      <w:r>
        <w:rPr>
          <w:rFonts w:ascii="仿宋_GB2312" w:eastAsia="仿宋_GB2312" w:hAnsi="仿宋" w:cs="仿宋_GB2312" w:hint="eastAsia"/>
          <w:kern w:val="0"/>
          <w:sz w:val="24"/>
          <w:lang w:val="zh-CN"/>
        </w:rPr>
        <w:t>，</w:t>
      </w:r>
      <w:r>
        <w:rPr>
          <w:rFonts w:ascii="仿宋_GB2312" w:eastAsia="仿宋_GB2312" w:hAnsi="仿宋" w:cs="仿宋_GB2312" w:hint="eastAsia"/>
          <w:kern w:val="0"/>
          <w:sz w:val="24"/>
          <w:u w:val="single"/>
        </w:rPr>
        <w:t>（某分包供</w:t>
      </w:r>
      <w:r>
        <w:rPr>
          <w:rFonts w:ascii="仿宋_GB2312" w:eastAsia="仿宋_GB2312" w:hAnsi="仿宋" w:cs="仿宋_GB2312" w:hint="eastAsia"/>
          <w:kern w:val="0"/>
          <w:sz w:val="24"/>
          <w:lang w:val="zh-CN"/>
        </w:rPr>
        <w:t>应商名称），具备承担</w:t>
      </w:r>
      <w:r>
        <w:rPr>
          <w:rFonts w:ascii="仿宋_GB2312" w:eastAsia="仿宋_GB2312" w:hAnsi="仿宋" w:cs="仿宋_GB2312"/>
          <w:kern w:val="0"/>
          <w:sz w:val="24"/>
          <w:lang w:val="zh-CN"/>
        </w:rPr>
        <w:t>XX工作内容</w:t>
      </w:r>
      <w:r>
        <w:rPr>
          <w:rFonts w:ascii="仿宋_GB2312" w:eastAsia="仿宋_GB2312" w:hAnsi="仿宋" w:cs="仿宋_GB2312" w:hint="eastAsia"/>
          <w:kern w:val="0"/>
          <w:sz w:val="24"/>
          <w:lang w:val="zh-CN"/>
        </w:rPr>
        <w:t>相应资质条件且不得再次分包；</w:t>
      </w:r>
    </w:p>
    <w:p w:rsidR="00D36C34" w:rsidRDefault="00AC021B">
      <w:pPr>
        <w:snapToGrid w:val="0"/>
        <w:spacing w:line="360" w:lineRule="auto"/>
        <w:ind w:firstLineChars="400" w:firstLine="964"/>
        <w:jc w:val="left"/>
        <w:rPr>
          <w:rFonts w:ascii="仿宋_GB2312" w:eastAsia="仿宋_GB2312" w:hAnsi="仿宋" w:cs="仿宋_GB2312"/>
          <w:b/>
          <w:kern w:val="0"/>
          <w:sz w:val="24"/>
          <w:lang w:val="zh-CN"/>
        </w:rPr>
      </w:pPr>
      <w:r>
        <w:rPr>
          <w:rFonts w:ascii="仿宋_GB2312" w:eastAsia="仿宋_GB2312" w:hAnsi="仿宋" w:cs="仿宋_GB2312" w:hint="eastAsia"/>
          <w:b/>
          <w:kern w:val="0"/>
          <w:sz w:val="24"/>
          <w:lang w:val="zh-CN"/>
        </w:rPr>
        <w:t>……</w:t>
      </w: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二、分包工作履行期限、地点、方式</w:t>
      </w:r>
    </w:p>
    <w:p w:rsidR="00D36C34" w:rsidRDefault="00D36C34">
      <w:pPr>
        <w:snapToGrid w:val="0"/>
        <w:spacing w:line="360" w:lineRule="auto"/>
        <w:ind w:firstLine="576"/>
        <w:rPr>
          <w:rFonts w:ascii="仿宋_GB2312" w:eastAsia="仿宋_GB2312" w:hAnsi="仿宋"/>
          <w:u w:val="single"/>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三、质量</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四、价款或者报酬</w:t>
      </w:r>
    </w:p>
    <w:p w:rsidR="00D36C34" w:rsidRDefault="00D36C34">
      <w:pPr>
        <w:snapToGrid w:val="0"/>
        <w:spacing w:line="360" w:lineRule="auto"/>
        <w:ind w:leftChars="273" w:left="573"/>
        <w:rPr>
          <w:rFonts w:ascii="仿宋_GB2312" w:eastAsia="仿宋_GB2312" w:hAnsi="仿宋" w:cs="仿宋_GB2312"/>
          <w:kern w:val="0"/>
          <w:sz w:val="24"/>
          <w:lang w:val="zh-CN"/>
        </w:rPr>
      </w:pPr>
    </w:p>
    <w:p w:rsidR="00D36C34" w:rsidRDefault="00AC021B">
      <w:pPr>
        <w:snapToGrid w:val="0"/>
        <w:spacing w:line="360" w:lineRule="auto"/>
        <w:ind w:leftChars="273" w:left="573"/>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五、违约责任</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六、争议解决的办法</w:t>
      </w:r>
    </w:p>
    <w:p w:rsidR="00D36C34" w:rsidRDefault="00D36C34">
      <w:pPr>
        <w:snapToGrid w:val="0"/>
        <w:spacing w:line="360" w:lineRule="auto"/>
        <w:ind w:firstLine="576"/>
        <w:rPr>
          <w:rFonts w:ascii="仿宋_GB2312" w:eastAsia="仿宋_GB2312" w:hAnsi="仿宋" w:cs="仿宋_GB2312"/>
          <w:kern w:val="0"/>
          <w:sz w:val="24"/>
          <w:lang w:val="zh-CN"/>
        </w:rPr>
      </w:pPr>
    </w:p>
    <w:p w:rsidR="00D36C34" w:rsidRDefault="00AC021B">
      <w:pPr>
        <w:snapToGrid w:val="0"/>
        <w:spacing w:line="360" w:lineRule="auto"/>
        <w:ind w:firstLine="576"/>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七、其他</w:t>
      </w:r>
    </w:p>
    <w:p w:rsidR="00D36C34" w:rsidRDefault="00AC021B">
      <w:pPr>
        <w:snapToGrid w:val="0"/>
        <w:spacing w:line="360" w:lineRule="auto"/>
        <w:ind w:leftChars="342" w:left="5758" w:hangingChars="2100" w:hanging="5040"/>
        <w:rPr>
          <w:rFonts w:ascii="仿宋_GB2312" w:eastAsia="仿宋_GB2312" w:hAnsi="仿宋" w:cs="仿宋_GB2312"/>
          <w:kern w:val="0"/>
          <w:sz w:val="24"/>
          <w:lang w:val="zh-CN"/>
        </w:rPr>
      </w:pPr>
      <w:r>
        <w:rPr>
          <w:rFonts w:ascii="仿宋_GB2312" w:eastAsia="仿宋_GB2312" w:hAnsi="仿宋" w:hint="eastAsia"/>
          <w:sz w:val="24"/>
        </w:rPr>
        <w:t>中小企业合同金额达到</w:t>
      </w:r>
      <w:r>
        <w:rPr>
          <w:rFonts w:ascii="仿宋_GB2312" w:eastAsia="仿宋_GB2312" w:hAnsi="仿宋"/>
          <w:sz w:val="24"/>
        </w:rPr>
        <w:t>%，小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合同金额达到</w:t>
      </w:r>
      <w:r>
        <w:rPr>
          <w:rFonts w:ascii="仿宋_GB2312" w:eastAsia="仿宋_GB2312" w:hAnsi="仿宋"/>
          <w:sz w:val="24"/>
        </w:rPr>
        <w:t>%</w:t>
      </w:r>
      <w:r>
        <w:rPr>
          <w:rFonts w:ascii="仿宋_GB2312" w:eastAsia="仿宋_GB2312" w:hAnsi="仿宋" w:cs="仿宋_GB2312"/>
          <w:kern w:val="0"/>
          <w:sz w:val="24"/>
          <w:lang w:val="zh-CN"/>
        </w:rPr>
        <w:t xml:space="preserve">  。                                         投标人名称(</w:t>
      </w:r>
      <w:r w:rsidR="005A05C2">
        <w:rPr>
          <w:rFonts w:ascii="仿宋_GB2312" w:eastAsia="仿宋_GB2312" w:hAnsi="仿宋" w:cs="仿宋_GB2312" w:hint="eastAsia"/>
          <w:kern w:val="0"/>
          <w:sz w:val="24"/>
          <w:lang w:val="zh-CN"/>
        </w:rPr>
        <w:t>公章</w:t>
      </w:r>
      <w:r>
        <w:rPr>
          <w:rFonts w:ascii="仿宋_GB2312" w:eastAsia="仿宋_GB2312" w:hAnsi="仿宋" w:cs="仿宋_GB2312"/>
          <w:kern w:val="0"/>
          <w:sz w:val="24"/>
          <w:lang w:val="zh-CN"/>
        </w:rPr>
        <w:t>)：</w:t>
      </w:r>
    </w:p>
    <w:p w:rsidR="00D36C34" w:rsidRDefault="00AC021B">
      <w:pPr>
        <w:snapToGrid w:val="0"/>
        <w:spacing w:line="360" w:lineRule="auto"/>
        <w:ind w:firstLineChars="2450" w:firstLine="5880"/>
        <w:rPr>
          <w:rFonts w:ascii="仿宋_GB2312" w:eastAsia="仿宋_GB2312" w:hAnsi="仿宋" w:cs="仿宋_GB2312"/>
          <w:kern w:val="0"/>
          <w:sz w:val="24"/>
          <w:lang w:val="zh-CN"/>
        </w:rPr>
      </w:pPr>
      <w:r>
        <w:rPr>
          <w:rFonts w:ascii="仿宋_GB2312" w:eastAsia="仿宋_GB2312" w:hAnsi="仿宋" w:cs="仿宋_GB2312" w:hint="eastAsia"/>
          <w:kern w:val="0"/>
          <w:sz w:val="24"/>
          <w:lang w:val="zh-CN"/>
        </w:rPr>
        <w:t>分包供应商名称：</w:t>
      </w:r>
    </w:p>
    <w:p w:rsidR="00D36C34" w:rsidRDefault="00AC021B">
      <w:pPr>
        <w:snapToGrid w:val="0"/>
        <w:spacing w:line="360" w:lineRule="auto"/>
        <w:ind w:firstLineChars="2500" w:firstLine="6000"/>
      </w:pPr>
      <w:r>
        <w:rPr>
          <w:rFonts w:ascii="仿宋_GB2312" w:eastAsia="仿宋_GB2312" w:hAnsi="仿宋" w:cs="仿宋_GB2312" w:hint="eastAsia"/>
          <w:kern w:val="0"/>
          <w:sz w:val="24"/>
          <w:lang w:val="zh-CN"/>
        </w:rPr>
        <w:t>……</w:t>
      </w:r>
    </w:p>
    <w:p w:rsidR="00D36C34" w:rsidRDefault="00AC021B">
      <w:pPr>
        <w:spacing w:line="360" w:lineRule="auto"/>
        <w:jc w:val="center"/>
        <w:rPr>
          <w:rFonts w:ascii="仿宋_GB2312" w:eastAsia="仿宋_GB2312" w:hAnsi="仿宋" w:cs="仿宋_GB2312"/>
          <w:kern w:val="0"/>
          <w:sz w:val="24"/>
          <w:lang w:val="zh-CN"/>
        </w:rPr>
      </w:pPr>
      <w:r>
        <w:rPr>
          <w:rFonts w:ascii="仿宋_GB2312" w:eastAsia="仿宋_GB2312" w:hAnsi="仿宋" w:cs="仿宋_GB2312"/>
          <w:kern w:val="0"/>
          <w:sz w:val="24"/>
          <w:lang w:val="zh-CN"/>
        </w:rPr>
        <w:t xml:space="preserve">                                        日期：  年  月   日</w:t>
      </w:r>
    </w:p>
    <w:p w:rsidR="00D36C34" w:rsidRDefault="00AC021B">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D36C34" w:rsidRDefault="00D36C34">
      <w:pPr>
        <w:spacing w:line="360" w:lineRule="auto"/>
        <w:rPr>
          <w:rFonts w:ascii="仿宋" w:eastAsia="仿宋" w:hAnsi="仿宋" w:cs="仿宋_GB2312"/>
          <w:sz w:val="24"/>
          <w:u w:val="single"/>
        </w:rPr>
      </w:pPr>
    </w:p>
    <w:p w:rsidR="00D36C34" w:rsidRDefault="00AC021B">
      <w:pPr>
        <w:spacing w:line="360" w:lineRule="auto"/>
        <w:rPr>
          <w:rFonts w:ascii="仿宋" w:eastAsia="仿宋" w:hAnsi="仿宋"/>
          <w:sz w:val="24"/>
        </w:rPr>
      </w:pPr>
      <w:r>
        <w:rPr>
          <w:rFonts w:ascii="仿宋" w:eastAsia="仿宋" w:hAnsi="仿宋" w:cs="仿宋_GB2312" w:hint="eastAsia"/>
          <w:sz w:val="24"/>
          <w:u w:val="single"/>
        </w:rPr>
        <w:t>（采购人）、（采购代理机构）</w:t>
      </w:r>
    </w:p>
    <w:p w:rsidR="00D36C34" w:rsidRDefault="00AC021B">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w:t>
      </w:r>
      <w:proofErr w:type="gramStart"/>
      <w:r>
        <w:rPr>
          <w:rFonts w:ascii="仿宋" w:eastAsia="仿宋" w:hAnsi="仿宋" w:cs="宋体" w:hint="eastAsia"/>
          <w:sz w:val="24"/>
        </w:rPr>
        <w:t>章具有</w:t>
      </w:r>
      <w:proofErr w:type="gramEnd"/>
      <w:r>
        <w:rPr>
          <w:rFonts w:ascii="仿宋" w:eastAsia="仿宋" w:hAnsi="仿宋" w:cs="宋体" w:hint="eastAsia"/>
          <w:sz w:val="24"/>
        </w:rPr>
        <w:t>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D36C34" w:rsidRDefault="00AC021B">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D36C34" w:rsidRDefault="00D36C34">
      <w:pPr>
        <w:spacing w:line="360" w:lineRule="auto"/>
        <w:ind w:firstLine="494"/>
        <w:rPr>
          <w:rFonts w:ascii="仿宋" w:eastAsia="仿宋" w:hAnsi="仿宋" w:cs="宋体"/>
          <w:sz w:val="24"/>
        </w:rPr>
      </w:pPr>
    </w:p>
    <w:p w:rsidR="00D36C34" w:rsidRDefault="00D36C34">
      <w:pPr>
        <w:spacing w:line="360" w:lineRule="auto"/>
        <w:ind w:firstLine="494"/>
        <w:rPr>
          <w:rFonts w:ascii="仿宋" w:eastAsia="仿宋" w:hAnsi="仿宋" w:cs="宋体"/>
          <w:sz w:val="24"/>
        </w:rPr>
      </w:pPr>
    </w:p>
    <w:p w:rsidR="00D36C34" w:rsidRDefault="00D36C34">
      <w:pPr>
        <w:spacing w:line="360" w:lineRule="auto"/>
        <w:ind w:firstLine="494"/>
        <w:rPr>
          <w:rFonts w:ascii="仿宋" w:eastAsia="仿宋" w:hAnsi="仿宋" w:cs="宋体"/>
          <w:sz w:val="24"/>
        </w:rPr>
      </w:pPr>
    </w:p>
    <w:p w:rsidR="00D36C34" w:rsidRDefault="00D36C34">
      <w:pPr>
        <w:spacing w:line="360" w:lineRule="auto"/>
        <w:ind w:firstLine="494"/>
        <w:rPr>
          <w:rFonts w:ascii="仿宋" w:eastAsia="仿宋" w:hAnsi="仿宋" w:cs="宋体"/>
          <w:sz w:val="24"/>
        </w:rPr>
      </w:pPr>
    </w:p>
    <w:p w:rsidR="00D36C34" w:rsidRDefault="00AC021B">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D36C34" w:rsidRDefault="00AC021B">
      <w:pPr>
        <w:ind w:right="1440" w:firstLine="494"/>
        <w:jc w:val="center"/>
        <w:rPr>
          <w:rFonts w:ascii="仿宋" w:eastAsia="仿宋" w:hAnsi="仿宋" w:cs="宋体"/>
          <w:sz w:val="24"/>
        </w:rPr>
      </w:pPr>
      <w:r>
        <w:rPr>
          <w:rFonts w:ascii="仿宋" w:eastAsia="仿宋" w:hAnsi="仿宋" w:cs="宋体"/>
          <w:sz w:val="24"/>
        </w:rPr>
        <w:t xml:space="preserve">                              日期：      年     月    日</w:t>
      </w:r>
    </w:p>
    <w:p w:rsidR="00D36C34" w:rsidRDefault="00AC021B">
      <w:pPr>
        <w:rPr>
          <w:rFonts w:ascii="仿宋" w:eastAsia="仿宋" w:hAnsi="仿宋" w:cs="宋体"/>
          <w:sz w:val="24"/>
        </w:rPr>
      </w:pPr>
      <w:r>
        <w:rPr>
          <w:rFonts w:ascii="仿宋" w:eastAsia="仿宋" w:hAnsi="仿宋" w:cs="宋体" w:hint="eastAsia"/>
          <w:b/>
          <w:bCs/>
          <w:sz w:val="24"/>
        </w:rPr>
        <w:t>附：</w:t>
      </w:r>
    </w:p>
    <w:p w:rsidR="00D36C34" w:rsidRDefault="00284775">
      <w:pPr>
        <w:spacing w:line="360" w:lineRule="auto"/>
        <w:rPr>
          <w:rFonts w:ascii="仿宋" w:eastAsia="仿宋" w:hAnsi="仿宋"/>
          <w:bCs/>
          <w:sz w:val="24"/>
        </w:rPr>
      </w:pPr>
      <w:r>
        <w:rPr>
          <w:rFonts w:ascii="仿宋" w:eastAsia="仿宋" w:hAnsi="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CB2E" id="Rectangle 17"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mc:Fallback>
        </mc:AlternateContent>
      </w:r>
      <w:r>
        <w:rPr>
          <w:rFonts w:ascii="仿宋" w:eastAsia="仿宋" w:hAnsi="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B76DC" id="Rectangle 16"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mc:Fallback>
        </mc:AlternateContent>
      </w:r>
      <w:r w:rsidR="00AC021B">
        <w:rPr>
          <w:rFonts w:ascii="仿宋" w:eastAsia="仿宋" w:hAnsi="仿宋" w:cs="宋体" w:hint="eastAsia"/>
          <w:sz w:val="24"/>
        </w:rPr>
        <w:t>投标单位法定名称章（印模）投标单位“</w:t>
      </w:r>
      <w:r w:rsidR="00AC021B">
        <w:rPr>
          <w:rFonts w:ascii="仿宋" w:eastAsia="仿宋" w:hAnsi="仿宋" w:cs="仿宋_GB2312"/>
          <w:sz w:val="24"/>
        </w:rPr>
        <w:t>XX</w:t>
      </w:r>
      <w:r w:rsidR="00AC021B">
        <w:rPr>
          <w:rFonts w:ascii="仿宋" w:eastAsia="仿宋" w:hAnsi="仿宋" w:cs="宋体" w:hint="eastAsia"/>
          <w:sz w:val="24"/>
        </w:rPr>
        <w:t>专用章”（印模）</w:t>
      </w: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D36C34">
      <w:pPr>
        <w:jc w:val="center"/>
        <w:rPr>
          <w:rFonts w:ascii="仿宋" w:eastAsia="仿宋" w:hAnsi="仿宋" w:cs="仿宋"/>
          <w:b/>
          <w:bCs/>
          <w:sz w:val="44"/>
          <w:szCs w:val="44"/>
        </w:rPr>
      </w:pPr>
    </w:p>
    <w:p w:rsidR="00D36C34" w:rsidRDefault="00AC021B">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D36C34" w:rsidRDefault="00AC021B">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Pr>
          <w:rFonts w:ascii="仿宋_GB2312" w:eastAsia="仿宋_GB2312" w:hAnsi="仿宋" w:cs="仿宋_GB2312" w:hint="eastAsia"/>
          <w:b/>
          <w:sz w:val="24"/>
        </w:rPr>
        <w:t>微企业拟享受</w:t>
      </w:r>
      <w:proofErr w:type="gramEnd"/>
      <w:r>
        <w:rPr>
          <w:rFonts w:ascii="仿宋_GB2312" w:eastAsia="仿宋_GB2312" w:hAnsi="仿宋" w:cs="仿宋_GB2312" w:hint="eastAsia"/>
          <w:b/>
          <w:sz w:val="24"/>
        </w:rPr>
        <w:t>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D36C34" w:rsidRDefault="00D36C34">
      <w:pPr>
        <w:pageBreakBefore/>
        <w:rPr>
          <w:rFonts w:ascii="仿宋_GB2312" w:eastAsia="仿宋_GB2312" w:hAnsi="仿宋_GB2312" w:cs="仿宋_GB2312"/>
          <w:b/>
          <w:sz w:val="32"/>
          <w:szCs w:val="32"/>
        </w:rPr>
      </w:pPr>
    </w:p>
    <w:p w:rsidR="00D36C34" w:rsidRDefault="00AC021B">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D36C34" w:rsidRDefault="00D36C34">
      <w:pPr>
        <w:ind w:right="420" w:firstLineChars="2450" w:firstLine="5880"/>
        <w:jc w:val="left"/>
        <w:rPr>
          <w:rFonts w:ascii="仿宋_GB2312" w:eastAsia="仿宋_GB2312" w:hAnsi="仿宋_GB2312" w:cs="仿宋_GB2312"/>
          <w:sz w:val="24"/>
        </w:rPr>
      </w:pPr>
    </w:p>
    <w:p w:rsidR="00D36C34" w:rsidRDefault="00AC021B">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D36C34" w:rsidRDefault="00AC021B">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D36C34" w:rsidRDefault="00D36C34">
      <w:pPr>
        <w:jc w:val="center"/>
        <w:rPr>
          <w:rFonts w:ascii="仿宋_GB2312" w:eastAsia="仿宋_GB2312" w:hAnsi="仿宋_GB2312" w:cs="仿宋_GB2312"/>
          <w:b/>
          <w:sz w:val="18"/>
        </w:rPr>
      </w:pPr>
    </w:p>
    <w:p w:rsidR="00D36C34" w:rsidRDefault="00D36C34">
      <w:pPr>
        <w:jc w:val="center"/>
        <w:rPr>
          <w:rFonts w:ascii="仿宋_GB2312" w:eastAsia="仿宋_GB2312" w:hAnsi="仿宋_GB2312" w:cs="仿宋_GB2312"/>
          <w:b/>
          <w:sz w:val="32"/>
        </w:rPr>
      </w:pPr>
    </w:p>
    <w:p w:rsidR="00D36C34" w:rsidRDefault="00D36C34">
      <w:pPr>
        <w:jc w:val="center"/>
        <w:rPr>
          <w:rFonts w:ascii="仿宋_GB2312" w:eastAsia="仿宋_GB2312" w:hAnsi="仿宋_GB2312" w:cs="仿宋_GB2312"/>
          <w:b/>
          <w:sz w:val="32"/>
        </w:rPr>
      </w:pPr>
    </w:p>
    <w:p w:rsidR="00D36C34" w:rsidRDefault="00AC021B">
      <w:pPr>
        <w:rPr>
          <w:rFonts w:ascii="仿宋_GB2312" w:eastAsia="仿宋_GB2312" w:hAnsi="仿宋_GB2312" w:cs="仿宋_GB2312"/>
          <w:b/>
          <w:sz w:val="24"/>
        </w:rPr>
      </w:pPr>
      <w:r>
        <w:rPr>
          <w:rFonts w:ascii="仿宋_GB2312" w:eastAsia="仿宋_GB2312" w:hAnsi="仿宋_GB2312" w:cs="仿宋_GB2312" w:hint="eastAsia"/>
          <w:b/>
          <w:sz w:val="24"/>
        </w:rPr>
        <w:t>注：</w:t>
      </w:r>
    </w:p>
    <w:p w:rsidR="00D36C34" w:rsidRDefault="00AC021B">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D36C34" w:rsidRDefault="00AC021B">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D36C34" w:rsidRDefault="00AC021B">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D36C34" w:rsidRDefault="00AC021B">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D36C34" w:rsidRDefault="00D36C34">
      <w:pPr>
        <w:ind w:right="420" w:firstLineChars="2450" w:firstLine="5880"/>
        <w:jc w:val="left"/>
        <w:rPr>
          <w:rFonts w:ascii="仿宋_GB2312" w:eastAsia="仿宋_GB2312" w:hAnsi="仿宋_GB2312" w:cs="仿宋_GB2312"/>
          <w:sz w:val="24"/>
        </w:rPr>
      </w:pPr>
    </w:p>
    <w:p w:rsidR="00D36C34" w:rsidRDefault="00AC021B">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D36C34" w:rsidRDefault="00AC021B">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D36C34">
      <w:pPr>
        <w:rPr>
          <w:rFonts w:ascii="仿宋_GB2312" w:eastAsia="仿宋_GB2312" w:hAnsi="仿宋_GB2312" w:cs="仿宋_GB2312"/>
          <w:sz w:val="24"/>
        </w:rPr>
      </w:pPr>
    </w:p>
    <w:p w:rsidR="00D36C34" w:rsidRDefault="00AC021B">
      <w:pPr>
        <w:rPr>
          <w:rFonts w:ascii="仿宋_GB2312" w:eastAsia="仿宋_GB2312" w:hAnsi="仿宋_GB2312" w:cs="仿宋_GB2312"/>
          <w:b/>
          <w:sz w:val="24"/>
        </w:rPr>
      </w:pPr>
      <w:r>
        <w:rPr>
          <w:rFonts w:ascii="仿宋_GB2312" w:eastAsia="仿宋_GB2312" w:hAnsi="仿宋_GB2312" w:cs="仿宋_GB2312" w:hint="eastAsia"/>
          <w:b/>
          <w:sz w:val="24"/>
        </w:rPr>
        <w:t>注：</w:t>
      </w:r>
    </w:p>
    <w:p w:rsidR="00D36C34" w:rsidRDefault="00AC021B">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Pr>
          <w:rFonts w:ascii="仿宋" w:eastAsia="仿宋" w:hAnsi="仿宋" w:hint="eastAsia"/>
          <w:b/>
          <w:sz w:val="24"/>
        </w:rPr>
        <w:t>一</w:t>
      </w:r>
      <w:proofErr w:type="gramEnd"/>
      <w:r>
        <w:rPr>
          <w:rFonts w:ascii="仿宋" w:eastAsia="仿宋" w:hAnsi="仿宋"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D36C34" w:rsidRDefault="00AC021B">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w:t>
      </w:r>
      <w:proofErr w:type="gramStart"/>
      <w:r>
        <w:rPr>
          <w:rFonts w:ascii="仿宋_GB2312" w:eastAsia="仿宋_GB2312" w:hAnsi="仿宋_GB2312" w:cs="仿宋_GB2312" w:hint="eastAsia"/>
          <w:sz w:val="24"/>
        </w:rPr>
        <w:t>商享受</w:t>
      </w:r>
      <w:proofErr w:type="gramEnd"/>
      <w:r>
        <w:rPr>
          <w:rFonts w:ascii="仿宋_GB2312" w:eastAsia="仿宋_GB2312" w:hAnsi="仿宋_GB2312" w:cs="仿宋_GB2312" w:hint="eastAsia"/>
          <w:sz w:val="24"/>
        </w:rPr>
        <w:t>中小企业扶持政策的，采购代理机构将随中标、成交结果公开中标、成交供应商的《中小企业声明函》。</w:t>
      </w:r>
    </w:p>
    <w:p w:rsidR="00D36C34" w:rsidRDefault="00D36C34">
      <w:pPr>
        <w:rPr>
          <w:rFonts w:ascii="仿宋_GB2312" w:eastAsia="仿宋_GB2312" w:hAnsi="仿宋_GB2312" w:cs="仿宋_GB2312"/>
          <w:sz w:val="24"/>
        </w:rPr>
      </w:pPr>
    </w:p>
    <w:p w:rsidR="00D36C34" w:rsidRDefault="00AC021B">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D36C34" w:rsidRDefault="00D36C34">
      <w:pPr>
        <w:spacing w:line="588" w:lineRule="exact"/>
        <w:rPr>
          <w:rFonts w:ascii="仿宋_GB2312" w:eastAsia="仿宋_GB2312"/>
          <w:b/>
          <w:spacing w:val="6"/>
          <w:sz w:val="30"/>
          <w:szCs w:val="30"/>
        </w:rPr>
      </w:pPr>
    </w:p>
    <w:p w:rsidR="00D36C34" w:rsidRDefault="00AC021B">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D36C34" w:rsidRDefault="00AC021B">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D36C34" w:rsidRDefault="00D36C34">
      <w:pPr>
        <w:spacing w:line="588" w:lineRule="exact"/>
        <w:ind w:firstLineChars="200" w:firstLine="480"/>
        <w:rPr>
          <w:rFonts w:ascii="仿宋_GB2312" w:eastAsia="仿宋_GB2312" w:hAnsi="仿宋_GB2312" w:cs="仿宋_GB2312"/>
          <w:sz w:val="24"/>
        </w:rPr>
      </w:pPr>
    </w:p>
    <w:p w:rsidR="00D36C34" w:rsidRDefault="00D36C34">
      <w:pPr>
        <w:spacing w:line="588" w:lineRule="exact"/>
        <w:ind w:firstLineChars="200" w:firstLine="480"/>
        <w:rPr>
          <w:rFonts w:ascii="仿宋_GB2312" w:eastAsia="仿宋_GB2312" w:hAnsi="仿宋_GB2312" w:cs="仿宋_GB2312"/>
          <w:sz w:val="24"/>
        </w:rPr>
      </w:pPr>
    </w:p>
    <w:p w:rsidR="00D36C34" w:rsidRDefault="00AC021B">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D36C34" w:rsidRDefault="00AC021B">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D36C34" w:rsidRDefault="00D36C34">
      <w:pPr>
        <w:rPr>
          <w:rFonts w:ascii="仿宋_GB2312" w:eastAsia="仿宋_GB2312" w:hAnsi="仿宋_GB2312" w:cs="仿宋_GB2312"/>
          <w:sz w:val="24"/>
        </w:rPr>
      </w:pPr>
    </w:p>
    <w:p w:rsidR="00D36C34" w:rsidRDefault="00AC021B">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D36C34" w:rsidRDefault="00D36C34">
      <w:pPr>
        <w:rPr>
          <w:rFonts w:ascii="仿宋_GB2312" w:eastAsia="仿宋_GB2312"/>
        </w:rPr>
      </w:pPr>
    </w:p>
    <w:p w:rsidR="00D36C34" w:rsidRDefault="00AC021B">
      <w:pPr>
        <w:tabs>
          <w:tab w:val="left" w:pos="4860"/>
        </w:tabs>
        <w:ind w:right="1559" w:firstLineChars="200" w:firstLine="480"/>
        <w:jc w:val="left"/>
        <w:rPr>
          <w:rFonts w:ascii="仿宋_GB2312" w:eastAsia="仿宋_GB2312" w:hAnsi="仿宋_GB2312" w:cs="仿宋_GB2312"/>
          <w:sz w:val="24"/>
        </w:rPr>
      </w:pPr>
      <w:r w:rsidRPr="00911156">
        <w:rPr>
          <w:rFonts w:ascii="仿宋_GB2312" w:eastAsia="仿宋_GB2312" w:hAnsi="仿宋_GB2312" w:cs="仿宋_GB2312"/>
          <w:sz w:val="24"/>
        </w:rPr>
        <w:object w:dxaOrig="7800" w:dyaOrig="840">
          <v:shape id="_x0000_i1027" type="#_x0000_t75" style="width:390pt;height:42pt" o:ole="">
            <v:imagedata r:id="rId18" o:title=""/>
          </v:shape>
          <o:OLEObject Type="Embed" ProgID="Package" ShapeID="_x0000_i1027" DrawAspect="Content" ObjectID="_1726919374" r:id="rId19"/>
        </w:object>
      </w:r>
    </w:p>
    <w:p w:rsidR="00D36C34" w:rsidRDefault="00D36C34">
      <w:pPr>
        <w:ind w:firstLineChars="200" w:firstLine="420"/>
        <w:rPr>
          <w:rFonts w:ascii="仿宋_GB2312" w:eastAsia="仿宋_GB2312"/>
        </w:rPr>
      </w:pPr>
    </w:p>
    <w:p w:rsidR="00D36C34" w:rsidRDefault="00D36C34">
      <w:pPr>
        <w:ind w:firstLineChars="200" w:firstLine="420"/>
        <w:rPr>
          <w:rFonts w:ascii="仿宋_GB2312" w:eastAsia="仿宋_GB2312"/>
        </w:rPr>
      </w:pPr>
    </w:p>
    <w:p w:rsidR="00D36C34" w:rsidRDefault="00D36C34">
      <w:pPr>
        <w:ind w:firstLineChars="200" w:firstLine="420"/>
        <w:rPr>
          <w:rFonts w:ascii="仿宋_GB2312" w:eastAsia="仿宋_GB2312"/>
        </w:rPr>
      </w:pPr>
    </w:p>
    <w:p w:rsidR="00D36C34" w:rsidRDefault="00D36C34">
      <w:pPr>
        <w:ind w:firstLineChars="200" w:firstLine="420"/>
        <w:rPr>
          <w:rFonts w:ascii="仿宋_GB2312" w:eastAsia="仿宋_GB2312"/>
        </w:rPr>
      </w:pPr>
    </w:p>
    <w:p w:rsidR="00D36C34" w:rsidRDefault="00D36C34">
      <w:pPr>
        <w:rPr>
          <w:rFonts w:ascii="仿宋_GB2312" w:eastAsia="仿宋_GB2312" w:hAnsi="仿宋_GB2312" w:cs="仿宋_GB2312"/>
          <w:b/>
          <w:sz w:val="24"/>
        </w:rPr>
      </w:pPr>
    </w:p>
    <w:p w:rsidR="00D36C34" w:rsidRDefault="00AC021B">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w:t>
      </w:r>
      <w:proofErr w:type="gramStart"/>
      <w:r>
        <w:rPr>
          <w:rFonts w:ascii="仿宋_GB2312" w:eastAsia="仿宋_GB2312" w:hAnsi="仿宋_GB2312" w:cs="仿宋_GB2312" w:hint="eastAsia"/>
          <w:sz w:val="24"/>
        </w:rPr>
        <w:t>提供提供</w:t>
      </w:r>
      <w:proofErr w:type="gramEnd"/>
      <w:r>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D36C34" w:rsidRDefault="00D36C34">
      <w:pPr>
        <w:jc w:val="center"/>
        <w:rPr>
          <w:rFonts w:ascii="仿宋" w:eastAsia="仿宋" w:hAnsi="仿宋" w:cs="仿宋"/>
          <w:b/>
          <w:bCs/>
          <w:sz w:val="44"/>
          <w:szCs w:val="44"/>
        </w:rPr>
      </w:pPr>
    </w:p>
    <w:p w:rsidR="00D36C34" w:rsidRDefault="00AC021B">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联系人：联系电话：</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地址：邮编：</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质疑项目的编号：包号：</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p>
    <w:p w:rsidR="00D36C34" w:rsidRDefault="00D36C34">
      <w:pPr>
        <w:adjustRightInd w:val="0"/>
        <w:snapToGrid w:val="0"/>
        <w:spacing w:line="360" w:lineRule="auto"/>
        <w:rPr>
          <w:rFonts w:ascii="仿宋" w:eastAsia="仿宋" w:hAnsi="仿宋" w:cs="仿宋"/>
          <w:sz w:val="32"/>
          <w:szCs w:val="32"/>
        </w:rPr>
      </w:pP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p>
    <w:p w:rsidR="00D36C34" w:rsidRDefault="00D36C34">
      <w:pPr>
        <w:adjustRightInd w:val="0"/>
        <w:snapToGrid w:val="0"/>
        <w:spacing w:line="360" w:lineRule="auto"/>
        <w:rPr>
          <w:rFonts w:ascii="仿宋" w:eastAsia="仿宋" w:hAnsi="仿宋" w:cs="仿宋"/>
          <w:sz w:val="32"/>
          <w:szCs w:val="32"/>
          <w:u w:val="dotted"/>
        </w:rPr>
      </w:pP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D36C34" w:rsidRDefault="00AC021B">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D36C34" w:rsidRDefault="00AC021B">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四、与质疑事项相关的质疑请求</w:t>
      </w:r>
    </w:p>
    <w:p w:rsidR="00D36C34" w:rsidRDefault="00AC021B">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lastRenderedPageBreak/>
        <w:t>请求：</w:t>
      </w:r>
    </w:p>
    <w:p w:rsidR="00D36C34" w:rsidRDefault="00AC021B">
      <w:pPr>
        <w:rPr>
          <w:rFonts w:ascii="仿宋_GB2312" w:eastAsia="仿宋_GB2312"/>
          <w:sz w:val="30"/>
          <w:szCs w:val="30"/>
        </w:rPr>
      </w:pPr>
      <w:r>
        <w:rPr>
          <w:rFonts w:ascii="仿宋_GB2312" w:eastAsia="仿宋_GB2312" w:hint="eastAsia"/>
          <w:sz w:val="30"/>
          <w:szCs w:val="30"/>
        </w:rPr>
        <w:t xml:space="preserve">签字(签章)：                   公章：                      </w:t>
      </w:r>
    </w:p>
    <w:p w:rsidR="00D36C34" w:rsidRDefault="00AC021B">
      <w:pPr>
        <w:rPr>
          <w:rFonts w:ascii="仿宋_GB2312" w:eastAsia="仿宋_GB2312"/>
          <w:sz w:val="30"/>
          <w:szCs w:val="30"/>
        </w:rPr>
      </w:pPr>
      <w:r>
        <w:rPr>
          <w:rFonts w:ascii="仿宋_GB2312" w:eastAsia="仿宋_GB2312" w:hint="eastAsia"/>
          <w:sz w:val="30"/>
          <w:szCs w:val="30"/>
        </w:rPr>
        <w:t xml:space="preserve">日期：    </w:t>
      </w:r>
    </w:p>
    <w:p w:rsidR="00D36C34" w:rsidRDefault="00D36C34">
      <w:pPr>
        <w:adjustRightInd w:val="0"/>
        <w:snapToGrid w:val="0"/>
        <w:spacing w:line="360" w:lineRule="auto"/>
        <w:rPr>
          <w:rFonts w:ascii="仿宋" w:eastAsia="仿宋" w:hAnsi="仿宋" w:cs="仿宋"/>
          <w:sz w:val="32"/>
          <w:szCs w:val="32"/>
        </w:rPr>
      </w:pPr>
    </w:p>
    <w:p w:rsidR="00D36C34" w:rsidRDefault="00D36C34">
      <w:pPr>
        <w:adjustRightInd w:val="0"/>
        <w:snapToGrid w:val="0"/>
        <w:spacing w:line="360" w:lineRule="auto"/>
        <w:rPr>
          <w:rFonts w:ascii="仿宋" w:eastAsia="仿宋" w:hAnsi="仿宋" w:cs="仿宋"/>
          <w:sz w:val="32"/>
          <w:szCs w:val="32"/>
        </w:rPr>
      </w:pPr>
    </w:p>
    <w:p w:rsidR="00D36C34" w:rsidRDefault="00D36C34">
      <w:pPr>
        <w:jc w:val="center"/>
        <w:rPr>
          <w:rFonts w:ascii="仿宋" w:eastAsia="仿宋" w:hAnsi="仿宋" w:cs="仿宋"/>
          <w:b/>
          <w:bCs/>
          <w:sz w:val="32"/>
          <w:szCs w:val="32"/>
        </w:rPr>
      </w:pPr>
    </w:p>
    <w:p w:rsidR="00D36C34" w:rsidRDefault="00D36C34">
      <w:pPr>
        <w:jc w:val="center"/>
        <w:rPr>
          <w:rFonts w:ascii="仿宋" w:eastAsia="仿宋" w:hAnsi="仿宋" w:cs="仿宋"/>
          <w:b/>
          <w:bCs/>
          <w:sz w:val="32"/>
          <w:szCs w:val="32"/>
        </w:rPr>
      </w:pPr>
    </w:p>
    <w:p w:rsidR="00D36C34" w:rsidRDefault="00D36C34">
      <w:pPr>
        <w:jc w:val="center"/>
        <w:rPr>
          <w:rFonts w:ascii="仿宋" w:eastAsia="仿宋" w:hAnsi="仿宋" w:cs="仿宋"/>
          <w:b/>
          <w:bCs/>
          <w:sz w:val="32"/>
          <w:szCs w:val="32"/>
        </w:rPr>
      </w:pPr>
    </w:p>
    <w:p w:rsidR="00D36C34" w:rsidRDefault="00AC021B">
      <w:pPr>
        <w:rPr>
          <w:rFonts w:ascii="黑体" w:eastAsia="黑体" w:hAnsi="黑体"/>
          <w:b/>
          <w:sz w:val="32"/>
          <w:szCs w:val="32"/>
        </w:rPr>
      </w:pPr>
      <w:r>
        <w:rPr>
          <w:rFonts w:ascii="黑体" w:eastAsia="黑体" w:hAnsi="黑体" w:hint="eastAsia"/>
          <w:b/>
          <w:sz w:val="32"/>
          <w:szCs w:val="32"/>
        </w:rPr>
        <w:t>质疑函制作说明：</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D36C34" w:rsidRDefault="00AC021B">
      <w:pPr>
        <w:widowControl/>
        <w:ind w:firstLineChars="200" w:firstLine="640"/>
        <w:jc w:val="left"/>
        <w:rPr>
          <w:rFonts w:ascii="仿宋_GB2312" w:eastAsia="仿宋_GB2312"/>
          <w:sz w:val="32"/>
          <w:szCs w:val="32"/>
        </w:rPr>
      </w:pPr>
      <w:r>
        <w:rPr>
          <w:rFonts w:ascii="仿宋_GB2312" w:eastAsia="仿宋_GB2312" w:hint="eastAsia"/>
          <w:sz w:val="32"/>
          <w:szCs w:val="32"/>
        </w:rPr>
        <w:lastRenderedPageBreak/>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D36C34" w:rsidRDefault="00AC021B">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rsidR="00D36C34" w:rsidRDefault="00AC021B">
      <w:pPr>
        <w:widowControl/>
        <w:shd w:val="clear" w:color="auto" w:fill="FFFFFF"/>
        <w:spacing w:before="150" w:line="420" w:lineRule="atLeast"/>
        <w:ind w:firstLineChars="200" w:firstLine="42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D36C34" w:rsidRDefault="00AC021B">
      <w:pPr>
        <w:widowControl/>
        <w:jc w:val="left"/>
        <w:rPr>
          <w:rFonts w:ascii="宋体" w:hAnsi="宋体" w:cs="宋体"/>
          <w:kern w:val="0"/>
          <w:szCs w:val="21"/>
        </w:rPr>
      </w:pPr>
      <w:r>
        <w:rPr>
          <w:rFonts w:ascii="宋体" w:hAnsi="宋体" w:cs="宋体"/>
          <w:kern w:val="0"/>
          <w:szCs w:val="21"/>
        </w:rPr>
        <w:t>附件：《统计上大中小微型企业划分办法（2017）》修订说明</w:t>
      </w:r>
    </w:p>
    <w:p w:rsidR="00D36C34" w:rsidRDefault="00AC021B">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rsidR="00D36C34" w:rsidRDefault="00AC021B">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w:t>
      </w:r>
      <w:proofErr w:type="gramStart"/>
      <w:r>
        <w:rPr>
          <w:rFonts w:ascii="宋体" w:hAnsi="宋体" w:cs="宋体"/>
          <w:kern w:val="0"/>
          <w:szCs w:val="21"/>
        </w:rPr>
        <w:t>微型等</w:t>
      </w:r>
      <w:proofErr w:type="gramEnd"/>
      <w:r>
        <w:rPr>
          <w:rFonts w:ascii="宋体" w:hAnsi="宋体" w:cs="宋体"/>
          <w:kern w:val="0"/>
          <w:szCs w:val="21"/>
        </w:rPr>
        <w:t>四种类型。具体划分标准见附表。</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五、企业划分由政府综合统计部门根据统计年报每年确定一次，</w:t>
      </w:r>
      <w:proofErr w:type="gramStart"/>
      <w:r>
        <w:rPr>
          <w:rFonts w:ascii="宋体" w:hAnsi="宋体" w:cs="宋体"/>
          <w:kern w:val="0"/>
          <w:szCs w:val="21"/>
        </w:rPr>
        <w:t>定报统计</w:t>
      </w:r>
      <w:proofErr w:type="gramEnd"/>
      <w:r>
        <w:rPr>
          <w:rFonts w:ascii="宋体" w:hAnsi="宋体" w:cs="宋体"/>
          <w:kern w:val="0"/>
          <w:szCs w:val="21"/>
        </w:rPr>
        <w:t>原则上不进行调整。</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rsidR="00D36C34" w:rsidRDefault="00AC021B">
      <w:pPr>
        <w:widowControl/>
        <w:jc w:val="left"/>
        <w:rPr>
          <w:rFonts w:ascii="宋体" w:hAnsi="宋体" w:cs="宋体"/>
          <w:kern w:val="0"/>
          <w:sz w:val="24"/>
        </w:rPr>
      </w:pPr>
      <w:r>
        <w:rPr>
          <w:rFonts w:ascii="宋体" w:hAnsi="宋体" w:cs="宋体"/>
          <w:kern w:val="0"/>
          <w:sz w:val="18"/>
          <w:szCs w:val="18"/>
        </w:rPr>
        <w:br/>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D36C34">
        <w:trPr>
          <w:jc w:val="center"/>
        </w:trPr>
        <w:tc>
          <w:tcPr>
            <w:tcW w:w="1457"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微型</w:t>
            </w:r>
          </w:p>
        </w:tc>
      </w:tr>
      <w:tr w:rsidR="00D36C34">
        <w:trPr>
          <w:jc w:val="center"/>
        </w:trPr>
        <w:tc>
          <w:tcPr>
            <w:tcW w:w="1457" w:type="dxa"/>
            <w:vAlign w:val="center"/>
          </w:tcPr>
          <w:p w:rsidR="00D36C34" w:rsidRDefault="00AC021B">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50≤Y＜500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Y＜50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工业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300≤Y＜2000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Y＜300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建筑业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Y≥80000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300≤Y＜6000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Y＜300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Z≥80000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300≤Z＜5000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Z＜300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批发业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20≤X＜200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5≤X＜20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X＜5</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Y≥40000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1000≤Y＜5000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零售业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10≤X＜50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Y≥20000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500≤Y＜20000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100≤Y＜500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200≤Y＜3000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Y＜200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仓储业*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X≥200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100≤X＜200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邮政业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X＜20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Y≥30000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住宿业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餐饮业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100≤Y＜2000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X≥2000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100≤X＜2000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Y＜50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Y≥200000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Y＜100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Z≥10000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2000≤Z＜5000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Z＜2000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X≥1000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300≤X＜1000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Y≥5000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1000≤Y＜5000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500≤Y＜1000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Y＜500</w:t>
            </w:r>
          </w:p>
        </w:tc>
      </w:tr>
      <w:tr w:rsidR="00D36C34">
        <w:trPr>
          <w:jc w:val="center"/>
        </w:trPr>
        <w:tc>
          <w:tcPr>
            <w:tcW w:w="1457"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lastRenderedPageBreak/>
              <w:t>租赁和商务服务业</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r w:rsidR="00D36C34">
        <w:trPr>
          <w:jc w:val="center"/>
        </w:trPr>
        <w:tc>
          <w:tcPr>
            <w:tcW w:w="1457" w:type="dxa"/>
            <w:vMerge/>
            <w:vAlign w:val="center"/>
          </w:tcPr>
          <w:p w:rsidR="00D36C34" w:rsidRDefault="00D36C34">
            <w:pPr>
              <w:widowControl/>
              <w:jc w:val="left"/>
              <w:rPr>
                <w:rFonts w:ascii="宋体" w:hAnsi="宋体" w:cs="宋体"/>
                <w:kern w:val="0"/>
                <w:sz w:val="24"/>
              </w:rPr>
            </w:pP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万元</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Z≥120000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100≤Z＜8000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Z＜100</w:t>
            </w:r>
          </w:p>
        </w:tc>
      </w:tr>
      <w:tr w:rsidR="00D36C34">
        <w:trPr>
          <w:jc w:val="center"/>
        </w:trPr>
        <w:tc>
          <w:tcPr>
            <w:tcW w:w="1457" w:type="dxa"/>
            <w:vAlign w:val="center"/>
          </w:tcPr>
          <w:p w:rsidR="00D36C34" w:rsidRDefault="00AC021B">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rsidR="00D36C34" w:rsidRDefault="00AC021B">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rsidR="00D36C34" w:rsidRDefault="00AC021B">
            <w:pPr>
              <w:widowControl/>
              <w:jc w:val="left"/>
              <w:rPr>
                <w:rFonts w:ascii="宋体" w:hAnsi="宋体" w:cs="宋体"/>
                <w:kern w:val="0"/>
                <w:sz w:val="24"/>
              </w:rPr>
            </w:pPr>
            <w:r>
              <w:rPr>
                <w:rFonts w:ascii="宋体" w:hAnsi="宋体" w:cs="宋体"/>
                <w:kern w:val="0"/>
                <w:sz w:val="24"/>
              </w:rPr>
              <w:t>人</w:t>
            </w:r>
          </w:p>
        </w:tc>
        <w:tc>
          <w:tcPr>
            <w:tcW w:w="1231" w:type="dxa"/>
            <w:vAlign w:val="center"/>
          </w:tcPr>
          <w:p w:rsidR="00D36C34" w:rsidRDefault="00AC021B">
            <w:pPr>
              <w:widowControl/>
              <w:jc w:val="left"/>
              <w:rPr>
                <w:rFonts w:ascii="宋体" w:hAnsi="宋体" w:cs="宋体"/>
                <w:kern w:val="0"/>
                <w:sz w:val="24"/>
              </w:rPr>
            </w:pPr>
            <w:r>
              <w:rPr>
                <w:rFonts w:ascii="宋体" w:hAnsi="宋体" w:cs="宋体"/>
                <w:kern w:val="0"/>
                <w:sz w:val="24"/>
              </w:rPr>
              <w:t>X≥300</w:t>
            </w:r>
          </w:p>
        </w:tc>
        <w:tc>
          <w:tcPr>
            <w:tcW w:w="1891" w:type="dxa"/>
            <w:vAlign w:val="center"/>
          </w:tcPr>
          <w:p w:rsidR="00D36C34" w:rsidRDefault="00AC021B">
            <w:pPr>
              <w:widowControl/>
              <w:jc w:val="left"/>
              <w:rPr>
                <w:rFonts w:ascii="宋体" w:hAnsi="宋体" w:cs="宋体"/>
                <w:kern w:val="0"/>
                <w:sz w:val="24"/>
              </w:rPr>
            </w:pPr>
            <w:r>
              <w:rPr>
                <w:rFonts w:ascii="宋体" w:hAnsi="宋体" w:cs="宋体"/>
                <w:kern w:val="0"/>
                <w:sz w:val="24"/>
              </w:rPr>
              <w:t>100≤X＜300</w:t>
            </w:r>
          </w:p>
        </w:tc>
        <w:tc>
          <w:tcPr>
            <w:tcW w:w="1730" w:type="dxa"/>
            <w:vAlign w:val="center"/>
          </w:tcPr>
          <w:p w:rsidR="00D36C34" w:rsidRDefault="00AC021B">
            <w:pPr>
              <w:widowControl/>
              <w:jc w:val="left"/>
              <w:rPr>
                <w:rFonts w:ascii="宋体" w:hAnsi="宋体" w:cs="宋体"/>
                <w:kern w:val="0"/>
                <w:sz w:val="24"/>
              </w:rPr>
            </w:pPr>
            <w:r>
              <w:rPr>
                <w:rFonts w:ascii="宋体" w:hAnsi="宋体" w:cs="宋体"/>
                <w:kern w:val="0"/>
                <w:sz w:val="24"/>
              </w:rPr>
              <w:t>10≤X＜100</w:t>
            </w:r>
          </w:p>
        </w:tc>
        <w:tc>
          <w:tcPr>
            <w:tcW w:w="1203" w:type="dxa"/>
            <w:vAlign w:val="center"/>
          </w:tcPr>
          <w:p w:rsidR="00D36C34" w:rsidRDefault="00AC021B">
            <w:pPr>
              <w:widowControl/>
              <w:jc w:val="left"/>
              <w:rPr>
                <w:rFonts w:ascii="宋体" w:hAnsi="宋体" w:cs="宋体"/>
                <w:kern w:val="0"/>
                <w:sz w:val="24"/>
              </w:rPr>
            </w:pPr>
            <w:r>
              <w:rPr>
                <w:rFonts w:ascii="宋体" w:hAnsi="宋体" w:cs="宋体"/>
                <w:kern w:val="0"/>
                <w:sz w:val="24"/>
              </w:rPr>
              <w:t>X＜10</w:t>
            </w:r>
          </w:p>
        </w:tc>
      </w:tr>
    </w:tbl>
    <w:p w:rsidR="00D36C34" w:rsidRDefault="00AC021B">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xml:space="preserve">说明：　　</w:t>
      </w:r>
      <w:r>
        <w:rPr>
          <w:rFonts w:ascii="宋体" w:hAnsi="宋体" w:cs="宋体"/>
          <w:kern w:val="0"/>
          <w:szCs w:val="21"/>
        </w:rPr>
        <w:br/>
        <w:t xml:space="preserve">    1.大型、中型和小型企业须同时满足所列指标的下限，否则下划一档；微型企业只须满足所列指标中的一项即可。　　</w:t>
      </w:r>
      <w:r>
        <w:rPr>
          <w:rFonts w:ascii="宋体" w:hAnsi="宋体"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    3.企业划分指标以现行统计制度为准。</w:t>
      </w:r>
      <w:r>
        <w:rPr>
          <w:rFonts w:ascii="宋体" w:hAnsi="宋体" w:cs="宋体"/>
          <w:kern w:val="0"/>
          <w:szCs w:val="21"/>
        </w:rPr>
        <w:br/>
        <w:t>    （1）从业人员，是指期末从业人员数，没有期末从业人员数的，采用全年平均人员数代替。</w:t>
      </w:r>
      <w:r>
        <w:rPr>
          <w:rFonts w:ascii="宋体" w:hAnsi="宋体"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    （3）资产总额，采用资产总计代替。</w:t>
      </w:r>
    </w:p>
    <w:p w:rsidR="00D36C34" w:rsidRDefault="00AC021B">
      <w:pPr>
        <w:widowControl/>
        <w:jc w:val="left"/>
        <w:rPr>
          <w:rFonts w:ascii="宋体" w:hAnsi="宋体" w:cs="宋体"/>
          <w:kern w:val="0"/>
          <w:sz w:val="24"/>
        </w:rPr>
      </w:pPr>
      <w:r>
        <w:rPr>
          <w:rFonts w:ascii="宋体" w:hAnsi="宋体" w:cs="宋体"/>
          <w:kern w:val="0"/>
          <w:sz w:val="18"/>
          <w:szCs w:val="18"/>
        </w:rPr>
        <w:br/>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D36C34" w:rsidRDefault="00AC021B">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lastRenderedPageBreak/>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D36C34" w:rsidRDefault="00AC021B">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rsidR="00D36C34" w:rsidRDefault="00AC021B">
      <w:pPr>
        <w:widowControl/>
        <w:jc w:val="left"/>
        <w:rPr>
          <w:rFonts w:ascii="宋体" w:hAnsi="宋体" w:cs="宋体"/>
          <w:kern w:val="0"/>
          <w:sz w:val="24"/>
        </w:rPr>
      </w:pPr>
      <w:r>
        <w:rPr>
          <w:rFonts w:ascii="宋体" w:hAnsi="宋体" w:cs="宋体"/>
          <w:kern w:val="0"/>
          <w:sz w:val="18"/>
          <w:szCs w:val="18"/>
        </w:rPr>
        <w:br/>
      </w:r>
      <w:r>
        <w:rPr>
          <w:rFonts w:ascii="宋体" w:hAnsi="宋体" w:cs="宋体"/>
          <w:kern w:val="0"/>
          <w:sz w:val="18"/>
          <w:szCs w:val="18"/>
        </w:rPr>
        <w:br/>
      </w:r>
    </w:p>
    <w:p w:rsidR="00D36C34" w:rsidRDefault="00AC021B">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D36C34" w:rsidRDefault="00AC021B">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    请人民银行上海总部，各分行、营业管理部、省会（首府）城市中心支行、副省级城市中心支行会同所在省（区、市）银监局、证监局、保监局、统计局将本通知联合转发至辖内相关机构。</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金融业企业划型标准规定</w:t>
      </w:r>
    </w:p>
    <w:p w:rsidR="00D36C34" w:rsidRDefault="00AC021B">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    二、适用范围。本规定适用于从事《国民经济行业分类》(GB/T4754-2011)中J门类（金融业）活动的企业。</w:t>
      </w:r>
      <w:r>
        <w:rPr>
          <w:rFonts w:ascii="宋体" w:hAnsi="宋体" w:cs="宋体"/>
          <w:kern w:val="0"/>
          <w:szCs w:val="21"/>
        </w:rPr>
        <w:b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宋体" w:hAnsi="宋体" w:cs="宋体"/>
          <w:kern w:val="0"/>
          <w:szCs w:val="21"/>
        </w:rPr>
        <w:t>业金融</w:t>
      </w:r>
      <w:proofErr w:type="gramEnd"/>
      <w:r>
        <w:rPr>
          <w:rFonts w:ascii="宋体" w:hAnsi="宋体" w:cs="宋体"/>
          <w:kern w:val="0"/>
          <w:szCs w:val="21"/>
        </w:rPr>
        <w:t>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    五、指标标准值。依据指标标准值，将各类金融业企业划分为大、中、小、微四个规模类型，中型企业标准上限及以上的为大型企业。</w:t>
      </w:r>
      <w:r>
        <w:rPr>
          <w:rFonts w:ascii="宋体" w:hAnsi="宋体" w:cs="宋体"/>
          <w:kern w:val="0"/>
          <w:szCs w:val="21"/>
        </w:rPr>
        <w:br/>
        <w:t>    (</w:t>
      </w:r>
      <w:proofErr w:type="gramStart"/>
      <w:r>
        <w:rPr>
          <w:rFonts w:ascii="宋体" w:hAnsi="宋体" w:cs="宋体"/>
          <w:kern w:val="0"/>
          <w:szCs w:val="21"/>
        </w:rPr>
        <w:t>一</w:t>
      </w:r>
      <w:proofErr w:type="gramEnd"/>
      <w:r>
        <w:rPr>
          <w:rFonts w:ascii="宋体" w:hAnsi="宋体" w:cs="宋体"/>
          <w:kern w:val="0"/>
          <w:szCs w:val="21"/>
        </w:rPr>
        <w:t>)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(四) 证券</w:t>
      </w:r>
      <w:proofErr w:type="gramStart"/>
      <w:r>
        <w:rPr>
          <w:rFonts w:ascii="宋体" w:hAnsi="宋体" w:cs="宋体"/>
          <w:kern w:val="0"/>
          <w:szCs w:val="21"/>
        </w:rPr>
        <w:t>业金融</w:t>
      </w:r>
      <w:proofErr w:type="gramEnd"/>
      <w:r>
        <w:rPr>
          <w:rFonts w:ascii="宋体" w:hAnsi="宋体" w:cs="宋体"/>
          <w:kern w:val="0"/>
          <w:szCs w:val="21"/>
        </w:rPr>
        <w:t>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    (五) 保险业金融机构。资产总额5000亿元以下的为中小微型企业。其中，资产总额400亿元及以上的为中型企业，资产总额20亿元及以上的为小型企业，资产总额20亿元</w:t>
      </w:r>
      <w:r>
        <w:rPr>
          <w:rFonts w:ascii="宋体" w:hAnsi="宋体" w:cs="宋体"/>
          <w:kern w:val="0"/>
          <w:szCs w:val="21"/>
        </w:rPr>
        <w:lastRenderedPageBreak/>
        <w:t>以下的为微型企业。</w:t>
      </w:r>
      <w:r>
        <w:rPr>
          <w:rFonts w:ascii="宋体" w:hAnsi="宋体" w:cs="宋体"/>
          <w:kern w:val="0"/>
          <w:szCs w:val="21"/>
        </w:rPr>
        <w:b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宋体" w:hAnsi="宋体" w:cs="宋体"/>
          <w:kern w:val="0"/>
          <w:szCs w:val="21"/>
        </w:rPr>
        <w:t>增相应</w:t>
      </w:r>
      <w:proofErr w:type="gramEnd"/>
      <w:r>
        <w:rPr>
          <w:rFonts w:ascii="宋体" w:hAnsi="宋体" w:cs="宋体"/>
          <w:kern w:val="0"/>
          <w:szCs w:val="21"/>
        </w:rPr>
        <w:t>的字段模块。经过认定的金融业企业在系统中进行规模登记，方便政府部门和社会各界查询使用。</w:t>
      </w:r>
      <w:r>
        <w:rPr>
          <w:rFonts w:ascii="宋体" w:hAnsi="宋体" w:cs="宋体"/>
          <w:kern w:val="0"/>
          <w:szCs w:val="21"/>
        </w:rPr>
        <w:br/>
        <w:t>    七、标准值的评估和调整。金融业企业划型标准工作组</w:t>
      </w:r>
      <w:proofErr w:type="gramStart"/>
      <w:r>
        <w:rPr>
          <w:rFonts w:ascii="宋体" w:hAnsi="宋体" w:cs="宋体"/>
          <w:kern w:val="0"/>
          <w:szCs w:val="21"/>
        </w:rPr>
        <w:t>毎</w:t>
      </w:r>
      <w:proofErr w:type="gramEnd"/>
      <w:r>
        <w:rPr>
          <w:rFonts w:ascii="宋体" w:hAnsi="宋体" w:cs="宋体"/>
          <w:kern w:val="0"/>
          <w:szCs w:val="21"/>
        </w:rPr>
        <w:t>五年对划型</w:t>
      </w:r>
      <w:proofErr w:type="gramStart"/>
      <w:r>
        <w:rPr>
          <w:rFonts w:ascii="宋体" w:hAnsi="宋体" w:cs="宋体"/>
          <w:kern w:val="0"/>
          <w:szCs w:val="21"/>
        </w:rPr>
        <w:t>标准值受经济</w:t>
      </w:r>
      <w:proofErr w:type="gramEnd"/>
      <w:r>
        <w:rPr>
          <w:rFonts w:ascii="宋体" w:hAnsi="宋体" w:cs="宋体"/>
          <w:kern w:val="0"/>
          <w:szCs w:val="21"/>
        </w:rPr>
        <w:t>发展与通货膨胀等因素的</w:t>
      </w:r>
      <w:proofErr w:type="gramStart"/>
      <w:r>
        <w:rPr>
          <w:rFonts w:ascii="宋体" w:hAnsi="宋体" w:cs="宋体"/>
          <w:kern w:val="0"/>
          <w:szCs w:val="21"/>
        </w:rPr>
        <w:t>响程度</w:t>
      </w:r>
      <w:proofErr w:type="gramEnd"/>
      <w:r>
        <w:rPr>
          <w:rFonts w:ascii="宋体" w:hAnsi="宋体" w:cs="宋体"/>
          <w:kern w:val="0"/>
          <w:szCs w:val="21"/>
        </w:rPr>
        <w:t>进行评估和调整。</w:t>
      </w:r>
      <w:r>
        <w:rPr>
          <w:rFonts w:ascii="宋体" w:hAnsi="宋体" w:cs="宋体"/>
          <w:kern w:val="0"/>
          <w:szCs w:val="21"/>
        </w:rPr>
        <w:b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    九、融资担保公司参照本规定中“除贷款公司、小额贷款公司、典当行以外的其他金融机构”标准划型。</w:t>
      </w:r>
      <w:r>
        <w:rPr>
          <w:rFonts w:ascii="宋体" w:hAnsi="宋体" w:cs="宋体"/>
          <w:kern w:val="0"/>
          <w:szCs w:val="21"/>
        </w:rPr>
        <w:br/>
        <w:t>    十、本规定由人民银行会同银监会，证监会、保监会和统计局负责解释。</w:t>
      </w:r>
      <w:r>
        <w:rPr>
          <w:rFonts w:ascii="宋体" w:hAnsi="宋体" w:cs="宋体"/>
          <w:kern w:val="0"/>
          <w:szCs w:val="21"/>
        </w:rPr>
        <w:br/>
        <w:t>    十一、本规定自发布之日起实施。</w:t>
      </w:r>
    </w:p>
    <w:p w:rsidR="00D36C34" w:rsidRDefault="00AC021B">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rsidR="00D36C34" w:rsidRDefault="00AC021B">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D36C34">
        <w:trPr>
          <w:jc w:val="center"/>
        </w:trPr>
        <w:tc>
          <w:tcPr>
            <w:tcW w:w="1760" w:type="dxa"/>
            <w:gridSpan w:val="2"/>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D36C34" w:rsidRDefault="00AC021B">
            <w:pPr>
              <w:widowControl/>
              <w:jc w:val="center"/>
              <w:rPr>
                <w:rFonts w:ascii="宋体" w:hAnsi="宋体" w:cs="宋体"/>
                <w:b/>
                <w:bCs/>
                <w:kern w:val="0"/>
                <w:szCs w:val="21"/>
              </w:rPr>
            </w:pPr>
            <w:r>
              <w:rPr>
                <w:rFonts w:ascii="宋体" w:hAnsi="宋体" w:cs="宋体"/>
                <w:b/>
                <w:bCs/>
                <w:kern w:val="0"/>
                <w:szCs w:val="21"/>
              </w:rPr>
              <w:t>资产总额</w:t>
            </w:r>
          </w:p>
        </w:tc>
      </w:tr>
      <w:tr w:rsidR="00D36C34">
        <w:trPr>
          <w:jc w:val="center"/>
        </w:trPr>
        <w:tc>
          <w:tcPr>
            <w:tcW w:w="73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5000亿元（含）至40000亿元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50亿元（含）至5000亿元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50亿元（含）至200亿元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50亿元（含）至200亿元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1760" w:type="dxa"/>
            <w:gridSpan w:val="2"/>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lastRenderedPageBreak/>
              <w:t>资本市场服务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证券</w:t>
            </w:r>
            <w:proofErr w:type="gramStart"/>
            <w:r>
              <w:rPr>
                <w:rFonts w:ascii="宋体" w:hAnsi="宋体" w:cs="宋体"/>
                <w:kern w:val="0"/>
                <w:sz w:val="24"/>
              </w:rPr>
              <w:t>业金融</w:t>
            </w:r>
            <w:proofErr w:type="gramEnd"/>
            <w:r>
              <w:rPr>
                <w:rFonts w:ascii="宋体" w:hAnsi="宋体" w:cs="宋体"/>
                <w:kern w:val="0"/>
                <w:sz w:val="24"/>
              </w:rPr>
              <w:t>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100亿元（含）至1000亿元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10亿元（含）至100亿元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10亿元以下</w:t>
            </w:r>
          </w:p>
        </w:tc>
      </w:tr>
      <w:tr w:rsidR="00D36C34">
        <w:trPr>
          <w:jc w:val="center"/>
        </w:trPr>
        <w:tc>
          <w:tcPr>
            <w:tcW w:w="1760" w:type="dxa"/>
            <w:gridSpan w:val="2"/>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400亿元（含）至5000亿元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20亿元（含）至400亿元</w:t>
            </w:r>
          </w:p>
        </w:tc>
      </w:tr>
      <w:tr w:rsidR="00D36C34">
        <w:trPr>
          <w:jc w:val="center"/>
        </w:trPr>
        <w:tc>
          <w:tcPr>
            <w:tcW w:w="1760" w:type="dxa"/>
            <w:gridSpan w:val="2"/>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20亿元以下</w:t>
            </w:r>
          </w:p>
        </w:tc>
      </w:tr>
      <w:tr w:rsidR="00D36C34">
        <w:trPr>
          <w:jc w:val="center"/>
        </w:trPr>
        <w:tc>
          <w:tcPr>
            <w:tcW w:w="73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400亿元（含）至1000亿元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20亿元（含）至400亿元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5000亿元（含）至40000亿元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50亿元（含）至5000亿元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rsidR="00D36C34" w:rsidRDefault="00AC021B">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中型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200亿元（含）至1000亿元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小型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50亿元（含）至200亿元</w:t>
            </w:r>
          </w:p>
        </w:tc>
      </w:tr>
      <w:tr w:rsidR="00D36C34">
        <w:trPr>
          <w:jc w:val="center"/>
        </w:trPr>
        <w:tc>
          <w:tcPr>
            <w:tcW w:w="735" w:type="dxa"/>
            <w:vMerge/>
            <w:vAlign w:val="center"/>
          </w:tcPr>
          <w:p w:rsidR="00D36C34" w:rsidRDefault="00D36C34">
            <w:pPr>
              <w:widowControl/>
              <w:jc w:val="left"/>
              <w:rPr>
                <w:rFonts w:ascii="宋体" w:hAnsi="宋体" w:cs="宋体"/>
                <w:kern w:val="0"/>
                <w:sz w:val="24"/>
              </w:rPr>
            </w:pPr>
          </w:p>
        </w:tc>
        <w:tc>
          <w:tcPr>
            <w:tcW w:w="1025" w:type="dxa"/>
            <w:vMerge/>
            <w:vAlign w:val="center"/>
          </w:tcPr>
          <w:p w:rsidR="00D36C34" w:rsidRDefault="00D36C34">
            <w:pPr>
              <w:widowControl/>
              <w:jc w:val="left"/>
              <w:rPr>
                <w:rFonts w:ascii="宋体" w:hAnsi="宋体" w:cs="宋体"/>
                <w:kern w:val="0"/>
                <w:sz w:val="24"/>
              </w:rPr>
            </w:pPr>
          </w:p>
        </w:tc>
        <w:tc>
          <w:tcPr>
            <w:tcW w:w="2836" w:type="dxa"/>
            <w:vMerge/>
            <w:vAlign w:val="center"/>
          </w:tcPr>
          <w:p w:rsidR="00D36C34" w:rsidRDefault="00D36C34">
            <w:pPr>
              <w:widowControl/>
              <w:jc w:val="left"/>
              <w:rPr>
                <w:rFonts w:ascii="宋体" w:hAnsi="宋体" w:cs="宋体"/>
                <w:kern w:val="0"/>
                <w:sz w:val="24"/>
              </w:rPr>
            </w:pPr>
          </w:p>
        </w:tc>
        <w:tc>
          <w:tcPr>
            <w:tcW w:w="606" w:type="dxa"/>
            <w:vAlign w:val="center"/>
          </w:tcPr>
          <w:p w:rsidR="00D36C34" w:rsidRDefault="00AC021B">
            <w:pPr>
              <w:widowControl/>
              <w:jc w:val="left"/>
              <w:rPr>
                <w:rFonts w:ascii="宋体" w:hAnsi="宋体" w:cs="宋体"/>
                <w:kern w:val="0"/>
                <w:sz w:val="24"/>
              </w:rPr>
            </w:pPr>
            <w:r>
              <w:rPr>
                <w:rFonts w:ascii="宋体" w:hAnsi="宋体" w:cs="宋体"/>
                <w:kern w:val="0"/>
                <w:sz w:val="24"/>
              </w:rPr>
              <w:t>微型</w:t>
            </w:r>
          </w:p>
        </w:tc>
        <w:tc>
          <w:tcPr>
            <w:tcW w:w="3326" w:type="dxa"/>
            <w:vAlign w:val="center"/>
          </w:tcPr>
          <w:p w:rsidR="00D36C34" w:rsidRDefault="00AC021B">
            <w:pPr>
              <w:widowControl/>
              <w:jc w:val="left"/>
              <w:rPr>
                <w:rFonts w:ascii="宋体" w:hAnsi="宋体" w:cs="宋体"/>
                <w:kern w:val="0"/>
                <w:sz w:val="24"/>
              </w:rPr>
            </w:pPr>
            <w:r>
              <w:rPr>
                <w:rFonts w:ascii="宋体" w:hAnsi="宋体" w:cs="宋体"/>
                <w:kern w:val="0"/>
                <w:sz w:val="24"/>
              </w:rPr>
              <w:t>50亿元以下</w:t>
            </w:r>
          </w:p>
        </w:tc>
      </w:tr>
    </w:tbl>
    <w:p w:rsidR="00D36C34" w:rsidRDefault="00D36C34">
      <w:pPr>
        <w:rPr>
          <w:rFonts w:ascii="仿宋_GB2312" w:eastAsia="仿宋_GB2312" w:hAnsi="仿宋_GB2312" w:cs="仿宋_GB2312"/>
          <w:sz w:val="24"/>
        </w:rPr>
      </w:pPr>
    </w:p>
    <w:p w:rsidR="00D36C34" w:rsidRDefault="00D36C34">
      <w:pPr>
        <w:ind w:firstLineChars="200" w:firstLine="420"/>
        <w:rPr>
          <w:rFonts w:ascii="仿宋_GB2312" w:eastAsia="仿宋_GB2312"/>
        </w:rPr>
      </w:pPr>
    </w:p>
    <w:p w:rsidR="00D36C34" w:rsidRDefault="00D36C34">
      <w:pPr>
        <w:spacing w:line="360" w:lineRule="auto"/>
        <w:rPr>
          <w:rFonts w:ascii="仿宋_GB2312" w:eastAsia="仿宋_GB2312" w:hAnsi="仿宋_GB2312" w:cs="仿宋_GB2312"/>
          <w:kern w:val="0"/>
          <w:sz w:val="24"/>
        </w:rPr>
      </w:pPr>
    </w:p>
    <w:sectPr w:rsidR="00D36C34" w:rsidSect="00911156">
      <w:headerReference w:type="default" r:id="rId20"/>
      <w:footerReference w:type="even" r:id="rId21"/>
      <w:footerReference w:type="default" r:id="rId22"/>
      <w:pgSz w:w="11906" w:h="16838"/>
      <w:pgMar w:top="1440" w:right="1558"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576" w:rsidRDefault="00FB7576">
      <w:r>
        <w:separator/>
      </w:r>
    </w:p>
  </w:endnote>
  <w:endnote w:type="continuationSeparator" w:id="0">
    <w:p w:rsidR="00FB7576" w:rsidRDefault="00FB7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52D" w:rsidRDefault="0048652D">
    <w:pPr>
      <w:pStyle w:val="af8"/>
      <w:jc w:val="center"/>
      <w:rPr>
        <w:rFonts w:ascii="仿宋_GB2312" w:eastAsia="仿宋_GB2312"/>
      </w:rPr>
    </w:pPr>
    <w:r>
      <w:rPr>
        <w:rFonts w:ascii="仿宋_GB2312" w:eastAsia="仿宋_GB2312" w:hint="eastAsia"/>
        <w:kern w:val="0"/>
      </w:rPr>
      <w:t xml:space="preserve">第 </w:t>
    </w:r>
    <w:r w:rsidR="006C0ED8">
      <w:rPr>
        <w:rFonts w:ascii="仿宋_GB2312" w:eastAsia="仿宋_GB2312" w:hint="eastAsia"/>
        <w:kern w:val="0"/>
      </w:rPr>
      <w:fldChar w:fldCharType="begin"/>
    </w:r>
    <w:r>
      <w:rPr>
        <w:rFonts w:ascii="仿宋_GB2312" w:eastAsia="仿宋_GB2312" w:hint="eastAsia"/>
        <w:kern w:val="0"/>
      </w:rPr>
      <w:instrText xml:space="preserve"> PAGE </w:instrText>
    </w:r>
    <w:r w:rsidR="006C0ED8">
      <w:rPr>
        <w:rFonts w:ascii="仿宋_GB2312" w:eastAsia="仿宋_GB2312" w:hint="eastAsia"/>
        <w:kern w:val="0"/>
      </w:rPr>
      <w:fldChar w:fldCharType="separate"/>
    </w:r>
    <w:r w:rsidR="00D13266">
      <w:rPr>
        <w:rFonts w:ascii="仿宋_GB2312" w:eastAsia="仿宋_GB2312"/>
        <w:noProof/>
        <w:kern w:val="0"/>
      </w:rPr>
      <w:t>60</w:t>
    </w:r>
    <w:r w:rsidR="006C0ED8">
      <w:rPr>
        <w:rFonts w:ascii="仿宋_GB2312" w:eastAsia="仿宋_GB2312" w:hint="eastAsia"/>
        <w:kern w:val="0"/>
      </w:rPr>
      <w:fldChar w:fldCharType="end"/>
    </w:r>
    <w:r>
      <w:rPr>
        <w:rFonts w:ascii="仿宋_GB2312" w:eastAsia="仿宋_GB2312" w:hint="eastAsia"/>
        <w:kern w:val="0"/>
      </w:rPr>
      <w:t xml:space="preserve"> 页 共 </w:t>
    </w:r>
    <w:r w:rsidR="006C0ED8">
      <w:rPr>
        <w:rFonts w:ascii="仿宋_GB2312" w:eastAsia="仿宋_GB2312" w:hint="eastAsia"/>
        <w:kern w:val="0"/>
      </w:rPr>
      <w:fldChar w:fldCharType="begin"/>
    </w:r>
    <w:r>
      <w:rPr>
        <w:rFonts w:ascii="仿宋_GB2312" w:eastAsia="仿宋_GB2312" w:hint="eastAsia"/>
        <w:kern w:val="0"/>
      </w:rPr>
      <w:instrText xml:space="preserve"> NUMPAGES </w:instrText>
    </w:r>
    <w:r w:rsidR="006C0ED8">
      <w:rPr>
        <w:rFonts w:ascii="仿宋_GB2312" w:eastAsia="仿宋_GB2312" w:hint="eastAsia"/>
        <w:kern w:val="0"/>
      </w:rPr>
      <w:fldChar w:fldCharType="separate"/>
    </w:r>
    <w:r w:rsidR="00D13266">
      <w:rPr>
        <w:rFonts w:ascii="仿宋_GB2312" w:eastAsia="仿宋_GB2312"/>
        <w:noProof/>
        <w:kern w:val="0"/>
      </w:rPr>
      <w:t>79</w:t>
    </w:r>
    <w:r w:rsidR="006C0ED8">
      <w:rPr>
        <w:rFonts w:ascii="仿宋_GB2312" w:eastAsia="仿宋_GB2312" w:hint="eastAsia"/>
        <w:kern w:val="0"/>
      </w:rPr>
      <w:fldChar w:fldCharType="end"/>
    </w:r>
    <w:r>
      <w:rPr>
        <w:rFonts w:ascii="仿宋_GB2312" w:eastAsia="仿宋_GB2312" w:hint="eastAsia"/>
        <w:kern w:val="0"/>
      </w:rPr>
      <w:t xml:space="preserve"> 页</w:t>
    </w:r>
  </w:p>
  <w:p w:rsidR="0048652D" w:rsidRDefault="0048652D">
    <w:pPr>
      <w:rPr>
        <w:rFonts w:ascii="仿宋_GB2312" w:eastAsia="仿宋_GB23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52D" w:rsidRDefault="0048652D">
    <w:pPr>
      <w:pStyle w:val="af8"/>
      <w:jc w:val="center"/>
      <w:rPr>
        <w:rFonts w:ascii="仿宋_GB2312" w:eastAsia="仿宋_GB2312"/>
      </w:rPr>
    </w:pPr>
    <w:r>
      <w:rPr>
        <w:rFonts w:ascii="仿宋_GB2312" w:eastAsia="仿宋_GB2312" w:hint="eastAsia"/>
        <w:kern w:val="0"/>
      </w:rPr>
      <w:t xml:space="preserve">第 </w:t>
    </w:r>
    <w:r w:rsidR="006C0ED8">
      <w:rPr>
        <w:rFonts w:ascii="仿宋_GB2312" w:eastAsia="仿宋_GB2312" w:hint="eastAsia"/>
        <w:kern w:val="0"/>
      </w:rPr>
      <w:fldChar w:fldCharType="begin"/>
    </w:r>
    <w:r>
      <w:rPr>
        <w:rFonts w:ascii="仿宋_GB2312" w:eastAsia="仿宋_GB2312" w:hint="eastAsia"/>
        <w:kern w:val="0"/>
      </w:rPr>
      <w:instrText xml:space="preserve"> PAGE </w:instrText>
    </w:r>
    <w:r w:rsidR="006C0ED8">
      <w:rPr>
        <w:rFonts w:ascii="仿宋_GB2312" w:eastAsia="仿宋_GB2312" w:hint="eastAsia"/>
        <w:kern w:val="0"/>
      </w:rPr>
      <w:fldChar w:fldCharType="separate"/>
    </w:r>
    <w:r w:rsidR="00D13266">
      <w:rPr>
        <w:rFonts w:ascii="仿宋_GB2312" w:eastAsia="仿宋_GB2312"/>
        <w:noProof/>
        <w:kern w:val="0"/>
      </w:rPr>
      <w:t>61</w:t>
    </w:r>
    <w:r w:rsidR="006C0ED8">
      <w:rPr>
        <w:rFonts w:ascii="仿宋_GB2312" w:eastAsia="仿宋_GB2312" w:hint="eastAsia"/>
        <w:kern w:val="0"/>
      </w:rPr>
      <w:fldChar w:fldCharType="end"/>
    </w:r>
    <w:r>
      <w:rPr>
        <w:rFonts w:ascii="仿宋_GB2312" w:eastAsia="仿宋_GB2312" w:hint="eastAsia"/>
        <w:kern w:val="0"/>
      </w:rPr>
      <w:t xml:space="preserve"> 页 共 </w:t>
    </w:r>
    <w:r w:rsidR="006C0ED8">
      <w:rPr>
        <w:rFonts w:ascii="仿宋_GB2312" w:eastAsia="仿宋_GB2312" w:hint="eastAsia"/>
        <w:kern w:val="0"/>
      </w:rPr>
      <w:fldChar w:fldCharType="begin"/>
    </w:r>
    <w:r>
      <w:rPr>
        <w:rFonts w:ascii="仿宋_GB2312" w:eastAsia="仿宋_GB2312" w:hint="eastAsia"/>
        <w:kern w:val="0"/>
      </w:rPr>
      <w:instrText xml:space="preserve"> NUMPAGES </w:instrText>
    </w:r>
    <w:r w:rsidR="006C0ED8">
      <w:rPr>
        <w:rFonts w:ascii="仿宋_GB2312" w:eastAsia="仿宋_GB2312" w:hint="eastAsia"/>
        <w:kern w:val="0"/>
      </w:rPr>
      <w:fldChar w:fldCharType="separate"/>
    </w:r>
    <w:r w:rsidR="00D13266">
      <w:rPr>
        <w:rFonts w:ascii="仿宋_GB2312" w:eastAsia="仿宋_GB2312"/>
        <w:noProof/>
        <w:kern w:val="0"/>
      </w:rPr>
      <w:t>79</w:t>
    </w:r>
    <w:r w:rsidR="006C0ED8">
      <w:rPr>
        <w:rFonts w:ascii="仿宋_GB2312" w:eastAsia="仿宋_GB2312" w:hint="eastAsia"/>
        <w:kern w:val="0"/>
      </w:rPr>
      <w:fldChar w:fldCharType="end"/>
    </w:r>
    <w:r>
      <w:rPr>
        <w:rFonts w:ascii="仿宋_GB2312" w:eastAsia="仿宋_GB2312" w:hint="eastAsia"/>
        <w:kern w:val="0"/>
      </w:rPr>
      <w:t xml:space="preserve"> 页</w:t>
    </w:r>
  </w:p>
  <w:p w:rsidR="0048652D" w:rsidRDefault="0048652D">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52D" w:rsidRDefault="006C0ED8">
    <w:pPr>
      <w:pStyle w:val="af8"/>
      <w:framePr w:wrap="around" w:vAnchor="text" w:hAnchor="margin" w:xAlign="center" w:y="1"/>
      <w:rPr>
        <w:rStyle w:val="aff5"/>
      </w:rPr>
    </w:pPr>
    <w:r>
      <w:rPr>
        <w:rStyle w:val="aff5"/>
      </w:rPr>
      <w:fldChar w:fldCharType="begin"/>
    </w:r>
    <w:r w:rsidR="0048652D">
      <w:rPr>
        <w:rStyle w:val="aff5"/>
      </w:rPr>
      <w:instrText xml:space="preserve">PAGE  </w:instrText>
    </w:r>
    <w:r>
      <w:rPr>
        <w:rStyle w:val="aff5"/>
      </w:rPr>
      <w:fldChar w:fldCharType="end"/>
    </w:r>
  </w:p>
  <w:p w:rsidR="0048652D" w:rsidRDefault="0048652D">
    <w:pPr>
      <w:pStyle w:val="af8"/>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52D" w:rsidRDefault="0048652D">
    <w:pPr>
      <w:pStyle w:val="af8"/>
      <w:jc w:val="center"/>
      <w:rPr>
        <w:rFonts w:ascii="仿宋_GB2312" w:eastAsia="仿宋_GB2312"/>
      </w:rPr>
    </w:pPr>
    <w:r>
      <w:rPr>
        <w:rFonts w:ascii="仿宋_GB2312" w:eastAsia="仿宋_GB2312" w:hint="eastAsia"/>
        <w:kern w:val="0"/>
      </w:rPr>
      <w:t xml:space="preserve">第 </w:t>
    </w:r>
    <w:r w:rsidR="006C0ED8">
      <w:rPr>
        <w:rFonts w:ascii="仿宋_GB2312" w:eastAsia="仿宋_GB2312" w:hint="eastAsia"/>
        <w:kern w:val="0"/>
      </w:rPr>
      <w:fldChar w:fldCharType="begin"/>
    </w:r>
    <w:r>
      <w:rPr>
        <w:rFonts w:ascii="仿宋_GB2312" w:eastAsia="仿宋_GB2312" w:hint="eastAsia"/>
        <w:kern w:val="0"/>
      </w:rPr>
      <w:instrText xml:space="preserve"> PAGE </w:instrText>
    </w:r>
    <w:r w:rsidR="006C0ED8">
      <w:rPr>
        <w:rFonts w:ascii="仿宋_GB2312" w:eastAsia="仿宋_GB2312" w:hint="eastAsia"/>
        <w:kern w:val="0"/>
      </w:rPr>
      <w:fldChar w:fldCharType="separate"/>
    </w:r>
    <w:r w:rsidR="00D13266">
      <w:rPr>
        <w:rFonts w:ascii="仿宋_GB2312" w:eastAsia="仿宋_GB2312"/>
        <w:noProof/>
        <w:kern w:val="0"/>
      </w:rPr>
      <w:t>76</w:t>
    </w:r>
    <w:r w:rsidR="006C0ED8">
      <w:rPr>
        <w:rFonts w:ascii="仿宋_GB2312" w:eastAsia="仿宋_GB2312" w:hint="eastAsia"/>
        <w:kern w:val="0"/>
      </w:rPr>
      <w:fldChar w:fldCharType="end"/>
    </w:r>
    <w:r>
      <w:rPr>
        <w:rFonts w:ascii="仿宋_GB2312" w:eastAsia="仿宋_GB2312" w:hint="eastAsia"/>
        <w:kern w:val="0"/>
      </w:rPr>
      <w:t xml:space="preserve"> 页 共 </w:t>
    </w:r>
    <w:r w:rsidR="006C0ED8">
      <w:rPr>
        <w:rFonts w:ascii="仿宋_GB2312" w:eastAsia="仿宋_GB2312" w:hint="eastAsia"/>
        <w:kern w:val="0"/>
      </w:rPr>
      <w:fldChar w:fldCharType="begin"/>
    </w:r>
    <w:r>
      <w:rPr>
        <w:rFonts w:ascii="仿宋_GB2312" w:eastAsia="仿宋_GB2312" w:hint="eastAsia"/>
        <w:kern w:val="0"/>
      </w:rPr>
      <w:instrText xml:space="preserve"> NUMPAGES </w:instrText>
    </w:r>
    <w:r w:rsidR="006C0ED8">
      <w:rPr>
        <w:rFonts w:ascii="仿宋_GB2312" w:eastAsia="仿宋_GB2312" w:hint="eastAsia"/>
        <w:kern w:val="0"/>
      </w:rPr>
      <w:fldChar w:fldCharType="separate"/>
    </w:r>
    <w:r w:rsidR="00D13266">
      <w:rPr>
        <w:rFonts w:ascii="仿宋_GB2312" w:eastAsia="仿宋_GB2312"/>
        <w:noProof/>
        <w:kern w:val="0"/>
      </w:rPr>
      <w:t>79</w:t>
    </w:r>
    <w:r w:rsidR="006C0ED8">
      <w:rPr>
        <w:rFonts w:ascii="仿宋_GB2312" w:eastAsia="仿宋_GB2312" w:hint="eastAsia"/>
        <w:kern w:val="0"/>
      </w:rPr>
      <w:fldChar w:fldCharType="end"/>
    </w:r>
    <w:r>
      <w:rPr>
        <w:rFonts w:ascii="仿宋_GB2312" w:eastAsia="仿宋_GB2312" w:hint="eastAsia"/>
        <w:kern w:val="0"/>
      </w:rPr>
      <w:t xml:space="preserve"> 页</w:t>
    </w:r>
  </w:p>
  <w:p w:rsidR="0048652D" w:rsidRDefault="0048652D">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576" w:rsidRDefault="00FB7576">
      <w:r>
        <w:separator/>
      </w:r>
    </w:p>
  </w:footnote>
  <w:footnote w:type="continuationSeparator" w:id="0">
    <w:p w:rsidR="00FB7576" w:rsidRDefault="00FB7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52D" w:rsidRDefault="0048652D" w:rsidP="005F3816">
    <w:pPr>
      <w:pStyle w:val="af2"/>
    </w:pPr>
  </w:p>
  <w:p w:rsidR="0048652D" w:rsidRDefault="0048652D">
    <w:pPr>
      <w:jc w:val="center"/>
      <w:rPr>
        <w:rFonts w:ascii="隶书" w:eastAsia="隶书"/>
        <w:b/>
        <w:sz w:val="28"/>
        <w:szCs w:val="28"/>
      </w:rPr>
    </w:pPr>
    <w:r>
      <w:t></w:t>
    </w:r>
    <w:r>
      <w:t></w:t>
    </w:r>
    <w:r>
      <w:t></w:t>
    </w:r>
    <w:r>
      <w:t></w:t>
    </w:r>
    <w:r>
      <w:t></w:t>
    </w:r>
    <w:r>
      <w:t></w:t>
    </w:r>
    <w:r>
      <w:t></w:t>
    </w:r>
    <w:r>
      <w:t></w:t>
    </w:r>
    <w:r>
      <w:t></w:t>
    </w:r>
    <w:r>
      <w:t></w:t>
    </w:r>
    <w:r>
      <w:t></w:t>
    </w:r>
    <w:r>
      <w:t></w:t>
    </w:r>
    <w:r>
      <w:t></w:t>
    </w:r>
    <w:r>
      <w:t></w:t>
    </w:r>
    <w:r>
      <w:t></w:t>
    </w:r>
    <w:r>
      <w:t></w:t>
    </w:r>
    <w:r>
      <w:t></w:t>
    </w:r>
    <w:r>
      <w:t></w:t>
    </w:r>
    <w:r>
      <w:t></w:t>
    </w:r>
    <w: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52D" w:rsidRDefault="0048652D" w:rsidP="005A05C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FFFFF7E"/>
    <w:lvl w:ilvl="0">
      <w:start w:val="1"/>
      <w:numFmt w:val="decimal"/>
      <w:pStyle w:val="3"/>
      <w:lvlText w:val="%1."/>
      <w:lvlJc w:val="left"/>
      <w:pPr>
        <w:tabs>
          <w:tab w:val="left" w:pos="1909"/>
        </w:tabs>
        <w:ind w:leftChars="400" w:left="1909"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5908037A"/>
    <w:multiLevelType w:val="singleLevel"/>
    <w:tmpl w:val="5908037A"/>
    <w:lvl w:ilvl="0">
      <w:start w:val="1"/>
      <w:numFmt w:val="chineseCounting"/>
      <w:suff w:val="nothing"/>
      <w:lvlText w:val="%1、"/>
      <w:lvlJc w:val="left"/>
      <w:rPr>
        <w:rFonts w:hint="eastAsia"/>
      </w:rPr>
    </w:lvl>
  </w:abstractNum>
  <w:abstractNum w:abstractNumId="4"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15:restartNumberingAfterBreak="0">
    <w:nsid w:val="6A3A7797"/>
    <w:multiLevelType w:val="hybridMultilevel"/>
    <w:tmpl w:val="FA6223FC"/>
    <w:lvl w:ilvl="0" w:tplc="C4129EE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7"/>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417C8A"/>
    <w:rsid w:val="AEBA6020"/>
    <w:rsid w:val="C7597AF2"/>
    <w:rsid w:val="00002EF8"/>
    <w:rsid w:val="00003B69"/>
    <w:rsid w:val="00005125"/>
    <w:rsid w:val="0000551C"/>
    <w:rsid w:val="00010C9A"/>
    <w:rsid w:val="00010FC1"/>
    <w:rsid w:val="0001278F"/>
    <w:rsid w:val="0002045E"/>
    <w:rsid w:val="00021D87"/>
    <w:rsid w:val="0002203D"/>
    <w:rsid w:val="0002468D"/>
    <w:rsid w:val="00025A9F"/>
    <w:rsid w:val="00026762"/>
    <w:rsid w:val="0003184C"/>
    <w:rsid w:val="00031F75"/>
    <w:rsid w:val="000329A7"/>
    <w:rsid w:val="00033D7B"/>
    <w:rsid w:val="0003565A"/>
    <w:rsid w:val="000402F5"/>
    <w:rsid w:val="00040A03"/>
    <w:rsid w:val="00044F44"/>
    <w:rsid w:val="00047118"/>
    <w:rsid w:val="00047D3B"/>
    <w:rsid w:val="0005172F"/>
    <w:rsid w:val="000517D0"/>
    <w:rsid w:val="00051C47"/>
    <w:rsid w:val="000535F4"/>
    <w:rsid w:val="00056199"/>
    <w:rsid w:val="0005661A"/>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14D"/>
    <w:rsid w:val="000A1F26"/>
    <w:rsid w:val="000A3FC5"/>
    <w:rsid w:val="000A4017"/>
    <w:rsid w:val="000A5AC0"/>
    <w:rsid w:val="000B0284"/>
    <w:rsid w:val="000B14AE"/>
    <w:rsid w:val="000B1744"/>
    <w:rsid w:val="000B1D0B"/>
    <w:rsid w:val="000B2A94"/>
    <w:rsid w:val="000B625B"/>
    <w:rsid w:val="000C14CF"/>
    <w:rsid w:val="000C1F3C"/>
    <w:rsid w:val="000C3344"/>
    <w:rsid w:val="000C35F3"/>
    <w:rsid w:val="000D0E6C"/>
    <w:rsid w:val="000D110F"/>
    <w:rsid w:val="000D122E"/>
    <w:rsid w:val="000D1267"/>
    <w:rsid w:val="000D1D59"/>
    <w:rsid w:val="000D4D0E"/>
    <w:rsid w:val="000D716C"/>
    <w:rsid w:val="000E00E2"/>
    <w:rsid w:val="000E1C88"/>
    <w:rsid w:val="000E3723"/>
    <w:rsid w:val="000E4A4F"/>
    <w:rsid w:val="000E5C9B"/>
    <w:rsid w:val="000E6F8C"/>
    <w:rsid w:val="000E72A0"/>
    <w:rsid w:val="000F0D59"/>
    <w:rsid w:val="000F1357"/>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C9D"/>
    <w:rsid w:val="001259AD"/>
    <w:rsid w:val="00125D70"/>
    <w:rsid w:val="00126CDE"/>
    <w:rsid w:val="00127159"/>
    <w:rsid w:val="00132EE2"/>
    <w:rsid w:val="001345B3"/>
    <w:rsid w:val="0013527E"/>
    <w:rsid w:val="00137525"/>
    <w:rsid w:val="0014024E"/>
    <w:rsid w:val="0014242C"/>
    <w:rsid w:val="0014545F"/>
    <w:rsid w:val="00145D25"/>
    <w:rsid w:val="00146D1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6ED7"/>
    <w:rsid w:val="001D76A1"/>
    <w:rsid w:val="001E3B20"/>
    <w:rsid w:val="001E4A9F"/>
    <w:rsid w:val="001F0FA9"/>
    <w:rsid w:val="001F14C4"/>
    <w:rsid w:val="001F2767"/>
    <w:rsid w:val="001F429B"/>
    <w:rsid w:val="001F43C6"/>
    <w:rsid w:val="001F4C63"/>
    <w:rsid w:val="001F661E"/>
    <w:rsid w:val="001F7E31"/>
    <w:rsid w:val="00200FAD"/>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3D71"/>
    <w:rsid w:val="00264B31"/>
    <w:rsid w:val="00264FFB"/>
    <w:rsid w:val="00266447"/>
    <w:rsid w:val="00267C97"/>
    <w:rsid w:val="00267D7C"/>
    <w:rsid w:val="00270E20"/>
    <w:rsid w:val="00271324"/>
    <w:rsid w:val="00271573"/>
    <w:rsid w:val="00274B01"/>
    <w:rsid w:val="00275F7B"/>
    <w:rsid w:val="00283EAF"/>
    <w:rsid w:val="00284775"/>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1AE"/>
    <w:rsid w:val="002A7EFA"/>
    <w:rsid w:val="002B0298"/>
    <w:rsid w:val="002B186A"/>
    <w:rsid w:val="002B1BA5"/>
    <w:rsid w:val="002B3711"/>
    <w:rsid w:val="002B4A4B"/>
    <w:rsid w:val="002B5650"/>
    <w:rsid w:val="002B6B66"/>
    <w:rsid w:val="002B6CA5"/>
    <w:rsid w:val="002B78AF"/>
    <w:rsid w:val="002C0C85"/>
    <w:rsid w:val="002C2C53"/>
    <w:rsid w:val="002C3804"/>
    <w:rsid w:val="002D2F86"/>
    <w:rsid w:val="002D6849"/>
    <w:rsid w:val="002D6DC6"/>
    <w:rsid w:val="002D7C56"/>
    <w:rsid w:val="002E2C11"/>
    <w:rsid w:val="002E34F4"/>
    <w:rsid w:val="002E35C4"/>
    <w:rsid w:val="002E36C7"/>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3726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769D9"/>
    <w:rsid w:val="003822F9"/>
    <w:rsid w:val="00384E3C"/>
    <w:rsid w:val="00385323"/>
    <w:rsid w:val="0039130B"/>
    <w:rsid w:val="00391CC3"/>
    <w:rsid w:val="00391E7C"/>
    <w:rsid w:val="00393589"/>
    <w:rsid w:val="00393A4C"/>
    <w:rsid w:val="003949AE"/>
    <w:rsid w:val="003A0039"/>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1F5"/>
    <w:rsid w:val="0041460B"/>
    <w:rsid w:val="00414F64"/>
    <w:rsid w:val="00417C8A"/>
    <w:rsid w:val="0042136D"/>
    <w:rsid w:val="00424C70"/>
    <w:rsid w:val="0042515E"/>
    <w:rsid w:val="0042557D"/>
    <w:rsid w:val="0042600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708"/>
    <w:rsid w:val="00465D0D"/>
    <w:rsid w:val="00467CFF"/>
    <w:rsid w:val="0047117D"/>
    <w:rsid w:val="00471407"/>
    <w:rsid w:val="00471DA5"/>
    <w:rsid w:val="00472E4E"/>
    <w:rsid w:val="0047483C"/>
    <w:rsid w:val="00474BED"/>
    <w:rsid w:val="00475696"/>
    <w:rsid w:val="00476C0B"/>
    <w:rsid w:val="00477EFE"/>
    <w:rsid w:val="004832BC"/>
    <w:rsid w:val="00485E04"/>
    <w:rsid w:val="0048652D"/>
    <w:rsid w:val="00486B01"/>
    <w:rsid w:val="00487465"/>
    <w:rsid w:val="004939A7"/>
    <w:rsid w:val="00495C9D"/>
    <w:rsid w:val="00497699"/>
    <w:rsid w:val="00497DB2"/>
    <w:rsid w:val="004A0174"/>
    <w:rsid w:val="004A236E"/>
    <w:rsid w:val="004A3418"/>
    <w:rsid w:val="004A403F"/>
    <w:rsid w:val="004A4884"/>
    <w:rsid w:val="004A51BA"/>
    <w:rsid w:val="004A5DF1"/>
    <w:rsid w:val="004A6677"/>
    <w:rsid w:val="004A7A78"/>
    <w:rsid w:val="004B30A2"/>
    <w:rsid w:val="004B3B15"/>
    <w:rsid w:val="004B4578"/>
    <w:rsid w:val="004B5136"/>
    <w:rsid w:val="004B5B9E"/>
    <w:rsid w:val="004C0238"/>
    <w:rsid w:val="004C0EE6"/>
    <w:rsid w:val="004C3EFB"/>
    <w:rsid w:val="004C40D8"/>
    <w:rsid w:val="004C5147"/>
    <w:rsid w:val="004C6D62"/>
    <w:rsid w:val="004C76A0"/>
    <w:rsid w:val="004D017A"/>
    <w:rsid w:val="004D0304"/>
    <w:rsid w:val="004D0CB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0A08"/>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3C0B"/>
    <w:rsid w:val="00544130"/>
    <w:rsid w:val="005459FE"/>
    <w:rsid w:val="00545F40"/>
    <w:rsid w:val="0055041C"/>
    <w:rsid w:val="00553FE7"/>
    <w:rsid w:val="0055544C"/>
    <w:rsid w:val="00555780"/>
    <w:rsid w:val="00556840"/>
    <w:rsid w:val="00557737"/>
    <w:rsid w:val="0056065C"/>
    <w:rsid w:val="00565EF8"/>
    <w:rsid w:val="00566FBC"/>
    <w:rsid w:val="0057066B"/>
    <w:rsid w:val="00570DFC"/>
    <w:rsid w:val="00572BAD"/>
    <w:rsid w:val="00573677"/>
    <w:rsid w:val="005738F4"/>
    <w:rsid w:val="00573A81"/>
    <w:rsid w:val="00573BCB"/>
    <w:rsid w:val="00576529"/>
    <w:rsid w:val="00576EFE"/>
    <w:rsid w:val="005770CA"/>
    <w:rsid w:val="00580604"/>
    <w:rsid w:val="00585233"/>
    <w:rsid w:val="0058680D"/>
    <w:rsid w:val="00586C3A"/>
    <w:rsid w:val="005879E7"/>
    <w:rsid w:val="00590A70"/>
    <w:rsid w:val="00591190"/>
    <w:rsid w:val="00591584"/>
    <w:rsid w:val="00594CDD"/>
    <w:rsid w:val="005A05C2"/>
    <w:rsid w:val="005A3003"/>
    <w:rsid w:val="005A32FB"/>
    <w:rsid w:val="005A3E6E"/>
    <w:rsid w:val="005A3EB4"/>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080"/>
    <w:rsid w:val="005E282B"/>
    <w:rsid w:val="005E33BD"/>
    <w:rsid w:val="005E37B6"/>
    <w:rsid w:val="005E5B57"/>
    <w:rsid w:val="005E68E7"/>
    <w:rsid w:val="005F2CA2"/>
    <w:rsid w:val="005F3816"/>
    <w:rsid w:val="005F4751"/>
    <w:rsid w:val="005F510E"/>
    <w:rsid w:val="005F5691"/>
    <w:rsid w:val="005F78A5"/>
    <w:rsid w:val="006012A3"/>
    <w:rsid w:val="006029F2"/>
    <w:rsid w:val="00603A51"/>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1D88"/>
    <w:rsid w:val="00642276"/>
    <w:rsid w:val="00642C69"/>
    <w:rsid w:val="00643AA9"/>
    <w:rsid w:val="00643BDC"/>
    <w:rsid w:val="0064613F"/>
    <w:rsid w:val="006465FE"/>
    <w:rsid w:val="00646E44"/>
    <w:rsid w:val="00651F43"/>
    <w:rsid w:val="006527F3"/>
    <w:rsid w:val="006541FB"/>
    <w:rsid w:val="00656DCE"/>
    <w:rsid w:val="006633C4"/>
    <w:rsid w:val="00665466"/>
    <w:rsid w:val="00665C19"/>
    <w:rsid w:val="00665CBD"/>
    <w:rsid w:val="00671A32"/>
    <w:rsid w:val="00672AC8"/>
    <w:rsid w:val="00675229"/>
    <w:rsid w:val="00675C4B"/>
    <w:rsid w:val="0067762D"/>
    <w:rsid w:val="00680B4E"/>
    <w:rsid w:val="006810E4"/>
    <w:rsid w:val="006839B6"/>
    <w:rsid w:val="006843E1"/>
    <w:rsid w:val="0068671B"/>
    <w:rsid w:val="00686F48"/>
    <w:rsid w:val="006872D9"/>
    <w:rsid w:val="00687DA3"/>
    <w:rsid w:val="006936A5"/>
    <w:rsid w:val="006948E4"/>
    <w:rsid w:val="00694B34"/>
    <w:rsid w:val="00694B87"/>
    <w:rsid w:val="00694D00"/>
    <w:rsid w:val="006A1906"/>
    <w:rsid w:val="006A3D9E"/>
    <w:rsid w:val="006A4F05"/>
    <w:rsid w:val="006A69A8"/>
    <w:rsid w:val="006B183A"/>
    <w:rsid w:val="006B1A97"/>
    <w:rsid w:val="006B4F54"/>
    <w:rsid w:val="006B6B67"/>
    <w:rsid w:val="006B7B13"/>
    <w:rsid w:val="006C002F"/>
    <w:rsid w:val="006C02F5"/>
    <w:rsid w:val="006C0ED8"/>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4486"/>
    <w:rsid w:val="007715B9"/>
    <w:rsid w:val="00771654"/>
    <w:rsid w:val="00772AC2"/>
    <w:rsid w:val="00773A2C"/>
    <w:rsid w:val="00775269"/>
    <w:rsid w:val="00775AA7"/>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F0A"/>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3F46"/>
    <w:rsid w:val="00864E3D"/>
    <w:rsid w:val="00875064"/>
    <w:rsid w:val="00877F0F"/>
    <w:rsid w:val="008800C8"/>
    <w:rsid w:val="0088347A"/>
    <w:rsid w:val="00886234"/>
    <w:rsid w:val="008863D4"/>
    <w:rsid w:val="00886634"/>
    <w:rsid w:val="00887B85"/>
    <w:rsid w:val="00890B37"/>
    <w:rsid w:val="00890DCD"/>
    <w:rsid w:val="00896BE8"/>
    <w:rsid w:val="00896ED5"/>
    <w:rsid w:val="008A037C"/>
    <w:rsid w:val="008A17D1"/>
    <w:rsid w:val="008A251A"/>
    <w:rsid w:val="008A5161"/>
    <w:rsid w:val="008A6135"/>
    <w:rsid w:val="008A7376"/>
    <w:rsid w:val="008B3818"/>
    <w:rsid w:val="008B43D4"/>
    <w:rsid w:val="008B470F"/>
    <w:rsid w:val="008B6655"/>
    <w:rsid w:val="008C2978"/>
    <w:rsid w:val="008C3401"/>
    <w:rsid w:val="008C4226"/>
    <w:rsid w:val="008C4325"/>
    <w:rsid w:val="008C4B7C"/>
    <w:rsid w:val="008C4E5B"/>
    <w:rsid w:val="008C5CF0"/>
    <w:rsid w:val="008C764A"/>
    <w:rsid w:val="008D18D9"/>
    <w:rsid w:val="008D4AB1"/>
    <w:rsid w:val="008D7471"/>
    <w:rsid w:val="008D7B31"/>
    <w:rsid w:val="008E19EE"/>
    <w:rsid w:val="008E1A0D"/>
    <w:rsid w:val="008E21CB"/>
    <w:rsid w:val="008E316D"/>
    <w:rsid w:val="008E4B80"/>
    <w:rsid w:val="008E6364"/>
    <w:rsid w:val="008F03D5"/>
    <w:rsid w:val="008F07DF"/>
    <w:rsid w:val="008F1A2E"/>
    <w:rsid w:val="0090064B"/>
    <w:rsid w:val="00900D76"/>
    <w:rsid w:val="00901100"/>
    <w:rsid w:val="0090286C"/>
    <w:rsid w:val="0090287D"/>
    <w:rsid w:val="009048AE"/>
    <w:rsid w:val="00906681"/>
    <w:rsid w:val="00907BAD"/>
    <w:rsid w:val="00910AEC"/>
    <w:rsid w:val="00911156"/>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0CAC"/>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1456"/>
    <w:rsid w:val="00A038EA"/>
    <w:rsid w:val="00A042F1"/>
    <w:rsid w:val="00A05568"/>
    <w:rsid w:val="00A0629A"/>
    <w:rsid w:val="00A10B9C"/>
    <w:rsid w:val="00A1474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3C05"/>
    <w:rsid w:val="00A44F6D"/>
    <w:rsid w:val="00A44FE5"/>
    <w:rsid w:val="00A4609C"/>
    <w:rsid w:val="00A472EC"/>
    <w:rsid w:val="00A5358B"/>
    <w:rsid w:val="00A53D4A"/>
    <w:rsid w:val="00A55F87"/>
    <w:rsid w:val="00A56E2E"/>
    <w:rsid w:val="00A67420"/>
    <w:rsid w:val="00A7154B"/>
    <w:rsid w:val="00A72E95"/>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51E5"/>
    <w:rsid w:val="00AA7715"/>
    <w:rsid w:val="00AA7A18"/>
    <w:rsid w:val="00AB01E4"/>
    <w:rsid w:val="00AB1582"/>
    <w:rsid w:val="00AB29D3"/>
    <w:rsid w:val="00AB39F3"/>
    <w:rsid w:val="00AB44CD"/>
    <w:rsid w:val="00AB454D"/>
    <w:rsid w:val="00AC021B"/>
    <w:rsid w:val="00AC1694"/>
    <w:rsid w:val="00AC2B19"/>
    <w:rsid w:val="00AC3A1C"/>
    <w:rsid w:val="00AC3D35"/>
    <w:rsid w:val="00AC4A89"/>
    <w:rsid w:val="00AC6CEC"/>
    <w:rsid w:val="00AC7411"/>
    <w:rsid w:val="00AD0DBF"/>
    <w:rsid w:val="00AD6ACB"/>
    <w:rsid w:val="00AE05FC"/>
    <w:rsid w:val="00AE1B40"/>
    <w:rsid w:val="00AE2ED6"/>
    <w:rsid w:val="00AE689D"/>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746"/>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D49"/>
    <w:rsid w:val="00BE6FA5"/>
    <w:rsid w:val="00BF28ED"/>
    <w:rsid w:val="00BF4A9B"/>
    <w:rsid w:val="00BF4D63"/>
    <w:rsid w:val="00BF55E7"/>
    <w:rsid w:val="00C013D8"/>
    <w:rsid w:val="00C0150B"/>
    <w:rsid w:val="00C02786"/>
    <w:rsid w:val="00C036EC"/>
    <w:rsid w:val="00C038A0"/>
    <w:rsid w:val="00C04372"/>
    <w:rsid w:val="00C0598F"/>
    <w:rsid w:val="00C05D83"/>
    <w:rsid w:val="00C06B27"/>
    <w:rsid w:val="00C1042C"/>
    <w:rsid w:val="00C13CEC"/>
    <w:rsid w:val="00C13CF5"/>
    <w:rsid w:val="00C142D9"/>
    <w:rsid w:val="00C14BD8"/>
    <w:rsid w:val="00C16D45"/>
    <w:rsid w:val="00C17776"/>
    <w:rsid w:val="00C1781A"/>
    <w:rsid w:val="00C2059D"/>
    <w:rsid w:val="00C20DC8"/>
    <w:rsid w:val="00C23661"/>
    <w:rsid w:val="00C23796"/>
    <w:rsid w:val="00C2561D"/>
    <w:rsid w:val="00C300F2"/>
    <w:rsid w:val="00C31EB2"/>
    <w:rsid w:val="00C320DF"/>
    <w:rsid w:val="00C329C3"/>
    <w:rsid w:val="00C34C64"/>
    <w:rsid w:val="00C35B77"/>
    <w:rsid w:val="00C35D54"/>
    <w:rsid w:val="00C372BF"/>
    <w:rsid w:val="00C408A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1E3D"/>
    <w:rsid w:val="00C826A0"/>
    <w:rsid w:val="00C83068"/>
    <w:rsid w:val="00C83429"/>
    <w:rsid w:val="00C8410F"/>
    <w:rsid w:val="00C85A01"/>
    <w:rsid w:val="00C8637A"/>
    <w:rsid w:val="00C870A4"/>
    <w:rsid w:val="00C87C97"/>
    <w:rsid w:val="00C90ECA"/>
    <w:rsid w:val="00C93022"/>
    <w:rsid w:val="00C946D2"/>
    <w:rsid w:val="00C951D0"/>
    <w:rsid w:val="00CA2D2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424F"/>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000"/>
    <w:rsid w:val="00D13266"/>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36C34"/>
    <w:rsid w:val="00D402F9"/>
    <w:rsid w:val="00D434C3"/>
    <w:rsid w:val="00D44839"/>
    <w:rsid w:val="00D47043"/>
    <w:rsid w:val="00D47915"/>
    <w:rsid w:val="00D5093A"/>
    <w:rsid w:val="00D51479"/>
    <w:rsid w:val="00D55FFA"/>
    <w:rsid w:val="00D625F8"/>
    <w:rsid w:val="00D63D29"/>
    <w:rsid w:val="00D649AA"/>
    <w:rsid w:val="00D701FE"/>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95E3E"/>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63C"/>
    <w:rsid w:val="00DC10A7"/>
    <w:rsid w:val="00DC168D"/>
    <w:rsid w:val="00DC33B6"/>
    <w:rsid w:val="00DC63F9"/>
    <w:rsid w:val="00DD29D3"/>
    <w:rsid w:val="00DD342B"/>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4C20"/>
    <w:rsid w:val="00E35D90"/>
    <w:rsid w:val="00E3742A"/>
    <w:rsid w:val="00E4159A"/>
    <w:rsid w:val="00E42DE4"/>
    <w:rsid w:val="00E45EE2"/>
    <w:rsid w:val="00E46623"/>
    <w:rsid w:val="00E46934"/>
    <w:rsid w:val="00E475ED"/>
    <w:rsid w:val="00E51C1B"/>
    <w:rsid w:val="00E52E4C"/>
    <w:rsid w:val="00E5305F"/>
    <w:rsid w:val="00E56E61"/>
    <w:rsid w:val="00E57296"/>
    <w:rsid w:val="00E62202"/>
    <w:rsid w:val="00E622B2"/>
    <w:rsid w:val="00E633B5"/>
    <w:rsid w:val="00E644CD"/>
    <w:rsid w:val="00E65A9B"/>
    <w:rsid w:val="00E67EEA"/>
    <w:rsid w:val="00E715C6"/>
    <w:rsid w:val="00E720E4"/>
    <w:rsid w:val="00E7370C"/>
    <w:rsid w:val="00E75DBB"/>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6F92"/>
    <w:rsid w:val="00EB7174"/>
    <w:rsid w:val="00EB7E69"/>
    <w:rsid w:val="00EC155E"/>
    <w:rsid w:val="00EC23C5"/>
    <w:rsid w:val="00EC2706"/>
    <w:rsid w:val="00EC287E"/>
    <w:rsid w:val="00EC3182"/>
    <w:rsid w:val="00EC35BE"/>
    <w:rsid w:val="00EC3F23"/>
    <w:rsid w:val="00EC464F"/>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016"/>
    <w:rsid w:val="00F226E8"/>
    <w:rsid w:val="00F240E8"/>
    <w:rsid w:val="00F243B8"/>
    <w:rsid w:val="00F2566F"/>
    <w:rsid w:val="00F30E51"/>
    <w:rsid w:val="00F31980"/>
    <w:rsid w:val="00F31AD0"/>
    <w:rsid w:val="00F33527"/>
    <w:rsid w:val="00F3480E"/>
    <w:rsid w:val="00F3506F"/>
    <w:rsid w:val="00F35DF7"/>
    <w:rsid w:val="00F37F36"/>
    <w:rsid w:val="00F41632"/>
    <w:rsid w:val="00F42267"/>
    <w:rsid w:val="00F4392E"/>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B7576"/>
    <w:rsid w:val="00FC02C4"/>
    <w:rsid w:val="00FC066F"/>
    <w:rsid w:val="00FC33BC"/>
    <w:rsid w:val="00FC5B79"/>
    <w:rsid w:val="00FC7905"/>
    <w:rsid w:val="00FD0273"/>
    <w:rsid w:val="00FE5E89"/>
    <w:rsid w:val="00FE7260"/>
    <w:rsid w:val="00FF0866"/>
    <w:rsid w:val="00FF0CA9"/>
    <w:rsid w:val="00FF724C"/>
    <w:rsid w:val="00FF7BD2"/>
    <w:rsid w:val="0CC05F3E"/>
    <w:rsid w:val="122434A2"/>
    <w:rsid w:val="165B1B7C"/>
    <w:rsid w:val="19EE3461"/>
    <w:rsid w:val="1C5A6E12"/>
    <w:rsid w:val="2B1C2C19"/>
    <w:rsid w:val="2C2F4971"/>
    <w:rsid w:val="2D97090F"/>
    <w:rsid w:val="2FF20E15"/>
    <w:rsid w:val="36F97F8B"/>
    <w:rsid w:val="3A853C27"/>
    <w:rsid w:val="3B1E0597"/>
    <w:rsid w:val="41304F4B"/>
    <w:rsid w:val="49325482"/>
    <w:rsid w:val="4C000C18"/>
    <w:rsid w:val="4DD407AE"/>
    <w:rsid w:val="52290710"/>
    <w:rsid w:val="58204E20"/>
    <w:rsid w:val="588255AC"/>
    <w:rsid w:val="5E2B5F77"/>
    <w:rsid w:val="665A7B74"/>
    <w:rsid w:val="675A7E3B"/>
    <w:rsid w:val="6B307B4A"/>
    <w:rsid w:val="6BC4205B"/>
    <w:rsid w:val="72E87C49"/>
    <w:rsid w:val="751A2A3F"/>
    <w:rsid w:val="75371039"/>
    <w:rsid w:val="77EB5912"/>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6023248"/>
  <w15:docId w15:val="{21E60469-0945-40A6-8CE3-D0D702D78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911156"/>
    <w:pPr>
      <w:widowControl w:val="0"/>
      <w:jc w:val="both"/>
    </w:pPr>
    <w:rPr>
      <w:kern w:val="2"/>
      <w:sz w:val="21"/>
      <w:szCs w:val="24"/>
    </w:rPr>
  </w:style>
  <w:style w:type="paragraph" w:styleId="1">
    <w:name w:val="heading 1"/>
    <w:basedOn w:val="a"/>
    <w:next w:val="a"/>
    <w:link w:val="10"/>
    <w:qFormat/>
    <w:rsid w:val="00911156"/>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rsid w:val="00911156"/>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rsid w:val="00911156"/>
    <w:pPr>
      <w:keepNext/>
      <w:keepLines/>
      <w:numPr>
        <w:numId w:val="3"/>
      </w:numPr>
      <w:tabs>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rsid w:val="00911156"/>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rsid w:val="00911156"/>
    <w:pPr>
      <w:keepNext/>
      <w:widowControl/>
      <w:numPr>
        <w:numId w:val="4"/>
      </w:numPr>
      <w:jc w:val="left"/>
      <w:outlineLvl w:val="4"/>
    </w:pPr>
    <w:rPr>
      <w:kern w:val="0"/>
      <w:sz w:val="24"/>
      <w:szCs w:val="20"/>
    </w:rPr>
  </w:style>
  <w:style w:type="paragraph" w:styleId="6">
    <w:name w:val="heading 6"/>
    <w:basedOn w:val="a"/>
    <w:next w:val="a"/>
    <w:link w:val="60"/>
    <w:qFormat/>
    <w:rsid w:val="00911156"/>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911156"/>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911156"/>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911156"/>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uiPriority w:val="99"/>
    <w:qFormat/>
    <w:rsid w:val="00911156"/>
    <w:pPr>
      <w:spacing w:line="360" w:lineRule="auto"/>
      <w:ind w:firstLineChars="200" w:firstLine="480"/>
    </w:pPr>
    <w:rPr>
      <w:sz w:val="24"/>
      <w:szCs w:val="22"/>
      <w:lang w:val="zh-CN"/>
    </w:rPr>
  </w:style>
  <w:style w:type="paragraph" w:styleId="a1">
    <w:name w:val="Normal Indent"/>
    <w:basedOn w:val="a"/>
    <w:next w:val="a"/>
    <w:link w:val="a5"/>
    <w:qFormat/>
    <w:rsid w:val="00911156"/>
    <w:pPr>
      <w:ind w:firstLineChars="200" w:firstLine="420"/>
    </w:pPr>
  </w:style>
  <w:style w:type="paragraph" w:styleId="21">
    <w:name w:val="List Number 2"/>
    <w:basedOn w:val="a"/>
    <w:qFormat/>
    <w:rsid w:val="00911156"/>
    <w:pPr>
      <w:widowControl/>
      <w:tabs>
        <w:tab w:val="left" w:pos="1697"/>
      </w:tabs>
      <w:spacing w:afterLines="50"/>
      <w:ind w:left="1697" w:hanging="420"/>
      <w:jc w:val="left"/>
    </w:pPr>
    <w:rPr>
      <w:kern w:val="0"/>
      <w:sz w:val="24"/>
      <w:szCs w:val="20"/>
    </w:rPr>
  </w:style>
  <w:style w:type="paragraph" w:styleId="a6">
    <w:name w:val="List Number"/>
    <w:basedOn w:val="a"/>
    <w:qFormat/>
    <w:rsid w:val="00911156"/>
    <w:pPr>
      <w:widowControl/>
      <w:tabs>
        <w:tab w:val="left" w:pos="454"/>
      </w:tabs>
      <w:spacing w:afterLines="50"/>
      <w:ind w:left="454" w:hanging="284"/>
      <w:jc w:val="left"/>
    </w:pPr>
    <w:rPr>
      <w:kern w:val="0"/>
      <w:sz w:val="24"/>
      <w:szCs w:val="20"/>
    </w:rPr>
  </w:style>
  <w:style w:type="paragraph" w:styleId="a7">
    <w:name w:val="caption"/>
    <w:basedOn w:val="a"/>
    <w:next w:val="a"/>
    <w:link w:val="a8"/>
    <w:qFormat/>
    <w:rsid w:val="00911156"/>
    <w:pPr>
      <w:spacing w:line="360" w:lineRule="auto"/>
      <w:jc w:val="center"/>
    </w:pPr>
    <w:rPr>
      <w:rFonts w:ascii="Calibri" w:hAnsi="Calibri"/>
      <w:sz w:val="20"/>
      <w:szCs w:val="20"/>
    </w:rPr>
  </w:style>
  <w:style w:type="paragraph" w:styleId="a9">
    <w:name w:val="Document Map"/>
    <w:basedOn w:val="a"/>
    <w:link w:val="aa"/>
    <w:semiHidden/>
    <w:qFormat/>
    <w:rsid w:val="00911156"/>
    <w:pPr>
      <w:shd w:val="clear" w:color="auto" w:fill="000080"/>
    </w:pPr>
  </w:style>
  <w:style w:type="paragraph" w:styleId="ab">
    <w:name w:val="annotation text"/>
    <w:basedOn w:val="a"/>
    <w:link w:val="ac"/>
    <w:qFormat/>
    <w:rsid w:val="00911156"/>
    <w:pPr>
      <w:jc w:val="left"/>
    </w:pPr>
  </w:style>
  <w:style w:type="paragraph" w:styleId="ad">
    <w:name w:val="Body Text"/>
    <w:basedOn w:val="a"/>
    <w:link w:val="ae"/>
    <w:qFormat/>
    <w:rsid w:val="00911156"/>
    <w:pPr>
      <w:spacing w:line="360" w:lineRule="auto"/>
    </w:pPr>
    <w:rPr>
      <w:rFonts w:eastAsia="仿宋_GB2312"/>
      <w:sz w:val="28"/>
    </w:rPr>
  </w:style>
  <w:style w:type="paragraph" w:styleId="af">
    <w:name w:val="Body Text Indent"/>
    <w:basedOn w:val="a"/>
    <w:link w:val="af0"/>
    <w:qFormat/>
    <w:rsid w:val="00911156"/>
    <w:pPr>
      <w:spacing w:after="120"/>
      <w:ind w:leftChars="200" w:left="420"/>
    </w:pPr>
  </w:style>
  <w:style w:type="paragraph" w:styleId="31">
    <w:name w:val="List Number 3"/>
    <w:basedOn w:val="a"/>
    <w:qFormat/>
    <w:rsid w:val="00911156"/>
    <w:pPr>
      <w:widowControl/>
      <w:tabs>
        <w:tab w:val="left" w:pos="482"/>
      </w:tabs>
      <w:spacing w:afterLines="50"/>
      <w:ind w:left="482" w:hanging="340"/>
      <w:jc w:val="left"/>
    </w:pPr>
    <w:rPr>
      <w:kern w:val="0"/>
      <w:sz w:val="24"/>
      <w:szCs w:val="20"/>
    </w:rPr>
  </w:style>
  <w:style w:type="paragraph" w:styleId="af1">
    <w:name w:val="Block Text"/>
    <w:basedOn w:val="a"/>
    <w:qFormat/>
    <w:rsid w:val="00911156"/>
    <w:pPr>
      <w:spacing w:before="120" w:line="360" w:lineRule="auto"/>
      <w:ind w:left="824" w:right="202"/>
    </w:pPr>
    <w:rPr>
      <w:rFonts w:ascii="宋体" w:hAnsi="宋体"/>
      <w:sz w:val="24"/>
      <w:szCs w:val="21"/>
    </w:rPr>
  </w:style>
  <w:style w:type="paragraph" w:styleId="32">
    <w:name w:val="toc 3"/>
    <w:basedOn w:val="a"/>
    <w:next w:val="a"/>
    <w:unhideWhenUsed/>
    <w:qFormat/>
    <w:rsid w:val="00911156"/>
    <w:pPr>
      <w:ind w:leftChars="400" w:left="840"/>
    </w:pPr>
    <w:rPr>
      <w:rFonts w:ascii="Calibri" w:hAnsi="Calibri"/>
      <w:szCs w:val="22"/>
    </w:rPr>
  </w:style>
  <w:style w:type="paragraph" w:styleId="af2">
    <w:name w:val="Plain Text"/>
    <w:basedOn w:val="a"/>
    <w:link w:val="af3"/>
    <w:qFormat/>
    <w:rsid w:val="00911156"/>
    <w:rPr>
      <w:rFonts w:ascii="宋体" w:hAnsi="Courier New"/>
      <w:szCs w:val="20"/>
    </w:rPr>
  </w:style>
  <w:style w:type="paragraph" w:styleId="af4">
    <w:name w:val="Date"/>
    <w:basedOn w:val="a"/>
    <w:next w:val="a"/>
    <w:link w:val="af5"/>
    <w:qFormat/>
    <w:rsid w:val="00911156"/>
    <w:rPr>
      <w:rFonts w:ascii="楷体_GB2312" w:eastAsia="楷体_GB2312"/>
      <w:b/>
      <w:sz w:val="28"/>
      <w:szCs w:val="20"/>
    </w:rPr>
  </w:style>
  <w:style w:type="paragraph" w:styleId="22">
    <w:name w:val="Body Text Indent 2"/>
    <w:basedOn w:val="a"/>
    <w:link w:val="23"/>
    <w:qFormat/>
    <w:rsid w:val="00911156"/>
    <w:pPr>
      <w:spacing w:after="120" w:line="480" w:lineRule="auto"/>
      <w:ind w:leftChars="200" w:left="420"/>
    </w:pPr>
  </w:style>
  <w:style w:type="paragraph" w:styleId="af6">
    <w:name w:val="Balloon Text"/>
    <w:basedOn w:val="a"/>
    <w:link w:val="af7"/>
    <w:semiHidden/>
    <w:qFormat/>
    <w:rsid w:val="00911156"/>
    <w:rPr>
      <w:sz w:val="18"/>
      <w:szCs w:val="18"/>
    </w:rPr>
  </w:style>
  <w:style w:type="paragraph" w:styleId="af8">
    <w:name w:val="footer"/>
    <w:basedOn w:val="a"/>
    <w:link w:val="af9"/>
    <w:qFormat/>
    <w:rsid w:val="00911156"/>
    <w:pPr>
      <w:tabs>
        <w:tab w:val="center" w:pos="4153"/>
        <w:tab w:val="right" w:pos="8306"/>
      </w:tabs>
      <w:snapToGrid w:val="0"/>
      <w:jc w:val="left"/>
    </w:pPr>
    <w:rPr>
      <w:sz w:val="18"/>
      <w:szCs w:val="18"/>
    </w:rPr>
  </w:style>
  <w:style w:type="paragraph" w:styleId="afa">
    <w:name w:val="header"/>
    <w:basedOn w:val="a"/>
    <w:link w:val="afb"/>
    <w:qFormat/>
    <w:rsid w:val="00911156"/>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qFormat/>
    <w:rsid w:val="00911156"/>
  </w:style>
  <w:style w:type="paragraph" w:styleId="41">
    <w:name w:val="toc 4"/>
    <w:basedOn w:val="a"/>
    <w:next w:val="a"/>
    <w:semiHidden/>
    <w:qFormat/>
    <w:rsid w:val="00911156"/>
    <w:pPr>
      <w:tabs>
        <w:tab w:val="right" w:leader="dot" w:pos="8314"/>
      </w:tabs>
      <w:ind w:firstLineChars="245" w:firstLine="588"/>
    </w:pPr>
  </w:style>
  <w:style w:type="paragraph" w:styleId="33">
    <w:name w:val="Body Text Indent 3"/>
    <w:basedOn w:val="a"/>
    <w:link w:val="34"/>
    <w:qFormat/>
    <w:rsid w:val="00911156"/>
    <w:pPr>
      <w:spacing w:after="120"/>
      <w:ind w:leftChars="200" w:left="420"/>
    </w:pPr>
    <w:rPr>
      <w:sz w:val="16"/>
      <w:szCs w:val="16"/>
    </w:rPr>
  </w:style>
  <w:style w:type="paragraph" w:styleId="24">
    <w:name w:val="toc 2"/>
    <w:basedOn w:val="a"/>
    <w:next w:val="a"/>
    <w:semiHidden/>
    <w:qFormat/>
    <w:rsid w:val="00911156"/>
    <w:pPr>
      <w:ind w:leftChars="200" w:left="420"/>
    </w:pPr>
  </w:style>
  <w:style w:type="paragraph" w:styleId="25">
    <w:name w:val="Body Text 2"/>
    <w:basedOn w:val="a"/>
    <w:link w:val="26"/>
    <w:qFormat/>
    <w:rsid w:val="00911156"/>
    <w:pPr>
      <w:widowControl/>
      <w:spacing w:afterLines="50" w:line="216" w:lineRule="auto"/>
      <w:jc w:val="center"/>
    </w:pPr>
    <w:rPr>
      <w:rFonts w:ascii="隶书" w:eastAsia="隶书"/>
      <w:bCs/>
      <w:kern w:val="0"/>
      <w:sz w:val="72"/>
      <w:szCs w:val="84"/>
    </w:rPr>
  </w:style>
  <w:style w:type="paragraph" w:styleId="27">
    <w:name w:val="List Continue 2"/>
    <w:basedOn w:val="a"/>
    <w:qFormat/>
    <w:rsid w:val="00911156"/>
    <w:pPr>
      <w:spacing w:after="120"/>
      <w:ind w:leftChars="400" w:left="840"/>
    </w:pPr>
  </w:style>
  <w:style w:type="paragraph" w:styleId="HTML">
    <w:name w:val="HTML Preformatted"/>
    <w:basedOn w:val="a"/>
    <w:link w:val="HTML0"/>
    <w:qFormat/>
    <w:rsid w:val="009111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c">
    <w:name w:val="Normal (Web)"/>
    <w:basedOn w:val="a"/>
    <w:qFormat/>
    <w:rsid w:val="00911156"/>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qFormat/>
    <w:rsid w:val="00911156"/>
    <w:pPr>
      <w:spacing w:line="320" w:lineRule="exact"/>
    </w:pPr>
    <w:rPr>
      <w:b/>
      <w:snapToGrid w:val="0"/>
      <w:color w:val="FF6600"/>
      <w:kern w:val="0"/>
      <w:sz w:val="18"/>
      <w:szCs w:val="21"/>
    </w:rPr>
  </w:style>
  <w:style w:type="paragraph" w:styleId="afd">
    <w:name w:val="Title"/>
    <w:basedOn w:val="a"/>
    <w:next w:val="a"/>
    <w:link w:val="afe"/>
    <w:qFormat/>
    <w:rsid w:val="00911156"/>
    <w:pPr>
      <w:adjustRightInd w:val="0"/>
      <w:spacing w:before="240" w:after="60"/>
      <w:jc w:val="center"/>
      <w:outlineLvl w:val="0"/>
    </w:pPr>
    <w:rPr>
      <w:rFonts w:ascii="Calibri Light" w:hAnsi="Calibri Light"/>
      <w:b/>
      <w:bCs/>
      <w:sz w:val="32"/>
      <w:szCs w:val="32"/>
    </w:rPr>
  </w:style>
  <w:style w:type="paragraph" w:styleId="aff">
    <w:name w:val="annotation subject"/>
    <w:basedOn w:val="ab"/>
    <w:next w:val="ab"/>
    <w:link w:val="aff0"/>
    <w:semiHidden/>
    <w:qFormat/>
    <w:rsid w:val="00911156"/>
    <w:pPr>
      <w:widowControl/>
      <w:spacing w:afterLines="50"/>
    </w:pPr>
    <w:rPr>
      <w:b/>
      <w:bCs/>
      <w:kern w:val="0"/>
      <w:sz w:val="24"/>
      <w:szCs w:val="20"/>
    </w:rPr>
  </w:style>
  <w:style w:type="paragraph" w:styleId="aff1">
    <w:name w:val="Body Text First Indent"/>
    <w:basedOn w:val="ad"/>
    <w:link w:val="aff2"/>
    <w:qFormat/>
    <w:rsid w:val="00911156"/>
    <w:pPr>
      <w:spacing w:after="120" w:line="240" w:lineRule="auto"/>
      <w:ind w:firstLineChars="100" w:firstLine="420"/>
    </w:pPr>
    <w:rPr>
      <w:rFonts w:eastAsia="宋体"/>
      <w:sz w:val="21"/>
    </w:rPr>
  </w:style>
  <w:style w:type="paragraph" w:styleId="28">
    <w:name w:val="Body Text First Indent 2"/>
    <w:basedOn w:val="af"/>
    <w:link w:val="29"/>
    <w:qFormat/>
    <w:rsid w:val="00911156"/>
    <w:pPr>
      <w:ind w:firstLineChars="200" w:firstLine="420"/>
    </w:pPr>
  </w:style>
  <w:style w:type="table" w:styleId="aff3">
    <w:name w:val="Table Grid"/>
    <w:basedOn w:val="a3"/>
    <w:qFormat/>
    <w:rsid w:val="009111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qFormat/>
    <w:rsid w:val="00911156"/>
    <w:rPr>
      <w:b/>
      <w:bCs/>
    </w:rPr>
  </w:style>
  <w:style w:type="character" w:styleId="aff5">
    <w:name w:val="page number"/>
    <w:basedOn w:val="a2"/>
    <w:qFormat/>
    <w:rsid w:val="00911156"/>
  </w:style>
  <w:style w:type="character" w:styleId="aff6">
    <w:name w:val="FollowedHyperlink"/>
    <w:uiPriority w:val="99"/>
    <w:qFormat/>
    <w:rsid w:val="00911156"/>
    <w:rPr>
      <w:color w:val="800080"/>
      <w:u w:val="single"/>
    </w:rPr>
  </w:style>
  <w:style w:type="character" w:styleId="aff7">
    <w:name w:val="Emphasis"/>
    <w:qFormat/>
    <w:rsid w:val="00911156"/>
    <w:rPr>
      <w:color w:val="CC0000"/>
    </w:rPr>
  </w:style>
  <w:style w:type="character" w:styleId="aff8">
    <w:name w:val="Hyperlink"/>
    <w:uiPriority w:val="99"/>
    <w:qFormat/>
    <w:rsid w:val="00911156"/>
    <w:rPr>
      <w:color w:val="0000FF"/>
      <w:u w:val="single"/>
    </w:rPr>
  </w:style>
  <w:style w:type="character" w:styleId="aff9">
    <w:name w:val="annotation reference"/>
    <w:qFormat/>
    <w:rsid w:val="00911156"/>
    <w:rPr>
      <w:sz w:val="21"/>
      <w:szCs w:val="21"/>
    </w:rPr>
  </w:style>
  <w:style w:type="character" w:customStyle="1" w:styleId="10">
    <w:name w:val="标题 1 字符"/>
    <w:link w:val="1"/>
    <w:qFormat/>
    <w:rsid w:val="00911156"/>
    <w:rPr>
      <w:rFonts w:eastAsia="仿宋_GB2312"/>
      <w:b/>
      <w:kern w:val="44"/>
      <w:sz w:val="44"/>
      <w:lang w:val="en-US" w:eastAsia="zh-CN" w:bidi="ar-SA"/>
    </w:rPr>
  </w:style>
  <w:style w:type="character" w:customStyle="1" w:styleId="a5">
    <w:name w:val="正文缩进 字符"/>
    <w:link w:val="a1"/>
    <w:qFormat/>
    <w:rsid w:val="00911156"/>
    <w:rPr>
      <w:rFonts w:eastAsia="宋体"/>
      <w:kern w:val="2"/>
      <w:sz w:val="21"/>
      <w:szCs w:val="24"/>
      <w:lang w:val="en-US" w:eastAsia="zh-CN" w:bidi="ar-SA"/>
    </w:rPr>
  </w:style>
  <w:style w:type="character" w:customStyle="1" w:styleId="20">
    <w:name w:val="标题 2 字符"/>
    <w:link w:val="2"/>
    <w:qFormat/>
    <w:rsid w:val="00911156"/>
    <w:rPr>
      <w:rFonts w:ascii="Arial" w:eastAsia="黑体" w:hAnsi="Arial"/>
      <w:b/>
      <w:kern w:val="2"/>
      <w:sz w:val="32"/>
      <w:lang w:val="en-US" w:eastAsia="zh-CN" w:bidi="ar-SA"/>
    </w:rPr>
  </w:style>
  <w:style w:type="character" w:customStyle="1" w:styleId="30">
    <w:name w:val="标题 3 字符"/>
    <w:link w:val="3"/>
    <w:qFormat/>
    <w:rsid w:val="00911156"/>
    <w:rPr>
      <w:rFonts w:eastAsia="仿宋_GB2312"/>
      <w:b/>
      <w:kern w:val="2"/>
      <w:sz w:val="32"/>
      <w:lang w:val="en-US" w:eastAsia="zh-CN" w:bidi="ar-SA"/>
    </w:rPr>
  </w:style>
  <w:style w:type="character" w:customStyle="1" w:styleId="40">
    <w:name w:val="标题 4 字符"/>
    <w:link w:val="4"/>
    <w:qFormat/>
    <w:rsid w:val="00911156"/>
    <w:rPr>
      <w:rFonts w:ascii="Arial" w:eastAsia="黑体" w:hAnsi="Arial"/>
      <w:b/>
      <w:kern w:val="2"/>
      <w:sz w:val="28"/>
      <w:lang w:val="en-US" w:eastAsia="zh-CN" w:bidi="ar-SA"/>
    </w:rPr>
  </w:style>
  <w:style w:type="character" w:customStyle="1" w:styleId="50">
    <w:name w:val="标题 5 字符"/>
    <w:link w:val="5"/>
    <w:qFormat/>
    <w:rsid w:val="00911156"/>
    <w:rPr>
      <w:rFonts w:eastAsia="宋体"/>
      <w:sz w:val="24"/>
      <w:lang w:val="en-US" w:eastAsia="zh-CN" w:bidi="ar-SA"/>
    </w:rPr>
  </w:style>
  <w:style w:type="character" w:customStyle="1" w:styleId="60">
    <w:name w:val="标题 6 字符"/>
    <w:link w:val="6"/>
    <w:qFormat/>
    <w:rsid w:val="00911156"/>
    <w:rPr>
      <w:rFonts w:ascii="宋体" w:eastAsia="宋体" w:hAnsi="Arial"/>
      <w:sz w:val="24"/>
      <w:lang w:val="en-US" w:eastAsia="zh-CN" w:bidi="ar-SA"/>
    </w:rPr>
  </w:style>
  <w:style w:type="character" w:customStyle="1" w:styleId="70">
    <w:name w:val="标题 7 字符"/>
    <w:link w:val="7"/>
    <w:qFormat/>
    <w:rsid w:val="00911156"/>
    <w:rPr>
      <w:rFonts w:ascii="宋体" w:eastAsia="宋体" w:hAnsi="Arial"/>
      <w:b/>
      <w:sz w:val="24"/>
      <w:lang w:val="en-US" w:eastAsia="zh-CN" w:bidi="ar-SA"/>
    </w:rPr>
  </w:style>
  <w:style w:type="character" w:customStyle="1" w:styleId="80">
    <w:name w:val="标题 8 字符"/>
    <w:link w:val="8"/>
    <w:qFormat/>
    <w:rsid w:val="00911156"/>
    <w:rPr>
      <w:rFonts w:ascii="Arial" w:eastAsia="黑体" w:hAnsi="Arial"/>
      <w:sz w:val="24"/>
      <w:lang w:val="en-US" w:eastAsia="zh-CN" w:bidi="ar-SA"/>
    </w:rPr>
  </w:style>
  <w:style w:type="character" w:customStyle="1" w:styleId="90">
    <w:name w:val="标题 9 字符"/>
    <w:link w:val="9"/>
    <w:qFormat/>
    <w:rsid w:val="00911156"/>
    <w:rPr>
      <w:rFonts w:ascii="Arial" w:eastAsia="黑体" w:hAnsi="Arial"/>
      <w:sz w:val="24"/>
      <w:lang w:val="en-US" w:eastAsia="zh-CN" w:bidi="ar-SA"/>
    </w:rPr>
  </w:style>
  <w:style w:type="character" w:customStyle="1" w:styleId="a8">
    <w:name w:val="题注 字符"/>
    <w:link w:val="a7"/>
    <w:qFormat/>
    <w:rsid w:val="00911156"/>
    <w:rPr>
      <w:rFonts w:ascii="Calibri" w:hAnsi="Calibri"/>
      <w:kern w:val="2"/>
    </w:rPr>
  </w:style>
  <w:style w:type="character" w:customStyle="1" w:styleId="aa">
    <w:name w:val="文档结构图 字符"/>
    <w:link w:val="a9"/>
    <w:semiHidden/>
    <w:qFormat/>
    <w:rsid w:val="00911156"/>
    <w:rPr>
      <w:rFonts w:eastAsia="宋体"/>
      <w:kern w:val="2"/>
      <w:sz w:val="21"/>
      <w:szCs w:val="24"/>
      <w:lang w:val="en-US" w:eastAsia="zh-CN" w:bidi="ar-SA"/>
    </w:rPr>
  </w:style>
  <w:style w:type="character" w:customStyle="1" w:styleId="ac">
    <w:name w:val="批注文字 字符"/>
    <w:link w:val="ab"/>
    <w:qFormat/>
    <w:rsid w:val="00911156"/>
    <w:rPr>
      <w:rFonts w:eastAsia="宋体"/>
      <w:kern w:val="2"/>
      <w:sz w:val="21"/>
      <w:szCs w:val="24"/>
      <w:lang w:val="en-US" w:eastAsia="zh-CN" w:bidi="ar-SA"/>
    </w:rPr>
  </w:style>
  <w:style w:type="character" w:customStyle="1" w:styleId="ae">
    <w:name w:val="正文文本 字符"/>
    <w:link w:val="ad"/>
    <w:qFormat/>
    <w:locked/>
    <w:rsid w:val="00911156"/>
    <w:rPr>
      <w:rFonts w:eastAsia="仿宋_GB2312"/>
      <w:kern w:val="2"/>
      <w:sz w:val="28"/>
      <w:szCs w:val="24"/>
      <w:lang w:val="en-US" w:eastAsia="zh-CN" w:bidi="ar-SA"/>
    </w:rPr>
  </w:style>
  <w:style w:type="character" w:customStyle="1" w:styleId="af0">
    <w:name w:val="正文文本缩进 字符"/>
    <w:link w:val="af"/>
    <w:qFormat/>
    <w:rsid w:val="00911156"/>
    <w:rPr>
      <w:rFonts w:eastAsia="宋体"/>
      <w:kern w:val="2"/>
      <w:sz w:val="21"/>
      <w:szCs w:val="24"/>
      <w:lang w:val="en-US" w:eastAsia="zh-CN" w:bidi="ar-SA"/>
    </w:rPr>
  </w:style>
  <w:style w:type="character" w:customStyle="1" w:styleId="af3">
    <w:name w:val="纯文本 字符"/>
    <w:link w:val="af2"/>
    <w:qFormat/>
    <w:rsid w:val="00911156"/>
    <w:rPr>
      <w:rFonts w:ascii="宋体" w:eastAsia="宋体" w:hAnsi="Courier New"/>
      <w:kern w:val="2"/>
      <w:sz w:val="21"/>
      <w:lang w:val="en-US" w:eastAsia="zh-CN" w:bidi="ar-SA"/>
    </w:rPr>
  </w:style>
  <w:style w:type="character" w:customStyle="1" w:styleId="af5">
    <w:name w:val="日期 字符"/>
    <w:link w:val="af4"/>
    <w:qFormat/>
    <w:rsid w:val="00911156"/>
    <w:rPr>
      <w:rFonts w:ascii="楷体_GB2312" w:eastAsia="楷体_GB2312"/>
      <w:b/>
      <w:kern w:val="2"/>
      <w:sz w:val="28"/>
      <w:lang w:val="en-US" w:eastAsia="zh-CN" w:bidi="ar-SA"/>
    </w:rPr>
  </w:style>
  <w:style w:type="character" w:customStyle="1" w:styleId="23">
    <w:name w:val="正文文本缩进 2 字符"/>
    <w:link w:val="22"/>
    <w:qFormat/>
    <w:locked/>
    <w:rsid w:val="00911156"/>
    <w:rPr>
      <w:rFonts w:eastAsia="宋体"/>
      <w:kern w:val="2"/>
      <w:sz w:val="21"/>
      <w:szCs w:val="24"/>
      <w:lang w:val="en-US" w:eastAsia="zh-CN" w:bidi="ar-SA"/>
    </w:rPr>
  </w:style>
  <w:style w:type="character" w:customStyle="1" w:styleId="af7">
    <w:name w:val="批注框文本 字符"/>
    <w:basedOn w:val="a2"/>
    <w:link w:val="af6"/>
    <w:semiHidden/>
    <w:qFormat/>
    <w:rsid w:val="00911156"/>
    <w:rPr>
      <w:kern w:val="2"/>
      <w:sz w:val="18"/>
      <w:szCs w:val="18"/>
    </w:rPr>
  </w:style>
  <w:style w:type="character" w:customStyle="1" w:styleId="af9">
    <w:name w:val="页脚 字符"/>
    <w:link w:val="af8"/>
    <w:qFormat/>
    <w:locked/>
    <w:rsid w:val="00911156"/>
    <w:rPr>
      <w:rFonts w:eastAsia="宋体"/>
      <w:kern w:val="2"/>
      <w:sz w:val="18"/>
      <w:szCs w:val="18"/>
      <w:lang w:val="en-US" w:eastAsia="zh-CN" w:bidi="ar-SA"/>
    </w:rPr>
  </w:style>
  <w:style w:type="character" w:customStyle="1" w:styleId="afb">
    <w:name w:val="页眉 字符"/>
    <w:link w:val="afa"/>
    <w:qFormat/>
    <w:rsid w:val="00911156"/>
    <w:rPr>
      <w:rFonts w:eastAsia="宋体"/>
      <w:kern w:val="2"/>
      <w:sz w:val="18"/>
      <w:szCs w:val="18"/>
      <w:lang w:val="en-US" w:eastAsia="zh-CN" w:bidi="ar-SA"/>
    </w:rPr>
  </w:style>
  <w:style w:type="character" w:customStyle="1" w:styleId="34">
    <w:name w:val="正文文本缩进 3 字符"/>
    <w:basedOn w:val="a2"/>
    <w:link w:val="33"/>
    <w:qFormat/>
    <w:rsid w:val="00911156"/>
    <w:rPr>
      <w:kern w:val="2"/>
      <w:sz w:val="16"/>
      <w:szCs w:val="16"/>
    </w:rPr>
  </w:style>
  <w:style w:type="character" w:customStyle="1" w:styleId="26">
    <w:name w:val="正文文本 2 字符"/>
    <w:link w:val="25"/>
    <w:qFormat/>
    <w:rsid w:val="00911156"/>
    <w:rPr>
      <w:rFonts w:ascii="隶书" w:eastAsia="隶书"/>
      <w:bCs/>
      <w:sz w:val="72"/>
      <w:szCs w:val="84"/>
      <w:lang w:val="en-US" w:eastAsia="zh-CN" w:bidi="ar-SA"/>
    </w:rPr>
  </w:style>
  <w:style w:type="character" w:customStyle="1" w:styleId="HTML0">
    <w:name w:val="HTML 预设格式 字符"/>
    <w:basedOn w:val="a2"/>
    <w:link w:val="HTML"/>
    <w:qFormat/>
    <w:rsid w:val="00911156"/>
    <w:rPr>
      <w:rFonts w:ascii="黑体" w:eastAsia="黑体" w:hAnsi="Courier New" w:cs="Courier New"/>
    </w:rPr>
  </w:style>
  <w:style w:type="character" w:customStyle="1" w:styleId="afe">
    <w:name w:val="标题 字符"/>
    <w:link w:val="afd"/>
    <w:qFormat/>
    <w:locked/>
    <w:rsid w:val="00911156"/>
    <w:rPr>
      <w:rFonts w:ascii="Calibri Light" w:eastAsia="宋体" w:hAnsi="Calibri Light"/>
      <w:b/>
      <w:bCs/>
      <w:kern w:val="2"/>
      <w:sz w:val="32"/>
      <w:szCs w:val="32"/>
      <w:lang w:val="en-US" w:eastAsia="zh-CN" w:bidi="ar-SA"/>
    </w:rPr>
  </w:style>
  <w:style w:type="character" w:customStyle="1" w:styleId="aff0">
    <w:name w:val="批注主题 字符"/>
    <w:basedOn w:val="Char"/>
    <w:link w:val="aff"/>
    <w:semiHidden/>
    <w:qFormat/>
    <w:rsid w:val="00911156"/>
    <w:rPr>
      <w:rFonts w:eastAsia="宋体"/>
      <w:b/>
      <w:bCs/>
      <w:kern w:val="2"/>
      <w:sz w:val="24"/>
      <w:szCs w:val="24"/>
      <w:lang w:val="en-US" w:eastAsia="zh-CN" w:bidi="ar-SA"/>
    </w:rPr>
  </w:style>
  <w:style w:type="character" w:customStyle="1" w:styleId="Char">
    <w:name w:val="批注文字 Char"/>
    <w:qFormat/>
    <w:rsid w:val="00911156"/>
    <w:rPr>
      <w:rFonts w:eastAsia="宋体"/>
      <w:kern w:val="2"/>
      <w:sz w:val="21"/>
      <w:szCs w:val="24"/>
      <w:lang w:val="en-US" w:eastAsia="zh-CN" w:bidi="ar-SA"/>
    </w:rPr>
  </w:style>
  <w:style w:type="character" w:customStyle="1" w:styleId="aff2">
    <w:name w:val="正文首行缩进 字符"/>
    <w:basedOn w:val="Char0"/>
    <w:link w:val="aff1"/>
    <w:qFormat/>
    <w:rsid w:val="00911156"/>
    <w:rPr>
      <w:rFonts w:eastAsia="仿宋_GB2312"/>
      <w:kern w:val="2"/>
      <w:sz w:val="21"/>
      <w:szCs w:val="24"/>
      <w:lang w:val="en-US" w:eastAsia="zh-CN" w:bidi="ar-SA"/>
    </w:rPr>
  </w:style>
  <w:style w:type="character" w:customStyle="1" w:styleId="Char0">
    <w:name w:val="正文文本 Char"/>
    <w:qFormat/>
    <w:locked/>
    <w:rsid w:val="00911156"/>
    <w:rPr>
      <w:rFonts w:eastAsia="仿宋_GB2312"/>
      <w:kern w:val="2"/>
      <w:sz w:val="28"/>
      <w:szCs w:val="24"/>
      <w:lang w:val="en-US" w:eastAsia="zh-CN" w:bidi="ar-SA"/>
    </w:rPr>
  </w:style>
  <w:style w:type="character" w:customStyle="1" w:styleId="29">
    <w:name w:val="正文首行缩进 2 字符"/>
    <w:basedOn w:val="af0"/>
    <w:link w:val="28"/>
    <w:qFormat/>
    <w:rsid w:val="00911156"/>
    <w:rPr>
      <w:rFonts w:eastAsia="宋体"/>
      <w:kern w:val="2"/>
      <w:sz w:val="21"/>
      <w:szCs w:val="24"/>
      <w:lang w:val="en-US" w:eastAsia="zh-CN" w:bidi="ar-SA"/>
    </w:rPr>
  </w:style>
  <w:style w:type="paragraph" w:customStyle="1" w:styleId="Style15">
    <w:name w:val="_Style 15"/>
    <w:basedOn w:val="a"/>
    <w:qFormat/>
    <w:rsid w:val="00911156"/>
    <w:rPr>
      <w:rFonts w:ascii="Tahoma" w:hAnsi="Tahoma"/>
      <w:sz w:val="24"/>
      <w:szCs w:val="20"/>
    </w:rPr>
  </w:style>
  <w:style w:type="paragraph" w:customStyle="1" w:styleId="affa">
    <w:name w:val="表正文"/>
    <w:basedOn w:val="a"/>
    <w:next w:val="af2"/>
    <w:qFormat/>
    <w:rsid w:val="00911156"/>
    <w:rPr>
      <w:rFonts w:ascii="宋体" w:hAnsi="Courier New"/>
      <w:szCs w:val="20"/>
    </w:rPr>
  </w:style>
  <w:style w:type="paragraph" w:customStyle="1" w:styleId="affb">
    <w:name w:val="正文段"/>
    <w:basedOn w:val="a"/>
    <w:link w:val="Char1"/>
    <w:qFormat/>
    <w:rsid w:val="00911156"/>
    <w:pPr>
      <w:widowControl/>
      <w:snapToGrid w:val="0"/>
      <w:spacing w:afterLines="50"/>
      <w:ind w:firstLineChars="200" w:firstLine="200"/>
    </w:pPr>
    <w:rPr>
      <w:kern w:val="0"/>
      <w:sz w:val="24"/>
      <w:szCs w:val="20"/>
    </w:rPr>
  </w:style>
  <w:style w:type="character" w:customStyle="1" w:styleId="Char1">
    <w:name w:val="正文段 Char"/>
    <w:link w:val="affb"/>
    <w:qFormat/>
    <w:rsid w:val="00911156"/>
    <w:rPr>
      <w:rFonts w:eastAsia="宋体"/>
      <w:sz w:val="24"/>
      <w:lang w:val="en-US" w:eastAsia="zh-CN" w:bidi="ar-SA"/>
    </w:rPr>
  </w:style>
  <w:style w:type="paragraph" w:customStyle="1" w:styleId="Char2">
    <w:name w:val="Char"/>
    <w:basedOn w:val="a"/>
    <w:qFormat/>
    <w:rsid w:val="00911156"/>
    <w:rPr>
      <w:rFonts w:ascii="仿宋_GB2312" w:eastAsia="仿宋_GB2312"/>
      <w:b/>
      <w:sz w:val="32"/>
      <w:szCs w:val="32"/>
    </w:rPr>
  </w:style>
  <w:style w:type="paragraph" w:customStyle="1" w:styleId="TableText">
    <w:name w:val="Table Text"/>
    <w:link w:val="TableTextChar1"/>
    <w:qFormat/>
    <w:rsid w:val="00911156"/>
    <w:pPr>
      <w:snapToGrid w:val="0"/>
      <w:spacing w:before="80" w:after="80"/>
    </w:pPr>
    <w:rPr>
      <w:rFonts w:ascii="Arial" w:hAnsi="Arial"/>
      <w:sz w:val="18"/>
    </w:rPr>
  </w:style>
  <w:style w:type="character" w:customStyle="1" w:styleId="TableTextChar1">
    <w:name w:val="Table Text Char1"/>
    <w:link w:val="TableText"/>
    <w:qFormat/>
    <w:rsid w:val="00911156"/>
    <w:rPr>
      <w:rFonts w:ascii="Arial" w:hAnsi="Arial"/>
      <w:sz w:val="18"/>
      <w:lang w:val="en-US" w:eastAsia="zh-CN" w:bidi="ar-SA"/>
    </w:rPr>
  </w:style>
  <w:style w:type="character" w:customStyle="1" w:styleId="2Char">
    <w:name w:val="正文（缩进2汉字） Char"/>
    <w:link w:val="2a"/>
    <w:qFormat/>
    <w:rsid w:val="00911156"/>
    <w:rPr>
      <w:rFonts w:ascii="宋体"/>
      <w:kern w:val="2"/>
      <w:sz w:val="21"/>
      <w:lang w:bidi="ar-SA"/>
    </w:rPr>
  </w:style>
  <w:style w:type="paragraph" w:customStyle="1" w:styleId="2a">
    <w:name w:val="正文（缩进2汉字）"/>
    <w:basedOn w:val="a"/>
    <w:link w:val="2Char"/>
    <w:qFormat/>
    <w:rsid w:val="00911156"/>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911156"/>
    <w:pPr>
      <w:tabs>
        <w:tab w:val="left" w:pos="432"/>
      </w:tabs>
      <w:spacing w:beforeLines="50" w:afterLines="50"/>
      <w:ind w:left="432" w:hanging="432"/>
      <w:jc w:val="center"/>
    </w:pPr>
    <w:rPr>
      <w:sz w:val="24"/>
    </w:rPr>
  </w:style>
  <w:style w:type="paragraph" w:customStyle="1" w:styleId="affc">
    <w:name w:val="模板普通正文"/>
    <w:basedOn w:val="af"/>
    <w:qFormat/>
    <w:rsid w:val="00911156"/>
    <w:pPr>
      <w:spacing w:beforeLines="50" w:after="10" w:line="360" w:lineRule="auto"/>
      <w:ind w:leftChars="0" w:left="0" w:firstLineChars="175" w:firstLine="175"/>
      <w:jc w:val="left"/>
    </w:pPr>
    <w:rPr>
      <w:sz w:val="24"/>
    </w:rPr>
  </w:style>
  <w:style w:type="paragraph" w:customStyle="1" w:styleId="affd">
    <w:name w:val="缺省文本"/>
    <w:basedOn w:val="a"/>
    <w:qFormat/>
    <w:rsid w:val="00911156"/>
    <w:pPr>
      <w:autoSpaceDE w:val="0"/>
      <w:autoSpaceDN w:val="0"/>
      <w:adjustRightInd w:val="0"/>
      <w:jc w:val="left"/>
    </w:pPr>
    <w:rPr>
      <w:kern w:val="0"/>
      <w:sz w:val="24"/>
    </w:rPr>
  </w:style>
  <w:style w:type="paragraph" w:customStyle="1" w:styleId="WW-2">
    <w:name w:val="WW-正文文字缩进 2"/>
    <w:basedOn w:val="a"/>
    <w:qFormat/>
    <w:rsid w:val="00911156"/>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911156"/>
    <w:rPr>
      <w:rFonts w:ascii="Tahoma" w:hAnsi="Tahoma"/>
      <w:sz w:val="24"/>
      <w:szCs w:val="20"/>
    </w:rPr>
  </w:style>
  <w:style w:type="paragraph" w:customStyle="1" w:styleId="affe">
    <w:name w:val="项目排列"/>
    <w:basedOn w:val="a"/>
    <w:link w:val="Char3"/>
    <w:qFormat/>
    <w:rsid w:val="00911156"/>
    <w:pPr>
      <w:tabs>
        <w:tab w:val="left" w:pos="900"/>
      </w:tabs>
      <w:spacing w:beforeLines="50" w:afterLines="50" w:line="300" w:lineRule="auto"/>
      <w:ind w:left="900" w:hanging="420"/>
    </w:pPr>
    <w:rPr>
      <w:sz w:val="24"/>
    </w:rPr>
  </w:style>
  <w:style w:type="character" w:customStyle="1" w:styleId="Char3">
    <w:name w:val="项目排列 Char"/>
    <w:link w:val="affe"/>
    <w:qFormat/>
    <w:rsid w:val="00911156"/>
    <w:rPr>
      <w:kern w:val="2"/>
      <w:sz w:val="24"/>
      <w:szCs w:val="24"/>
    </w:rPr>
  </w:style>
  <w:style w:type="character" w:customStyle="1" w:styleId="style21">
    <w:name w:val="style21"/>
    <w:qFormat/>
    <w:rsid w:val="00911156"/>
    <w:rPr>
      <w:sz w:val="15"/>
      <w:szCs w:val="15"/>
    </w:rPr>
  </w:style>
  <w:style w:type="paragraph" w:customStyle="1" w:styleId="blue">
    <w:name w:val="blue"/>
    <w:basedOn w:val="a"/>
    <w:qFormat/>
    <w:rsid w:val="00911156"/>
    <w:pPr>
      <w:widowControl/>
      <w:spacing w:before="100" w:beforeAutospacing="1" w:after="100" w:afterAutospacing="1"/>
      <w:jc w:val="left"/>
    </w:pPr>
    <w:rPr>
      <w:rFonts w:ascii="Arial Unicode MS" w:eastAsia="Arial Unicode MS" w:hAnsi="Arial Unicode MS"/>
      <w:kern w:val="0"/>
      <w:sz w:val="24"/>
      <w:szCs w:val="20"/>
    </w:rPr>
  </w:style>
  <w:style w:type="paragraph" w:styleId="afff">
    <w:name w:val="List Paragraph"/>
    <w:basedOn w:val="a"/>
    <w:qFormat/>
    <w:rsid w:val="00911156"/>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911156"/>
    <w:rPr>
      <w:szCs w:val="20"/>
    </w:rPr>
  </w:style>
  <w:style w:type="paragraph" w:customStyle="1" w:styleId="13">
    <w:name w:val="列出段落1"/>
    <w:basedOn w:val="a"/>
    <w:qFormat/>
    <w:rsid w:val="00911156"/>
    <w:pPr>
      <w:ind w:firstLineChars="200" w:firstLine="420"/>
    </w:pPr>
    <w:rPr>
      <w:rFonts w:ascii="Calibri" w:hAnsi="Calibri"/>
      <w:szCs w:val="22"/>
    </w:rPr>
  </w:style>
  <w:style w:type="paragraph" w:customStyle="1" w:styleId="ParaCharCharCharChar">
    <w:name w:val="默认段落字体 Para Char Char Char Char"/>
    <w:basedOn w:val="a"/>
    <w:qFormat/>
    <w:rsid w:val="00911156"/>
  </w:style>
  <w:style w:type="paragraph" w:customStyle="1" w:styleId="CharCharChar1CharCharChar1CharCharCharChar">
    <w:name w:val="Char Char Char1 Char Char Char1 Char Char Char Char"/>
    <w:basedOn w:val="a"/>
    <w:qFormat/>
    <w:rsid w:val="00911156"/>
  </w:style>
  <w:style w:type="character" w:customStyle="1" w:styleId="font1">
    <w:name w:val="font1"/>
    <w:qFormat/>
    <w:rsid w:val="00911156"/>
    <w:rPr>
      <w:color w:val="999999"/>
      <w:sz w:val="18"/>
      <w:szCs w:val="18"/>
      <w:u w:val="none"/>
    </w:rPr>
  </w:style>
  <w:style w:type="paragraph" w:customStyle="1" w:styleId="tabletext0">
    <w:name w:val="tabletext"/>
    <w:basedOn w:val="a"/>
    <w:qFormat/>
    <w:rsid w:val="00911156"/>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911156"/>
    <w:rPr>
      <w:rFonts w:ascii="Tahoma" w:hAnsi="Tahoma"/>
      <w:sz w:val="24"/>
      <w:szCs w:val="20"/>
    </w:rPr>
  </w:style>
  <w:style w:type="character" w:customStyle="1" w:styleId="apple-style-span">
    <w:name w:val="apple-style-span"/>
    <w:basedOn w:val="a2"/>
    <w:qFormat/>
    <w:rsid w:val="00911156"/>
  </w:style>
  <w:style w:type="paragraph" w:customStyle="1" w:styleId="afff0">
    <w:name w:val="正文无缩进"/>
    <w:basedOn w:val="a"/>
    <w:link w:val="Char4"/>
    <w:qFormat/>
    <w:rsid w:val="00911156"/>
    <w:pPr>
      <w:spacing w:line="360" w:lineRule="auto"/>
    </w:pPr>
    <w:rPr>
      <w:rFonts w:ascii="宋体"/>
      <w:color w:val="000000"/>
      <w:sz w:val="24"/>
    </w:rPr>
  </w:style>
  <w:style w:type="character" w:customStyle="1" w:styleId="Char4">
    <w:name w:val="正文无缩进 Char"/>
    <w:link w:val="afff0"/>
    <w:qFormat/>
    <w:rsid w:val="00911156"/>
    <w:rPr>
      <w:rFonts w:ascii="宋体" w:eastAsia="宋体"/>
      <w:color w:val="000000"/>
      <w:kern w:val="2"/>
      <w:sz w:val="24"/>
      <w:szCs w:val="24"/>
      <w:lang w:val="en-US" w:eastAsia="zh-CN" w:bidi="ar-SA"/>
    </w:rPr>
  </w:style>
  <w:style w:type="paragraph" w:customStyle="1" w:styleId="14">
    <w:name w:val="正文1"/>
    <w:qFormat/>
    <w:rsid w:val="00911156"/>
    <w:pPr>
      <w:widowControl w:val="0"/>
      <w:adjustRightInd w:val="0"/>
      <w:spacing w:line="312" w:lineRule="atLeast"/>
      <w:jc w:val="both"/>
    </w:pPr>
    <w:rPr>
      <w:rFonts w:ascii="宋体"/>
      <w:sz w:val="34"/>
    </w:rPr>
  </w:style>
  <w:style w:type="character" w:customStyle="1" w:styleId="ca-3">
    <w:name w:val="ca-3"/>
    <w:basedOn w:val="a2"/>
    <w:qFormat/>
    <w:rsid w:val="00911156"/>
  </w:style>
  <w:style w:type="paragraph" w:customStyle="1" w:styleId="CharChar1CharCharCharChar1CharCharChar">
    <w:name w:val="Char Char1 Char Char Char Char1 Char Char Char"/>
    <w:basedOn w:val="a"/>
    <w:qFormat/>
    <w:rsid w:val="00911156"/>
    <w:pPr>
      <w:adjustRightInd w:val="0"/>
      <w:spacing w:line="360" w:lineRule="atLeast"/>
    </w:pPr>
    <w:rPr>
      <w:rFonts w:ascii="Tahoma" w:hAnsi="Tahoma"/>
      <w:sz w:val="24"/>
      <w:szCs w:val="20"/>
    </w:rPr>
  </w:style>
  <w:style w:type="character" w:customStyle="1" w:styleId="CharChar">
    <w:name w:val="表格 Char Char"/>
    <w:link w:val="afff1"/>
    <w:qFormat/>
    <w:locked/>
    <w:rsid w:val="00911156"/>
    <w:rPr>
      <w:rFonts w:ascii="宋体" w:eastAsia="宋体" w:hAnsi="宋体"/>
      <w:lang w:val="en-US" w:eastAsia="zh-CN" w:bidi="ar-SA"/>
    </w:rPr>
  </w:style>
  <w:style w:type="paragraph" w:customStyle="1" w:styleId="afff1">
    <w:name w:val="表格"/>
    <w:basedOn w:val="a"/>
    <w:link w:val="CharChar"/>
    <w:qFormat/>
    <w:rsid w:val="00911156"/>
    <w:pPr>
      <w:snapToGrid w:val="0"/>
      <w:ind w:firstLineChars="21" w:firstLine="42"/>
    </w:pPr>
    <w:rPr>
      <w:rFonts w:ascii="宋体" w:hAnsi="宋体"/>
      <w:kern w:val="0"/>
      <w:sz w:val="20"/>
      <w:szCs w:val="20"/>
    </w:rPr>
  </w:style>
  <w:style w:type="paragraph" w:customStyle="1" w:styleId="xl32">
    <w:name w:val="xl32"/>
    <w:basedOn w:val="a"/>
    <w:qFormat/>
    <w:rsid w:val="00911156"/>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911156"/>
    <w:pPr>
      <w:widowControl/>
      <w:spacing w:after="160" w:line="240" w:lineRule="exact"/>
      <w:jc w:val="left"/>
    </w:pPr>
  </w:style>
  <w:style w:type="character" w:customStyle="1" w:styleId="CharChar0">
    <w:name w:val="Char Char"/>
    <w:qFormat/>
    <w:rsid w:val="00911156"/>
    <w:rPr>
      <w:rFonts w:ascii="宋体" w:eastAsia="宋体" w:hAnsi="Courier New" w:hint="eastAsia"/>
      <w:kern w:val="2"/>
      <w:sz w:val="21"/>
      <w:lang w:val="en-US" w:eastAsia="zh-CN" w:bidi="ar-SA"/>
    </w:rPr>
  </w:style>
  <w:style w:type="character" w:customStyle="1" w:styleId="style51">
    <w:name w:val="style51"/>
    <w:qFormat/>
    <w:rsid w:val="00911156"/>
    <w:rPr>
      <w:sz w:val="21"/>
      <w:szCs w:val="21"/>
    </w:rPr>
  </w:style>
  <w:style w:type="paragraph" w:customStyle="1" w:styleId="afff2">
    <w:name w:val="标书_正文"/>
    <w:basedOn w:val="a"/>
    <w:qFormat/>
    <w:rsid w:val="00911156"/>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3">
    <w:name w:val="标准文本"/>
    <w:basedOn w:val="a"/>
    <w:link w:val="Char5"/>
    <w:qFormat/>
    <w:rsid w:val="00911156"/>
    <w:pPr>
      <w:spacing w:line="360" w:lineRule="auto"/>
      <w:ind w:firstLineChars="200" w:firstLine="480"/>
    </w:pPr>
    <w:rPr>
      <w:rFonts w:cs="宋体"/>
      <w:sz w:val="24"/>
      <w:szCs w:val="20"/>
    </w:rPr>
  </w:style>
  <w:style w:type="character" w:customStyle="1" w:styleId="Char5">
    <w:name w:val="标准文本 Char"/>
    <w:link w:val="afff3"/>
    <w:qFormat/>
    <w:rsid w:val="00911156"/>
    <w:rPr>
      <w:rFonts w:eastAsia="宋体" w:cs="宋体"/>
      <w:kern w:val="2"/>
      <w:sz w:val="24"/>
      <w:lang w:val="en-US" w:eastAsia="zh-CN" w:bidi="ar-SA"/>
    </w:rPr>
  </w:style>
  <w:style w:type="paragraph" w:customStyle="1" w:styleId="Default">
    <w:name w:val="Default"/>
    <w:qFormat/>
    <w:rsid w:val="00911156"/>
    <w:pPr>
      <w:widowControl w:val="0"/>
      <w:autoSpaceDE w:val="0"/>
      <w:autoSpaceDN w:val="0"/>
      <w:adjustRightInd w:val="0"/>
    </w:pPr>
    <w:rPr>
      <w:color w:val="000000"/>
      <w:sz w:val="24"/>
      <w:szCs w:val="24"/>
    </w:rPr>
  </w:style>
  <w:style w:type="paragraph" w:customStyle="1" w:styleId="afff4">
    <w:name w:val="自定义正文"/>
    <w:basedOn w:val="a"/>
    <w:link w:val="Char6"/>
    <w:qFormat/>
    <w:rsid w:val="00911156"/>
    <w:pPr>
      <w:spacing w:line="480" w:lineRule="exact"/>
      <w:ind w:firstLineChars="200" w:firstLine="200"/>
      <w:jc w:val="left"/>
    </w:pPr>
    <w:rPr>
      <w:rFonts w:ascii="仿宋_GB2312" w:eastAsia="仿宋_GB2312"/>
      <w:sz w:val="28"/>
    </w:rPr>
  </w:style>
  <w:style w:type="character" w:customStyle="1" w:styleId="Char6">
    <w:name w:val="自定义正文 Char"/>
    <w:link w:val="afff4"/>
    <w:qFormat/>
    <w:rsid w:val="00911156"/>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911156"/>
    <w:pPr>
      <w:spacing w:line="360" w:lineRule="auto"/>
      <w:ind w:firstLineChars="200" w:firstLine="480"/>
    </w:pPr>
    <w:rPr>
      <w:rFonts w:cs="宋体"/>
      <w:sz w:val="24"/>
      <w:szCs w:val="20"/>
    </w:rPr>
  </w:style>
  <w:style w:type="paragraph" w:customStyle="1" w:styleId="afff5">
    <w:name w:val="自定义表格文字"/>
    <w:basedOn w:val="a"/>
    <w:qFormat/>
    <w:rsid w:val="00911156"/>
    <w:pPr>
      <w:spacing w:before="60" w:after="60" w:line="320" w:lineRule="exact"/>
      <w:jc w:val="left"/>
    </w:pPr>
    <w:rPr>
      <w:rFonts w:ascii="宋体" w:eastAsia="楷体_GB2312"/>
    </w:rPr>
  </w:style>
  <w:style w:type="paragraph" w:customStyle="1" w:styleId="CharCharChar1Char">
    <w:name w:val="Char Char Char1 Char"/>
    <w:basedOn w:val="a"/>
    <w:qFormat/>
    <w:rsid w:val="00911156"/>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sid w:val="00911156"/>
    <w:rPr>
      <w:rFonts w:ascii="宋体" w:eastAsia="宋体" w:hAnsi="Courier New"/>
      <w:kern w:val="2"/>
      <w:sz w:val="21"/>
      <w:lang w:val="en-US" w:eastAsia="zh-CN" w:bidi="ar-SA"/>
    </w:rPr>
  </w:style>
  <w:style w:type="character" w:customStyle="1" w:styleId="H4Char">
    <w:name w:val="H4 Char"/>
    <w:qFormat/>
    <w:rsid w:val="00911156"/>
    <w:rPr>
      <w:rFonts w:ascii="宋体" w:eastAsia="黑体" w:hAnsi="宋体"/>
      <w:b/>
      <w:bCs/>
      <w:color w:val="000000"/>
      <w:spacing w:val="-4"/>
      <w:kern w:val="2"/>
      <w:sz w:val="24"/>
      <w:szCs w:val="30"/>
      <w:lang w:val="en-US" w:eastAsia="zh-CN" w:bidi="ar-SA"/>
    </w:rPr>
  </w:style>
  <w:style w:type="character" w:customStyle="1" w:styleId="H5Char">
    <w:name w:val="H5 Char"/>
    <w:qFormat/>
    <w:rsid w:val="00911156"/>
    <w:rPr>
      <w:rFonts w:ascii="Arial" w:eastAsia="宋体" w:hAnsi="Arial"/>
      <w:sz w:val="24"/>
      <w:lang w:val="en-US" w:eastAsia="zh-CN" w:bidi="ar-SA"/>
    </w:rPr>
  </w:style>
  <w:style w:type="character" w:customStyle="1" w:styleId="CharChar8">
    <w:name w:val="Char Char8"/>
    <w:qFormat/>
    <w:rsid w:val="00911156"/>
    <w:rPr>
      <w:rFonts w:ascii="宋体" w:eastAsia="宋体"/>
      <w:kern w:val="2"/>
      <w:sz w:val="28"/>
      <w:lang w:val="en-US" w:eastAsia="zh-CN" w:bidi="ar-SA"/>
    </w:rPr>
  </w:style>
  <w:style w:type="character" w:customStyle="1" w:styleId="CharChar7">
    <w:name w:val="Char Char7"/>
    <w:qFormat/>
    <w:rsid w:val="00911156"/>
    <w:rPr>
      <w:rFonts w:eastAsia="仿宋_GB2312"/>
      <w:kern w:val="2"/>
      <w:sz w:val="24"/>
      <w:szCs w:val="24"/>
      <w:lang w:val="en-US" w:eastAsia="zh-CN" w:bidi="ar-SA"/>
    </w:rPr>
  </w:style>
  <w:style w:type="paragraph" w:customStyle="1" w:styleId="afff6">
    <w:name w:val="表内文字"/>
    <w:basedOn w:val="a"/>
    <w:qFormat/>
    <w:rsid w:val="00911156"/>
    <w:pPr>
      <w:jc w:val="center"/>
    </w:pPr>
    <w:rPr>
      <w:color w:val="FF0000"/>
      <w:kern w:val="0"/>
      <w:sz w:val="24"/>
    </w:rPr>
  </w:style>
  <w:style w:type="character" w:customStyle="1" w:styleId="CharChar3">
    <w:name w:val="Char Char3"/>
    <w:qFormat/>
    <w:rsid w:val="00911156"/>
    <w:rPr>
      <w:rFonts w:eastAsia="仿宋_GB2312"/>
      <w:kern w:val="2"/>
      <w:sz w:val="28"/>
      <w:szCs w:val="24"/>
      <w:lang w:val="en-US" w:eastAsia="zh-CN" w:bidi="ar-SA"/>
    </w:rPr>
  </w:style>
  <w:style w:type="paragraph" w:customStyle="1" w:styleId="xl25">
    <w:name w:val="xl25"/>
    <w:basedOn w:val="a"/>
    <w:qFormat/>
    <w:rsid w:val="00911156"/>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911156"/>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911156"/>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911156"/>
    <w:pPr>
      <w:widowControl/>
      <w:spacing w:before="100" w:beforeAutospacing="1" w:after="100" w:afterAutospacing="1"/>
      <w:jc w:val="left"/>
    </w:pPr>
    <w:rPr>
      <w:rFonts w:ascii="宋体" w:hAnsi="宋体" w:hint="eastAsia"/>
      <w:kern w:val="0"/>
      <w:sz w:val="18"/>
      <w:szCs w:val="18"/>
    </w:rPr>
  </w:style>
  <w:style w:type="paragraph" w:customStyle="1" w:styleId="15">
    <w:name w:val="项目1"/>
    <w:basedOn w:val="a"/>
    <w:qFormat/>
    <w:rsid w:val="00911156"/>
    <w:pPr>
      <w:tabs>
        <w:tab w:val="left" w:pos="840"/>
      </w:tabs>
      <w:spacing w:after="60"/>
      <w:ind w:left="840" w:hanging="420"/>
    </w:pPr>
    <w:rPr>
      <w:rFonts w:ascii="宋体"/>
      <w:spacing w:val="4"/>
      <w:szCs w:val="20"/>
    </w:rPr>
  </w:style>
  <w:style w:type="paragraph" w:customStyle="1" w:styleId="100">
    <w:name w:val="编10号"/>
    <w:basedOn w:val="a"/>
    <w:qFormat/>
    <w:rsid w:val="00911156"/>
    <w:pPr>
      <w:tabs>
        <w:tab w:val="left" w:pos="1620"/>
      </w:tabs>
      <w:ind w:left="1620" w:hanging="360"/>
    </w:pPr>
  </w:style>
  <w:style w:type="paragraph" w:customStyle="1" w:styleId="afff7">
    <w:name w:val="段"/>
    <w:basedOn w:val="a"/>
    <w:qFormat/>
    <w:rsid w:val="00911156"/>
    <w:pPr>
      <w:ind w:firstLine="425"/>
    </w:pPr>
    <w:rPr>
      <w:rFonts w:ascii="宋体"/>
      <w:szCs w:val="20"/>
    </w:rPr>
  </w:style>
  <w:style w:type="paragraph" w:customStyle="1" w:styleId="CharCharCharChar">
    <w:name w:val="Char Char Char Char"/>
    <w:basedOn w:val="a"/>
    <w:qFormat/>
    <w:rsid w:val="00911156"/>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911156"/>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911156"/>
    <w:rPr>
      <w:rFonts w:ascii="宋体" w:eastAsia="宋体" w:hAnsi="宋体" w:hint="eastAsia"/>
      <w:sz w:val="18"/>
      <w:szCs w:val="18"/>
    </w:rPr>
  </w:style>
  <w:style w:type="paragraph" w:customStyle="1" w:styleId="Char1CharCharCharCharCharChar">
    <w:name w:val="Char1 Char Char Char Char Char Char"/>
    <w:basedOn w:val="a"/>
    <w:qFormat/>
    <w:rsid w:val="00911156"/>
    <w:rPr>
      <w:rFonts w:ascii="Tahoma" w:hAnsi="Tahoma"/>
      <w:sz w:val="24"/>
      <w:szCs w:val="20"/>
    </w:rPr>
  </w:style>
  <w:style w:type="paragraph" w:customStyle="1" w:styleId="CharChar2CharCharCharChar">
    <w:name w:val="Char Char2 Char Char Char Char"/>
    <w:basedOn w:val="a9"/>
    <w:qFormat/>
    <w:rsid w:val="00911156"/>
    <w:rPr>
      <w:rFonts w:ascii="Tahoma" w:hAnsi="Tahoma"/>
      <w:sz w:val="24"/>
    </w:rPr>
  </w:style>
  <w:style w:type="paragraph" w:customStyle="1" w:styleId="CharCharChar">
    <w:name w:val="Char Char Char"/>
    <w:basedOn w:val="a9"/>
    <w:qFormat/>
    <w:rsid w:val="00911156"/>
    <w:rPr>
      <w:rFonts w:ascii="Tahoma" w:hAnsi="Tahoma"/>
      <w:sz w:val="24"/>
    </w:rPr>
  </w:style>
  <w:style w:type="paragraph" w:customStyle="1" w:styleId="New">
    <w:name w:val="正文缩进 New"/>
    <w:basedOn w:val="a"/>
    <w:qFormat/>
    <w:rsid w:val="00911156"/>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911156"/>
    <w:pPr>
      <w:widowControl w:val="0"/>
      <w:spacing w:line="440" w:lineRule="exact"/>
      <w:jc w:val="both"/>
    </w:pPr>
    <w:rPr>
      <w:kern w:val="2"/>
      <w:sz w:val="28"/>
      <w:szCs w:val="24"/>
    </w:rPr>
  </w:style>
  <w:style w:type="character" w:customStyle="1" w:styleId="tpccontent1">
    <w:name w:val="tpc_content1"/>
    <w:qFormat/>
    <w:rsid w:val="00911156"/>
    <w:rPr>
      <w:sz w:val="20"/>
      <w:szCs w:val="20"/>
    </w:rPr>
  </w:style>
  <w:style w:type="character" w:customStyle="1" w:styleId="CharChar11">
    <w:name w:val="Char Char11"/>
    <w:qFormat/>
    <w:rsid w:val="00911156"/>
    <w:rPr>
      <w:b/>
      <w:kern w:val="44"/>
      <w:sz w:val="44"/>
    </w:rPr>
  </w:style>
  <w:style w:type="character" w:customStyle="1" w:styleId="CharChar10">
    <w:name w:val="Char Char10"/>
    <w:qFormat/>
    <w:rsid w:val="00911156"/>
    <w:rPr>
      <w:b/>
      <w:kern w:val="2"/>
      <w:sz w:val="28"/>
      <w:szCs w:val="28"/>
    </w:rPr>
  </w:style>
  <w:style w:type="character" w:customStyle="1" w:styleId="CharChar9">
    <w:name w:val="Char Char9"/>
    <w:qFormat/>
    <w:rsid w:val="00911156"/>
    <w:rPr>
      <w:b/>
      <w:kern w:val="2"/>
      <w:sz w:val="24"/>
      <w:szCs w:val="24"/>
    </w:rPr>
  </w:style>
  <w:style w:type="paragraph" w:customStyle="1" w:styleId="CharCharChar0">
    <w:name w:val="Char Char Char 字元 字元"/>
    <w:basedOn w:val="a"/>
    <w:qFormat/>
    <w:rsid w:val="00911156"/>
    <w:pPr>
      <w:spacing w:line="360" w:lineRule="auto"/>
      <w:ind w:firstLineChars="200" w:firstLine="200"/>
    </w:pPr>
    <w:rPr>
      <w:szCs w:val="20"/>
    </w:rPr>
  </w:style>
  <w:style w:type="paragraph" w:customStyle="1" w:styleId="New0">
    <w:name w:val="正文 New"/>
    <w:qFormat/>
    <w:rsid w:val="00911156"/>
    <w:pPr>
      <w:widowControl w:val="0"/>
      <w:jc w:val="both"/>
    </w:pPr>
    <w:rPr>
      <w:kern w:val="2"/>
      <w:sz w:val="21"/>
    </w:rPr>
  </w:style>
  <w:style w:type="paragraph" w:customStyle="1" w:styleId="NewNew">
    <w:name w:val="正文 New New"/>
    <w:qFormat/>
    <w:rsid w:val="00911156"/>
    <w:pPr>
      <w:widowControl w:val="0"/>
      <w:jc w:val="both"/>
    </w:pPr>
    <w:rPr>
      <w:kern w:val="2"/>
      <w:sz w:val="21"/>
    </w:rPr>
  </w:style>
  <w:style w:type="character" w:customStyle="1" w:styleId="style11">
    <w:name w:val="style11"/>
    <w:qFormat/>
    <w:rsid w:val="00911156"/>
    <w:rPr>
      <w:b/>
      <w:bCs/>
      <w:color w:val="FF0000"/>
    </w:rPr>
  </w:style>
  <w:style w:type="character" w:customStyle="1" w:styleId="info">
    <w:name w:val="info"/>
    <w:basedOn w:val="a2"/>
    <w:qFormat/>
    <w:rsid w:val="00911156"/>
  </w:style>
  <w:style w:type="paragraph" w:customStyle="1" w:styleId="2b">
    <w:name w:val="样式 正文缩进 + 首行缩进:  2 字符"/>
    <w:basedOn w:val="a1"/>
    <w:link w:val="2Char0"/>
    <w:qFormat/>
    <w:rsid w:val="00911156"/>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b"/>
    <w:qFormat/>
    <w:locked/>
    <w:rsid w:val="00911156"/>
    <w:rPr>
      <w:rFonts w:ascii="宋体" w:eastAsia="宋体" w:hAnsi="宋体"/>
      <w:color w:val="000000"/>
      <w:sz w:val="24"/>
      <w:lang w:bidi="ar-SA"/>
    </w:rPr>
  </w:style>
  <w:style w:type="paragraph" w:customStyle="1" w:styleId="2c">
    <w:name w:val="正文2"/>
    <w:basedOn w:val="a"/>
    <w:link w:val="2Char1"/>
    <w:qFormat/>
    <w:rsid w:val="00911156"/>
    <w:pPr>
      <w:spacing w:before="156" w:line="360" w:lineRule="auto"/>
      <w:ind w:firstLineChars="200" w:firstLine="510"/>
    </w:pPr>
    <w:rPr>
      <w:sz w:val="24"/>
      <w:szCs w:val="20"/>
    </w:rPr>
  </w:style>
  <w:style w:type="character" w:customStyle="1" w:styleId="2Char1">
    <w:name w:val="正文2 Char"/>
    <w:link w:val="2c"/>
    <w:qFormat/>
    <w:rsid w:val="00911156"/>
    <w:rPr>
      <w:rFonts w:eastAsia="宋体"/>
      <w:kern w:val="2"/>
      <w:sz w:val="24"/>
      <w:lang w:val="en-US" w:eastAsia="zh-CN" w:bidi="ar-SA"/>
    </w:rPr>
  </w:style>
  <w:style w:type="paragraph" w:customStyle="1" w:styleId="p0">
    <w:name w:val="p0"/>
    <w:basedOn w:val="a"/>
    <w:qFormat/>
    <w:rsid w:val="00911156"/>
    <w:pPr>
      <w:widowControl/>
    </w:pPr>
    <w:rPr>
      <w:kern w:val="0"/>
      <w:szCs w:val="21"/>
    </w:rPr>
  </w:style>
  <w:style w:type="character" w:customStyle="1" w:styleId="param-name">
    <w:name w:val="param-name"/>
    <w:basedOn w:val="a2"/>
    <w:qFormat/>
    <w:rsid w:val="00911156"/>
  </w:style>
  <w:style w:type="character" w:customStyle="1" w:styleId="Char7">
    <w:name w:val="日期 Char"/>
    <w:qFormat/>
    <w:rsid w:val="00911156"/>
    <w:rPr>
      <w:rFonts w:ascii="楷体_GB2312" w:eastAsia="楷体_GB2312"/>
      <w:b/>
      <w:kern w:val="2"/>
      <w:sz w:val="28"/>
      <w:lang w:val="en-US" w:eastAsia="zh-CN" w:bidi="ar-SA"/>
    </w:rPr>
  </w:style>
  <w:style w:type="character" w:customStyle="1" w:styleId="4Char">
    <w:name w:val="标题 4 Char"/>
    <w:qFormat/>
    <w:rsid w:val="00911156"/>
    <w:rPr>
      <w:rFonts w:ascii="Arial" w:eastAsia="黑体" w:hAnsi="Arial"/>
      <w:b/>
      <w:kern w:val="2"/>
      <w:sz w:val="28"/>
      <w:lang w:val="en-US" w:eastAsia="zh-CN" w:bidi="ar-SA"/>
    </w:rPr>
  </w:style>
  <w:style w:type="character" w:customStyle="1" w:styleId="6Char">
    <w:name w:val="标题 6 Char"/>
    <w:qFormat/>
    <w:rsid w:val="00911156"/>
    <w:rPr>
      <w:rFonts w:ascii="宋体" w:eastAsia="宋体" w:hAnsi="Arial"/>
      <w:sz w:val="24"/>
      <w:lang w:val="en-US" w:eastAsia="zh-CN" w:bidi="ar-SA"/>
    </w:rPr>
  </w:style>
  <w:style w:type="character" w:customStyle="1" w:styleId="8Char">
    <w:name w:val="标题 8 Char"/>
    <w:qFormat/>
    <w:rsid w:val="00911156"/>
    <w:rPr>
      <w:rFonts w:ascii="Arial" w:eastAsia="黑体" w:hAnsi="Arial"/>
      <w:sz w:val="24"/>
      <w:lang w:val="en-US" w:eastAsia="zh-CN" w:bidi="ar-SA"/>
    </w:rPr>
  </w:style>
  <w:style w:type="character" w:customStyle="1" w:styleId="9Char">
    <w:name w:val="标题 9 Char"/>
    <w:qFormat/>
    <w:rsid w:val="00911156"/>
    <w:rPr>
      <w:rFonts w:ascii="Arial" w:eastAsia="黑体" w:hAnsi="Arial"/>
      <w:sz w:val="24"/>
      <w:lang w:val="en-US" w:eastAsia="zh-CN" w:bidi="ar-SA"/>
    </w:rPr>
  </w:style>
  <w:style w:type="character" w:customStyle="1" w:styleId="5Char">
    <w:name w:val="标题 5 Char"/>
    <w:qFormat/>
    <w:rsid w:val="00911156"/>
    <w:rPr>
      <w:rFonts w:eastAsia="宋体"/>
      <w:sz w:val="24"/>
      <w:lang w:val="en-US" w:eastAsia="zh-CN" w:bidi="ar-SA"/>
    </w:rPr>
  </w:style>
  <w:style w:type="character" w:customStyle="1" w:styleId="2Char2">
    <w:name w:val="正文文本缩进 2 Char"/>
    <w:qFormat/>
    <w:locked/>
    <w:rsid w:val="00911156"/>
    <w:rPr>
      <w:rFonts w:eastAsia="宋体"/>
      <w:kern w:val="2"/>
      <w:sz w:val="21"/>
      <w:szCs w:val="24"/>
      <w:lang w:val="en-US" w:eastAsia="zh-CN" w:bidi="ar-SA"/>
    </w:rPr>
  </w:style>
  <w:style w:type="character" w:customStyle="1" w:styleId="2Char3">
    <w:name w:val="正文文本 2 Char"/>
    <w:qFormat/>
    <w:rsid w:val="00911156"/>
    <w:rPr>
      <w:rFonts w:ascii="隶书" w:eastAsia="隶书"/>
      <w:bCs/>
      <w:sz w:val="72"/>
      <w:szCs w:val="84"/>
      <w:lang w:val="en-US" w:eastAsia="zh-CN" w:bidi="ar-SA"/>
    </w:rPr>
  </w:style>
  <w:style w:type="character" w:customStyle="1" w:styleId="7Char">
    <w:name w:val="标题 7 Char"/>
    <w:qFormat/>
    <w:rsid w:val="00911156"/>
    <w:rPr>
      <w:rFonts w:ascii="宋体" w:eastAsia="宋体" w:hAnsi="Arial"/>
      <w:b/>
      <w:sz w:val="24"/>
      <w:lang w:val="en-US" w:eastAsia="zh-CN" w:bidi="ar-SA"/>
    </w:rPr>
  </w:style>
  <w:style w:type="character" w:customStyle="1" w:styleId="Char8">
    <w:name w:val="页眉 Char"/>
    <w:uiPriority w:val="99"/>
    <w:qFormat/>
    <w:rsid w:val="00911156"/>
    <w:rPr>
      <w:rFonts w:eastAsia="宋体"/>
      <w:kern w:val="2"/>
      <w:sz w:val="18"/>
      <w:szCs w:val="18"/>
      <w:lang w:val="en-US" w:eastAsia="zh-CN" w:bidi="ar-SA"/>
    </w:rPr>
  </w:style>
  <w:style w:type="character" w:customStyle="1" w:styleId="Char9">
    <w:name w:val="汇视源正文 Char"/>
    <w:link w:val="afff8"/>
    <w:qFormat/>
    <w:rsid w:val="00911156"/>
    <w:rPr>
      <w:rFonts w:cs="宋体"/>
      <w:kern w:val="2"/>
      <w:sz w:val="24"/>
      <w:lang w:val="en-US" w:eastAsia="zh-CN" w:bidi="ar-SA"/>
    </w:rPr>
  </w:style>
  <w:style w:type="paragraph" w:customStyle="1" w:styleId="afff8">
    <w:name w:val="汇视源正文"/>
    <w:link w:val="Char9"/>
    <w:qFormat/>
    <w:rsid w:val="00911156"/>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6"/>
    <w:qFormat/>
    <w:rsid w:val="00911156"/>
    <w:pPr>
      <w:tabs>
        <w:tab w:val="left" w:pos="840"/>
      </w:tabs>
      <w:spacing w:afterLines="0"/>
      <w:ind w:left="425" w:hanging="425"/>
    </w:pPr>
    <w:rPr>
      <w:rFonts w:cs="宋体"/>
    </w:rPr>
  </w:style>
  <w:style w:type="paragraph" w:customStyle="1" w:styleId="afff9">
    <w:name w:val="正文缩近"/>
    <w:basedOn w:val="a"/>
    <w:qFormat/>
    <w:rsid w:val="00911156"/>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sid w:val="00911156"/>
    <w:rPr>
      <w:rFonts w:ascii="宋体"/>
      <w:sz w:val="21"/>
      <w:lang w:val="zh-CN"/>
    </w:rPr>
  </w:style>
  <w:style w:type="character" w:customStyle="1" w:styleId="NormalIndentChar">
    <w:name w:val="Normal Indent Char"/>
    <w:qFormat/>
    <w:locked/>
    <w:rsid w:val="00911156"/>
    <w:rPr>
      <w:rFonts w:ascii="宋体" w:eastAsia="宋体"/>
      <w:snapToGrid w:val="0"/>
      <w:color w:val="000000"/>
      <w:kern w:val="28"/>
      <w:sz w:val="28"/>
    </w:rPr>
  </w:style>
  <w:style w:type="character" w:customStyle="1" w:styleId="PlainTextChar">
    <w:name w:val="Plain Text Char"/>
    <w:qFormat/>
    <w:locked/>
    <w:rsid w:val="00911156"/>
    <w:rPr>
      <w:rFonts w:ascii="宋体" w:eastAsia="宋体" w:hAnsi="Courier New"/>
      <w:snapToGrid w:val="0"/>
      <w:sz w:val="21"/>
    </w:rPr>
  </w:style>
  <w:style w:type="character" w:customStyle="1" w:styleId="Char11">
    <w:name w:val="日期 Char1"/>
    <w:qFormat/>
    <w:rsid w:val="00911156"/>
    <w:rPr>
      <w:rFonts w:ascii="Times New Roman" w:eastAsia="宋体" w:hAnsi="Times New Roman" w:cs="Times New Roman"/>
      <w:sz w:val="24"/>
      <w:szCs w:val="24"/>
    </w:rPr>
  </w:style>
  <w:style w:type="character" w:customStyle="1" w:styleId="Char12">
    <w:name w:val="纯文本 Char1"/>
    <w:link w:val="16"/>
    <w:qFormat/>
    <w:rsid w:val="00911156"/>
    <w:rPr>
      <w:rFonts w:ascii="宋体" w:eastAsia="宋体" w:hAnsi="Courier New" w:cs="Courier New"/>
      <w:sz w:val="21"/>
      <w:szCs w:val="21"/>
    </w:rPr>
  </w:style>
  <w:style w:type="paragraph" w:customStyle="1" w:styleId="16">
    <w:name w:val="纯文本1"/>
    <w:basedOn w:val="a"/>
    <w:link w:val="Char12"/>
    <w:qFormat/>
    <w:rsid w:val="00911156"/>
    <w:rPr>
      <w:rFonts w:ascii="宋体" w:hAnsi="Courier New" w:cs="Courier New"/>
      <w:kern w:val="0"/>
      <w:szCs w:val="21"/>
    </w:rPr>
  </w:style>
  <w:style w:type="paragraph" w:customStyle="1" w:styleId="aspnumfaautoadjustrightr">
    <w:name w:val="aspnumfaautoadjustrightr"/>
    <w:qFormat/>
    <w:rsid w:val="00911156"/>
    <w:pPr>
      <w:widowControl w:val="0"/>
      <w:autoSpaceDE w:val="0"/>
      <w:autoSpaceDN w:val="0"/>
      <w:adjustRightInd w:val="0"/>
      <w:ind w:firstLine="720"/>
      <w:jc w:val="both"/>
    </w:pPr>
  </w:style>
  <w:style w:type="paragraph" w:customStyle="1" w:styleId="112">
    <w:name w:val="列出段落112"/>
    <w:basedOn w:val="a"/>
    <w:link w:val="Chara"/>
    <w:qFormat/>
    <w:rsid w:val="00911156"/>
    <w:pPr>
      <w:adjustRightInd w:val="0"/>
      <w:spacing w:line="360" w:lineRule="auto"/>
      <w:ind w:firstLineChars="200" w:firstLine="200"/>
    </w:pPr>
    <w:rPr>
      <w:rFonts w:eastAsia="楷体_GB2312" w:cs="Lucida Sans"/>
      <w:sz w:val="24"/>
    </w:rPr>
  </w:style>
  <w:style w:type="character" w:customStyle="1" w:styleId="Chara">
    <w:name w:val="列出段落 Char"/>
    <w:link w:val="112"/>
    <w:qFormat/>
    <w:rsid w:val="00911156"/>
    <w:rPr>
      <w:rFonts w:eastAsia="楷体_GB2312" w:cs="Lucida Sans"/>
      <w:kern w:val="2"/>
      <w:sz w:val="24"/>
      <w:szCs w:val="24"/>
    </w:rPr>
  </w:style>
  <w:style w:type="paragraph" w:customStyle="1" w:styleId="2def">
    <w:name w:val="标题2def"/>
    <w:basedOn w:val="afd"/>
    <w:qFormat/>
    <w:rsid w:val="00911156"/>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911156"/>
    <w:pPr>
      <w:numPr>
        <w:numId w:val="0"/>
      </w:numPr>
      <w:adjustRightInd w:val="0"/>
      <w:snapToGrid w:val="0"/>
      <w:spacing w:before="80" w:after="160" w:line="400" w:lineRule="exact"/>
    </w:pPr>
    <w:rPr>
      <w:rFonts w:ascii="仿宋_GB2312" w:hAnsi="宋体"/>
      <w:sz w:val="24"/>
    </w:rPr>
  </w:style>
  <w:style w:type="character" w:customStyle="1" w:styleId="HeaderChar">
    <w:name w:val="Header Char"/>
    <w:qFormat/>
    <w:locked/>
    <w:rsid w:val="00911156"/>
    <w:rPr>
      <w:rFonts w:ascii="Times New Roman" w:eastAsia="宋体" w:hAnsi="Times New Roman" w:cs="Times New Roman"/>
      <w:sz w:val="18"/>
      <w:szCs w:val="18"/>
    </w:rPr>
  </w:style>
  <w:style w:type="paragraph" w:customStyle="1" w:styleId="af17cgridlangnp1033langf">
    <w:name w:val="af17cgridlangnp1033langf"/>
    <w:qFormat/>
    <w:rsid w:val="00911156"/>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911156"/>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911156"/>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911156"/>
    <w:pPr>
      <w:spacing w:line="520" w:lineRule="exact"/>
      <w:ind w:firstLineChars="303" w:firstLine="848"/>
    </w:pPr>
    <w:rPr>
      <w:rFonts w:ascii="黑体" w:eastAsia="黑体" w:hAnsi="Calibri" w:cs="黑体"/>
      <w:sz w:val="28"/>
      <w:szCs w:val="22"/>
    </w:rPr>
  </w:style>
  <w:style w:type="paragraph" w:customStyle="1" w:styleId="17">
    <w:name w:val="部分1"/>
    <w:basedOn w:val="a"/>
    <w:qFormat/>
    <w:rsid w:val="00911156"/>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911156"/>
    <w:rPr>
      <w:rFonts w:ascii="Tahoma" w:hAnsi="Tahoma"/>
      <w:sz w:val="24"/>
      <w:szCs w:val="20"/>
    </w:rPr>
  </w:style>
  <w:style w:type="paragraph" w:customStyle="1" w:styleId="CharChar27">
    <w:name w:val="Char Char27"/>
    <w:basedOn w:val="a"/>
    <w:qFormat/>
    <w:rsid w:val="00911156"/>
    <w:pPr>
      <w:snapToGrid w:val="0"/>
      <w:spacing w:line="360" w:lineRule="auto"/>
    </w:pPr>
    <w:rPr>
      <w:rFonts w:ascii="Arial" w:eastAsia="黑体" w:hAnsi="Arial"/>
      <w:snapToGrid w:val="0"/>
      <w:kern w:val="0"/>
      <w:sz w:val="20"/>
      <w:szCs w:val="21"/>
    </w:rPr>
  </w:style>
  <w:style w:type="paragraph" w:customStyle="1" w:styleId="51">
    <w:name w:val="样式5"/>
    <w:basedOn w:val="a"/>
    <w:qFormat/>
    <w:rsid w:val="00911156"/>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rsid w:val="00911156"/>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911156"/>
    <w:rPr>
      <w:kern w:val="2"/>
      <w:sz w:val="24"/>
    </w:rPr>
  </w:style>
  <w:style w:type="character" w:customStyle="1" w:styleId="CharChar30">
    <w:name w:val="普通文字 Char Char3"/>
    <w:qFormat/>
    <w:rsid w:val="00911156"/>
    <w:rPr>
      <w:rFonts w:ascii="宋体" w:hAnsi="Courier New"/>
      <w:kern w:val="2"/>
      <w:sz w:val="24"/>
      <w:szCs w:val="24"/>
    </w:rPr>
  </w:style>
  <w:style w:type="character" w:customStyle="1" w:styleId="Char20">
    <w:name w:val="特点 Char2"/>
    <w:qFormat/>
    <w:rsid w:val="00911156"/>
    <w:rPr>
      <w:rFonts w:ascii="Times New Roman" w:eastAsia="宋体" w:hAnsi="Times New Roman" w:cs="Times New Roman"/>
      <w:szCs w:val="24"/>
    </w:rPr>
  </w:style>
  <w:style w:type="paragraph" w:customStyle="1" w:styleId="Style110">
    <w:name w:val="_Style 11"/>
    <w:basedOn w:val="a"/>
    <w:qFormat/>
    <w:rsid w:val="00911156"/>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911156"/>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rsid w:val="00911156"/>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911156"/>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911156"/>
    <w:pPr>
      <w:adjustRightInd w:val="0"/>
      <w:spacing w:line="360" w:lineRule="auto"/>
      <w:ind w:firstLineChars="200" w:firstLine="200"/>
    </w:pPr>
    <w:rPr>
      <w:rFonts w:eastAsia="楷体_GB2312" w:cs="Lucida Sans"/>
      <w:sz w:val="24"/>
    </w:rPr>
  </w:style>
  <w:style w:type="paragraph" w:customStyle="1" w:styleId="2d">
    <w:name w:val="正文缩进2格"/>
    <w:basedOn w:val="a"/>
    <w:link w:val="2Char4"/>
    <w:qFormat/>
    <w:rsid w:val="00911156"/>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d"/>
    <w:qFormat/>
    <w:rsid w:val="00911156"/>
    <w:rPr>
      <w:rFonts w:ascii="仿宋_GB2312" w:eastAsia="仿宋_GB2312" w:hAnsi="宋体"/>
      <w:sz w:val="31"/>
    </w:rPr>
  </w:style>
  <w:style w:type="paragraph" w:customStyle="1" w:styleId="110">
    <w:name w:val="列出段落11"/>
    <w:basedOn w:val="a"/>
    <w:qFormat/>
    <w:rsid w:val="00911156"/>
    <w:pPr>
      <w:adjustRightInd w:val="0"/>
      <w:spacing w:line="360" w:lineRule="auto"/>
      <w:ind w:firstLineChars="200" w:firstLine="200"/>
    </w:pPr>
    <w:rPr>
      <w:rFonts w:eastAsia="楷体_GB2312" w:cs="Lucida Sans"/>
      <w:sz w:val="24"/>
    </w:rPr>
  </w:style>
  <w:style w:type="paragraph" w:customStyle="1" w:styleId="font8">
    <w:name w:val="font8"/>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911156"/>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911156"/>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911156"/>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911156"/>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911156"/>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911156"/>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8">
    <w:name w:val="正文1级"/>
    <w:link w:val="1CharChar"/>
    <w:qFormat/>
    <w:rsid w:val="00911156"/>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8"/>
    <w:qFormat/>
    <w:rsid w:val="00911156"/>
    <w:rPr>
      <w:bCs/>
      <w:kern w:val="44"/>
      <w:sz w:val="24"/>
      <w:szCs w:val="44"/>
    </w:rPr>
  </w:style>
  <w:style w:type="character" w:customStyle="1" w:styleId="CharChar1">
    <w:name w:val="Char Char1"/>
    <w:qFormat/>
    <w:rsid w:val="00911156"/>
    <w:rPr>
      <w:rFonts w:ascii="宋体" w:eastAsia="宋体" w:hAnsi="Courier New"/>
      <w:kern w:val="2"/>
      <w:sz w:val="21"/>
      <w:lang w:val="en-US" w:eastAsia="zh-CN" w:bidi="ar-SA"/>
    </w:rPr>
  </w:style>
  <w:style w:type="paragraph" w:customStyle="1" w:styleId="2e">
    <w:name w:val="列出段落2"/>
    <w:basedOn w:val="a"/>
    <w:uiPriority w:val="34"/>
    <w:qFormat/>
    <w:rsid w:val="00911156"/>
    <w:pPr>
      <w:spacing w:line="440" w:lineRule="exact"/>
      <w:ind w:firstLineChars="200" w:firstLine="420"/>
    </w:pPr>
    <w:rPr>
      <w:rFonts w:eastAsia="仿宋_GB2312"/>
      <w:sz w:val="24"/>
    </w:rPr>
  </w:style>
  <w:style w:type="paragraph" w:customStyle="1" w:styleId="TOC2">
    <w:name w:val="TOC 标题2"/>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911156"/>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911156"/>
    <w:pPr>
      <w:ind w:firstLineChars="200" w:firstLine="420"/>
    </w:pPr>
    <w:rPr>
      <w:rFonts w:ascii="Calibri" w:hAnsi="Calibri"/>
      <w:szCs w:val="22"/>
    </w:rPr>
  </w:style>
  <w:style w:type="paragraph" w:customStyle="1" w:styleId="reader-word-layerreader-word-s2-21">
    <w:name w:val="reader-word-layer reader-word-s2-21"/>
    <w:basedOn w:val="a"/>
    <w:qFormat/>
    <w:rsid w:val="00911156"/>
    <w:pPr>
      <w:widowControl/>
      <w:spacing w:before="100" w:beforeAutospacing="1" w:after="100" w:afterAutospacing="1"/>
      <w:jc w:val="left"/>
    </w:pPr>
    <w:rPr>
      <w:rFonts w:ascii="宋体" w:hAnsi="宋体" w:cs="宋体"/>
      <w:kern w:val="0"/>
      <w:sz w:val="24"/>
    </w:rPr>
  </w:style>
  <w:style w:type="paragraph" w:customStyle="1" w:styleId="35">
    <w:name w:val="正文3"/>
    <w:qFormat/>
    <w:rsid w:val="00911156"/>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911156"/>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911156"/>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911156"/>
    <w:rPr>
      <w:rFonts w:ascii="Tahoma" w:hAnsi="Tahoma"/>
      <w:sz w:val="24"/>
      <w:szCs w:val="20"/>
    </w:rPr>
  </w:style>
  <w:style w:type="paragraph" w:customStyle="1" w:styleId="p1">
    <w:name w:val="p1"/>
    <w:basedOn w:val="a"/>
    <w:qFormat/>
    <w:rsid w:val="00911156"/>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911156"/>
    <w:rPr>
      <w:rFonts w:ascii="宋体" w:eastAsia="宋体" w:hAnsi="宋体" w:cs="宋体" w:hint="eastAsia"/>
      <w:color w:val="000000"/>
      <w:sz w:val="22"/>
      <w:szCs w:val="22"/>
      <w:u w:val="none"/>
    </w:rPr>
  </w:style>
  <w:style w:type="character" w:customStyle="1" w:styleId="font11">
    <w:name w:val="font11"/>
    <w:basedOn w:val="a2"/>
    <w:qFormat/>
    <w:rsid w:val="00911156"/>
    <w:rPr>
      <w:rFonts w:ascii="宋体" w:eastAsia="宋体" w:hAnsi="宋体" w:cs="宋体" w:hint="eastAsia"/>
      <w:color w:val="FF0000"/>
      <w:sz w:val="22"/>
      <w:szCs w:val="22"/>
      <w:u w:val="none"/>
    </w:rPr>
  </w:style>
  <w:style w:type="character" w:customStyle="1" w:styleId="font41">
    <w:name w:val="font41"/>
    <w:basedOn w:val="a2"/>
    <w:qFormat/>
    <w:rsid w:val="00911156"/>
    <w:rPr>
      <w:rFonts w:ascii="等线" w:eastAsia="等线" w:hAnsi="等线" w:cs="等线" w:hint="default"/>
      <w:color w:val="FF0000"/>
      <w:sz w:val="22"/>
      <w:szCs w:val="22"/>
      <w:u w:val="none"/>
    </w:rPr>
  </w:style>
  <w:style w:type="character" w:customStyle="1" w:styleId="font21">
    <w:name w:val="font21"/>
    <w:basedOn w:val="a2"/>
    <w:qFormat/>
    <w:rsid w:val="00911156"/>
    <w:rPr>
      <w:rFonts w:ascii="等线" w:eastAsia="等线" w:hAnsi="等线" w:cs="等线" w:hint="default"/>
      <w:color w:val="000000"/>
      <w:sz w:val="22"/>
      <w:szCs w:val="22"/>
      <w:u w:val="none"/>
    </w:rPr>
  </w:style>
  <w:style w:type="character" w:customStyle="1" w:styleId="font51">
    <w:name w:val="font51"/>
    <w:basedOn w:val="a2"/>
    <w:qFormat/>
    <w:rsid w:val="00911156"/>
    <w:rPr>
      <w:rFonts w:ascii="等线" w:eastAsia="等线" w:hAnsi="等线" w:cs="等线" w:hint="default"/>
      <w:color w:val="FF0000"/>
      <w:sz w:val="22"/>
      <w:szCs w:val="22"/>
      <w:u w:val="none"/>
    </w:rPr>
  </w:style>
  <w:style w:type="character" w:customStyle="1" w:styleId="font61">
    <w:name w:val="font61"/>
    <w:basedOn w:val="a2"/>
    <w:qFormat/>
    <w:rsid w:val="00911156"/>
    <w:rPr>
      <w:rFonts w:ascii="等线" w:eastAsia="等线" w:hAnsi="等线" w:cs="等线" w:hint="default"/>
      <w:color w:val="000000"/>
      <w:sz w:val="22"/>
      <w:szCs w:val="22"/>
      <w:u w:val="none"/>
    </w:rPr>
  </w:style>
  <w:style w:type="paragraph" w:customStyle="1" w:styleId="xl69">
    <w:name w:val="xl69"/>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91115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9">
    <w:name w:val="未处理的提及1"/>
    <w:basedOn w:val="a2"/>
    <w:uiPriority w:val="99"/>
    <w:unhideWhenUsed/>
    <w:qFormat/>
    <w:rsid w:val="00911156"/>
    <w:rPr>
      <w:color w:val="605E5C"/>
      <w:shd w:val="clear" w:color="auto" w:fill="E1DFDD"/>
    </w:rPr>
  </w:style>
  <w:style w:type="paragraph" w:customStyle="1" w:styleId="p15">
    <w:name w:val="p15"/>
    <w:basedOn w:val="a"/>
    <w:qFormat/>
    <w:rsid w:val="00911156"/>
    <w:pPr>
      <w:widowControl/>
      <w:adjustRightInd w:val="0"/>
    </w:pPr>
    <w:rPr>
      <w:rFonts w:ascii="宋体" w:hAnsi="宋体" w:cs="宋体"/>
      <w:kern w:val="0"/>
      <w:sz w:val="20"/>
      <w:szCs w:val="20"/>
    </w:rPr>
  </w:style>
  <w:style w:type="character" w:customStyle="1" w:styleId="bookmark-item">
    <w:name w:val="bookmark-item"/>
    <w:basedOn w:val="a2"/>
    <w:qFormat/>
    <w:rsid w:val="00911156"/>
  </w:style>
  <w:style w:type="paragraph" w:customStyle="1" w:styleId="indent">
    <w:name w:val="indent"/>
    <w:basedOn w:val="a"/>
    <w:qFormat/>
    <w:rsid w:val="00911156"/>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rsid w:val="00911156"/>
    <w:pPr>
      <w:spacing w:line="360" w:lineRule="auto"/>
    </w:pPr>
    <w:rPr>
      <w:rFonts w:ascii="仿宋_GB2312" w:eastAsia="仿宋_GB2312"/>
      <w:sz w:val="24"/>
      <w:szCs w:val="20"/>
    </w:rPr>
  </w:style>
  <w:style w:type="paragraph" w:customStyle="1" w:styleId="1a">
    <w:name w:val="正文缩进1"/>
    <w:basedOn w:val="a"/>
    <w:next w:val="af"/>
    <w:qFormat/>
    <w:rsid w:val="00911156"/>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911156"/>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sid w:val="00911156"/>
    <w:rPr>
      <w:kern w:val="2"/>
      <w:sz w:val="18"/>
      <w:szCs w:val="18"/>
    </w:rPr>
  </w:style>
  <w:style w:type="character" w:customStyle="1" w:styleId="Char22">
    <w:name w:val="页眉 Char2"/>
    <w:uiPriority w:val="99"/>
    <w:qFormat/>
    <w:rsid w:val="00911156"/>
    <w:rPr>
      <w:kern w:val="2"/>
      <w:sz w:val="18"/>
      <w:szCs w:val="18"/>
    </w:rPr>
  </w:style>
  <w:style w:type="character" w:customStyle="1" w:styleId="font31">
    <w:name w:val="font31"/>
    <w:qFormat/>
    <w:rsid w:val="00911156"/>
    <w:rPr>
      <w:rFonts w:ascii="仿宋" w:eastAsia="仿宋" w:hAnsi="仿宋" w:cs="仿宋" w:hint="eastAsia"/>
      <w:color w:val="FF0000"/>
      <w:sz w:val="22"/>
      <w:szCs w:val="22"/>
      <w:u w:val="none"/>
    </w:rPr>
  </w:style>
  <w:style w:type="paragraph" w:customStyle="1" w:styleId="2f">
    <w:name w:val="修订2"/>
    <w:uiPriority w:val="99"/>
    <w:unhideWhenUsed/>
    <w:qFormat/>
    <w:rsid w:val="00911156"/>
    <w:rPr>
      <w:kern w:val="2"/>
      <w:sz w:val="21"/>
      <w:szCs w:val="24"/>
    </w:rPr>
  </w:style>
  <w:style w:type="character" w:customStyle="1" w:styleId="Char13">
    <w:name w:val="正文缩进 Char1"/>
    <w:qFormat/>
    <w:rsid w:val="00911156"/>
    <w:rPr>
      <w:rFonts w:ascii="Times New Roman" w:eastAsia="宋体" w:hAnsi="Times New Roman" w:cs="Times New Roman"/>
      <w:szCs w:val="20"/>
    </w:rPr>
  </w:style>
  <w:style w:type="character" w:customStyle="1" w:styleId="Char23">
    <w:name w:val="纯文本 Char2"/>
    <w:qFormat/>
    <w:rsid w:val="00911156"/>
    <w:rPr>
      <w:rFonts w:ascii="宋体" w:eastAsia="宋体" w:hAnsi="Courier New" w:cs="Times New Roman"/>
      <w:szCs w:val="21"/>
    </w:rPr>
  </w:style>
  <w:style w:type="paragraph" w:customStyle="1" w:styleId="afffa">
    <w:name w:val="方案正文"/>
    <w:basedOn w:val="a"/>
    <w:qFormat/>
    <w:rsid w:val="00911156"/>
    <w:pPr>
      <w:spacing w:before="120" w:line="360" w:lineRule="auto"/>
      <w:ind w:firstLineChars="177" w:firstLine="425"/>
    </w:pPr>
    <w:rPr>
      <w:rFonts w:ascii="华文细黑" w:eastAsia="华文细黑" w:hAnsi="华文细黑"/>
      <w:kern w:val="0"/>
      <w:sz w:val="24"/>
    </w:rPr>
  </w:style>
  <w:style w:type="paragraph" w:customStyle="1" w:styleId="TOC111">
    <w:name w:val="TOC 标题111"/>
    <w:basedOn w:val="1"/>
    <w:next w:val="a"/>
    <w:qFormat/>
    <w:rsid w:val="00911156"/>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msonormal0">
    <w:name w:val="msonormal"/>
    <w:basedOn w:val="a"/>
    <w:qFormat/>
    <w:rsid w:val="00911156"/>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rsid w:val="0091115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styleId="afffb">
    <w:name w:val="Revision"/>
    <w:hidden/>
    <w:uiPriority w:val="99"/>
    <w:semiHidden/>
    <w:rsid w:val="0090064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312000.net/" TargetMode="External"/><Relationship Id="rId13" Type="http://schemas.openxmlformats.org/officeDocument/2006/relationships/image" Target="media/image2.emf"/><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312000.net/"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312000.net/" TargetMode="External"/><Relationship Id="rId14" Type="http://schemas.openxmlformats.org/officeDocument/2006/relationships/oleObject" Target="embeddings/oleObject2.bin"/><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79</Pages>
  <Words>7359</Words>
  <Characters>41947</Characters>
  <Application>Microsoft Office Word</Application>
  <DocSecurity>0</DocSecurity>
  <Lines>349</Lines>
  <Paragraphs>98</Paragraphs>
  <ScaleCrop>false</ScaleCrop>
  <Company>Microsoft</Company>
  <LinksUpToDate>false</LinksUpToDate>
  <CharactersWithSpaces>49208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胡小芳</cp:lastModifiedBy>
  <cp:revision>4</cp:revision>
  <cp:lastPrinted>2022-07-25T08:57:00Z</cp:lastPrinted>
  <dcterms:created xsi:type="dcterms:W3CDTF">2022-10-10T06:54:00Z</dcterms:created>
  <dcterms:modified xsi:type="dcterms:W3CDTF">2022-10-10T07:03:00Z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AC376A63848650C9948BC56269423306</vt:lpwstr>
  </property>
</Properties>
</file>