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0BD2D" w14:textId="77777777" w:rsidR="00050EFF" w:rsidRDefault="00050EFF">
      <w:pPr>
        <w:spacing w:line="720" w:lineRule="exact"/>
        <w:jc w:val="center"/>
        <w:rPr>
          <w:rFonts w:ascii="仿宋" w:eastAsia="仿宋" w:hAnsi="仿宋" w:cs="仿宋"/>
          <w:b/>
          <w:sz w:val="48"/>
          <w:szCs w:val="48"/>
        </w:rPr>
      </w:pPr>
    </w:p>
    <w:p w14:paraId="709639B1" w14:textId="77777777" w:rsidR="00050EFF" w:rsidRDefault="00050EFF">
      <w:pPr>
        <w:spacing w:line="720" w:lineRule="exact"/>
        <w:jc w:val="center"/>
        <w:rPr>
          <w:rFonts w:ascii="仿宋" w:eastAsia="仿宋" w:hAnsi="仿宋" w:cs="仿宋"/>
          <w:b/>
          <w:sz w:val="48"/>
          <w:szCs w:val="48"/>
        </w:rPr>
      </w:pPr>
    </w:p>
    <w:p w14:paraId="4E302D0B" w14:textId="77777777" w:rsidR="00050EFF" w:rsidRDefault="00000000">
      <w:pPr>
        <w:spacing w:line="720" w:lineRule="exact"/>
        <w:jc w:val="center"/>
        <w:rPr>
          <w:rFonts w:ascii="仿宋" w:eastAsia="仿宋" w:hAnsi="仿宋" w:cs="仿宋"/>
          <w:b/>
          <w:sz w:val="48"/>
          <w:szCs w:val="48"/>
        </w:rPr>
      </w:pPr>
      <w:r>
        <w:rPr>
          <w:rFonts w:ascii="仿宋" w:eastAsia="仿宋" w:hAnsi="仿宋" w:cs="仿宋" w:hint="eastAsia"/>
          <w:b/>
          <w:sz w:val="48"/>
          <w:szCs w:val="48"/>
        </w:rPr>
        <w:t>绍兴市人民医院</w:t>
      </w:r>
    </w:p>
    <w:p w14:paraId="293CCEA6" w14:textId="77777777" w:rsidR="00050EFF" w:rsidRDefault="00000000">
      <w:pPr>
        <w:spacing w:line="720" w:lineRule="exact"/>
        <w:jc w:val="center"/>
        <w:rPr>
          <w:rFonts w:ascii="仿宋" w:eastAsia="仿宋" w:hAnsi="仿宋" w:cs="仿宋"/>
          <w:sz w:val="48"/>
          <w:szCs w:val="48"/>
        </w:rPr>
      </w:pPr>
      <w:r>
        <w:rPr>
          <w:rFonts w:ascii="仿宋" w:eastAsia="仿宋" w:hAnsi="仿宋" w:cs="仿宋" w:hint="eastAsia"/>
          <w:b/>
          <w:sz w:val="48"/>
          <w:szCs w:val="48"/>
        </w:rPr>
        <w:t>关节镜刨削手机及附件、一次性使用真空</w:t>
      </w:r>
      <w:proofErr w:type="gramStart"/>
      <w:r>
        <w:rPr>
          <w:rFonts w:ascii="仿宋" w:eastAsia="仿宋" w:hAnsi="仿宋" w:cs="仿宋" w:hint="eastAsia"/>
          <w:b/>
          <w:sz w:val="48"/>
          <w:szCs w:val="48"/>
        </w:rPr>
        <w:t>采血管</w:t>
      </w:r>
      <w:proofErr w:type="gramEnd"/>
      <w:r>
        <w:rPr>
          <w:rFonts w:ascii="仿宋" w:eastAsia="仿宋" w:hAnsi="仿宋" w:cs="仿宋" w:hint="eastAsia"/>
          <w:b/>
          <w:sz w:val="48"/>
          <w:szCs w:val="48"/>
        </w:rPr>
        <w:t>-富血小板血浆耗材采购项目</w:t>
      </w:r>
    </w:p>
    <w:p w14:paraId="1CD06D01" w14:textId="77777777" w:rsidR="00050EFF" w:rsidRDefault="00050EFF">
      <w:pPr>
        <w:jc w:val="center"/>
        <w:rPr>
          <w:rFonts w:ascii="仿宋" w:eastAsia="仿宋" w:hAnsi="仿宋" w:cs="仿宋"/>
          <w:b/>
          <w:bCs/>
          <w:sz w:val="72"/>
          <w:szCs w:val="72"/>
        </w:rPr>
      </w:pPr>
    </w:p>
    <w:p w14:paraId="02F289C5" w14:textId="77777777" w:rsidR="00050EFF" w:rsidRDefault="00050EFF">
      <w:pPr>
        <w:jc w:val="center"/>
        <w:rPr>
          <w:rFonts w:ascii="仿宋" w:eastAsia="仿宋" w:hAnsi="仿宋" w:cs="仿宋"/>
          <w:b/>
          <w:bCs/>
          <w:sz w:val="72"/>
          <w:szCs w:val="72"/>
        </w:rPr>
      </w:pPr>
    </w:p>
    <w:p w14:paraId="2D9C0C34" w14:textId="77777777" w:rsidR="00050EFF"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568D053A" w14:textId="77777777" w:rsidR="00050EFF"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7B0E66D8" w14:textId="77777777" w:rsidR="00050EFF"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728C786F" w14:textId="77777777" w:rsidR="00050EFF"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11F51FDB" w14:textId="77777777" w:rsidR="00050EFF" w:rsidRDefault="00050EFF">
      <w:pPr>
        <w:jc w:val="center"/>
        <w:rPr>
          <w:rFonts w:ascii="仿宋" w:eastAsia="仿宋" w:hAnsi="仿宋" w:cs="仿宋"/>
          <w:sz w:val="28"/>
          <w:szCs w:val="28"/>
        </w:rPr>
      </w:pPr>
    </w:p>
    <w:p w14:paraId="03D3CCD5" w14:textId="77777777" w:rsidR="00050EFF" w:rsidRDefault="00050EFF">
      <w:pPr>
        <w:jc w:val="center"/>
        <w:rPr>
          <w:rFonts w:ascii="仿宋" w:eastAsia="仿宋" w:hAnsi="仿宋" w:cs="仿宋"/>
          <w:sz w:val="28"/>
          <w:szCs w:val="28"/>
        </w:rPr>
      </w:pPr>
    </w:p>
    <w:p w14:paraId="6F65CAA9" w14:textId="77777777" w:rsidR="00050EFF"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SXRMYY-2023-03</w:t>
      </w:r>
    </w:p>
    <w:p w14:paraId="2F1CB9F2" w14:textId="77777777" w:rsidR="00050EFF"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7C1638D3" w14:textId="77777777" w:rsidR="00050EFF"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7B8EF487" w14:textId="6A2C5C30" w:rsidR="00050EFF" w:rsidRDefault="00000000">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sidR="005E02CA">
        <w:rPr>
          <w:rFonts w:ascii="仿宋" w:eastAsia="仿宋" w:hAnsi="仿宋" w:cs="仿宋"/>
          <w:sz w:val="28"/>
          <w:u w:val="single"/>
        </w:rPr>
        <w:t>2</w:t>
      </w:r>
      <w:r>
        <w:rPr>
          <w:rFonts w:ascii="仿宋" w:eastAsia="仿宋" w:hAnsi="仿宋" w:cs="仿宋" w:hint="eastAsia"/>
          <w:sz w:val="28"/>
        </w:rPr>
        <w:t>月</w:t>
      </w:r>
    </w:p>
    <w:p w14:paraId="3647E53E" w14:textId="77777777" w:rsidR="00050EFF" w:rsidRDefault="00050EFF">
      <w:pPr>
        <w:pStyle w:val="2"/>
        <w:ind w:leftChars="0" w:left="0" w:firstLineChars="0" w:firstLine="0"/>
      </w:pPr>
    </w:p>
    <w:p w14:paraId="7F323B49" w14:textId="77777777" w:rsidR="00050EFF" w:rsidRDefault="00050EFF">
      <w:pPr>
        <w:pStyle w:val="2"/>
        <w:ind w:leftChars="0" w:left="0" w:firstLineChars="0" w:firstLine="0"/>
      </w:pPr>
    </w:p>
    <w:p w14:paraId="45194F76" w14:textId="77777777" w:rsidR="00050EFF"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770A4A17" w14:textId="77777777" w:rsidR="00050EFF" w:rsidRDefault="00050EFF">
      <w:pPr>
        <w:jc w:val="center"/>
        <w:rPr>
          <w:rFonts w:ascii="仿宋" w:eastAsia="仿宋" w:hAnsi="仿宋" w:cs="仿宋"/>
          <w:b/>
          <w:sz w:val="44"/>
          <w:szCs w:val="44"/>
        </w:rPr>
      </w:pPr>
    </w:p>
    <w:p w14:paraId="60C94798" w14:textId="77777777" w:rsidR="00050EF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24CC7A25" w14:textId="77777777" w:rsidR="00050EF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5376B4CF" w14:textId="77777777" w:rsidR="00050EF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0C033B19" w14:textId="77777777" w:rsidR="00050EF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72FEF603" w14:textId="77777777" w:rsidR="00050EF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3A30B951" w14:textId="77777777" w:rsidR="00050EF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7A422560" w14:textId="77777777" w:rsidR="00050EF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56A0C29E" w14:textId="77777777" w:rsidR="00050EF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70571338" w14:textId="77777777" w:rsidR="00050EF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578933CB" w14:textId="77777777" w:rsidR="00050EF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4594D4AD" w14:textId="77777777" w:rsidR="00050EF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79AFDA32" w14:textId="77777777" w:rsidR="00050EF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6A5298D6" w14:textId="77777777" w:rsidR="00050EFF"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7DBE4080" w14:textId="77777777" w:rsidR="00050EFF" w:rsidRDefault="00050EFF">
      <w:pPr>
        <w:rPr>
          <w:rFonts w:ascii="仿宋" w:eastAsia="仿宋" w:hAnsi="仿宋" w:cs="仿宋"/>
        </w:rPr>
      </w:pPr>
    </w:p>
    <w:p w14:paraId="06BD6AE3" w14:textId="77777777" w:rsidR="00050EFF" w:rsidRDefault="00050EFF">
      <w:pPr>
        <w:pStyle w:val="1"/>
        <w:rPr>
          <w:rFonts w:ascii="仿宋" w:hAnsi="仿宋" w:cs="仿宋"/>
        </w:rPr>
        <w:sectPr w:rsidR="00050EFF">
          <w:headerReference w:type="default" r:id="rId8"/>
          <w:headerReference w:type="first" r:id="rId9"/>
          <w:pgSz w:w="11907" w:h="16840"/>
          <w:pgMar w:top="1361" w:right="1361" w:bottom="1361" w:left="1361" w:header="765" w:footer="822" w:gutter="0"/>
          <w:cols w:space="720"/>
          <w:titlePg/>
          <w:docGrid w:type="lines" w:linePitch="312"/>
        </w:sectPr>
      </w:pPr>
    </w:p>
    <w:p w14:paraId="2BBA27A9" w14:textId="77777777" w:rsidR="00050EFF" w:rsidRDefault="00000000">
      <w:pPr>
        <w:pStyle w:val="1"/>
        <w:rPr>
          <w:rFonts w:ascii="仿宋" w:hAnsi="仿宋" w:cs="仿宋"/>
        </w:rPr>
      </w:pPr>
      <w:bookmarkStart w:id="0" w:name="_Toc104885739"/>
      <w:bookmarkStart w:id="1" w:name="_Hlk113894197"/>
      <w:bookmarkStart w:id="2" w:name="_Hlk113361969"/>
      <w:r>
        <w:rPr>
          <w:rFonts w:ascii="仿宋" w:hAnsi="仿宋" w:cs="仿宋" w:hint="eastAsia"/>
        </w:rPr>
        <w:lastRenderedPageBreak/>
        <w:t>第一章采购公告</w:t>
      </w:r>
      <w:bookmarkEnd w:id="0"/>
    </w:p>
    <w:p w14:paraId="1F9043C8" w14:textId="77777777" w:rsidR="00050EFF" w:rsidRDefault="00000000">
      <w:pPr>
        <w:spacing w:line="360" w:lineRule="auto"/>
        <w:ind w:firstLineChars="200" w:firstLine="482"/>
        <w:rPr>
          <w:rFonts w:ascii="仿宋" w:eastAsia="仿宋" w:hAnsi="仿宋" w:cs="仿宋"/>
          <w:bCs/>
          <w:sz w:val="24"/>
        </w:rPr>
      </w:pPr>
      <w:bookmarkStart w:id="3"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7C850AC5" w14:textId="77777777" w:rsidR="00050EFF"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SXRMYY-2023-03</w:t>
      </w:r>
    </w:p>
    <w:p w14:paraId="16FB33D6" w14:textId="77777777" w:rsidR="00050EFF"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3E004D6B" w14:textId="77777777" w:rsidR="00050EFF"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278"/>
        <w:gridCol w:w="1140"/>
        <w:gridCol w:w="563"/>
        <w:gridCol w:w="1132"/>
        <w:gridCol w:w="1132"/>
        <w:gridCol w:w="1418"/>
        <w:gridCol w:w="1286"/>
        <w:gridCol w:w="662"/>
      </w:tblGrid>
      <w:tr w:rsidR="00050EFF" w14:paraId="17F788E3" w14:textId="77777777">
        <w:trPr>
          <w:trHeight w:val="280"/>
          <w:jc w:val="center"/>
        </w:trPr>
        <w:tc>
          <w:tcPr>
            <w:tcW w:w="307" w:type="pct"/>
            <w:vAlign w:val="center"/>
          </w:tcPr>
          <w:p w14:paraId="2CA6CFF3"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695" w:type="pct"/>
            <w:vAlign w:val="center"/>
          </w:tcPr>
          <w:p w14:paraId="16845B19" w14:textId="77777777" w:rsidR="00050EFF" w:rsidRDefault="00000000">
            <w:pPr>
              <w:widowControl/>
              <w:jc w:val="center"/>
              <w:rPr>
                <w:rFonts w:ascii="仿宋" w:eastAsia="仿宋" w:hAnsi="仿宋" w:cs="宋体"/>
                <w:kern w:val="0"/>
                <w:szCs w:val="21"/>
              </w:rPr>
            </w:pPr>
            <w:bookmarkStart w:id="4" w:name="_Hlk103588008"/>
            <w:r>
              <w:rPr>
                <w:rFonts w:ascii="仿宋" w:eastAsia="仿宋" w:hAnsi="仿宋" w:cs="宋体" w:hint="eastAsia"/>
                <w:kern w:val="0"/>
                <w:szCs w:val="21"/>
              </w:rPr>
              <w:t>产品名称</w:t>
            </w:r>
          </w:p>
        </w:tc>
        <w:tc>
          <w:tcPr>
            <w:tcW w:w="620" w:type="pct"/>
            <w:shd w:val="clear" w:color="auto" w:fill="auto"/>
            <w:noWrap/>
            <w:vAlign w:val="center"/>
          </w:tcPr>
          <w:p w14:paraId="6EA77BF0"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307" w:type="pct"/>
            <w:shd w:val="clear" w:color="auto" w:fill="auto"/>
            <w:noWrap/>
            <w:vAlign w:val="center"/>
          </w:tcPr>
          <w:p w14:paraId="2A4A8652"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616" w:type="pct"/>
            <w:shd w:val="clear" w:color="auto" w:fill="auto"/>
            <w:noWrap/>
            <w:vAlign w:val="center"/>
          </w:tcPr>
          <w:p w14:paraId="080FD36E"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上限单价（元）</w:t>
            </w:r>
          </w:p>
        </w:tc>
        <w:tc>
          <w:tcPr>
            <w:tcW w:w="616" w:type="pct"/>
            <w:shd w:val="clear" w:color="auto" w:fill="auto"/>
            <w:noWrap/>
            <w:vAlign w:val="center"/>
          </w:tcPr>
          <w:p w14:paraId="622EDC0E"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预估数量（2年）</w:t>
            </w:r>
          </w:p>
        </w:tc>
        <w:tc>
          <w:tcPr>
            <w:tcW w:w="772" w:type="pct"/>
            <w:vAlign w:val="center"/>
          </w:tcPr>
          <w:p w14:paraId="3ABCEEA9"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预估金额（元/2年）</w:t>
            </w:r>
          </w:p>
        </w:tc>
        <w:tc>
          <w:tcPr>
            <w:tcW w:w="700" w:type="pct"/>
            <w:vAlign w:val="center"/>
          </w:tcPr>
          <w:p w14:paraId="7D1CA09C" w14:textId="77777777" w:rsidR="00050EFF" w:rsidRDefault="00000000">
            <w:pPr>
              <w:widowControl/>
              <w:jc w:val="center"/>
              <w:rPr>
                <w:rFonts w:ascii="仿宋" w:eastAsia="仿宋" w:hAnsi="仿宋" w:cs="宋体"/>
                <w:kern w:val="0"/>
                <w:szCs w:val="21"/>
              </w:rPr>
            </w:pPr>
            <w:r>
              <w:rPr>
                <w:rFonts w:ascii="仿宋" w:eastAsia="仿宋" w:hAnsi="仿宋" w:cs="Arial" w:hint="eastAsia"/>
                <w:color w:val="000000"/>
              </w:rPr>
              <w:t>适配设备</w:t>
            </w:r>
          </w:p>
        </w:tc>
        <w:tc>
          <w:tcPr>
            <w:tcW w:w="361" w:type="pct"/>
            <w:vAlign w:val="center"/>
          </w:tcPr>
          <w:p w14:paraId="4E4A6AFF" w14:textId="77777777" w:rsidR="00050EFF" w:rsidRDefault="00000000">
            <w:pPr>
              <w:widowControl/>
              <w:jc w:val="center"/>
              <w:rPr>
                <w:rFonts w:ascii="仿宋" w:eastAsia="仿宋" w:hAnsi="仿宋" w:cs="宋体"/>
                <w:kern w:val="0"/>
                <w:szCs w:val="21"/>
              </w:rPr>
            </w:pPr>
            <w:r>
              <w:rPr>
                <w:rFonts w:ascii="仿宋" w:eastAsia="仿宋" w:hAnsi="仿宋" w:cs="Arial" w:hint="eastAsia"/>
                <w:szCs w:val="21"/>
              </w:rPr>
              <w:t>服务期限</w:t>
            </w:r>
          </w:p>
        </w:tc>
      </w:tr>
      <w:tr w:rsidR="00050EFF" w14:paraId="2FCD0E7B" w14:textId="77777777">
        <w:trPr>
          <w:trHeight w:val="280"/>
          <w:jc w:val="center"/>
        </w:trPr>
        <w:tc>
          <w:tcPr>
            <w:tcW w:w="307" w:type="pct"/>
            <w:vMerge w:val="restart"/>
            <w:vAlign w:val="center"/>
          </w:tcPr>
          <w:p w14:paraId="0E4B348D" w14:textId="77777777" w:rsidR="00050EFF" w:rsidRDefault="00000000">
            <w:pPr>
              <w:widowControl/>
              <w:jc w:val="center"/>
              <w:rPr>
                <w:rFonts w:ascii="仿宋" w:eastAsia="仿宋" w:hAnsi="仿宋" w:cs="宋体"/>
                <w:kern w:val="0"/>
                <w:szCs w:val="21"/>
              </w:rPr>
            </w:pPr>
            <w:r>
              <w:rPr>
                <w:rFonts w:ascii="仿宋" w:eastAsia="仿宋" w:hAnsi="仿宋" w:cs="Arial" w:hint="eastAsia"/>
                <w:color w:val="000000"/>
                <w:szCs w:val="21"/>
              </w:rPr>
              <w:t>1</w:t>
            </w:r>
          </w:p>
        </w:tc>
        <w:tc>
          <w:tcPr>
            <w:tcW w:w="695" w:type="pct"/>
            <w:vAlign w:val="center"/>
          </w:tcPr>
          <w:p w14:paraId="762BAEA8" w14:textId="77777777" w:rsidR="00050EFF" w:rsidRDefault="00000000">
            <w:pPr>
              <w:widowControl/>
              <w:jc w:val="center"/>
              <w:rPr>
                <w:rFonts w:ascii="仿宋" w:eastAsia="仿宋" w:hAnsi="仿宋" w:cs="宋体"/>
                <w:kern w:val="0"/>
                <w:szCs w:val="21"/>
              </w:rPr>
            </w:pPr>
            <w:r>
              <w:rPr>
                <w:rFonts w:ascii="仿宋" w:eastAsia="仿宋" w:hAnsi="仿宋" w:cs="Arial" w:hint="eastAsia"/>
                <w:color w:val="000000"/>
              </w:rPr>
              <w:t>关节镜刨削手机及附件</w:t>
            </w:r>
          </w:p>
        </w:tc>
        <w:tc>
          <w:tcPr>
            <w:tcW w:w="620" w:type="pct"/>
            <w:shd w:val="clear" w:color="auto" w:fill="auto"/>
            <w:noWrap/>
            <w:vAlign w:val="center"/>
          </w:tcPr>
          <w:p w14:paraId="04D84E08" w14:textId="77777777" w:rsidR="00050EFF" w:rsidRDefault="00000000">
            <w:pPr>
              <w:widowControl/>
              <w:jc w:val="center"/>
              <w:rPr>
                <w:rFonts w:ascii="仿宋" w:eastAsia="仿宋" w:hAnsi="仿宋" w:cs="宋体"/>
                <w:kern w:val="0"/>
                <w:szCs w:val="21"/>
              </w:rPr>
            </w:pPr>
            <w:r>
              <w:rPr>
                <w:rFonts w:ascii="仿宋" w:eastAsia="仿宋" w:hAnsi="仿宋" w:cs="Arial" w:hint="eastAsia"/>
                <w:color w:val="000000"/>
              </w:rPr>
              <w:t>4.0mm肩关节打磨</w:t>
            </w:r>
          </w:p>
        </w:tc>
        <w:tc>
          <w:tcPr>
            <w:tcW w:w="307" w:type="pct"/>
            <w:shd w:val="clear" w:color="auto" w:fill="auto"/>
            <w:noWrap/>
            <w:vAlign w:val="center"/>
          </w:tcPr>
          <w:p w14:paraId="79364B11" w14:textId="77777777" w:rsidR="00050EFF" w:rsidRDefault="00000000">
            <w:pPr>
              <w:widowControl/>
              <w:jc w:val="center"/>
              <w:rPr>
                <w:rFonts w:ascii="仿宋" w:eastAsia="仿宋" w:hAnsi="仿宋" w:cs="宋体"/>
                <w:kern w:val="0"/>
                <w:szCs w:val="21"/>
              </w:rPr>
            </w:pPr>
            <w:r>
              <w:rPr>
                <w:rFonts w:ascii="仿宋" w:eastAsia="仿宋" w:hAnsi="仿宋" w:cs="Arial" w:hint="eastAsia"/>
                <w:color w:val="000000"/>
              </w:rPr>
              <w:t>把</w:t>
            </w:r>
          </w:p>
        </w:tc>
        <w:tc>
          <w:tcPr>
            <w:tcW w:w="616" w:type="pct"/>
            <w:shd w:val="clear" w:color="auto" w:fill="auto"/>
            <w:noWrap/>
            <w:vAlign w:val="center"/>
          </w:tcPr>
          <w:p w14:paraId="32EAB3ED" w14:textId="77777777" w:rsidR="00050EFF" w:rsidRDefault="00000000">
            <w:pPr>
              <w:widowControl/>
              <w:jc w:val="center"/>
              <w:rPr>
                <w:rFonts w:ascii="仿宋" w:eastAsia="仿宋" w:hAnsi="仿宋" w:cs="宋体"/>
                <w:kern w:val="0"/>
                <w:szCs w:val="21"/>
              </w:rPr>
            </w:pPr>
            <w:r>
              <w:rPr>
                <w:rFonts w:ascii="仿宋" w:eastAsia="仿宋" w:hAnsi="仿宋" w:cs="Arial" w:hint="eastAsia"/>
                <w:color w:val="000000"/>
              </w:rPr>
              <w:t>1520</w:t>
            </w:r>
          </w:p>
        </w:tc>
        <w:tc>
          <w:tcPr>
            <w:tcW w:w="616" w:type="pct"/>
            <w:shd w:val="clear" w:color="auto" w:fill="auto"/>
            <w:noWrap/>
            <w:vAlign w:val="center"/>
          </w:tcPr>
          <w:p w14:paraId="71056289" w14:textId="77777777" w:rsidR="00050EFF" w:rsidRDefault="00000000">
            <w:pPr>
              <w:widowControl/>
              <w:jc w:val="center"/>
              <w:rPr>
                <w:rFonts w:ascii="仿宋" w:eastAsia="仿宋" w:hAnsi="仿宋" w:cs="宋体"/>
                <w:kern w:val="0"/>
                <w:szCs w:val="21"/>
              </w:rPr>
            </w:pPr>
            <w:r>
              <w:rPr>
                <w:rFonts w:ascii="仿宋" w:eastAsia="仿宋" w:hAnsi="仿宋" w:cs="Arial" w:hint="eastAsia"/>
                <w:color w:val="000000"/>
              </w:rPr>
              <w:t>175</w:t>
            </w:r>
          </w:p>
        </w:tc>
        <w:tc>
          <w:tcPr>
            <w:tcW w:w="772" w:type="pct"/>
            <w:vAlign w:val="center"/>
          </w:tcPr>
          <w:p w14:paraId="76A220FF" w14:textId="77777777" w:rsidR="00050EFF" w:rsidRDefault="00000000">
            <w:pPr>
              <w:widowControl/>
              <w:jc w:val="center"/>
              <w:rPr>
                <w:rFonts w:ascii="仿宋" w:eastAsia="仿宋" w:hAnsi="仿宋" w:cs="宋体"/>
                <w:kern w:val="0"/>
                <w:szCs w:val="21"/>
              </w:rPr>
            </w:pPr>
            <w:r>
              <w:rPr>
                <w:rFonts w:ascii="仿宋" w:eastAsia="仿宋" w:hAnsi="仿宋" w:cs="Arial" w:hint="eastAsia"/>
                <w:color w:val="000000"/>
              </w:rPr>
              <w:t>266000</w:t>
            </w:r>
          </w:p>
        </w:tc>
        <w:tc>
          <w:tcPr>
            <w:tcW w:w="700" w:type="pct"/>
            <w:vMerge w:val="restart"/>
            <w:vAlign w:val="center"/>
          </w:tcPr>
          <w:p w14:paraId="44D8C0F6" w14:textId="77777777" w:rsidR="00050EFF" w:rsidRDefault="00000000">
            <w:pPr>
              <w:widowControl/>
              <w:jc w:val="center"/>
              <w:rPr>
                <w:rFonts w:ascii="仿宋" w:eastAsia="仿宋" w:hAnsi="仿宋" w:cs="Arial"/>
                <w:color w:val="000000"/>
                <w:szCs w:val="21"/>
              </w:rPr>
            </w:pPr>
            <w:r>
              <w:rPr>
                <w:rFonts w:ascii="仿宋" w:eastAsia="仿宋" w:hAnsi="仿宋" w:cs="Arial" w:hint="eastAsia"/>
                <w:color w:val="000000"/>
                <w:kern w:val="0"/>
                <w:szCs w:val="21"/>
                <w:lang w:bidi="ar"/>
              </w:rPr>
              <w:t>适配：能与医院关节镜刨削手机设备，品牌为：史塞克，规格为：375-704-500配套使用</w:t>
            </w:r>
          </w:p>
        </w:tc>
        <w:tc>
          <w:tcPr>
            <w:tcW w:w="361" w:type="pct"/>
            <w:vMerge w:val="restart"/>
            <w:shd w:val="clear" w:color="auto" w:fill="auto"/>
            <w:vAlign w:val="center"/>
          </w:tcPr>
          <w:p w14:paraId="4A6F6D9D" w14:textId="77777777" w:rsidR="00050EFF" w:rsidRDefault="00000000">
            <w:pPr>
              <w:jc w:val="center"/>
              <w:rPr>
                <w:rFonts w:ascii="仿宋" w:eastAsia="仿宋" w:hAnsi="仿宋" w:cs="Arial"/>
                <w:szCs w:val="21"/>
              </w:rPr>
            </w:pPr>
            <w:r>
              <w:rPr>
                <w:rFonts w:ascii="仿宋" w:eastAsia="仿宋" w:hAnsi="仿宋" w:cs="宋体" w:hint="eastAsia"/>
                <w:kern w:val="0"/>
                <w:szCs w:val="21"/>
              </w:rPr>
              <w:t>2年</w:t>
            </w:r>
          </w:p>
        </w:tc>
      </w:tr>
      <w:tr w:rsidR="00050EFF" w14:paraId="1D25A46E" w14:textId="77777777">
        <w:trPr>
          <w:trHeight w:val="609"/>
          <w:jc w:val="center"/>
        </w:trPr>
        <w:tc>
          <w:tcPr>
            <w:tcW w:w="307" w:type="pct"/>
            <w:vMerge/>
            <w:vAlign w:val="center"/>
          </w:tcPr>
          <w:p w14:paraId="68B1547B" w14:textId="77777777" w:rsidR="00050EFF" w:rsidRDefault="00050EFF">
            <w:pPr>
              <w:jc w:val="center"/>
              <w:rPr>
                <w:rFonts w:ascii="仿宋" w:eastAsia="仿宋" w:hAnsi="仿宋" w:cs="Arial"/>
                <w:color w:val="000000"/>
                <w:szCs w:val="21"/>
              </w:rPr>
            </w:pPr>
          </w:p>
        </w:tc>
        <w:tc>
          <w:tcPr>
            <w:tcW w:w="695" w:type="pct"/>
            <w:vAlign w:val="center"/>
          </w:tcPr>
          <w:p w14:paraId="7602DDAE" w14:textId="77777777" w:rsidR="00050EFF" w:rsidRDefault="00000000">
            <w:pPr>
              <w:widowControl/>
              <w:jc w:val="center"/>
              <w:rPr>
                <w:rFonts w:ascii="仿宋" w:eastAsia="仿宋" w:hAnsi="仿宋"/>
                <w:bCs/>
                <w:iCs/>
                <w:szCs w:val="21"/>
              </w:rPr>
            </w:pPr>
            <w:r>
              <w:rPr>
                <w:rFonts w:ascii="仿宋" w:eastAsia="仿宋" w:hAnsi="仿宋" w:cs="Arial" w:hint="eastAsia"/>
                <w:color w:val="000000"/>
              </w:rPr>
              <w:t>关节镜刨削手机及附件</w:t>
            </w:r>
          </w:p>
        </w:tc>
        <w:tc>
          <w:tcPr>
            <w:tcW w:w="620" w:type="pct"/>
            <w:shd w:val="clear" w:color="auto" w:fill="auto"/>
            <w:noWrap/>
            <w:vAlign w:val="center"/>
          </w:tcPr>
          <w:p w14:paraId="66FF44BC" w14:textId="77777777" w:rsidR="00050EFF" w:rsidRDefault="00000000">
            <w:pPr>
              <w:widowControl/>
              <w:jc w:val="center"/>
              <w:rPr>
                <w:rFonts w:ascii="仿宋" w:eastAsia="仿宋" w:hAnsi="仿宋" w:cs="Arial"/>
                <w:szCs w:val="21"/>
              </w:rPr>
            </w:pPr>
            <w:r>
              <w:rPr>
                <w:rFonts w:ascii="仿宋" w:eastAsia="仿宋" w:hAnsi="仿宋" w:cs="Arial" w:hint="eastAsia"/>
                <w:color w:val="000000"/>
              </w:rPr>
              <w:t>4.0mm单齿刨刀</w:t>
            </w:r>
          </w:p>
        </w:tc>
        <w:tc>
          <w:tcPr>
            <w:tcW w:w="307" w:type="pct"/>
            <w:shd w:val="clear" w:color="auto" w:fill="auto"/>
            <w:noWrap/>
            <w:vAlign w:val="center"/>
          </w:tcPr>
          <w:p w14:paraId="69FCC91F" w14:textId="77777777" w:rsidR="00050EFF" w:rsidRDefault="00000000">
            <w:pPr>
              <w:widowControl/>
              <w:jc w:val="center"/>
              <w:rPr>
                <w:rFonts w:ascii="仿宋" w:eastAsia="仿宋" w:hAnsi="仿宋" w:cs="Arial"/>
                <w:szCs w:val="21"/>
              </w:rPr>
            </w:pPr>
            <w:r>
              <w:rPr>
                <w:rFonts w:ascii="仿宋" w:eastAsia="仿宋" w:hAnsi="仿宋" w:cs="Arial" w:hint="eastAsia"/>
                <w:color w:val="000000"/>
              </w:rPr>
              <w:t>把</w:t>
            </w:r>
          </w:p>
        </w:tc>
        <w:tc>
          <w:tcPr>
            <w:tcW w:w="616" w:type="pct"/>
            <w:shd w:val="clear" w:color="auto" w:fill="auto"/>
            <w:noWrap/>
            <w:vAlign w:val="center"/>
          </w:tcPr>
          <w:p w14:paraId="21BC8886" w14:textId="77777777" w:rsidR="00050EFF" w:rsidRDefault="00000000">
            <w:pPr>
              <w:widowControl/>
              <w:jc w:val="center"/>
              <w:rPr>
                <w:rFonts w:ascii="仿宋" w:eastAsia="仿宋" w:hAnsi="仿宋" w:cs="Arial"/>
                <w:szCs w:val="21"/>
              </w:rPr>
            </w:pPr>
            <w:r>
              <w:rPr>
                <w:rFonts w:ascii="仿宋" w:eastAsia="仿宋" w:hAnsi="仿宋" w:cs="Arial" w:hint="eastAsia"/>
                <w:color w:val="000000"/>
              </w:rPr>
              <w:t>1460</w:t>
            </w:r>
          </w:p>
        </w:tc>
        <w:tc>
          <w:tcPr>
            <w:tcW w:w="616" w:type="pct"/>
            <w:shd w:val="clear" w:color="auto" w:fill="auto"/>
            <w:noWrap/>
            <w:vAlign w:val="center"/>
          </w:tcPr>
          <w:p w14:paraId="58CE437C" w14:textId="77777777" w:rsidR="00050EFF" w:rsidRDefault="00000000">
            <w:pPr>
              <w:widowControl/>
              <w:jc w:val="center"/>
              <w:rPr>
                <w:rFonts w:ascii="仿宋" w:eastAsia="仿宋" w:hAnsi="仿宋" w:cs="Arial"/>
                <w:szCs w:val="21"/>
              </w:rPr>
            </w:pPr>
            <w:r>
              <w:rPr>
                <w:rFonts w:ascii="仿宋" w:eastAsia="仿宋" w:hAnsi="仿宋" w:cs="Arial" w:hint="eastAsia"/>
                <w:color w:val="000000"/>
              </w:rPr>
              <w:t>385</w:t>
            </w:r>
          </w:p>
        </w:tc>
        <w:tc>
          <w:tcPr>
            <w:tcW w:w="772" w:type="pct"/>
            <w:vAlign w:val="center"/>
          </w:tcPr>
          <w:p w14:paraId="7BFFDED5" w14:textId="77777777" w:rsidR="00050EFF" w:rsidRDefault="00000000">
            <w:pPr>
              <w:widowControl/>
              <w:jc w:val="center"/>
              <w:rPr>
                <w:rFonts w:ascii="仿宋" w:eastAsia="仿宋" w:hAnsi="仿宋" w:cs="Arial"/>
                <w:color w:val="000000"/>
                <w:kern w:val="0"/>
                <w:szCs w:val="21"/>
                <w:lang w:bidi="ar"/>
              </w:rPr>
            </w:pPr>
            <w:r>
              <w:rPr>
                <w:rFonts w:ascii="仿宋" w:eastAsia="仿宋" w:hAnsi="仿宋" w:cs="Arial" w:hint="eastAsia"/>
                <w:color w:val="000000"/>
              </w:rPr>
              <w:t>562100</w:t>
            </w:r>
          </w:p>
        </w:tc>
        <w:tc>
          <w:tcPr>
            <w:tcW w:w="700" w:type="pct"/>
            <w:vMerge/>
            <w:vAlign w:val="center"/>
          </w:tcPr>
          <w:p w14:paraId="22149C13" w14:textId="77777777" w:rsidR="00050EFF" w:rsidRDefault="00050EFF">
            <w:pPr>
              <w:widowControl/>
              <w:jc w:val="center"/>
              <w:rPr>
                <w:rFonts w:ascii="仿宋" w:eastAsia="仿宋" w:hAnsi="仿宋" w:cs="Arial"/>
                <w:color w:val="000000"/>
                <w:kern w:val="0"/>
                <w:szCs w:val="21"/>
                <w:lang w:bidi="ar"/>
              </w:rPr>
            </w:pPr>
          </w:p>
        </w:tc>
        <w:tc>
          <w:tcPr>
            <w:tcW w:w="361" w:type="pct"/>
            <w:vMerge/>
            <w:shd w:val="clear" w:color="auto" w:fill="auto"/>
            <w:vAlign w:val="center"/>
          </w:tcPr>
          <w:p w14:paraId="0BB440C6" w14:textId="77777777" w:rsidR="00050EFF" w:rsidRDefault="00050EFF">
            <w:pPr>
              <w:widowControl/>
              <w:jc w:val="center"/>
              <w:rPr>
                <w:rFonts w:ascii="仿宋" w:eastAsia="仿宋" w:hAnsi="仿宋" w:cs="宋体"/>
                <w:kern w:val="0"/>
                <w:szCs w:val="21"/>
              </w:rPr>
            </w:pPr>
          </w:p>
        </w:tc>
      </w:tr>
      <w:tr w:rsidR="00050EFF" w14:paraId="46A49F9C" w14:textId="77777777">
        <w:trPr>
          <w:trHeight w:val="609"/>
          <w:jc w:val="center"/>
        </w:trPr>
        <w:tc>
          <w:tcPr>
            <w:tcW w:w="307" w:type="pct"/>
            <w:vMerge/>
            <w:vAlign w:val="center"/>
          </w:tcPr>
          <w:p w14:paraId="4821C1CA" w14:textId="77777777" w:rsidR="00050EFF" w:rsidRDefault="00050EFF">
            <w:pPr>
              <w:widowControl/>
              <w:jc w:val="center"/>
              <w:rPr>
                <w:rFonts w:ascii="仿宋" w:eastAsia="仿宋" w:hAnsi="仿宋" w:cs="Arial"/>
                <w:szCs w:val="21"/>
              </w:rPr>
            </w:pPr>
          </w:p>
        </w:tc>
        <w:tc>
          <w:tcPr>
            <w:tcW w:w="695" w:type="pct"/>
            <w:vAlign w:val="center"/>
          </w:tcPr>
          <w:p w14:paraId="52143434" w14:textId="77777777" w:rsidR="00050EFF" w:rsidRDefault="00000000">
            <w:pPr>
              <w:widowControl/>
              <w:jc w:val="center"/>
              <w:rPr>
                <w:rFonts w:ascii="仿宋" w:eastAsia="仿宋" w:hAnsi="仿宋" w:cs="Arial"/>
                <w:color w:val="000000"/>
                <w:szCs w:val="21"/>
              </w:rPr>
            </w:pPr>
            <w:r>
              <w:rPr>
                <w:rFonts w:ascii="仿宋" w:eastAsia="仿宋" w:hAnsi="仿宋" w:cs="Arial" w:hint="eastAsia"/>
                <w:color w:val="000000"/>
              </w:rPr>
              <w:t>关节镜刨削手机及附件</w:t>
            </w:r>
          </w:p>
        </w:tc>
        <w:tc>
          <w:tcPr>
            <w:tcW w:w="620" w:type="pct"/>
            <w:shd w:val="clear" w:color="auto" w:fill="auto"/>
            <w:noWrap/>
            <w:vAlign w:val="center"/>
          </w:tcPr>
          <w:p w14:paraId="6C239637" w14:textId="77777777" w:rsidR="00050EFF" w:rsidRDefault="00000000">
            <w:pPr>
              <w:widowControl/>
              <w:jc w:val="center"/>
              <w:rPr>
                <w:rFonts w:ascii="仿宋" w:eastAsia="仿宋" w:hAnsi="仿宋" w:cs="Arial"/>
                <w:color w:val="000000"/>
                <w:szCs w:val="21"/>
              </w:rPr>
            </w:pPr>
            <w:r>
              <w:rPr>
                <w:rFonts w:ascii="仿宋" w:eastAsia="仿宋" w:hAnsi="仿宋" w:cs="Arial" w:hint="eastAsia"/>
                <w:color w:val="000000"/>
              </w:rPr>
              <w:t>3.5mm圆型打磨</w:t>
            </w:r>
          </w:p>
        </w:tc>
        <w:tc>
          <w:tcPr>
            <w:tcW w:w="307" w:type="pct"/>
            <w:shd w:val="clear" w:color="auto" w:fill="auto"/>
            <w:noWrap/>
            <w:vAlign w:val="center"/>
          </w:tcPr>
          <w:p w14:paraId="2C46A854" w14:textId="77777777" w:rsidR="00050EFF" w:rsidRDefault="00000000">
            <w:pPr>
              <w:widowControl/>
              <w:jc w:val="center"/>
              <w:rPr>
                <w:rFonts w:ascii="仿宋" w:eastAsia="仿宋" w:hAnsi="仿宋" w:cs="Arial"/>
                <w:szCs w:val="21"/>
              </w:rPr>
            </w:pPr>
            <w:r>
              <w:rPr>
                <w:rFonts w:ascii="仿宋" w:eastAsia="仿宋" w:hAnsi="仿宋" w:cs="Arial" w:hint="eastAsia"/>
                <w:color w:val="000000"/>
              </w:rPr>
              <w:t>把</w:t>
            </w:r>
          </w:p>
        </w:tc>
        <w:tc>
          <w:tcPr>
            <w:tcW w:w="616" w:type="pct"/>
            <w:shd w:val="clear" w:color="auto" w:fill="auto"/>
            <w:noWrap/>
            <w:vAlign w:val="center"/>
          </w:tcPr>
          <w:p w14:paraId="2DB46B2B" w14:textId="77777777" w:rsidR="00050EFF" w:rsidRDefault="00000000">
            <w:pPr>
              <w:widowControl/>
              <w:jc w:val="center"/>
              <w:rPr>
                <w:rFonts w:ascii="仿宋" w:eastAsia="仿宋" w:hAnsi="仿宋" w:cs="Arial"/>
                <w:szCs w:val="21"/>
              </w:rPr>
            </w:pPr>
            <w:r>
              <w:rPr>
                <w:rFonts w:ascii="仿宋" w:eastAsia="仿宋" w:hAnsi="仿宋" w:cs="Arial" w:hint="eastAsia"/>
                <w:color w:val="000000"/>
              </w:rPr>
              <w:t>1520</w:t>
            </w:r>
          </w:p>
        </w:tc>
        <w:tc>
          <w:tcPr>
            <w:tcW w:w="616" w:type="pct"/>
            <w:shd w:val="clear" w:color="auto" w:fill="auto"/>
            <w:noWrap/>
            <w:vAlign w:val="center"/>
          </w:tcPr>
          <w:p w14:paraId="7D80237D" w14:textId="77777777" w:rsidR="00050EFF" w:rsidRDefault="00000000">
            <w:pPr>
              <w:widowControl/>
              <w:jc w:val="center"/>
              <w:rPr>
                <w:rFonts w:ascii="仿宋" w:eastAsia="仿宋" w:hAnsi="仿宋" w:cs="Arial"/>
                <w:szCs w:val="21"/>
              </w:rPr>
            </w:pPr>
            <w:r>
              <w:rPr>
                <w:rFonts w:ascii="仿宋" w:eastAsia="仿宋" w:hAnsi="仿宋" w:cs="Arial" w:hint="eastAsia"/>
                <w:color w:val="000000"/>
              </w:rPr>
              <w:t>50</w:t>
            </w:r>
          </w:p>
        </w:tc>
        <w:tc>
          <w:tcPr>
            <w:tcW w:w="772" w:type="pct"/>
            <w:vAlign w:val="center"/>
          </w:tcPr>
          <w:p w14:paraId="37DE6E91" w14:textId="77777777" w:rsidR="00050EFF" w:rsidRDefault="00000000">
            <w:pPr>
              <w:widowControl/>
              <w:jc w:val="center"/>
              <w:rPr>
                <w:rFonts w:ascii="仿宋" w:eastAsia="仿宋" w:hAnsi="仿宋" w:cs="Arial"/>
                <w:color w:val="000000"/>
                <w:kern w:val="0"/>
                <w:szCs w:val="21"/>
                <w:lang w:bidi="ar"/>
              </w:rPr>
            </w:pPr>
            <w:r>
              <w:rPr>
                <w:rFonts w:ascii="仿宋" w:eastAsia="仿宋" w:hAnsi="仿宋" w:cs="Arial" w:hint="eastAsia"/>
                <w:color w:val="000000"/>
              </w:rPr>
              <w:t>76000</w:t>
            </w:r>
          </w:p>
        </w:tc>
        <w:tc>
          <w:tcPr>
            <w:tcW w:w="700" w:type="pct"/>
            <w:vMerge/>
            <w:vAlign w:val="center"/>
          </w:tcPr>
          <w:p w14:paraId="6B4489C3" w14:textId="77777777" w:rsidR="00050EFF" w:rsidRDefault="00050EFF">
            <w:pPr>
              <w:widowControl/>
              <w:jc w:val="center"/>
              <w:rPr>
                <w:rFonts w:ascii="仿宋" w:eastAsia="仿宋" w:hAnsi="仿宋" w:cs="Arial"/>
                <w:color w:val="000000"/>
                <w:kern w:val="0"/>
                <w:szCs w:val="21"/>
                <w:lang w:bidi="ar"/>
              </w:rPr>
            </w:pPr>
          </w:p>
        </w:tc>
        <w:tc>
          <w:tcPr>
            <w:tcW w:w="361" w:type="pct"/>
            <w:vMerge/>
            <w:shd w:val="clear" w:color="auto" w:fill="auto"/>
            <w:vAlign w:val="center"/>
          </w:tcPr>
          <w:p w14:paraId="3F65FCEB" w14:textId="77777777" w:rsidR="00050EFF" w:rsidRDefault="00050EFF">
            <w:pPr>
              <w:widowControl/>
              <w:jc w:val="center"/>
              <w:rPr>
                <w:rFonts w:ascii="仿宋" w:eastAsia="仿宋" w:hAnsi="仿宋" w:cs="宋体"/>
                <w:kern w:val="0"/>
                <w:szCs w:val="21"/>
              </w:rPr>
            </w:pPr>
          </w:p>
        </w:tc>
      </w:tr>
      <w:tr w:rsidR="00050EFF" w14:paraId="6FDD2854" w14:textId="77777777">
        <w:trPr>
          <w:trHeight w:val="609"/>
          <w:jc w:val="center"/>
        </w:trPr>
        <w:tc>
          <w:tcPr>
            <w:tcW w:w="307" w:type="pct"/>
            <w:vMerge/>
            <w:vAlign w:val="center"/>
          </w:tcPr>
          <w:p w14:paraId="348BEE27" w14:textId="77777777" w:rsidR="00050EFF" w:rsidRDefault="00050EFF">
            <w:pPr>
              <w:widowControl/>
              <w:jc w:val="center"/>
              <w:rPr>
                <w:rFonts w:ascii="仿宋" w:eastAsia="仿宋" w:hAnsi="仿宋" w:cs="Arial"/>
                <w:szCs w:val="21"/>
              </w:rPr>
            </w:pPr>
          </w:p>
        </w:tc>
        <w:tc>
          <w:tcPr>
            <w:tcW w:w="695" w:type="pct"/>
            <w:vAlign w:val="center"/>
          </w:tcPr>
          <w:p w14:paraId="773C16C5" w14:textId="77777777" w:rsidR="00050EFF" w:rsidRDefault="00000000">
            <w:pPr>
              <w:widowControl/>
              <w:jc w:val="center"/>
              <w:rPr>
                <w:rFonts w:ascii="仿宋" w:eastAsia="仿宋" w:hAnsi="仿宋" w:cs="Arial"/>
                <w:color w:val="000000"/>
                <w:szCs w:val="21"/>
              </w:rPr>
            </w:pPr>
            <w:r>
              <w:rPr>
                <w:rFonts w:ascii="仿宋" w:eastAsia="仿宋" w:hAnsi="仿宋" w:cs="Arial" w:hint="eastAsia"/>
                <w:color w:val="000000"/>
              </w:rPr>
              <w:t>关节镜刨削手机及附件</w:t>
            </w:r>
          </w:p>
        </w:tc>
        <w:tc>
          <w:tcPr>
            <w:tcW w:w="620" w:type="pct"/>
            <w:shd w:val="clear" w:color="auto" w:fill="auto"/>
            <w:noWrap/>
            <w:vAlign w:val="center"/>
          </w:tcPr>
          <w:p w14:paraId="57428424" w14:textId="77777777" w:rsidR="00050EFF" w:rsidRDefault="00000000">
            <w:pPr>
              <w:widowControl/>
              <w:jc w:val="center"/>
              <w:rPr>
                <w:rFonts w:ascii="仿宋" w:eastAsia="仿宋" w:hAnsi="仿宋" w:cs="Arial"/>
                <w:color w:val="000000"/>
                <w:szCs w:val="21"/>
              </w:rPr>
            </w:pPr>
            <w:r>
              <w:rPr>
                <w:rFonts w:ascii="仿宋" w:eastAsia="仿宋" w:hAnsi="仿宋" w:cs="Arial" w:hint="eastAsia"/>
                <w:color w:val="000000"/>
              </w:rPr>
              <w:t>4.0mm双齿刨刀</w:t>
            </w:r>
          </w:p>
        </w:tc>
        <w:tc>
          <w:tcPr>
            <w:tcW w:w="307" w:type="pct"/>
            <w:shd w:val="clear" w:color="auto" w:fill="auto"/>
            <w:noWrap/>
            <w:vAlign w:val="center"/>
          </w:tcPr>
          <w:p w14:paraId="2DD44D98" w14:textId="77777777" w:rsidR="00050EFF" w:rsidRDefault="00000000">
            <w:pPr>
              <w:widowControl/>
              <w:jc w:val="center"/>
              <w:rPr>
                <w:rFonts w:ascii="仿宋" w:eastAsia="仿宋" w:hAnsi="仿宋" w:cs="Arial"/>
                <w:szCs w:val="21"/>
              </w:rPr>
            </w:pPr>
            <w:r>
              <w:rPr>
                <w:rFonts w:ascii="仿宋" w:eastAsia="仿宋" w:hAnsi="仿宋" w:cs="Arial" w:hint="eastAsia"/>
                <w:color w:val="000000"/>
              </w:rPr>
              <w:t>把</w:t>
            </w:r>
          </w:p>
        </w:tc>
        <w:tc>
          <w:tcPr>
            <w:tcW w:w="616" w:type="pct"/>
            <w:shd w:val="clear" w:color="auto" w:fill="auto"/>
            <w:noWrap/>
            <w:vAlign w:val="center"/>
          </w:tcPr>
          <w:p w14:paraId="44B18501" w14:textId="77777777" w:rsidR="00050EFF" w:rsidRDefault="00000000">
            <w:pPr>
              <w:widowControl/>
              <w:jc w:val="center"/>
              <w:rPr>
                <w:rFonts w:ascii="仿宋" w:eastAsia="仿宋" w:hAnsi="仿宋" w:cs="Arial"/>
                <w:szCs w:val="21"/>
              </w:rPr>
            </w:pPr>
            <w:r>
              <w:rPr>
                <w:rFonts w:ascii="仿宋" w:eastAsia="仿宋" w:hAnsi="仿宋" w:cs="Arial" w:hint="eastAsia"/>
                <w:color w:val="000000"/>
              </w:rPr>
              <w:t>1600</w:t>
            </w:r>
          </w:p>
        </w:tc>
        <w:tc>
          <w:tcPr>
            <w:tcW w:w="616" w:type="pct"/>
            <w:shd w:val="clear" w:color="auto" w:fill="auto"/>
            <w:noWrap/>
            <w:vAlign w:val="center"/>
          </w:tcPr>
          <w:p w14:paraId="69484776" w14:textId="77777777" w:rsidR="00050EFF" w:rsidRDefault="00000000">
            <w:pPr>
              <w:widowControl/>
              <w:jc w:val="center"/>
              <w:rPr>
                <w:rFonts w:ascii="仿宋" w:eastAsia="仿宋" w:hAnsi="仿宋" w:cs="Arial"/>
                <w:szCs w:val="21"/>
              </w:rPr>
            </w:pPr>
            <w:r>
              <w:rPr>
                <w:rFonts w:ascii="仿宋" w:eastAsia="仿宋" w:hAnsi="仿宋" w:cs="Arial" w:hint="eastAsia"/>
                <w:color w:val="000000"/>
              </w:rPr>
              <w:t>50</w:t>
            </w:r>
          </w:p>
        </w:tc>
        <w:tc>
          <w:tcPr>
            <w:tcW w:w="772" w:type="pct"/>
            <w:vAlign w:val="center"/>
          </w:tcPr>
          <w:p w14:paraId="14EA5A61" w14:textId="77777777" w:rsidR="00050EFF" w:rsidRDefault="00000000">
            <w:pPr>
              <w:widowControl/>
              <w:jc w:val="center"/>
              <w:rPr>
                <w:rFonts w:ascii="仿宋" w:eastAsia="仿宋" w:hAnsi="仿宋" w:cs="Arial"/>
                <w:color w:val="000000"/>
                <w:kern w:val="0"/>
                <w:szCs w:val="21"/>
                <w:lang w:bidi="ar"/>
              </w:rPr>
            </w:pPr>
            <w:r>
              <w:rPr>
                <w:rFonts w:ascii="仿宋" w:eastAsia="仿宋" w:hAnsi="仿宋" w:cs="Arial" w:hint="eastAsia"/>
                <w:color w:val="000000"/>
              </w:rPr>
              <w:t>80000</w:t>
            </w:r>
          </w:p>
        </w:tc>
        <w:tc>
          <w:tcPr>
            <w:tcW w:w="700" w:type="pct"/>
            <w:vMerge/>
            <w:vAlign w:val="center"/>
          </w:tcPr>
          <w:p w14:paraId="7D99ECEA" w14:textId="77777777" w:rsidR="00050EFF" w:rsidRDefault="00050EFF">
            <w:pPr>
              <w:widowControl/>
              <w:jc w:val="center"/>
              <w:rPr>
                <w:rFonts w:ascii="仿宋" w:eastAsia="仿宋" w:hAnsi="仿宋" w:cs="Arial"/>
                <w:color w:val="000000"/>
                <w:kern w:val="0"/>
                <w:szCs w:val="21"/>
                <w:lang w:bidi="ar"/>
              </w:rPr>
            </w:pPr>
          </w:p>
        </w:tc>
        <w:tc>
          <w:tcPr>
            <w:tcW w:w="361" w:type="pct"/>
            <w:vMerge/>
            <w:shd w:val="clear" w:color="auto" w:fill="auto"/>
            <w:vAlign w:val="center"/>
          </w:tcPr>
          <w:p w14:paraId="1522B742" w14:textId="77777777" w:rsidR="00050EFF" w:rsidRDefault="00050EFF">
            <w:pPr>
              <w:widowControl/>
              <w:jc w:val="center"/>
              <w:rPr>
                <w:rFonts w:ascii="仿宋" w:eastAsia="仿宋" w:hAnsi="仿宋" w:cs="宋体"/>
                <w:kern w:val="0"/>
                <w:szCs w:val="21"/>
              </w:rPr>
            </w:pPr>
          </w:p>
        </w:tc>
      </w:tr>
      <w:tr w:rsidR="00050EFF" w14:paraId="5EFF49CD" w14:textId="77777777">
        <w:trPr>
          <w:trHeight w:val="609"/>
          <w:jc w:val="center"/>
        </w:trPr>
        <w:tc>
          <w:tcPr>
            <w:tcW w:w="307" w:type="pct"/>
            <w:vAlign w:val="center"/>
          </w:tcPr>
          <w:p w14:paraId="1261180D" w14:textId="77777777" w:rsidR="00050EFF" w:rsidRDefault="00000000">
            <w:pPr>
              <w:widowControl/>
              <w:jc w:val="center"/>
              <w:rPr>
                <w:rFonts w:ascii="仿宋" w:eastAsia="仿宋" w:hAnsi="仿宋" w:cs="Arial"/>
                <w:szCs w:val="21"/>
              </w:rPr>
            </w:pPr>
            <w:r>
              <w:rPr>
                <w:rFonts w:ascii="仿宋" w:eastAsia="仿宋" w:hAnsi="仿宋" w:cs="Arial"/>
                <w:color w:val="000000"/>
                <w:szCs w:val="21"/>
              </w:rPr>
              <w:t>2</w:t>
            </w:r>
          </w:p>
        </w:tc>
        <w:tc>
          <w:tcPr>
            <w:tcW w:w="695" w:type="pct"/>
            <w:vAlign w:val="center"/>
          </w:tcPr>
          <w:p w14:paraId="31E4762D" w14:textId="77777777" w:rsidR="00050EFF" w:rsidRDefault="00000000">
            <w:pPr>
              <w:widowControl/>
              <w:jc w:val="center"/>
              <w:rPr>
                <w:rFonts w:ascii="仿宋" w:eastAsia="仿宋" w:hAnsi="仿宋" w:cs="Arial"/>
                <w:color w:val="000000"/>
                <w:szCs w:val="21"/>
              </w:rPr>
            </w:pPr>
            <w:r>
              <w:rPr>
                <w:rFonts w:ascii="仿宋" w:eastAsia="仿宋" w:hAnsi="仿宋" w:cs="Arial" w:hint="eastAsia"/>
                <w:color w:val="000000"/>
                <w:szCs w:val="21"/>
              </w:rPr>
              <w:t>一次性使用真空</w:t>
            </w:r>
            <w:proofErr w:type="gramStart"/>
            <w:r>
              <w:rPr>
                <w:rFonts w:ascii="仿宋" w:eastAsia="仿宋" w:hAnsi="仿宋" w:cs="Arial" w:hint="eastAsia"/>
                <w:color w:val="000000"/>
                <w:szCs w:val="21"/>
              </w:rPr>
              <w:t>采血管</w:t>
            </w:r>
            <w:proofErr w:type="gramEnd"/>
            <w:r>
              <w:rPr>
                <w:rFonts w:ascii="仿宋" w:eastAsia="仿宋" w:hAnsi="仿宋" w:cs="Arial" w:hint="eastAsia"/>
                <w:color w:val="000000"/>
                <w:szCs w:val="21"/>
              </w:rPr>
              <w:t>-富血小板血浆PRP管</w:t>
            </w:r>
          </w:p>
        </w:tc>
        <w:tc>
          <w:tcPr>
            <w:tcW w:w="620" w:type="pct"/>
            <w:shd w:val="clear" w:color="auto" w:fill="auto"/>
            <w:noWrap/>
            <w:vAlign w:val="center"/>
          </w:tcPr>
          <w:p w14:paraId="249672D1" w14:textId="77777777" w:rsidR="00050EFF" w:rsidRDefault="00000000">
            <w:pPr>
              <w:widowControl/>
              <w:jc w:val="center"/>
              <w:rPr>
                <w:rFonts w:ascii="仿宋" w:eastAsia="仿宋" w:hAnsi="仿宋" w:cs="Arial"/>
                <w:color w:val="000000"/>
                <w:szCs w:val="21"/>
              </w:rPr>
            </w:pPr>
            <w:r>
              <w:rPr>
                <w:rFonts w:ascii="仿宋" w:eastAsia="仿宋" w:hAnsi="仿宋" w:cs="Arial" w:hint="eastAsia"/>
                <w:color w:val="000000"/>
                <w:kern w:val="0"/>
                <w:szCs w:val="21"/>
                <w:lang w:bidi="ar"/>
              </w:rPr>
              <w:t>/</w:t>
            </w:r>
          </w:p>
        </w:tc>
        <w:tc>
          <w:tcPr>
            <w:tcW w:w="307" w:type="pct"/>
            <w:shd w:val="clear" w:color="auto" w:fill="auto"/>
            <w:noWrap/>
            <w:vAlign w:val="center"/>
          </w:tcPr>
          <w:p w14:paraId="3ABF86EE" w14:textId="77777777" w:rsidR="00050EFF" w:rsidRDefault="00000000">
            <w:pPr>
              <w:widowControl/>
              <w:jc w:val="center"/>
              <w:rPr>
                <w:rFonts w:ascii="仿宋" w:eastAsia="仿宋" w:hAnsi="仿宋" w:cs="Arial"/>
                <w:szCs w:val="21"/>
              </w:rPr>
            </w:pPr>
            <w:r>
              <w:rPr>
                <w:rFonts w:ascii="仿宋" w:eastAsia="仿宋" w:hAnsi="仿宋" w:cs="Arial" w:hint="eastAsia"/>
              </w:rPr>
              <w:t>套</w:t>
            </w:r>
          </w:p>
        </w:tc>
        <w:tc>
          <w:tcPr>
            <w:tcW w:w="616" w:type="pct"/>
            <w:shd w:val="clear" w:color="auto" w:fill="auto"/>
            <w:noWrap/>
            <w:vAlign w:val="center"/>
          </w:tcPr>
          <w:p w14:paraId="60A82B7B" w14:textId="77777777" w:rsidR="00050EFF" w:rsidRDefault="00000000">
            <w:pPr>
              <w:widowControl/>
              <w:jc w:val="center"/>
              <w:rPr>
                <w:rFonts w:ascii="仿宋" w:eastAsia="仿宋" w:hAnsi="仿宋" w:cs="Arial"/>
                <w:szCs w:val="21"/>
              </w:rPr>
            </w:pPr>
            <w:r>
              <w:rPr>
                <w:rFonts w:ascii="仿宋" w:eastAsia="仿宋" w:hAnsi="仿宋" w:cs="Arial" w:hint="eastAsia"/>
              </w:rPr>
              <w:t>1800</w:t>
            </w:r>
          </w:p>
        </w:tc>
        <w:tc>
          <w:tcPr>
            <w:tcW w:w="616" w:type="pct"/>
            <w:shd w:val="clear" w:color="auto" w:fill="auto"/>
            <w:noWrap/>
            <w:vAlign w:val="center"/>
          </w:tcPr>
          <w:p w14:paraId="2E98F16A" w14:textId="77777777" w:rsidR="00050EFF" w:rsidRDefault="00000000">
            <w:pPr>
              <w:widowControl/>
              <w:jc w:val="center"/>
              <w:rPr>
                <w:rFonts w:ascii="仿宋" w:eastAsia="仿宋" w:hAnsi="仿宋" w:cs="Arial"/>
                <w:szCs w:val="21"/>
              </w:rPr>
            </w:pPr>
            <w:r>
              <w:rPr>
                <w:rFonts w:ascii="仿宋" w:eastAsia="仿宋" w:hAnsi="仿宋" w:cs="Arial" w:hint="eastAsia"/>
              </w:rPr>
              <w:t>400</w:t>
            </w:r>
          </w:p>
        </w:tc>
        <w:tc>
          <w:tcPr>
            <w:tcW w:w="772" w:type="pct"/>
            <w:vAlign w:val="center"/>
          </w:tcPr>
          <w:p w14:paraId="3C724048" w14:textId="77777777" w:rsidR="00050EFF" w:rsidRDefault="00000000">
            <w:pPr>
              <w:widowControl/>
              <w:jc w:val="center"/>
              <w:rPr>
                <w:rFonts w:ascii="仿宋" w:eastAsia="仿宋" w:hAnsi="仿宋" w:cs="Arial"/>
                <w:color w:val="000000"/>
                <w:kern w:val="0"/>
                <w:szCs w:val="21"/>
                <w:lang w:bidi="ar"/>
              </w:rPr>
            </w:pPr>
            <w:r>
              <w:rPr>
                <w:rFonts w:ascii="仿宋" w:eastAsia="仿宋" w:hAnsi="仿宋" w:cs="Arial" w:hint="eastAsia"/>
              </w:rPr>
              <w:t>720000</w:t>
            </w:r>
          </w:p>
        </w:tc>
        <w:tc>
          <w:tcPr>
            <w:tcW w:w="700" w:type="pct"/>
            <w:vAlign w:val="center"/>
          </w:tcPr>
          <w:p w14:paraId="0618DCA8" w14:textId="77777777" w:rsidR="00050EFF" w:rsidRDefault="00000000">
            <w:pPr>
              <w:widowControl/>
              <w:jc w:val="center"/>
              <w:rPr>
                <w:rFonts w:ascii="仿宋" w:eastAsia="仿宋" w:hAnsi="仿宋" w:cs="Arial"/>
                <w:color w:val="000000"/>
                <w:kern w:val="0"/>
                <w:szCs w:val="21"/>
                <w:lang w:bidi="ar"/>
              </w:rPr>
            </w:pPr>
            <w:r>
              <w:rPr>
                <w:rFonts w:ascii="仿宋" w:eastAsia="仿宋" w:hAnsi="仿宋" w:cs="Arial" w:hint="eastAsia"/>
                <w:color w:val="000000"/>
                <w:kern w:val="0"/>
                <w:szCs w:val="21"/>
                <w:lang w:bidi="ar"/>
              </w:rPr>
              <w:t>/</w:t>
            </w:r>
          </w:p>
        </w:tc>
        <w:tc>
          <w:tcPr>
            <w:tcW w:w="361" w:type="pct"/>
            <w:shd w:val="clear" w:color="auto" w:fill="auto"/>
            <w:vAlign w:val="center"/>
          </w:tcPr>
          <w:p w14:paraId="02D5CBFD"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r>
    </w:tbl>
    <w:bookmarkEnd w:id="4"/>
    <w:p w14:paraId="02BF33B7" w14:textId="77777777" w:rsidR="00050EFF" w:rsidRDefault="00000000">
      <w:pPr>
        <w:spacing w:line="360" w:lineRule="auto"/>
        <w:rPr>
          <w:rFonts w:ascii="仿宋" w:eastAsia="仿宋" w:hAnsi="仿宋" w:cs="仿宋"/>
          <w:b/>
          <w:bCs/>
          <w:color w:val="FF0000"/>
          <w:sz w:val="24"/>
          <w:szCs w:val="24"/>
        </w:rPr>
      </w:pPr>
      <w:r>
        <w:rPr>
          <w:rFonts w:ascii="仿宋" w:eastAsia="仿宋" w:hAnsi="仿宋" w:cs="仿宋" w:hint="eastAsia"/>
          <w:b/>
          <w:bCs/>
          <w:color w:val="FF0000"/>
          <w:sz w:val="24"/>
          <w:szCs w:val="24"/>
        </w:rPr>
        <w:t>必备要求（若不满足，作无效投标处理）：</w:t>
      </w:r>
    </w:p>
    <w:p w14:paraId="7C2FAFB8" w14:textId="77777777" w:rsidR="00050EFF" w:rsidRDefault="00000000">
      <w:pPr>
        <w:spacing w:line="360" w:lineRule="auto"/>
        <w:rPr>
          <w:rFonts w:ascii="仿宋" w:eastAsia="仿宋" w:hAnsi="仿宋" w:cs="仿宋"/>
          <w:b/>
          <w:bCs/>
          <w:color w:val="FF0000"/>
          <w:sz w:val="24"/>
          <w:szCs w:val="24"/>
        </w:rPr>
      </w:pPr>
      <w:r>
        <w:rPr>
          <w:rFonts w:ascii="仿宋" w:eastAsia="仿宋" w:hAnsi="仿宋" w:cs="仿宋" w:hint="eastAsia"/>
          <w:b/>
          <w:bCs/>
          <w:color w:val="FF0000"/>
          <w:sz w:val="24"/>
          <w:szCs w:val="24"/>
        </w:rPr>
        <w:t>1</w:t>
      </w:r>
      <w:r>
        <w:rPr>
          <w:rFonts w:ascii="仿宋" w:eastAsia="仿宋" w:hAnsi="仿宋" w:cs="仿宋"/>
          <w:b/>
          <w:bCs/>
          <w:color w:val="FF0000"/>
          <w:sz w:val="24"/>
          <w:szCs w:val="24"/>
        </w:rPr>
        <w:t>.</w:t>
      </w:r>
      <w:r>
        <w:rPr>
          <w:rFonts w:ascii="仿宋" w:eastAsia="仿宋" w:hAnsi="仿宋" w:cs="仿宋" w:hint="eastAsia"/>
          <w:b/>
          <w:bCs/>
          <w:color w:val="FF0000"/>
          <w:sz w:val="24"/>
          <w:szCs w:val="24"/>
        </w:rPr>
        <w:t>标段1所提供的产品须与医院现有关节镜刨削手机设备适配，规格为：375-704-500，品牌为：史塞克，并提供佐证材料（是否适配由评审专家组认定）。</w:t>
      </w:r>
    </w:p>
    <w:p w14:paraId="4C75278C" w14:textId="77777777" w:rsidR="00050EFF" w:rsidRDefault="00000000">
      <w:pPr>
        <w:pStyle w:val="2"/>
        <w:ind w:leftChars="0" w:left="0" w:firstLineChars="0" w:firstLine="0"/>
        <w:rPr>
          <w:rFonts w:ascii="仿宋" w:eastAsia="仿宋" w:hAnsi="仿宋" w:cs="仿宋"/>
          <w:b/>
          <w:bCs/>
          <w:color w:val="FF0000"/>
          <w:sz w:val="24"/>
        </w:rPr>
      </w:pPr>
      <w:r>
        <w:rPr>
          <w:rFonts w:ascii="仿宋" w:eastAsia="仿宋" w:hAnsi="仿宋" w:cs="仿宋"/>
          <w:b/>
          <w:bCs/>
          <w:color w:val="FF0000"/>
          <w:sz w:val="24"/>
        </w:rPr>
        <w:t>2.标段</w:t>
      </w:r>
      <w:r>
        <w:rPr>
          <w:rFonts w:ascii="仿宋" w:eastAsia="仿宋" w:hAnsi="仿宋" w:cs="仿宋" w:hint="eastAsia"/>
          <w:b/>
          <w:bCs/>
          <w:color w:val="FF0000"/>
          <w:sz w:val="24"/>
        </w:rPr>
        <w:t>2 须提供配套的富血小板血浆(PRP) 制备设施，不再单独报价。</w:t>
      </w:r>
    </w:p>
    <w:p w14:paraId="457B0073" w14:textId="77777777" w:rsidR="00050EFF"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ACD0669" w14:textId="77777777" w:rsidR="00050EFF"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467B9A53" w14:textId="77777777" w:rsidR="00050EFF"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w:t>
      </w:r>
      <w:proofErr w:type="gramStart"/>
      <w:r>
        <w:rPr>
          <w:rFonts w:ascii="仿宋" w:eastAsia="仿宋" w:hAnsi="仿宋" w:cs="仿宋" w:hint="eastAsia"/>
          <w:kern w:val="0"/>
          <w:sz w:val="24"/>
        </w:rPr>
        <w:t>之供应</w:t>
      </w:r>
      <w:proofErr w:type="gramEnd"/>
      <w:r>
        <w:rPr>
          <w:rFonts w:ascii="仿宋" w:eastAsia="仿宋" w:hAnsi="仿宋" w:cs="仿宋" w:hint="eastAsia"/>
          <w:kern w:val="0"/>
          <w:sz w:val="24"/>
        </w:rPr>
        <w:t>商资格规定；</w:t>
      </w:r>
    </w:p>
    <w:p w14:paraId="0EDC3421" w14:textId="77777777" w:rsidR="00050EFF"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30C87E87" w14:textId="77777777" w:rsidR="00050EFF"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16AABEC9" w14:textId="77777777" w:rsidR="00050EFF"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2F65F246" w14:textId="77777777" w:rsidR="00050EFF"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lastRenderedPageBreak/>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750C2551" w14:textId="77777777" w:rsidR="00050EFF"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6E0095F9" w14:textId="77777777" w:rsidR="00050EFF"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278673E9" w14:textId="77777777" w:rsidR="00050EFF"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6C196E42" w14:textId="77777777" w:rsidR="00050EFF"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26A7D828" w14:textId="77777777" w:rsidR="00050EFF"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101C4BE1" w14:textId="77777777" w:rsidR="00050EFF"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2897A5F2" w14:textId="77777777" w:rsidR="00050EFF"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 xml:space="preserve">  </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5CC5F906" w14:textId="77777777" w:rsidR="00050EFF"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2.报名方式：疫情防控期间，本项目报名资料允许投标单位通过邮寄快递方式送达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31EF394A" w14:textId="77777777" w:rsidR="00050EFF"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4175AB1E" w14:textId="77777777" w:rsidR="00050EFF"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5A327291" w14:textId="77777777" w:rsidR="00050EFF"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5C620841" w14:textId="77777777" w:rsidR="00050EFF"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lastRenderedPageBreak/>
        <w:t>开   户   行：招商银行股份有限公司杭州凤起支行</w:t>
      </w:r>
    </w:p>
    <w:p w14:paraId="37E38ED0" w14:textId="77777777" w:rsidR="00050EFF" w:rsidRDefault="00000000">
      <w:pPr>
        <w:spacing w:line="360" w:lineRule="auto"/>
        <w:ind w:firstLineChars="225" w:firstLine="540"/>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号：571911912410201</w:t>
      </w:r>
    </w:p>
    <w:p w14:paraId="2FEA9C4D" w14:textId="77777777" w:rsidR="00050EFF"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14</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567B0E89" w14:textId="77777777" w:rsidR="00050EFF"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49E9926F" w14:textId="77777777" w:rsidR="00050EFF"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6"/>
      <w:bookmarkStart w:id="6" w:name="_Hlt10553107"/>
      <w:bookmarkEnd w:id="5"/>
      <w:bookmarkEnd w:id="6"/>
    </w:p>
    <w:p w14:paraId="20A37F0C" w14:textId="77777777" w:rsidR="00050EFF"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3B4DB737" w14:textId="77777777" w:rsidR="00050EFF"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绍兴市卫生健康委员会官网：http://s</w:t>
      </w:r>
      <w:r>
        <w:rPr>
          <w:rFonts w:ascii="仿宋" w:eastAsia="仿宋" w:hAnsi="仿宋" w:cs="仿宋"/>
          <w:spacing w:val="-4"/>
          <w:sz w:val="24"/>
        </w:rPr>
        <w:t>xws.sx.gov.cn</w:t>
      </w:r>
    </w:p>
    <w:p w14:paraId="2F7A9A3D" w14:textId="77777777" w:rsidR="00050EFF"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 http://www</w:t>
      </w:r>
      <w:r>
        <w:rPr>
          <w:rFonts w:ascii="仿宋" w:eastAsia="仿宋" w:hAnsi="仿宋" w:cs="仿宋"/>
          <w:spacing w:val="-4"/>
          <w:sz w:val="24"/>
        </w:rPr>
        <w:t>.312000.net</w:t>
      </w:r>
      <w:r>
        <w:rPr>
          <w:rFonts w:ascii="仿宋" w:eastAsia="仿宋" w:hAnsi="仿宋" w:cs="仿宋" w:hint="eastAsia"/>
          <w:spacing w:val="-4"/>
          <w:sz w:val="24"/>
        </w:rPr>
        <w:t>。</w:t>
      </w:r>
    </w:p>
    <w:p w14:paraId="0D7BE729" w14:textId="77777777" w:rsidR="00050EFF"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655FD0EE" w14:textId="77777777" w:rsidR="00050EFF"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27DF2DC7" w14:textId="77777777" w:rsidR="00050EFF"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因疫情防控期间，本项目投标与开标采用以下方式：</w:t>
      </w:r>
    </w:p>
    <w:p w14:paraId="37EBF3AD" w14:textId="77777777" w:rsidR="00050EFF"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71EFF927" w14:textId="77777777" w:rsidR="00050EFF"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1E364E0C" w14:textId="77777777" w:rsidR="00050EFF"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245CE606" w14:textId="77777777" w:rsidR="00050EFF"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1AF1287B" w14:textId="77777777" w:rsidR="00050EFF"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30AAC848" w14:textId="77777777" w:rsidR="00050EFF"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lastRenderedPageBreak/>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22D24494" w14:textId="77777777" w:rsidR="00050EFF"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779DB41C" w14:textId="77777777" w:rsidR="00050EFF"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781387E9" w14:textId="77777777" w:rsidR="00050EFF"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2051EBA9" w14:textId="77777777" w:rsidR="00050EFF"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w:t>
      </w:r>
    </w:p>
    <w:p w14:paraId="01CA692C" w14:textId="77777777" w:rsidR="00050EFF"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4D3167FE" w14:textId="77777777" w:rsidR="00050EFF"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7B6F5F27" w14:textId="77777777" w:rsidR="00050EFF"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7AA250E1" w14:textId="77777777" w:rsidR="00050EFF"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7" w:name="_Toc104885740"/>
      <w:bookmarkEnd w:id="1"/>
      <w:bookmarkEnd w:id="3"/>
    </w:p>
    <w:p w14:paraId="4005AF5D" w14:textId="77777777" w:rsidR="00050EFF" w:rsidRDefault="00050EFF">
      <w:pPr>
        <w:spacing w:line="360" w:lineRule="auto"/>
        <w:jc w:val="center"/>
        <w:rPr>
          <w:rFonts w:ascii="仿宋" w:eastAsia="仿宋" w:hAnsi="仿宋" w:cs="仿宋"/>
          <w:b/>
          <w:bCs/>
          <w:sz w:val="44"/>
          <w:szCs w:val="44"/>
        </w:rPr>
      </w:pPr>
    </w:p>
    <w:p w14:paraId="352564B8" w14:textId="77777777" w:rsidR="00050EFF"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8" w:name="_Toc104885741"/>
      <w:bookmarkEnd w:id="2"/>
      <w:bookmarkEnd w:id="7"/>
    </w:p>
    <w:p w14:paraId="7695A9D4" w14:textId="77777777" w:rsidR="00050EFF" w:rsidRDefault="00050EFF">
      <w:pPr>
        <w:spacing w:line="360" w:lineRule="auto"/>
        <w:jc w:val="center"/>
        <w:rPr>
          <w:rFonts w:ascii="仿宋" w:eastAsia="仿宋" w:hAnsi="仿宋" w:cs="仿宋"/>
          <w:b/>
          <w:bCs/>
          <w:sz w:val="32"/>
          <w:szCs w:val="28"/>
        </w:rPr>
      </w:pPr>
    </w:p>
    <w:p w14:paraId="66A112B0" w14:textId="77777777" w:rsidR="00050EFF"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050EFF" w14:paraId="0F22D8EB"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C56E0B3" w14:textId="77777777" w:rsidR="00050EFF"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BF7090C" w14:textId="77777777" w:rsidR="00050EFF"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050EFF" w14:paraId="03E83A2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6E874C1" w14:textId="77777777" w:rsidR="00050EFF"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ED3F198" w14:textId="77777777" w:rsidR="00050EFF"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绍兴市人民医院关节镜刨削手机及附件、一次性使用真空</w:t>
            </w:r>
            <w:proofErr w:type="gramStart"/>
            <w:r>
              <w:rPr>
                <w:rFonts w:ascii="仿宋" w:eastAsia="仿宋" w:hAnsi="仿宋" w:cs="仿宋" w:hint="eastAsia"/>
                <w:sz w:val="24"/>
                <w:u w:val="single"/>
              </w:rPr>
              <w:t>采血管</w:t>
            </w:r>
            <w:proofErr w:type="gramEnd"/>
            <w:r>
              <w:rPr>
                <w:rFonts w:ascii="仿宋" w:eastAsia="仿宋" w:hAnsi="仿宋" w:cs="仿宋" w:hint="eastAsia"/>
                <w:sz w:val="24"/>
                <w:u w:val="single"/>
              </w:rPr>
              <w:t>-富血小板血浆耗材采购项目</w:t>
            </w:r>
          </w:p>
        </w:tc>
      </w:tr>
      <w:tr w:rsidR="00050EFF" w14:paraId="0B0D4AB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F0A924C" w14:textId="77777777" w:rsidR="00050EFF"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39B620C" w14:textId="77777777" w:rsidR="00050EFF"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050EFF" w14:paraId="035C30F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7F72419" w14:textId="77777777" w:rsidR="00050EFF"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F30849B" w14:textId="77777777" w:rsidR="00050EFF"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color w:val="FF0000"/>
                <w:sz w:val="24"/>
                <w:u w:val="single"/>
              </w:rPr>
              <w:t>需提供样品</w:t>
            </w:r>
          </w:p>
        </w:tc>
      </w:tr>
      <w:tr w:rsidR="00050EFF" w14:paraId="521FD2D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2D004FF" w14:textId="77777777" w:rsidR="00050EFF" w:rsidRDefault="00000000">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15C6F20" w14:textId="77777777" w:rsidR="00050EFF"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050EFF" w14:paraId="072E07C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9E8D6D3" w14:textId="77777777" w:rsidR="00050EFF" w:rsidRDefault="00000000">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4861705" w14:textId="77777777" w:rsidR="00050EFF"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050EFF" w14:paraId="30B2269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BECA1BA" w14:textId="77777777" w:rsidR="00050EFF" w:rsidRDefault="00000000">
            <w:pPr>
              <w:jc w:val="center"/>
              <w:rPr>
                <w:rFonts w:ascii="仿宋" w:eastAsia="仿宋" w:hAnsi="仿宋" w:cs="仿宋"/>
                <w:sz w:val="24"/>
              </w:rPr>
            </w:pPr>
            <w:r>
              <w:rPr>
                <w:rFonts w:ascii="仿宋" w:eastAsia="仿宋" w:hAnsi="仿宋" w:cs="仿宋" w:hint="eastAsia"/>
                <w:sz w:val="24"/>
              </w:rPr>
              <w:lastRenderedPageBreak/>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00526E7" w14:textId="77777777" w:rsidR="00050EFF"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050EFF" w14:paraId="4B0BD40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D7F2AF3" w14:textId="77777777" w:rsidR="00050EFF" w:rsidRDefault="00000000">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29F79AD" w14:textId="77777777" w:rsidR="00050EFF"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050EFF" w14:paraId="559DC44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FD25695" w14:textId="77777777" w:rsidR="00050EFF" w:rsidRDefault="00000000">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3504886" w14:textId="77777777" w:rsidR="00050EFF"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19FB37F0" w14:textId="77777777" w:rsidR="00050EFF"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050EFF" w14:paraId="73B86AD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080E78A" w14:textId="77777777" w:rsidR="00050EFF" w:rsidRDefault="00000000">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C3F4EA3" w14:textId="77777777" w:rsidR="00050EFF"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050EFF" w14:paraId="3B3CD53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4E80A69" w14:textId="77777777" w:rsidR="00050EFF" w:rsidRDefault="00000000">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4E4101F" w14:textId="77777777" w:rsidR="00050EFF" w:rsidRDefault="00000000">
            <w:pPr>
              <w:rPr>
                <w:rFonts w:ascii="仿宋" w:eastAsia="仿宋" w:hAnsi="仿宋" w:cs="仿宋"/>
                <w:b/>
                <w:bCs/>
                <w:sz w:val="24"/>
              </w:rPr>
            </w:pPr>
            <w:r>
              <w:rPr>
                <w:rFonts w:ascii="仿宋" w:eastAsia="仿宋" w:hAnsi="仿宋" w:cs="仿宋" w:hint="eastAsia"/>
                <w:b/>
                <w:bCs/>
                <w:sz w:val="24"/>
              </w:rPr>
              <w:t>采购代理服务费：</w:t>
            </w:r>
          </w:p>
          <w:p w14:paraId="4C4B5505" w14:textId="77777777" w:rsidR="00050EFF"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01097FE8" w14:textId="77777777" w:rsidR="00050EFF"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647C87A6" w14:textId="77777777" w:rsidR="00050EFF" w:rsidRDefault="00000000">
            <w:pPr>
              <w:rPr>
                <w:rFonts w:ascii="仿宋" w:eastAsia="仿宋" w:hAnsi="仿宋" w:cs="仿宋"/>
                <w:sz w:val="24"/>
              </w:rPr>
            </w:pPr>
            <w:r>
              <w:rPr>
                <w:rFonts w:ascii="仿宋" w:eastAsia="仿宋" w:hAnsi="仿宋" w:cs="仿宋" w:hint="eastAsia"/>
                <w:sz w:val="24"/>
              </w:rPr>
              <w:t>招标代理服务收费标准：</w:t>
            </w:r>
          </w:p>
          <w:p w14:paraId="186CD721" w14:textId="77777777" w:rsidR="00050EFF"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2285DA8B" w14:textId="77777777" w:rsidR="00050EFF"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041DB9E7" w14:textId="77777777" w:rsidR="00050EFF"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03717743" w14:textId="77777777" w:rsidR="00050EFF"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32F8FC7D" w14:textId="77777777" w:rsidR="00050EFF"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14FB1543" w14:textId="77777777" w:rsidR="00050EFF"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7F6B7A9C" w14:textId="77777777" w:rsidR="00050EFF"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594BB99E" w14:textId="77777777" w:rsidR="00050EFF"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491CC17B" w14:textId="77777777" w:rsidR="00050EFF" w:rsidRDefault="00000000">
            <w:pPr>
              <w:rPr>
                <w:rFonts w:ascii="仿宋" w:eastAsia="仿宋" w:hAnsi="仿宋" w:cs="仿宋"/>
                <w:sz w:val="24"/>
              </w:rPr>
            </w:pPr>
            <w:r>
              <w:rPr>
                <w:rFonts w:ascii="仿宋" w:eastAsia="仿宋" w:hAnsi="仿宋" w:cs="仿宋" w:hint="eastAsia"/>
                <w:sz w:val="24"/>
              </w:rPr>
              <w:t>（2）招标代理服务费的交纳方式：</w:t>
            </w:r>
          </w:p>
          <w:p w14:paraId="6F3778C7" w14:textId="77777777" w:rsidR="00050EFF"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3E21561D" w14:textId="77777777" w:rsidR="00050EFF"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1FF17F10" w14:textId="77777777" w:rsidR="00050EFF"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0EA44B34" w14:textId="77777777" w:rsidR="00050EFF"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4FE5BAD1" w14:textId="77777777" w:rsidR="00050EFF"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050EFF" w14:paraId="13781FE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7CC9166" w14:textId="77777777" w:rsidR="00050EFF" w:rsidRDefault="00000000">
            <w:pPr>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DF2B78A" w14:textId="77777777" w:rsidR="00050EFF"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050EFF" w14:paraId="006A2AA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26C6A4A" w14:textId="77777777" w:rsidR="00050EFF" w:rsidRDefault="00000000">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436410C" w14:textId="77777777" w:rsidR="00050EFF"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03F20EA0" w14:textId="77777777" w:rsidR="00050EFF" w:rsidRDefault="00050EFF">
      <w:pPr>
        <w:spacing w:line="360" w:lineRule="auto"/>
        <w:jc w:val="center"/>
        <w:rPr>
          <w:rFonts w:ascii="仿宋" w:eastAsia="仿宋" w:hAnsi="仿宋" w:cs="仿宋"/>
          <w:b/>
          <w:bCs/>
          <w:sz w:val="32"/>
          <w:szCs w:val="28"/>
        </w:rPr>
      </w:pPr>
    </w:p>
    <w:p w14:paraId="7827C313" w14:textId="77777777" w:rsidR="00050EFF"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2873A905" w14:textId="77777777" w:rsidR="00050EF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7827FBCE"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1.1本采购文件适用于本次所述项目的招标、投标、评标、定标、验收、合同签订及履约、付款等全过程（法律法规另有规定的从其规定）。</w:t>
      </w:r>
    </w:p>
    <w:p w14:paraId="30F4099E" w14:textId="77777777" w:rsidR="00050EFF"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1D21CEF0" w14:textId="77777777" w:rsidR="00050EF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350C8D2D"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3D90D5D5"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78682817"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4ED6E0C8"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247A3E30"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00B06FA3"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0BB77C89"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19314FB7"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13CBEA73"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10EDFA23" w14:textId="77777777" w:rsidR="00050EF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14A1BCF7"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1BDAF9F5"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的预算金额不能互相调整）。</w:t>
      </w:r>
    </w:p>
    <w:p w14:paraId="3AB3D9E6" w14:textId="77777777" w:rsidR="00050EF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20BB1CFE"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4554028E" w14:textId="77777777" w:rsidR="00050EF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42F2E9F6" w14:textId="77777777" w:rsidR="00050EFF" w:rsidRDefault="00000000">
      <w:pPr>
        <w:snapToGrid w:val="0"/>
        <w:spacing w:line="440" w:lineRule="exact"/>
        <w:jc w:val="left"/>
        <w:rPr>
          <w:rFonts w:ascii="仿宋" w:eastAsia="仿宋" w:hAnsi="仿宋" w:cs="仿宋"/>
          <w:b/>
          <w:bCs/>
          <w:sz w:val="24"/>
        </w:rPr>
      </w:pPr>
      <w:r>
        <w:rPr>
          <w:rFonts w:ascii="仿宋" w:eastAsia="仿宋" w:hAnsi="仿宋" w:cs="仿宋"/>
          <w:b/>
          <w:bCs/>
          <w:sz w:val="24"/>
        </w:rPr>
        <w:lastRenderedPageBreak/>
        <w:t>5</w:t>
      </w:r>
      <w:r>
        <w:rPr>
          <w:rFonts w:ascii="仿宋" w:eastAsia="仿宋" w:hAnsi="仿宋" w:cs="仿宋" w:hint="eastAsia"/>
          <w:b/>
          <w:bCs/>
          <w:sz w:val="24"/>
        </w:rPr>
        <w:t>.采购文件的澄清与修改</w:t>
      </w:r>
    </w:p>
    <w:p w14:paraId="7C065D2D" w14:textId="77777777" w:rsidR="00050EFF"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1B318D3F"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57047424" w14:textId="77777777" w:rsidR="00050EFF"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60E86324" w14:textId="77777777" w:rsidR="00050EF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4E3042A8" w14:textId="77777777" w:rsidR="00050EFF" w:rsidRDefault="00050EFF">
      <w:pPr>
        <w:snapToGrid w:val="0"/>
        <w:spacing w:line="440" w:lineRule="exact"/>
        <w:jc w:val="center"/>
        <w:rPr>
          <w:rFonts w:ascii="仿宋" w:eastAsia="仿宋" w:hAnsi="仿宋" w:cs="仿宋"/>
          <w:b/>
          <w:bCs/>
          <w:sz w:val="32"/>
          <w:szCs w:val="28"/>
        </w:rPr>
      </w:pPr>
    </w:p>
    <w:p w14:paraId="2C79F40F" w14:textId="77777777" w:rsidR="00050EFF"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5D94B2CC" w14:textId="77777777" w:rsidR="00050EF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2C9C23A9"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7D10E547"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0C38E1A9" w14:textId="77777777" w:rsidR="00050EF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7D35D673" w14:textId="77777777" w:rsidR="00050EFF"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1570F39D" w14:textId="77777777" w:rsidR="00050EF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293E8F00"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6000B8FB"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16C5680D"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2E357FA8"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556F2E11"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25471A71" w14:textId="77777777" w:rsidR="00050EFF"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33CE39D8" w14:textId="77777777" w:rsidR="00050EFF"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098DD050" w14:textId="77777777" w:rsidR="00050EFF"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207D536C" w14:textId="77777777" w:rsidR="00050EFF"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w:t>
      </w:r>
      <w:r>
        <w:rPr>
          <w:rFonts w:ascii="仿宋" w:eastAsia="仿宋" w:hAnsi="仿宋" w:cs="仿宋" w:hint="eastAsia"/>
          <w:b/>
          <w:bCs/>
          <w:sz w:val="32"/>
          <w:szCs w:val="32"/>
          <w:u w:val="single"/>
        </w:rPr>
        <w:lastRenderedPageBreak/>
        <w:t>需加盖供应商公章。</w:t>
      </w:r>
    </w:p>
    <w:p w14:paraId="02F61F38" w14:textId="77777777" w:rsidR="00050EF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371857AC"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3BE84165"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58219D5A"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1C9E617C"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030E9915" w14:textId="77777777" w:rsidR="00050EF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62137599"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1F93468D" w14:textId="77777777" w:rsidR="00050EFF"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70066324" w14:textId="77777777" w:rsidR="00050EFF"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401646B4" w14:textId="77777777" w:rsidR="00050EFF"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w:t>
      </w:r>
      <w:proofErr w:type="gramStart"/>
      <w:r>
        <w:rPr>
          <w:rFonts w:ascii="仿宋" w:eastAsia="仿宋" w:hAnsi="仿宋" w:cs="仿宋" w:hint="eastAsia"/>
          <w:szCs w:val="20"/>
        </w:rPr>
        <w:t>附业绩</w:t>
      </w:r>
      <w:proofErr w:type="gramEnd"/>
      <w:r>
        <w:rPr>
          <w:rFonts w:ascii="仿宋" w:eastAsia="仿宋" w:hAnsi="仿宋" w:cs="仿宋" w:hint="eastAsia"/>
          <w:szCs w:val="20"/>
        </w:rPr>
        <w:t>证明材料）（如有）；</w:t>
      </w:r>
    </w:p>
    <w:p w14:paraId="31A32D26" w14:textId="77777777" w:rsidR="00050EFF"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5C07E8C3" w14:textId="77777777" w:rsidR="00050EFF"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36797880"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6D10A369"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3259D5FA" w14:textId="77777777" w:rsidR="00050EF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3B72A1C6" w14:textId="77777777" w:rsidR="00050EF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37B50D7C" w14:textId="77777777" w:rsidR="00050EFF"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37D31EBF" w14:textId="77777777" w:rsidR="00050EFF"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394F50EA" w14:textId="77777777" w:rsidR="00050EF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32DFFE72" w14:textId="77777777" w:rsidR="00050EFF"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w:t>
      </w:r>
      <w:r>
        <w:rPr>
          <w:rFonts w:ascii="仿宋" w:eastAsia="仿宋" w:hAnsi="仿宋" w:cs="仿宋" w:hint="eastAsia"/>
          <w:sz w:val="24"/>
        </w:rPr>
        <w:lastRenderedPageBreak/>
        <w:t>盖供应商公章，若要修改须在修改处加盖单位公章或其授权代表签字或盖章。未按照采购文件规定制作、密封封装的投标文件可不予接收。</w:t>
      </w:r>
    </w:p>
    <w:p w14:paraId="5631224C"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35FD9101"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5BB0B392" w14:textId="77777777" w:rsidR="00050EFF"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24E5CA92" w14:textId="77777777" w:rsidR="00050EFF"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1E991769" w14:textId="77777777" w:rsidR="00050EFF"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7223DED9" w14:textId="77777777" w:rsidR="00050EFF"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65292483" w14:textId="77777777" w:rsidR="00050EFF"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766AB531" w14:textId="77777777" w:rsidR="00050EFF"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76B5FF73" w14:textId="77777777" w:rsidR="00050EFF"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14:paraId="3F15D949" w14:textId="77777777" w:rsidR="00050EFF" w:rsidRDefault="00050EFF">
      <w:pPr>
        <w:pStyle w:val="a"/>
        <w:numPr>
          <w:ilvl w:val="0"/>
          <w:numId w:val="0"/>
        </w:numPr>
        <w:spacing w:afterLines="0" w:line="440" w:lineRule="atLeast"/>
        <w:jc w:val="center"/>
        <w:rPr>
          <w:rFonts w:ascii="仿宋" w:eastAsia="仿宋" w:hAnsi="仿宋" w:cs="仿宋"/>
          <w:b/>
          <w:bCs/>
          <w:sz w:val="32"/>
          <w:szCs w:val="22"/>
        </w:rPr>
      </w:pPr>
    </w:p>
    <w:p w14:paraId="443D9EC2" w14:textId="77777777" w:rsidR="00050EFF"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14:paraId="0B005F22" w14:textId="77777777" w:rsidR="00050EF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284E48FC" w14:textId="77777777" w:rsidR="00050EFF"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E52B6C6" w14:textId="77777777" w:rsidR="00050EF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263AB1DB" w14:textId="77777777" w:rsidR="00050EFF"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34C5F5ED" w14:textId="77777777" w:rsidR="00050EFF"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297856FF" w14:textId="77777777" w:rsidR="00050EFF"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08AE3C92" w14:textId="77777777" w:rsidR="00050EFF"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1F566EE7" w14:textId="77777777" w:rsidR="00050EF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51E960CB"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01333387" w14:textId="77777777" w:rsidR="00050EFF"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3.2主持人宣布开标会开始，介绍到会单位和人员。</w:t>
      </w:r>
    </w:p>
    <w:p w14:paraId="244C651D" w14:textId="77777777" w:rsidR="00050EF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21CFBD50" w14:textId="77777777" w:rsidR="00050EF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399E78BF" w14:textId="77777777" w:rsidR="00050EF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0F8B0EF2" w14:textId="77777777" w:rsidR="00050EF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64C903B9" w14:textId="77777777" w:rsidR="00050EF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0EA0B7B0" w14:textId="77777777" w:rsidR="00050EF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46B3887E" w14:textId="77777777" w:rsidR="00050EF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0883465" w14:textId="77777777" w:rsidR="00050EF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344EF2BD" w14:textId="77777777" w:rsidR="00050EFF"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53C313CD" w14:textId="77777777" w:rsidR="00050EFF"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7DDB82D3" w14:textId="77777777" w:rsidR="00050EFF"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6936D34F" w14:textId="77777777" w:rsidR="00050EFF"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775564DF" w14:textId="77777777" w:rsidR="00050EFF"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220BC3C9" w14:textId="77777777" w:rsidR="00050EFF"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3862CAC4" w14:textId="77777777" w:rsidR="00050EFF"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41098563" w14:textId="77777777" w:rsidR="00050EFF"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254F0C0C" w14:textId="77777777" w:rsidR="00050EFF"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648DDD1B" w14:textId="77777777" w:rsidR="00050EFF"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31685037" w14:textId="77777777" w:rsidR="00050EFF"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09DA2E0B" w14:textId="77777777" w:rsidR="00050EFF" w:rsidRDefault="00000000">
      <w:pPr>
        <w:spacing w:line="440" w:lineRule="exact"/>
        <w:jc w:val="left"/>
        <w:rPr>
          <w:rFonts w:ascii="仿宋" w:eastAsia="仿宋" w:hAnsi="仿宋" w:cs="仿宋"/>
          <w:b/>
          <w:bCs/>
          <w:sz w:val="24"/>
        </w:rPr>
      </w:pPr>
      <w:r>
        <w:rPr>
          <w:rFonts w:ascii="仿宋" w:eastAsia="仿宋" w:hAnsi="仿宋" w:cs="仿宋" w:hint="eastAsia"/>
          <w:b/>
          <w:bCs/>
          <w:sz w:val="24"/>
        </w:rPr>
        <w:lastRenderedPageBreak/>
        <w:t>6.报价修正规则</w:t>
      </w:r>
    </w:p>
    <w:p w14:paraId="12250A3B" w14:textId="77777777" w:rsidR="00050EFF"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32062FAF" w14:textId="77777777" w:rsidR="00050EFF"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32601388" w14:textId="77777777" w:rsidR="00050EFF"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2ADA22C5" w14:textId="77777777" w:rsidR="00050EFF"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0D74BBA8" w14:textId="77777777" w:rsidR="00050EFF"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商确认后产生约束力，供应商不确认的，其投标无效。</w:t>
      </w:r>
    </w:p>
    <w:p w14:paraId="524FD893" w14:textId="77777777" w:rsidR="00050EFF"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5C345040" w14:textId="77777777" w:rsidR="00050EFF"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5DF780B6"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7B11C1AC"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733FD17A"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72542808" w14:textId="77777777" w:rsidR="00050EFF"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2190BEB5" w14:textId="77777777" w:rsidR="00050EFF"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48F0ECB6" w14:textId="77777777" w:rsidR="00050EFF"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5DB5DC7B" w14:textId="77777777" w:rsidR="00050EFF"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24D836C6" w14:textId="77777777" w:rsidR="00050EF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15BA067A" w14:textId="77777777" w:rsidR="00050EF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C9720CF" w14:textId="77777777" w:rsidR="00050EF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6CD2584C" w14:textId="77777777" w:rsidR="00050EF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lastRenderedPageBreak/>
        <w:t>7.6.</w:t>
      </w:r>
      <w:r>
        <w:rPr>
          <w:rFonts w:ascii="仿宋" w:eastAsia="仿宋" w:hAnsi="仿宋" w:cs="仿宋" w:hint="eastAsia"/>
          <w:sz w:val="24"/>
        </w:rPr>
        <w:t>5关键信息填写不完整或字迹不能辨认或有漏项的，经评审委员会认定属于重大偏差的；</w:t>
      </w:r>
    </w:p>
    <w:p w14:paraId="5C92572A" w14:textId="77777777" w:rsidR="00050EF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7526D453"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6DAC6DD5" w14:textId="77777777" w:rsidR="00050EFF"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0AFE83FC" w14:textId="77777777" w:rsidR="00050EFF"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611A1AE9" w14:textId="77777777" w:rsidR="00050EFF"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4187379C" w14:textId="77777777" w:rsidR="00050EF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7B6D22C7" w14:textId="77777777" w:rsidR="00050EF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24DC1498" w14:textId="77777777" w:rsidR="00050EF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2A0EDF11" w14:textId="77777777" w:rsidR="00050EF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17904C78" w14:textId="77777777" w:rsidR="00050EFF"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15D26167" w14:textId="77777777" w:rsidR="00050EF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42EF5CAC" w14:textId="77777777" w:rsidR="00050EF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73C30B6C" w14:textId="77777777" w:rsidR="00050EF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1C9A1F61" w14:textId="77777777" w:rsidR="00050EFF"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5FB28A81" w14:textId="77777777" w:rsidR="00050EF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5F784E87" w14:textId="77777777" w:rsidR="00050EFF"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25697ED1" w14:textId="77777777" w:rsidR="00050EF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5B32CF5F" w14:textId="77777777" w:rsidR="00050EF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474A593C" w14:textId="77777777" w:rsidR="00050EF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0A4E37F4" w14:textId="77777777" w:rsidR="00050EF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75C5475B" w14:textId="77777777" w:rsidR="00050EF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2C4F6559" w14:textId="77777777" w:rsidR="00050EF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7CEFC166" w14:textId="77777777" w:rsidR="00050EF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14DB5D7E" w14:textId="77777777" w:rsidR="00050EF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3E9E72EE" w14:textId="77777777" w:rsidR="00050EF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w:t>
      </w:r>
      <w:r>
        <w:rPr>
          <w:rFonts w:ascii="仿宋" w:eastAsia="仿宋" w:hAnsi="仿宋" w:cs="仿宋" w:hint="eastAsia"/>
          <w:sz w:val="24"/>
        </w:rPr>
        <w:lastRenderedPageBreak/>
        <w:t>合体投标的，相关投标均无效。</w:t>
      </w:r>
    </w:p>
    <w:p w14:paraId="5FABEB3A" w14:textId="77777777" w:rsidR="00050EFF"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616BF6F2" w14:textId="77777777" w:rsidR="00050EFF"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05ED8AD1" w14:textId="77777777" w:rsidR="00050EFF"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04F332CB" w14:textId="77777777" w:rsidR="00050EFF"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00F05870" w14:textId="77777777" w:rsidR="00050EFF"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1F7D6721" w14:textId="77777777" w:rsidR="00050EF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28EA176F" w14:textId="77777777" w:rsidR="00050EF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3791D661" w14:textId="77777777" w:rsidR="00050EF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70DA0949" w14:textId="77777777" w:rsidR="00050EFF"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2" w:name="_Toc104885745"/>
    </w:p>
    <w:p w14:paraId="77A326F5" w14:textId="77777777" w:rsidR="00050EFF" w:rsidRDefault="00050EFF">
      <w:pPr>
        <w:widowControl/>
        <w:snapToGrid w:val="0"/>
        <w:spacing w:line="480" w:lineRule="exact"/>
        <w:jc w:val="center"/>
        <w:rPr>
          <w:rFonts w:ascii="仿宋" w:eastAsia="仿宋" w:hAnsi="仿宋" w:cs="仿宋"/>
          <w:b/>
          <w:bCs/>
          <w:sz w:val="32"/>
          <w:szCs w:val="28"/>
        </w:rPr>
      </w:pPr>
    </w:p>
    <w:p w14:paraId="491A8581" w14:textId="77777777" w:rsidR="00050EFF"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14:paraId="1980937C" w14:textId="77777777" w:rsidR="00050EFF"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74A6CBEB" w14:textId="77777777" w:rsidR="00050EF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3DE9E856" w14:textId="77777777" w:rsidR="00050EF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51830FB8" w14:textId="77777777" w:rsidR="00050EF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2BFEF5F0" w14:textId="77777777" w:rsidR="00050EFF"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6F2DC7D5" w14:textId="77777777" w:rsidR="00050EFF"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A5839CE" w14:textId="77777777" w:rsidR="00050EFF"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35AE5E64" w14:textId="77777777" w:rsidR="00050EFF"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7D67F1E6" w14:textId="77777777" w:rsidR="00050EFF"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17B80103" w14:textId="77777777" w:rsidR="00050EFF" w:rsidRDefault="00000000">
      <w:pPr>
        <w:spacing w:line="440" w:lineRule="exact"/>
        <w:jc w:val="left"/>
        <w:rPr>
          <w:rFonts w:ascii="仿宋" w:eastAsia="仿宋" w:hAnsi="仿宋" w:cs="仿宋"/>
          <w:b/>
          <w:sz w:val="24"/>
        </w:rPr>
      </w:pPr>
      <w:r>
        <w:rPr>
          <w:rFonts w:ascii="仿宋" w:eastAsia="仿宋" w:hAnsi="仿宋" w:cs="仿宋" w:hint="eastAsia"/>
          <w:b/>
          <w:sz w:val="24"/>
        </w:rPr>
        <w:lastRenderedPageBreak/>
        <w:t>3.合同备案</w:t>
      </w:r>
    </w:p>
    <w:p w14:paraId="090B9EB1" w14:textId="77777777" w:rsidR="00050EFF"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1DD3B489" w14:textId="77777777" w:rsidR="00050EFF"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5DC1A324" w14:textId="77777777" w:rsidR="00050EFF"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689C7ED5" w14:textId="77777777" w:rsidR="00050EFF"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56BA9AA7" w14:textId="77777777" w:rsidR="00050EFF"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4FCBDA60" w14:textId="77777777" w:rsidR="00050EFF"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5A856951" w14:textId="77777777" w:rsidR="00050EFF"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4B263D77" w14:textId="77777777" w:rsidR="00050EFF"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1510CD6F" w14:textId="77777777" w:rsidR="00050EFF"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40A5CE93" w14:textId="77777777" w:rsidR="00050EFF"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33F2C089" w14:textId="77777777" w:rsidR="00050EFF" w:rsidRDefault="00050EFF">
      <w:pPr>
        <w:spacing w:line="440" w:lineRule="exact"/>
        <w:jc w:val="center"/>
        <w:rPr>
          <w:rFonts w:ascii="仿宋" w:eastAsia="仿宋" w:hAnsi="仿宋" w:cs="仿宋"/>
          <w:b/>
          <w:bCs/>
          <w:sz w:val="40"/>
          <w:szCs w:val="36"/>
        </w:rPr>
      </w:pPr>
    </w:p>
    <w:p w14:paraId="02D1072A" w14:textId="77777777" w:rsidR="00050EFF"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14:paraId="280C7CFF" w14:textId="77777777" w:rsidR="00050EFF"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022418F6" w14:textId="77777777" w:rsidR="00050EFF"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3DDE4313" w14:textId="77777777" w:rsidR="00050EFF"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12C0021B" w14:textId="77777777" w:rsidR="00050EFF"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6B1D73E3" w14:textId="77777777" w:rsidR="00050EFF"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w:t>
      </w:r>
      <w:r>
        <w:rPr>
          <w:rFonts w:ascii="仿宋" w:eastAsia="仿宋" w:hAnsi="仿宋" w:hint="eastAsia"/>
          <w:sz w:val="24"/>
        </w:rPr>
        <w:lastRenderedPageBreak/>
        <w:t>指示应以中文或英文及易懂的通用符号来表示；应准确无误地表明设备之型号、规格、制造厂及生产或出厂日期。</w:t>
      </w:r>
    </w:p>
    <w:p w14:paraId="63F3C080" w14:textId="77777777" w:rsidR="00050EFF"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192CE437" w14:textId="77777777" w:rsidR="00050EFF"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6A3BD32A" w14:textId="77777777" w:rsidR="00050EFF"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1420F383" w14:textId="77777777" w:rsidR="00050EFF"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4F2AA8BA" w14:textId="77777777" w:rsidR="00050EFF"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3297D3FE" w14:textId="77777777" w:rsidR="00050EFF"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05AC8ABF" w14:textId="77777777" w:rsidR="00050EFF"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47538233" w14:textId="77777777" w:rsidR="00050EFF"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69B6BCEF" w14:textId="77777777" w:rsidR="00050EFF"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227B17EF" w14:textId="77777777" w:rsidR="00050EFF"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6751F002" w14:textId="77777777" w:rsidR="00050EFF"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w:t>
      </w:r>
      <w:proofErr w:type="gramStart"/>
      <w:r>
        <w:rPr>
          <w:rFonts w:ascii="仿宋" w:eastAsia="仿宋" w:hAnsi="仿宋" w:hint="eastAsia"/>
          <w:sz w:val="24"/>
        </w:rPr>
        <w:t>验收按</w:t>
      </w:r>
      <w:proofErr w:type="gramEnd"/>
      <w:r>
        <w:rPr>
          <w:rFonts w:ascii="仿宋" w:eastAsia="仿宋" w:hAnsi="仿宋" w:hint="eastAsia"/>
          <w:sz w:val="24"/>
        </w:rPr>
        <w:t>国家有关规范标准（国家无验收规范标准的按双方合同规定的要求）进行。</w:t>
      </w:r>
    </w:p>
    <w:p w14:paraId="4D7161CE" w14:textId="77777777" w:rsidR="00050EFF"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11C1F6F4" w14:textId="77777777" w:rsidR="00050EFF"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592B9D52" w14:textId="77777777" w:rsidR="00050EFF"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793F32D8" w14:textId="77777777" w:rsidR="00050EFF"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088E836E" w14:textId="77777777" w:rsidR="00050EFF"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5E54C948" w14:textId="77777777" w:rsidR="00050EFF"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75BAC371" w14:textId="77777777" w:rsidR="00050EFF"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18E8C2A9" w14:textId="77777777" w:rsidR="00050EFF"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34808392" w14:textId="77777777" w:rsidR="00050EFF"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41443807" w14:textId="77777777" w:rsidR="00050EFF" w:rsidRDefault="00000000">
      <w:pPr>
        <w:spacing w:line="440" w:lineRule="exact"/>
        <w:rPr>
          <w:rFonts w:ascii="仿宋" w:eastAsia="仿宋" w:hAnsi="仿宋"/>
          <w:sz w:val="24"/>
        </w:rPr>
      </w:pPr>
      <w:r>
        <w:rPr>
          <w:rFonts w:ascii="仿宋" w:eastAsia="仿宋" w:hAnsi="仿宋" w:hint="eastAsia"/>
          <w:sz w:val="24"/>
        </w:rPr>
        <w:lastRenderedPageBreak/>
        <w:t>4.4.3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71264306" w14:textId="77777777" w:rsidR="00050EFF" w:rsidRDefault="00000000">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63E63F41" w14:textId="77777777" w:rsidR="00050EFF"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1315870B" w14:textId="77777777" w:rsidR="00050EFF" w:rsidRDefault="00000000">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w:t>
      </w:r>
      <w:proofErr w:type="gramStart"/>
      <w:r>
        <w:rPr>
          <w:rFonts w:ascii="仿宋" w:eastAsia="仿宋" w:hAnsi="仿宋" w:hint="eastAsia"/>
          <w:sz w:val="24"/>
        </w:rPr>
        <w:t>作出</w:t>
      </w:r>
      <w:proofErr w:type="gramEnd"/>
      <w:r>
        <w:rPr>
          <w:rFonts w:ascii="仿宋" w:eastAsia="仿宋" w:hAnsi="仿宋" w:hint="eastAsia"/>
          <w:sz w:val="24"/>
        </w:rPr>
        <w:t>更长时间的质</w:t>
      </w:r>
      <w:proofErr w:type="gramStart"/>
      <w:r>
        <w:rPr>
          <w:rFonts w:ascii="仿宋" w:eastAsia="仿宋" w:hAnsi="仿宋" w:hint="eastAsia"/>
          <w:sz w:val="24"/>
        </w:rPr>
        <w:t>保承诺</w:t>
      </w:r>
      <w:proofErr w:type="gramEnd"/>
      <w:r>
        <w:rPr>
          <w:rFonts w:ascii="仿宋" w:eastAsia="仿宋" w:hAnsi="仿宋" w:hint="eastAsia"/>
          <w:sz w:val="24"/>
        </w:rPr>
        <w:t>)。在此期间，投标人应免费处理因质量发生的故障，并进行正常保养。</w:t>
      </w:r>
    </w:p>
    <w:p w14:paraId="3BEA7016" w14:textId="77777777" w:rsidR="00050EF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2BDAD396" w14:textId="77777777" w:rsidR="00050EFF"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04F3E1EF" w14:textId="77777777" w:rsidR="00050EF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w:t>
      </w:r>
      <w:proofErr w:type="gramStart"/>
      <w:r>
        <w:rPr>
          <w:rFonts w:ascii="仿宋" w:eastAsia="仿宋" w:hAnsi="仿宋" w:hint="eastAsia"/>
          <w:sz w:val="24"/>
        </w:rPr>
        <w:t>各标项内</w:t>
      </w:r>
      <w:proofErr w:type="gramEnd"/>
      <w:r>
        <w:rPr>
          <w:rFonts w:ascii="仿宋" w:eastAsia="仿宋" w:hAnsi="仿宋" w:hint="eastAsia"/>
          <w:sz w:val="24"/>
        </w:rPr>
        <w:t>已有要求的除外），如出现故障，中标人在接到电话6小时内到达采购人指定地点。</w:t>
      </w:r>
    </w:p>
    <w:p w14:paraId="1B2F4965" w14:textId="77777777" w:rsidR="00050EF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001F6AAE" w14:textId="77777777" w:rsidR="00050EFF"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504C5786" w14:textId="77777777" w:rsidR="00050EFF"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1BC68002" w14:textId="77777777" w:rsidR="00050EFF" w:rsidRDefault="00000000">
      <w:pPr>
        <w:snapToGrid w:val="0"/>
        <w:spacing w:line="440" w:lineRule="exact"/>
        <w:jc w:val="left"/>
        <w:rPr>
          <w:rFonts w:ascii="仿宋" w:eastAsia="仿宋" w:hAnsi="仿宋"/>
          <w:b/>
          <w:sz w:val="24"/>
        </w:rPr>
      </w:pPr>
      <w:bookmarkStart w:id="14" w:name="_Toc151354173"/>
      <w:r>
        <w:rPr>
          <w:rFonts w:ascii="仿宋" w:eastAsia="仿宋" w:hAnsi="仿宋" w:hint="eastAsia"/>
          <w:b/>
          <w:sz w:val="24"/>
        </w:rPr>
        <w:t>8.招标项目名称及数量：</w:t>
      </w:r>
    </w:p>
    <w:bookmarkEnd w:id="14"/>
    <w:p w14:paraId="292983CD" w14:textId="77777777" w:rsidR="00050EFF" w:rsidRDefault="00000000">
      <w:pPr>
        <w:snapToGrid w:val="0"/>
        <w:spacing w:line="440" w:lineRule="exact"/>
        <w:jc w:val="left"/>
        <w:rPr>
          <w:rFonts w:ascii="仿宋" w:eastAsia="仿宋" w:hAnsi="仿宋"/>
          <w:b/>
          <w:sz w:val="24"/>
        </w:rPr>
      </w:pPr>
      <w:r>
        <w:rPr>
          <w:rFonts w:ascii="仿宋" w:eastAsia="仿宋" w:hAnsi="仿宋" w:hint="eastAsia"/>
          <w:b/>
          <w:sz w:val="24"/>
        </w:rPr>
        <w:t>绍兴市人民医院关节镜刨削手机及附件、一次性使用真空</w:t>
      </w:r>
      <w:proofErr w:type="gramStart"/>
      <w:r>
        <w:rPr>
          <w:rFonts w:ascii="仿宋" w:eastAsia="仿宋" w:hAnsi="仿宋" w:hint="eastAsia"/>
          <w:b/>
          <w:sz w:val="24"/>
        </w:rPr>
        <w:t>采血管</w:t>
      </w:r>
      <w:proofErr w:type="gramEnd"/>
      <w:r>
        <w:rPr>
          <w:rFonts w:ascii="仿宋" w:eastAsia="仿宋" w:hAnsi="仿宋" w:hint="eastAsia"/>
          <w:b/>
          <w:sz w:val="24"/>
        </w:rPr>
        <w:t>-富血小板血浆耗材采购项目</w:t>
      </w:r>
    </w:p>
    <w:p w14:paraId="38B2165B" w14:textId="77777777" w:rsidR="00050EFF"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23107475" w14:textId="77777777" w:rsidR="00050EFF"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49506659" w14:textId="77777777" w:rsidR="00050EFF"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2C7346DD" w14:textId="77777777" w:rsidR="00050EFF" w:rsidRDefault="00000000">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1.产品投标单价高于医院上限单价的作无效投标处理</w:t>
      </w:r>
    </w:p>
    <w:p w14:paraId="5D7260A7" w14:textId="77777777" w:rsidR="00050EFF" w:rsidRDefault="00000000">
      <w:pPr>
        <w:snapToGrid w:val="0"/>
        <w:spacing w:line="440" w:lineRule="exact"/>
        <w:jc w:val="left"/>
        <w:rPr>
          <w:rFonts w:ascii="仿宋" w:eastAsia="仿宋" w:hAnsi="仿宋"/>
          <w:bCs/>
          <w:sz w:val="24"/>
        </w:rPr>
      </w:pPr>
      <w:r>
        <w:rPr>
          <w:rFonts w:ascii="仿宋" w:eastAsia="仿宋" w:hAnsi="仿宋" w:hint="eastAsia"/>
          <w:bCs/>
          <w:sz w:val="24"/>
        </w:rPr>
        <w:t>2.供应商所投产</w:t>
      </w:r>
      <w:proofErr w:type="gramStart"/>
      <w:r>
        <w:rPr>
          <w:rFonts w:ascii="仿宋" w:eastAsia="仿宋" w:hAnsi="仿宋" w:hint="eastAsia"/>
          <w:bCs/>
          <w:sz w:val="24"/>
        </w:rPr>
        <w:t>品应当</w:t>
      </w:r>
      <w:proofErr w:type="gramEnd"/>
      <w:r>
        <w:rPr>
          <w:rFonts w:ascii="仿宋" w:eastAsia="仿宋" w:hAnsi="仿宋" w:hint="eastAsia"/>
          <w:bCs/>
          <w:sz w:val="24"/>
        </w:rPr>
        <w:t>上线浙江省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07F2D4BE" w14:textId="77777777" w:rsidR="00050EFF" w:rsidRDefault="00000000">
      <w:pPr>
        <w:snapToGrid w:val="0"/>
        <w:spacing w:line="440" w:lineRule="exact"/>
        <w:jc w:val="left"/>
        <w:rPr>
          <w:rFonts w:ascii="仿宋" w:eastAsia="仿宋" w:hAnsi="仿宋" w:cs="仿宋"/>
          <w:kern w:val="0"/>
          <w:sz w:val="24"/>
          <w:lang w:val="zh-CN"/>
        </w:rPr>
      </w:pPr>
      <w:r>
        <w:rPr>
          <w:rFonts w:ascii="仿宋" w:eastAsia="仿宋" w:hAnsi="仿宋" w:hint="eastAsia"/>
          <w:bCs/>
          <w:sz w:val="24"/>
        </w:rPr>
        <w:t>3.付款方式：</w:t>
      </w:r>
      <w:r>
        <w:rPr>
          <w:rFonts w:ascii="仿宋" w:eastAsia="仿宋" w:hAnsi="仿宋" w:hint="eastAsia"/>
          <w:kern w:val="0"/>
          <w:sz w:val="24"/>
        </w:rPr>
        <w:t>合同生效且具备实施条件后按照医院要求供货，按实际用量分批采购和结算。医院专职人员对所提供的货物质量、数量等进行验收，验收合格后入库并按医院财务付款流程支付相应货款。</w:t>
      </w:r>
      <w:r>
        <w:rPr>
          <w:rFonts w:ascii="仿宋" w:eastAsia="仿宋" w:hAnsi="仿宋" w:cs="仿宋" w:hint="eastAsia"/>
          <w:kern w:val="0"/>
          <w:sz w:val="24"/>
          <w:lang w:val="zh-CN"/>
        </w:rPr>
        <w:t>具体付款方式由双方协商后在合同中明确。</w:t>
      </w:r>
    </w:p>
    <w:p w14:paraId="09D829FC" w14:textId="77777777" w:rsidR="00050EFF" w:rsidRDefault="00000000">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44CF5B6C" w14:textId="77777777" w:rsidR="00050EFF" w:rsidRDefault="00000000">
      <w:pPr>
        <w:snapToGrid w:val="0"/>
        <w:spacing w:line="440" w:lineRule="exact"/>
        <w:jc w:val="lef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61F324E2" w14:textId="77777777" w:rsidR="00050EFF" w:rsidRDefault="00000000">
      <w:pPr>
        <w:snapToGrid w:val="0"/>
        <w:spacing w:line="440" w:lineRule="exact"/>
        <w:jc w:val="left"/>
        <w:rPr>
          <w:rFonts w:ascii="仿宋" w:eastAsia="仿宋" w:hAnsi="仿宋"/>
          <w:bCs/>
          <w:sz w:val="24"/>
        </w:rPr>
      </w:pPr>
      <w:r>
        <w:rPr>
          <w:rFonts w:ascii="仿宋" w:eastAsia="仿宋" w:hAnsi="仿宋" w:hint="eastAsia"/>
          <w:bCs/>
          <w:sz w:val="24"/>
        </w:rPr>
        <w:lastRenderedPageBreak/>
        <w:t>6.中标产品能够提供浙江省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w:t>
      </w:r>
    </w:p>
    <w:p w14:paraId="47DAEC76" w14:textId="77777777" w:rsidR="00050EFF" w:rsidRDefault="00000000">
      <w:pPr>
        <w:snapToGrid w:val="0"/>
        <w:spacing w:line="440" w:lineRule="exact"/>
        <w:jc w:val="left"/>
        <w:rPr>
          <w:rFonts w:ascii="仿宋" w:eastAsia="仿宋" w:hAnsi="仿宋"/>
          <w:bCs/>
          <w:sz w:val="24"/>
        </w:rPr>
      </w:pPr>
      <w:r>
        <w:rPr>
          <w:rFonts w:ascii="仿宋" w:eastAsia="仿宋" w:hAnsi="仿宋" w:hint="eastAsia"/>
          <w:bCs/>
          <w:sz w:val="24"/>
        </w:rPr>
        <w:t>7.合同期内如遇上级部门集中采购、组织开展联合采购或其他有关政策，与合同条款或合同供应模式发生冲突的，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34AE3619" w14:textId="77777777" w:rsidR="00050EFF" w:rsidRDefault="00000000">
      <w:pPr>
        <w:snapToGrid w:val="0"/>
        <w:spacing w:line="440" w:lineRule="exact"/>
        <w:jc w:val="left"/>
        <w:rPr>
          <w:rFonts w:ascii="仿宋" w:eastAsia="仿宋" w:hAnsi="仿宋"/>
          <w:bCs/>
          <w:sz w:val="24"/>
        </w:rPr>
      </w:pPr>
      <w:r>
        <w:rPr>
          <w:rFonts w:ascii="仿宋" w:eastAsia="仿宋" w:hAnsi="仿宋" w:hint="eastAsia"/>
          <w:bCs/>
          <w:sz w:val="24"/>
        </w:rPr>
        <w:t>8.合同期内若遇中标产品价格统一下调，中标单位需主动向医院申报并下调交易价格，医院不定期进行抽查，发现未主动申报下调价格，将在履约保证金中加倍扣除相应的金额。</w:t>
      </w:r>
    </w:p>
    <w:p w14:paraId="1A5E1EA6" w14:textId="77777777" w:rsidR="00050EFF" w:rsidRDefault="00000000">
      <w:pPr>
        <w:snapToGrid w:val="0"/>
        <w:spacing w:line="440" w:lineRule="exact"/>
        <w:jc w:val="left"/>
        <w:rPr>
          <w:rFonts w:ascii="仿宋" w:eastAsia="仿宋" w:hAnsi="仿宋"/>
          <w:bCs/>
          <w:sz w:val="24"/>
        </w:rPr>
      </w:pPr>
      <w:r>
        <w:rPr>
          <w:rFonts w:ascii="仿宋" w:eastAsia="仿宋" w:hAnsi="仿宋" w:hint="eastAsia"/>
          <w:bCs/>
          <w:sz w:val="24"/>
        </w:rPr>
        <w:t>9.售后服务：投标人须提供符合国家相关标准和要求的质量合格产品，满足本项目的售后服务承诺，在此期间，因质量发生的故障，由投标人全权承担，耗材配套工具及设备提供免费更换或维修保养等服务（如有）。</w:t>
      </w:r>
    </w:p>
    <w:p w14:paraId="27CA774F" w14:textId="77777777" w:rsidR="00050EFF" w:rsidRDefault="00000000">
      <w:pPr>
        <w:snapToGrid w:val="0"/>
        <w:spacing w:line="440" w:lineRule="exact"/>
        <w:jc w:val="left"/>
        <w:rPr>
          <w:rFonts w:ascii="仿宋" w:eastAsia="仿宋" w:hAnsi="仿宋"/>
          <w:bCs/>
          <w:sz w:val="24"/>
        </w:rPr>
      </w:pPr>
      <w:r>
        <w:rPr>
          <w:rFonts w:ascii="仿宋" w:eastAsia="仿宋" w:hAnsi="仿宋" w:hint="eastAsia"/>
          <w:bCs/>
          <w:sz w:val="24"/>
        </w:rPr>
        <w:t>10.投标时需提供样品（可与投标文件一起递交）。</w:t>
      </w:r>
    </w:p>
    <w:p w14:paraId="1D4FE399" w14:textId="77777777" w:rsidR="00050EFF" w:rsidRDefault="00000000">
      <w:pPr>
        <w:snapToGrid w:val="0"/>
        <w:spacing w:line="440" w:lineRule="exact"/>
        <w:jc w:val="left"/>
        <w:rPr>
          <w:rFonts w:ascii="仿宋" w:eastAsia="仿宋" w:hAnsi="仿宋"/>
          <w:bCs/>
          <w:sz w:val="24"/>
        </w:rPr>
      </w:pPr>
      <w:bookmarkStart w:id="15" w:name="_Toc104885747"/>
      <w:r>
        <w:rPr>
          <w:rFonts w:ascii="仿宋" w:eastAsia="仿宋" w:hAnsi="仿宋" w:hint="eastAsia"/>
          <w:bCs/>
          <w:sz w:val="24"/>
        </w:rPr>
        <w:t>11.标段1所提供的产品须与医院现有关节镜刨削手机设备适配，规格为：375-704-500品牌为：史塞克并提供佐证材料（是否适配由评审专家组认定）。标段2 须提供配套的富血小板血浆(PRP) 制备设施，不再单独报价。</w:t>
      </w:r>
    </w:p>
    <w:p w14:paraId="1CDB2C84" w14:textId="77777777" w:rsidR="00050EFF" w:rsidRDefault="00000000">
      <w:pPr>
        <w:snapToGrid w:val="0"/>
        <w:spacing w:line="440" w:lineRule="exact"/>
        <w:jc w:val="left"/>
        <w:rPr>
          <w:rFonts w:ascii="仿宋" w:eastAsia="仿宋" w:hAnsi="仿宋"/>
          <w:bCs/>
          <w:sz w:val="24"/>
        </w:rPr>
      </w:pPr>
      <w:r>
        <w:rPr>
          <w:rFonts w:ascii="仿宋" w:eastAsia="仿宋" w:hAnsi="仿宋" w:hint="eastAsia"/>
          <w:bCs/>
          <w:sz w:val="24"/>
        </w:rPr>
        <w:t>12.技术参数</w:t>
      </w:r>
    </w:p>
    <w:p w14:paraId="1F4785D1" w14:textId="77777777" w:rsidR="00050EFF" w:rsidRDefault="00000000">
      <w:pPr>
        <w:snapToGrid w:val="0"/>
        <w:spacing w:line="440" w:lineRule="exact"/>
        <w:jc w:val="left"/>
        <w:rPr>
          <w:rFonts w:ascii="仿宋" w:eastAsia="仿宋" w:hAnsi="仿宋"/>
          <w:bCs/>
          <w:sz w:val="24"/>
        </w:rPr>
      </w:pPr>
      <w:r>
        <w:rPr>
          <w:rFonts w:ascii="仿宋" w:eastAsia="仿宋" w:hAnsi="仿宋" w:hint="eastAsia"/>
          <w:bCs/>
          <w:sz w:val="24"/>
        </w:rPr>
        <w:t>标段2：</w:t>
      </w:r>
    </w:p>
    <w:tbl>
      <w:tblPr>
        <w:tblStyle w:val="af1"/>
        <w:tblW w:w="5000" w:type="pct"/>
        <w:jc w:val="center"/>
        <w:tblLook w:val="04A0" w:firstRow="1" w:lastRow="0" w:firstColumn="1" w:lastColumn="0" w:noHBand="0" w:noVBand="1"/>
      </w:tblPr>
      <w:tblGrid>
        <w:gridCol w:w="560"/>
        <w:gridCol w:w="8615"/>
      </w:tblGrid>
      <w:tr w:rsidR="00050EFF" w14:paraId="1DFEF340" w14:textId="77777777">
        <w:trPr>
          <w:trHeight w:val="51"/>
          <w:jc w:val="center"/>
        </w:trPr>
        <w:tc>
          <w:tcPr>
            <w:tcW w:w="5000" w:type="pct"/>
            <w:gridSpan w:val="2"/>
            <w:vAlign w:val="center"/>
          </w:tcPr>
          <w:p w14:paraId="15E56FCE" w14:textId="77777777" w:rsidR="00050EFF" w:rsidRDefault="00000000">
            <w:pPr>
              <w:autoSpaceDE w:val="0"/>
              <w:autoSpaceDN w:val="0"/>
              <w:adjustRightInd w:val="0"/>
              <w:jc w:val="center"/>
              <w:rPr>
                <w:rFonts w:ascii="仿宋" w:eastAsia="仿宋" w:hAnsi="仿宋"/>
                <w:kern w:val="0"/>
                <w:szCs w:val="21"/>
              </w:rPr>
            </w:pPr>
            <w:r>
              <w:rPr>
                <w:rFonts w:ascii="仿宋" w:eastAsia="仿宋" w:hAnsi="仿宋" w:cs="宋体" w:hint="eastAsia"/>
                <w:bCs/>
                <w:szCs w:val="21"/>
              </w:rPr>
              <w:t>一次性使用真空</w:t>
            </w:r>
            <w:proofErr w:type="gramStart"/>
            <w:r>
              <w:rPr>
                <w:rFonts w:ascii="仿宋" w:eastAsia="仿宋" w:hAnsi="仿宋" w:cs="宋体" w:hint="eastAsia"/>
                <w:bCs/>
                <w:szCs w:val="21"/>
              </w:rPr>
              <w:t>采血管</w:t>
            </w:r>
            <w:proofErr w:type="gramEnd"/>
            <w:r>
              <w:rPr>
                <w:rFonts w:ascii="仿宋" w:eastAsia="仿宋" w:hAnsi="仿宋" w:cs="宋体" w:hint="eastAsia"/>
                <w:bCs/>
                <w:szCs w:val="21"/>
              </w:rPr>
              <w:t>-富血小板血浆（PRP管）技术参数</w:t>
            </w:r>
          </w:p>
        </w:tc>
      </w:tr>
      <w:tr w:rsidR="00050EFF" w14:paraId="35B07BE1" w14:textId="77777777">
        <w:trPr>
          <w:jc w:val="center"/>
        </w:trPr>
        <w:tc>
          <w:tcPr>
            <w:tcW w:w="305" w:type="pct"/>
            <w:vAlign w:val="center"/>
          </w:tcPr>
          <w:p w14:paraId="58C6A7AE" w14:textId="77777777" w:rsidR="00050EFF" w:rsidRDefault="00000000">
            <w:pPr>
              <w:ind w:leftChars="-42" w:left="-88" w:rightChars="-54" w:right="-113"/>
              <w:jc w:val="center"/>
              <w:rPr>
                <w:rFonts w:ascii="仿宋" w:eastAsia="仿宋" w:hAnsi="仿宋"/>
                <w:szCs w:val="21"/>
              </w:rPr>
            </w:pPr>
            <w:r>
              <w:rPr>
                <w:rFonts w:ascii="仿宋" w:eastAsia="仿宋" w:hAnsi="仿宋" w:hint="eastAsia"/>
                <w:szCs w:val="21"/>
              </w:rPr>
              <w:t>1</w:t>
            </w:r>
          </w:p>
        </w:tc>
        <w:tc>
          <w:tcPr>
            <w:tcW w:w="4694" w:type="pct"/>
          </w:tcPr>
          <w:p w14:paraId="581B9859" w14:textId="77777777" w:rsidR="00050EFF" w:rsidRDefault="00000000">
            <w:pPr>
              <w:ind w:leftChars="-42" w:left="-88" w:rightChars="-54" w:right="-113"/>
              <w:jc w:val="left"/>
              <w:rPr>
                <w:rFonts w:ascii="仿宋" w:eastAsia="仿宋" w:hAnsi="仿宋"/>
                <w:szCs w:val="21"/>
              </w:rPr>
            </w:pPr>
            <w:r>
              <w:rPr>
                <w:rFonts w:ascii="仿宋" w:eastAsia="仿宋" w:hAnsi="仿宋" w:hint="eastAsia"/>
                <w:szCs w:val="21"/>
              </w:rPr>
              <w:t>富血小板血浆制备技术路线要求一步离心法</w:t>
            </w:r>
          </w:p>
        </w:tc>
      </w:tr>
      <w:tr w:rsidR="00050EFF" w14:paraId="03AC09CB" w14:textId="77777777">
        <w:trPr>
          <w:jc w:val="center"/>
        </w:trPr>
        <w:tc>
          <w:tcPr>
            <w:tcW w:w="305" w:type="pct"/>
            <w:vAlign w:val="center"/>
          </w:tcPr>
          <w:p w14:paraId="4E8D2FA5" w14:textId="77777777" w:rsidR="00050EFF" w:rsidRDefault="00000000">
            <w:pPr>
              <w:ind w:leftChars="-42" w:left="-88" w:rightChars="-54" w:right="-113"/>
              <w:jc w:val="center"/>
              <w:rPr>
                <w:rFonts w:ascii="仿宋" w:eastAsia="仿宋" w:hAnsi="仿宋"/>
                <w:szCs w:val="21"/>
              </w:rPr>
            </w:pPr>
            <w:r>
              <w:rPr>
                <w:rFonts w:ascii="仿宋" w:eastAsia="仿宋" w:hAnsi="仿宋" w:hint="eastAsia"/>
                <w:szCs w:val="21"/>
              </w:rPr>
              <w:t>2</w:t>
            </w:r>
          </w:p>
        </w:tc>
        <w:tc>
          <w:tcPr>
            <w:tcW w:w="4694" w:type="pct"/>
          </w:tcPr>
          <w:p w14:paraId="19699CAB" w14:textId="77777777" w:rsidR="00050EFF" w:rsidRDefault="00000000">
            <w:pPr>
              <w:ind w:leftChars="-42" w:left="-88" w:rightChars="-54" w:right="-113"/>
              <w:jc w:val="left"/>
              <w:rPr>
                <w:rFonts w:ascii="仿宋" w:eastAsia="仿宋" w:hAnsi="仿宋"/>
                <w:szCs w:val="21"/>
              </w:rPr>
            </w:pPr>
            <w:r>
              <w:rPr>
                <w:rFonts w:ascii="仿宋" w:eastAsia="仿宋" w:hAnsi="仿宋" w:hint="eastAsia"/>
                <w:szCs w:val="21"/>
              </w:rPr>
              <w:t>采血技术要求真空采血，一体化采集、制备，以减少血液转运的次数</w:t>
            </w:r>
          </w:p>
        </w:tc>
      </w:tr>
      <w:tr w:rsidR="00050EFF" w14:paraId="5FDE5D3D" w14:textId="77777777">
        <w:trPr>
          <w:jc w:val="center"/>
        </w:trPr>
        <w:tc>
          <w:tcPr>
            <w:tcW w:w="305" w:type="pct"/>
            <w:vAlign w:val="center"/>
          </w:tcPr>
          <w:p w14:paraId="7A0050AA" w14:textId="77777777" w:rsidR="00050EFF" w:rsidRDefault="00000000">
            <w:pPr>
              <w:ind w:leftChars="-42" w:left="-88" w:rightChars="-54" w:right="-113"/>
              <w:jc w:val="center"/>
              <w:rPr>
                <w:rFonts w:ascii="仿宋" w:eastAsia="仿宋" w:hAnsi="仿宋"/>
                <w:szCs w:val="21"/>
              </w:rPr>
            </w:pPr>
            <w:r>
              <w:rPr>
                <w:rFonts w:ascii="仿宋" w:eastAsia="仿宋" w:hAnsi="仿宋" w:hint="eastAsia"/>
                <w:szCs w:val="21"/>
              </w:rPr>
              <w:t>3</w:t>
            </w:r>
          </w:p>
        </w:tc>
        <w:tc>
          <w:tcPr>
            <w:tcW w:w="4694" w:type="pct"/>
          </w:tcPr>
          <w:p w14:paraId="79237221" w14:textId="77777777" w:rsidR="00050EFF" w:rsidRDefault="00000000">
            <w:pPr>
              <w:ind w:leftChars="-42" w:left="-88" w:rightChars="-54" w:right="-113"/>
              <w:jc w:val="left"/>
              <w:rPr>
                <w:rFonts w:ascii="仿宋" w:eastAsia="仿宋" w:hAnsi="仿宋"/>
                <w:szCs w:val="21"/>
              </w:rPr>
            </w:pPr>
            <w:r>
              <w:rPr>
                <w:rFonts w:ascii="仿宋" w:eastAsia="仿宋" w:hAnsi="仿宋" w:hint="eastAsia"/>
                <w:szCs w:val="21"/>
              </w:rPr>
              <w:t>产品具有良好的生物安全性能，需提供完整的第三方测试报告</w:t>
            </w:r>
          </w:p>
        </w:tc>
      </w:tr>
    </w:tbl>
    <w:p w14:paraId="70ABD3BC" w14:textId="77777777" w:rsidR="00050EFF" w:rsidRDefault="00050EFF">
      <w:pPr>
        <w:snapToGrid w:val="0"/>
        <w:spacing w:line="440" w:lineRule="exact"/>
        <w:jc w:val="center"/>
        <w:rPr>
          <w:rFonts w:ascii="仿宋" w:eastAsia="仿宋" w:hAnsi="仿宋" w:cs="仿宋"/>
          <w:b/>
          <w:bCs/>
          <w:sz w:val="40"/>
          <w:szCs w:val="36"/>
        </w:rPr>
      </w:pPr>
    </w:p>
    <w:p w14:paraId="0AE6C6B1" w14:textId="77777777" w:rsidR="00050EFF"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5"/>
    </w:p>
    <w:p w14:paraId="52611D49" w14:textId="77777777" w:rsidR="00050EFF" w:rsidRDefault="00000000">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14:paraId="72AD6111" w14:textId="77777777" w:rsidR="00050EFF"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0071CA6E" w14:textId="77777777" w:rsidR="00050EFF" w:rsidRDefault="00000000">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14:paraId="286F9E2D" w14:textId="77777777" w:rsidR="00050EFF"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5D13F160" w14:textId="77777777" w:rsidR="00050EFF"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611FCAB9" w14:textId="77777777" w:rsidR="00050EFF"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lastRenderedPageBreak/>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1BB11172" w14:textId="77777777" w:rsidR="00050EF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72F70E04" w14:textId="77777777" w:rsidR="00050EF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0AE193DC" w14:textId="77777777" w:rsidR="00050EFF"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0AF221B0" w14:textId="77777777" w:rsidR="00050EF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06030A59" w14:textId="77777777" w:rsidR="00050EF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3DB0AEA8" w14:textId="77777777" w:rsidR="00050EFF"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3E2930F5" w14:textId="77777777" w:rsidR="00050EFF"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（财办库〔2020〕123号）文件要求，必要时由采购人在履约验收环节要求供应商出具检测报告。</w:t>
      </w:r>
    </w:p>
    <w:p w14:paraId="4D47FD3F" w14:textId="77777777" w:rsidR="00050EFF"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5DCB3659" w14:textId="77777777" w:rsidR="00050EFF"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57F0D3B7" w14:textId="77777777" w:rsidR="00050EFF"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4CF6F616" w14:textId="77777777" w:rsidR="00050EFF"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394B8555" w14:textId="77777777" w:rsidR="00050EFF"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2146D177" w14:textId="77777777" w:rsidR="00050EFF"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34DE95ED" w14:textId="77777777" w:rsidR="00050EFF"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5A2A7AD0" w14:textId="77777777" w:rsidR="00050EFF"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2AB675F9" w14:textId="77777777" w:rsidR="00050EFF"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34D8A753" w14:textId="77777777" w:rsidR="00050EFF"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7697FB22" w14:textId="77777777" w:rsidR="00050EF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lastRenderedPageBreak/>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3F8A3B57" w14:textId="77777777" w:rsidR="00050EFF"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35135957" w14:textId="77777777" w:rsidR="00050EFF"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42572530" w14:textId="77777777" w:rsidR="00050EF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243A8053" w14:textId="77777777" w:rsidR="00050EF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7359BA7A" w14:textId="77777777" w:rsidR="00050EFF"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5453E1B7" w14:textId="77777777" w:rsidR="00050EF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31070C03" w14:textId="77777777" w:rsidR="00050EF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7664A375" w14:textId="77777777" w:rsidR="00050EFF"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0DDFAD94" w14:textId="77777777" w:rsidR="00050EFF"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5912B3CC" w14:textId="77777777" w:rsidR="00050EFF"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7" w:name="_Toc104885748"/>
    </w:p>
    <w:p w14:paraId="3D887951" w14:textId="77777777" w:rsidR="00050EFF" w:rsidRDefault="00050EFF">
      <w:pPr>
        <w:spacing w:line="440" w:lineRule="exact"/>
        <w:jc w:val="center"/>
        <w:rPr>
          <w:rFonts w:ascii="仿宋" w:eastAsia="仿宋" w:hAnsi="仿宋" w:cs="仿宋"/>
          <w:b/>
          <w:bCs/>
          <w:sz w:val="44"/>
          <w:szCs w:val="40"/>
        </w:rPr>
      </w:pPr>
    </w:p>
    <w:p w14:paraId="37A2FAF5" w14:textId="77777777" w:rsidR="00050EFF"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14:paraId="02825D61" w14:textId="77777777" w:rsidR="00050EFF"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5E44F394" w14:textId="77777777" w:rsidR="00050EFF"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16416E74" w14:textId="77777777" w:rsidR="00050EFF"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7372205" w14:textId="77777777" w:rsidR="00050EFF"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w:t>
      </w:r>
      <w:r>
        <w:rPr>
          <w:rFonts w:ascii="仿宋" w:eastAsia="仿宋" w:hAnsi="仿宋" w:hint="eastAsia"/>
          <w:b/>
          <w:sz w:val="24"/>
        </w:rPr>
        <w:lastRenderedPageBreak/>
        <w:t>定核心产品，并在招标文件中载明。多家投标人提供的核心产品品牌相同的，按前款规定处理。</w:t>
      </w:r>
    </w:p>
    <w:p w14:paraId="4920F767" w14:textId="77777777" w:rsidR="00050EFF"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10BFFF3D" w14:textId="77777777" w:rsidR="00050EFF"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p w14:paraId="30AF9251" w14:textId="77777777" w:rsidR="00050EFF" w:rsidRDefault="00000000">
      <w:pPr>
        <w:spacing w:line="440" w:lineRule="exact"/>
        <w:rPr>
          <w:rFonts w:ascii="仿宋" w:eastAsia="仿宋" w:hAnsi="仿宋"/>
          <w:iCs/>
          <w:sz w:val="24"/>
        </w:rPr>
      </w:pPr>
      <w:r>
        <w:rPr>
          <w:rFonts w:ascii="仿宋" w:eastAsia="仿宋" w:hAnsi="仿宋" w:hint="eastAsia"/>
          <w:iCs/>
          <w:sz w:val="24"/>
        </w:rPr>
        <w:t>标段1：</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573"/>
        <w:gridCol w:w="6900"/>
      </w:tblGrid>
      <w:tr w:rsidR="00050EFF" w14:paraId="1658DB61" w14:textId="77777777">
        <w:trPr>
          <w:trHeight w:val="526"/>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5A8CE805" w14:textId="77777777" w:rsidR="00050EFF" w:rsidRDefault="00000000">
            <w:pPr>
              <w:ind w:leftChars="-42" w:left="-88" w:rightChars="-54" w:right="-113"/>
              <w:jc w:val="center"/>
              <w:rPr>
                <w:rFonts w:ascii="仿宋" w:eastAsia="仿宋" w:hAnsi="仿宋"/>
                <w:szCs w:val="21"/>
              </w:rPr>
            </w:pPr>
            <w:r>
              <w:rPr>
                <w:rFonts w:ascii="仿宋" w:eastAsia="仿宋" w:hAnsi="仿宋" w:hint="eastAsia"/>
                <w:szCs w:val="21"/>
              </w:rPr>
              <w:t>序号</w:t>
            </w:r>
          </w:p>
        </w:tc>
        <w:tc>
          <w:tcPr>
            <w:tcW w:w="1573" w:type="dxa"/>
            <w:tcBorders>
              <w:top w:val="single" w:sz="4" w:space="0" w:color="auto"/>
              <w:left w:val="single" w:sz="4" w:space="0" w:color="auto"/>
              <w:bottom w:val="single" w:sz="4" w:space="0" w:color="auto"/>
              <w:right w:val="single" w:sz="4" w:space="0" w:color="auto"/>
            </w:tcBorders>
            <w:noWrap/>
            <w:vAlign w:val="center"/>
          </w:tcPr>
          <w:p w14:paraId="6AADE34D" w14:textId="77777777" w:rsidR="00050EFF"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6900" w:type="dxa"/>
            <w:tcBorders>
              <w:top w:val="single" w:sz="4" w:space="0" w:color="auto"/>
              <w:left w:val="single" w:sz="4" w:space="0" w:color="auto"/>
              <w:bottom w:val="single" w:sz="4" w:space="0" w:color="auto"/>
              <w:right w:val="single" w:sz="4" w:space="0" w:color="auto"/>
            </w:tcBorders>
            <w:noWrap/>
            <w:vAlign w:val="center"/>
          </w:tcPr>
          <w:p w14:paraId="2BF5F8DC" w14:textId="77777777" w:rsidR="00050EFF"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050EFF" w14:paraId="0E37150E" w14:textId="77777777">
        <w:trPr>
          <w:trHeight w:val="89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69E4C857" w14:textId="77777777" w:rsidR="00050EFF" w:rsidRDefault="00000000">
            <w:pPr>
              <w:jc w:val="center"/>
              <w:rPr>
                <w:rFonts w:ascii="仿宋" w:eastAsia="仿宋" w:hAnsi="仿宋"/>
                <w:szCs w:val="21"/>
              </w:rPr>
            </w:pPr>
            <w:r>
              <w:rPr>
                <w:rFonts w:ascii="仿宋" w:eastAsia="仿宋" w:hAnsi="仿宋" w:hint="eastAsia"/>
                <w:szCs w:val="21"/>
              </w:rPr>
              <w:t>1</w:t>
            </w:r>
          </w:p>
        </w:tc>
        <w:tc>
          <w:tcPr>
            <w:tcW w:w="1573" w:type="dxa"/>
            <w:tcBorders>
              <w:top w:val="single" w:sz="4" w:space="0" w:color="auto"/>
              <w:left w:val="single" w:sz="4" w:space="0" w:color="auto"/>
              <w:bottom w:val="single" w:sz="4" w:space="0" w:color="auto"/>
              <w:right w:val="single" w:sz="4" w:space="0" w:color="auto"/>
            </w:tcBorders>
            <w:noWrap/>
            <w:vAlign w:val="center"/>
          </w:tcPr>
          <w:p w14:paraId="08E6A2FA" w14:textId="77777777" w:rsidR="00050EFF" w:rsidRDefault="00000000">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10</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1306FD7B" w14:textId="77777777" w:rsidR="00050EFF" w:rsidRDefault="00000000">
            <w:pPr>
              <w:ind w:leftChars="-42" w:left="-88" w:rightChars="-54" w:right="-113"/>
              <w:jc w:val="left"/>
              <w:rPr>
                <w:rFonts w:ascii="仿宋" w:eastAsia="仿宋" w:hAnsi="仿宋"/>
                <w:szCs w:val="21"/>
              </w:rPr>
            </w:pPr>
            <w:r>
              <w:rPr>
                <w:rFonts w:ascii="仿宋" w:eastAsia="仿宋" w:hAnsi="仿宋" w:hint="eastAsia"/>
                <w:szCs w:val="21"/>
              </w:rPr>
              <w:t>根据投标人提供的企业介绍对比打分，包括企业管理制度、运营情况及效率及配套服务能力等，</w:t>
            </w:r>
            <w:proofErr w:type="gramStart"/>
            <w:r>
              <w:rPr>
                <w:rFonts w:ascii="仿宋" w:eastAsia="仿宋" w:hAnsi="仿宋" w:hint="eastAsia"/>
                <w:szCs w:val="21"/>
              </w:rPr>
              <w:t>优得</w:t>
            </w:r>
            <w:proofErr w:type="gramEnd"/>
            <w:r>
              <w:rPr>
                <w:rFonts w:ascii="仿宋" w:eastAsia="仿宋" w:hAnsi="仿宋" w:hint="eastAsia"/>
                <w:szCs w:val="21"/>
              </w:rPr>
              <w:t>10.0-7.1分，</w:t>
            </w:r>
            <w:proofErr w:type="gramStart"/>
            <w:r>
              <w:rPr>
                <w:rFonts w:ascii="仿宋" w:eastAsia="仿宋" w:hAnsi="仿宋" w:hint="eastAsia"/>
                <w:szCs w:val="21"/>
              </w:rPr>
              <w:t>良得</w:t>
            </w:r>
            <w:proofErr w:type="gramEnd"/>
            <w:r>
              <w:rPr>
                <w:rFonts w:ascii="仿宋" w:eastAsia="仿宋" w:hAnsi="仿宋" w:hint="eastAsia"/>
                <w:szCs w:val="21"/>
              </w:rPr>
              <w:t>7.0－4.1分，一般得4.0－0分。</w:t>
            </w:r>
          </w:p>
        </w:tc>
      </w:tr>
      <w:tr w:rsidR="00050EFF" w14:paraId="1D53D6C0" w14:textId="77777777">
        <w:trPr>
          <w:trHeight w:val="60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722F647E" w14:textId="77777777" w:rsidR="00050EFF" w:rsidRDefault="00000000">
            <w:pPr>
              <w:jc w:val="center"/>
              <w:rPr>
                <w:rFonts w:ascii="仿宋" w:eastAsia="仿宋" w:hAnsi="仿宋"/>
                <w:szCs w:val="21"/>
              </w:rPr>
            </w:pPr>
            <w:r>
              <w:rPr>
                <w:rFonts w:ascii="仿宋" w:eastAsia="仿宋" w:hAnsi="仿宋" w:hint="eastAsia"/>
                <w:szCs w:val="21"/>
              </w:rPr>
              <w:t>2</w:t>
            </w:r>
          </w:p>
        </w:tc>
        <w:tc>
          <w:tcPr>
            <w:tcW w:w="1573" w:type="dxa"/>
            <w:tcBorders>
              <w:top w:val="single" w:sz="4" w:space="0" w:color="auto"/>
              <w:left w:val="single" w:sz="4" w:space="0" w:color="auto"/>
              <w:bottom w:val="single" w:sz="4" w:space="0" w:color="auto"/>
              <w:right w:val="single" w:sz="4" w:space="0" w:color="auto"/>
            </w:tcBorders>
            <w:noWrap/>
            <w:vAlign w:val="center"/>
          </w:tcPr>
          <w:p w14:paraId="1F2F2EA3" w14:textId="77777777" w:rsidR="00050EFF" w:rsidRDefault="00000000">
            <w:pPr>
              <w:jc w:val="center"/>
              <w:rPr>
                <w:rFonts w:ascii="仿宋" w:eastAsia="仿宋" w:hAnsi="仿宋"/>
                <w:szCs w:val="21"/>
              </w:rPr>
            </w:pPr>
            <w:r>
              <w:rPr>
                <w:rFonts w:ascii="仿宋" w:eastAsia="仿宋" w:hAnsi="仿宋" w:hint="eastAsia"/>
                <w:szCs w:val="21"/>
              </w:rPr>
              <w:t>投标人资信(3分)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701CD63D" w14:textId="77777777" w:rsidR="00050EFF" w:rsidRDefault="00000000">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具备一级代理资格或者厂家直销得3.0分；二级代理得2.0分；其他得1.0分。</w:t>
            </w:r>
          </w:p>
        </w:tc>
      </w:tr>
      <w:tr w:rsidR="00050EFF" w14:paraId="00A1216F" w14:textId="77777777">
        <w:trPr>
          <w:trHeight w:val="1263"/>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34624F81" w14:textId="77777777" w:rsidR="00050EFF" w:rsidRDefault="00000000">
            <w:pPr>
              <w:jc w:val="center"/>
              <w:rPr>
                <w:rFonts w:ascii="仿宋" w:eastAsia="仿宋" w:hAnsi="仿宋"/>
                <w:szCs w:val="21"/>
              </w:rPr>
            </w:pPr>
            <w:r>
              <w:rPr>
                <w:rFonts w:ascii="仿宋" w:eastAsia="仿宋" w:hAnsi="仿宋" w:hint="eastAsia"/>
                <w:szCs w:val="21"/>
              </w:rPr>
              <w:t>3</w:t>
            </w:r>
          </w:p>
        </w:tc>
        <w:tc>
          <w:tcPr>
            <w:tcW w:w="1573" w:type="dxa"/>
            <w:tcBorders>
              <w:top w:val="single" w:sz="4" w:space="0" w:color="auto"/>
              <w:left w:val="single" w:sz="4" w:space="0" w:color="auto"/>
              <w:bottom w:val="single" w:sz="4" w:space="0" w:color="auto"/>
              <w:right w:val="single" w:sz="4" w:space="0" w:color="auto"/>
            </w:tcBorders>
            <w:noWrap/>
            <w:vAlign w:val="center"/>
          </w:tcPr>
          <w:p w14:paraId="3A90D3D7" w14:textId="77777777" w:rsidR="00050EFF" w:rsidRPr="005E02CA" w:rsidRDefault="00000000">
            <w:pPr>
              <w:jc w:val="center"/>
              <w:rPr>
                <w:rFonts w:ascii="仿宋" w:eastAsia="仿宋" w:hAnsi="仿宋"/>
                <w:szCs w:val="21"/>
              </w:rPr>
            </w:pPr>
            <w:r w:rsidRPr="005E02CA">
              <w:rPr>
                <w:rFonts w:ascii="仿宋" w:eastAsia="仿宋" w:hAnsi="仿宋" w:hint="eastAsia"/>
                <w:szCs w:val="21"/>
              </w:rPr>
              <w:t>投标产品市场占有率 (4分)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611BBFFC" w14:textId="77777777" w:rsidR="00050EFF" w:rsidRDefault="00000000">
            <w:pPr>
              <w:ind w:rightChars="-54" w:right="-113"/>
              <w:jc w:val="left"/>
              <w:rPr>
                <w:rFonts w:ascii="仿宋" w:eastAsia="仿宋" w:hAnsi="仿宋"/>
                <w:szCs w:val="21"/>
              </w:rPr>
            </w:pPr>
            <w:r>
              <w:rPr>
                <w:rFonts w:ascii="仿宋" w:eastAsia="仿宋" w:hAnsi="仿宋" w:hint="eastAsia"/>
                <w:szCs w:val="21"/>
              </w:rPr>
              <w:t>供应商需提供所投产品自</w:t>
            </w:r>
            <w:r>
              <w:rPr>
                <w:rFonts w:ascii="仿宋" w:eastAsia="仿宋" w:hAnsi="仿宋"/>
                <w:szCs w:val="21"/>
              </w:rPr>
              <w:t>2020</w:t>
            </w:r>
            <w:r>
              <w:rPr>
                <w:rFonts w:ascii="仿宋" w:eastAsia="仿宋" w:hAnsi="仿宋" w:hint="eastAsia"/>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rsidR="00050EFF" w14:paraId="5D984276" w14:textId="77777777">
        <w:trPr>
          <w:trHeight w:val="534"/>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408C4E9B" w14:textId="77777777" w:rsidR="00050EFF" w:rsidRDefault="00000000">
            <w:pPr>
              <w:jc w:val="center"/>
              <w:rPr>
                <w:rFonts w:ascii="仿宋" w:eastAsia="仿宋" w:hAnsi="仿宋"/>
                <w:szCs w:val="21"/>
              </w:rPr>
            </w:pPr>
            <w:r>
              <w:rPr>
                <w:rFonts w:ascii="仿宋" w:eastAsia="仿宋" w:hAnsi="仿宋" w:hint="eastAsia"/>
                <w:szCs w:val="21"/>
              </w:rPr>
              <w:t>4</w:t>
            </w:r>
          </w:p>
        </w:tc>
        <w:tc>
          <w:tcPr>
            <w:tcW w:w="1573" w:type="dxa"/>
            <w:tcBorders>
              <w:top w:val="single" w:sz="4" w:space="0" w:color="auto"/>
              <w:left w:val="single" w:sz="4" w:space="0" w:color="auto"/>
              <w:bottom w:val="single" w:sz="4" w:space="0" w:color="auto"/>
              <w:right w:val="single" w:sz="4" w:space="0" w:color="auto"/>
            </w:tcBorders>
            <w:noWrap/>
            <w:vAlign w:val="center"/>
          </w:tcPr>
          <w:p w14:paraId="61B05B63" w14:textId="77777777" w:rsidR="00050EFF"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45AECA6B" w14:textId="77777777" w:rsidR="00050EFF" w:rsidRDefault="00000000">
            <w:pPr>
              <w:ind w:rightChars="-54" w:right="-113"/>
              <w:jc w:val="left"/>
              <w:rPr>
                <w:rFonts w:ascii="仿宋" w:eastAsia="仿宋" w:hAnsi="仿宋"/>
                <w:szCs w:val="21"/>
              </w:rPr>
            </w:pPr>
            <w:r>
              <w:rPr>
                <w:rFonts w:ascii="仿宋" w:eastAsia="仿宋" w:hAnsi="仿宋" w:hint="eastAsia"/>
                <w:szCs w:val="21"/>
              </w:rPr>
              <w:t>根据投标人所提供产品的品牌，对比认定。该行业知名品牌得5.0-4.0分，一般品牌得3.9-2.0分，其他得1.9-0分。</w:t>
            </w:r>
          </w:p>
        </w:tc>
      </w:tr>
      <w:tr w:rsidR="00050EFF" w14:paraId="08306438" w14:textId="77777777">
        <w:trPr>
          <w:trHeight w:val="582"/>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14:paraId="353A8FAB" w14:textId="77777777" w:rsidR="00050EFF" w:rsidRDefault="00000000">
            <w:pPr>
              <w:jc w:val="center"/>
              <w:rPr>
                <w:rFonts w:ascii="仿宋" w:eastAsia="仿宋" w:hAnsi="仿宋"/>
                <w:szCs w:val="21"/>
              </w:rPr>
            </w:pPr>
            <w:r>
              <w:rPr>
                <w:rFonts w:ascii="仿宋" w:eastAsia="仿宋" w:hAnsi="仿宋" w:hint="eastAsia"/>
                <w:szCs w:val="21"/>
              </w:rPr>
              <w:t>5</w:t>
            </w:r>
          </w:p>
        </w:tc>
        <w:tc>
          <w:tcPr>
            <w:tcW w:w="1573" w:type="dxa"/>
            <w:vMerge w:val="restart"/>
            <w:tcBorders>
              <w:top w:val="single" w:sz="4" w:space="0" w:color="auto"/>
              <w:left w:val="single" w:sz="4" w:space="0" w:color="auto"/>
              <w:bottom w:val="single" w:sz="4" w:space="0" w:color="auto"/>
              <w:right w:val="single" w:sz="4" w:space="0" w:color="auto"/>
            </w:tcBorders>
            <w:noWrap/>
            <w:vAlign w:val="center"/>
          </w:tcPr>
          <w:p w14:paraId="22A6750E" w14:textId="77777777" w:rsidR="00050EFF" w:rsidRDefault="00000000">
            <w:pPr>
              <w:jc w:val="center"/>
              <w:rPr>
                <w:rFonts w:ascii="仿宋" w:eastAsia="仿宋" w:hAnsi="仿宋"/>
                <w:szCs w:val="21"/>
              </w:rPr>
            </w:pPr>
            <w:r>
              <w:rPr>
                <w:rFonts w:ascii="仿宋" w:eastAsia="仿宋" w:hAnsi="仿宋" w:hint="eastAsia"/>
                <w:szCs w:val="21"/>
              </w:rPr>
              <w:t>产品质量、性能、先进性、品</w:t>
            </w:r>
            <w:proofErr w:type="gramStart"/>
            <w:r>
              <w:rPr>
                <w:rFonts w:ascii="仿宋" w:eastAsia="仿宋" w:hAnsi="仿宋" w:hint="eastAsia"/>
                <w:szCs w:val="21"/>
              </w:rPr>
              <w:t>规</w:t>
            </w:r>
            <w:proofErr w:type="gramEnd"/>
            <w:r>
              <w:rPr>
                <w:rFonts w:ascii="仿宋" w:eastAsia="仿宋" w:hAnsi="仿宋" w:hint="eastAsia"/>
                <w:szCs w:val="21"/>
              </w:rPr>
              <w:t>完整性等(2</w:t>
            </w:r>
            <w:r>
              <w:rPr>
                <w:rFonts w:ascii="仿宋" w:eastAsia="仿宋" w:hAnsi="仿宋"/>
                <w:szCs w:val="21"/>
              </w:rPr>
              <w:t>5</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66E55D12" w14:textId="77777777" w:rsidR="00050EFF" w:rsidRDefault="00000000">
            <w:pPr>
              <w:ind w:rightChars="-12" w:right="-25"/>
              <w:jc w:val="left"/>
              <w:rPr>
                <w:rFonts w:ascii="仿宋" w:eastAsia="仿宋" w:hAnsi="仿宋"/>
                <w:szCs w:val="21"/>
              </w:rPr>
            </w:pPr>
            <w:r>
              <w:rPr>
                <w:rFonts w:ascii="仿宋" w:eastAsia="仿宋" w:hAnsi="仿宋" w:hint="eastAsia"/>
                <w:szCs w:val="21"/>
              </w:rPr>
              <w:t>对所投产品的主要组成成分、适用范围等进行书面描述，须提供说明书等证明材料，可根据投标产品质量、性能、技术先进性、产品创新性、易用性、成功率等进行评价打分。</w:t>
            </w:r>
            <w:proofErr w:type="gramStart"/>
            <w:r>
              <w:rPr>
                <w:rFonts w:ascii="仿宋" w:eastAsia="仿宋" w:hAnsi="仿宋" w:hint="eastAsia"/>
                <w:szCs w:val="21"/>
              </w:rPr>
              <w:t>优得</w:t>
            </w:r>
            <w:proofErr w:type="gramEnd"/>
            <w:r>
              <w:rPr>
                <w:rFonts w:ascii="仿宋" w:eastAsia="仿宋" w:hAnsi="仿宋" w:hint="eastAsia"/>
                <w:szCs w:val="21"/>
              </w:rPr>
              <w:t>15.0-10.1分，</w:t>
            </w:r>
            <w:proofErr w:type="gramStart"/>
            <w:r>
              <w:rPr>
                <w:rFonts w:ascii="仿宋" w:eastAsia="仿宋" w:hAnsi="仿宋" w:hint="eastAsia"/>
                <w:szCs w:val="21"/>
              </w:rPr>
              <w:t>良得</w:t>
            </w:r>
            <w:proofErr w:type="gramEnd"/>
            <w:r>
              <w:rPr>
                <w:rFonts w:ascii="仿宋" w:eastAsia="仿宋" w:hAnsi="仿宋" w:hint="eastAsia"/>
                <w:szCs w:val="21"/>
              </w:rPr>
              <w:t>10.0－5.1分，一般得5.0－0分。</w:t>
            </w:r>
          </w:p>
        </w:tc>
      </w:tr>
      <w:tr w:rsidR="00050EFF" w14:paraId="572A9CF3" w14:textId="77777777">
        <w:trPr>
          <w:trHeight w:val="664"/>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4381624E" w14:textId="77777777" w:rsidR="00050EFF" w:rsidRDefault="00050EFF">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55A51962" w14:textId="77777777" w:rsidR="00050EFF" w:rsidRDefault="00050EFF">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39CBB6A5" w14:textId="77777777" w:rsidR="00050EFF" w:rsidRDefault="00000000">
            <w:pPr>
              <w:ind w:rightChars="-12" w:right="-25"/>
              <w:jc w:val="left"/>
              <w:rPr>
                <w:rFonts w:ascii="仿宋" w:eastAsia="仿宋" w:hAnsi="仿宋"/>
                <w:szCs w:val="21"/>
              </w:rPr>
            </w:pPr>
            <w:r>
              <w:rPr>
                <w:rFonts w:ascii="仿宋" w:eastAsia="仿宋" w:hAnsi="仿宋" w:hint="eastAsia"/>
                <w:szCs w:val="21"/>
              </w:rPr>
              <w:t>提供样品，根据样品品质比较打分。</w:t>
            </w:r>
            <w:proofErr w:type="gramStart"/>
            <w:r>
              <w:rPr>
                <w:rFonts w:ascii="仿宋" w:eastAsia="仿宋" w:hAnsi="仿宋" w:hint="eastAsia"/>
                <w:szCs w:val="21"/>
              </w:rPr>
              <w:t>优得</w:t>
            </w:r>
            <w:proofErr w:type="gramEnd"/>
            <w:r>
              <w:rPr>
                <w:rFonts w:ascii="仿宋" w:eastAsia="仿宋" w:hAnsi="仿宋" w:hint="eastAsia"/>
                <w:szCs w:val="21"/>
              </w:rPr>
              <w:t>10.0-7.1分，</w:t>
            </w:r>
            <w:proofErr w:type="gramStart"/>
            <w:r>
              <w:rPr>
                <w:rFonts w:ascii="仿宋" w:eastAsia="仿宋" w:hAnsi="仿宋" w:hint="eastAsia"/>
                <w:szCs w:val="21"/>
              </w:rPr>
              <w:t>良得</w:t>
            </w:r>
            <w:proofErr w:type="gramEnd"/>
            <w:r>
              <w:rPr>
                <w:rFonts w:ascii="仿宋" w:eastAsia="仿宋" w:hAnsi="仿宋" w:hint="eastAsia"/>
                <w:szCs w:val="21"/>
              </w:rPr>
              <w:t>7.0－4.1分，一般得4.0－0分。</w:t>
            </w:r>
          </w:p>
        </w:tc>
      </w:tr>
      <w:tr w:rsidR="00050EFF" w14:paraId="220D0A67" w14:textId="77777777">
        <w:trPr>
          <w:trHeight w:val="70"/>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14:paraId="18D3FB49" w14:textId="77777777" w:rsidR="00050EFF" w:rsidRDefault="00000000">
            <w:pPr>
              <w:jc w:val="center"/>
              <w:rPr>
                <w:rFonts w:ascii="仿宋" w:eastAsia="仿宋" w:hAnsi="仿宋"/>
                <w:szCs w:val="21"/>
              </w:rPr>
            </w:pPr>
            <w:r>
              <w:rPr>
                <w:rFonts w:ascii="仿宋" w:eastAsia="仿宋" w:hAnsi="仿宋" w:hint="eastAsia"/>
                <w:szCs w:val="21"/>
              </w:rPr>
              <w:t>6</w:t>
            </w:r>
          </w:p>
        </w:tc>
        <w:tc>
          <w:tcPr>
            <w:tcW w:w="1573" w:type="dxa"/>
            <w:vMerge w:val="restart"/>
            <w:tcBorders>
              <w:top w:val="single" w:sz="4" w:space="0" w:color="auto"/>
              <w:left w:val="single" w:sz="4" w:space="0" w:color="auto"/>
              <w:bottom w:val="single" w:sz="4" w:space="0" w:color="auto"/>
              <w:right w:val="single" w:sz="4" w:space="0" w:color="auto"/>
            </w:tcBorders>
            <w:noWrap/>
            <w:vAlign w:val="center"/>
          </w:tcPr>
          <w:p w14:paraId="175BCD4E" w14:textId="77777777" w:rsidR="00050EFF" w:rsidRDefault="00000000">
            <w:pPr>
              <w:jc w:val="center"/>
              <w:rPr>
                <w:rFonts w:ascii="仿宋" w:eastAsia="仿宋" w:hAnsi="仿宋"/>
                <w:szCs w:val="21"/>
              </w:rPr>
            </w:pPr>
            <w:r>
              <w:rPr>
                <w:rFonts w:ascii="仿宋" w:eastAsia="仿宋" w:hAnsi="仿宋" w:hint="eastAsia"/>
                <w:szCs w:val="21"/>
              </w:rPr>
              <w:t>供应服务能力承诺(6分)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37DFDC23" w14:textId="77777777" w:rsidR="00050EFF" w:rsidRDefault="00000000">
            <w:pPr>
              <w:ind w:rightChars="-12" w:right="-25"/>
              <w:jc w:val="left"/>
              <w:rPr>
                <w:rFonts w:ascii="仿宋" w:eastAsia="仿宋" w:hAnsi="仿宋"/>
                <w:szCs w:val="21"/>
              </w:rPr>
            </w:pPr>
            <w:r>
              <w:rPr>
                <w:rFonts w:ascii="仿宋" w:eastAsia="仿宋" w:hAnsi="仿宋" w:hint="eastAsia"/>
                <w:szCs w:val="21"/>
              </w:rPr>
              <w:t>实现电子订单接收及配送，提供相关佐证材料的得2.0分，不提供相关材料不得分。</w:t>
            </w:r>
          </w:p>
        </w:tc>
      </w:tr>
      <w:tr w:rsidR="00050EFF" w14:paraId="578BC78F" w14:textId="77777777">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6954C32B" w14:textId="77777777" w:rsidR="00050EFF" w:rsidRDefault="00050EFF">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73D039D6" w14:textId="77777777" w:rsidR="00050EFF" w:rsidRDefault="00050EFF">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1647B231" w14:textId="77777777" w:rsidR="00050EFF" w:rsidRDefault="00000000">
            <w:pPr>
              <w:ind w:leftChars="-51" w:left="-107" w:rightChars="-54" w:right="-113" w:firstLineChars="50" w:firstLine="105"/>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w:t>
            </w:r>
            <w:proofErr w:type="gramStart"/>
            <w:r>
              <w:rPr>
                <w:rFonts w:ascii="仿宋" w:eastAsia="仿宋" w:hAnsi="仿宋" w:cs="宋体" w:hint="eastAsia"/>
                <w:szCs w:val="21"/>
              </w:rPr>
              <w:t>货要求</w:t>
            </w:r>
            <w:proofErr w:type="gramEnd"/>
            <w:r>
              <w:rPr>
                <w:rFonts w:ascii="仿宋" w:eastAsia="仿宋" w:hAnsi="仿宋" w:cs="MS Gothic" w:hint="eastAsia"/>
                <w:szCs w:val="21"/>
              </w:rPr>
              <w:t>的得</w:t>
            </w:r>
            <w:r>
              <w:rPr>
                <w:rFonts w:ascii="仿宋" w:eastAsia="仿宋" w:hAnsi="仿宋" w:hint="eastAsia"/>
                <w:szCs w:val="21"/>
              </w:rPr>
              <w:t>3.0分，不提供相关承诺不得分。</w:t>
            </w:r>
          </w:p>
        </w:tc>
      </w:tr>
      <w:tr w:rsidR="00050EFF" w14:paraId="150024B3" w14:textId="77777777">
        <w:trPr>
          <w:trHeight w:val="15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287396E9" w14:textId="77777777" w:rsidR="00050EFF" w:rsidRDefault="00050EFF">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757139F0" w14:textId="77777777" w:rsidR="00050EFF" w:rsidRDefault="00050EFF">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13C8AF77" w14:textId="77777777" w:rsidR="00050EFF" w:rsidRDefault="00000000">
            <w:pPr>
              <w:ind w:leftChars="-51" w:left="-107" w:rightChars="-54" w:right="-113" w:firstLineChars="50" w:firstLine="105"/>
              <w:jc w:val="left"/>
              <w:rPr>
                <w:rFonts w:ascii="仿宋" w:eastAsia="仿宋" w:hAnsi="仿宋"/>
                <w:szCs w:val="21"/>
              </w:rPr>
            </w:pPr>
            <w:r>
              <w:rPr>
                <w:rFonts w:ascii="仿宋" w:eastAsia="仿宋" w:hAnsi="仿宋" w:hint="eastAsia"/>
                <w:szCs w:val="21"/>
              </w:rPr>
              <w:t>能满足应急或突发事件的需要得1.0分，不提供相关承诺不得分。</w:t>
            </w:r>
          </w:p>
        </w:tc>
      </w:tr>
      <w:tr w:rsidR="00050EFF" w14:paraId="3515B4BF" w14:textId="77777777">
        <w:trPr>
          <w:trHeight w:val="150"/>
          <w:jc w:val="center"/>
        </w:trPr>
        <w:tc>
          <w:tcPr>
            <w:tcW w:w="707" w:type="dxa"/>
            <w:tcBorders>
              <w:top w:val="single" w:sz="4" w:space="0" w:color="auto"/>
              <w:left w:val="single" w:sz="4" w:space="0" w:color="auto"/>
              <w:bottom w:val="single" w:sz="4" w:space="0" w:color="auto"/>
              <w:right w:val="single" w:sz="4" w:space="0" w:color="auto"/>
            </w:tcBorders>
            <w:vAlign w:val="center"/>
          </w:tcPr>
          <w:p w14:paraId="418CB0E8" w14:textId="77777777" w:rsidR="00050EFF" w:rsidRDefault="00000000">
            <w:pPr>
              <w:widowControl/>
              <w:jc w:val="left"/>
              <w:rPr>
                <w:rFonts w:ascii="仿宋" w:eastAsia="仿宋" w:hAnsi="仿宋"/>
                <w:szCs w:val="21"/>
              </w:rPr>
            </w:pPr>
            <w:r>
              <w:rPr>
                <w:rFonts w:ascii="仿宋" w:eastAsia="仿宋" w:hAnsi="仿宋" w:hint="eastAsia"/>
                <w:szCs w:val="21"/>
              </w:rPr>
              <w:t xml:space="preserve">  7</w:t>
            </w:r>
          </w:p>
        </w:tc>
        <w:tc>
          <w:tcPr>
            <w:tcW w:w="1573" w:type="dxa"/>
            <w:tcBorders>
              <w:top w:val="single" w:sz="4" w:space="0" w:color="auto"/>
              <w:left w:val="single" w:sz="4" w:space="0" w:color="auto"/>
              <w:bottom w:val="single" w:sz="4" w:space="0" w:color="auto"/>
              <w:right w:val="single" w:sz="4" w:space="0" w:color="auto"/>
            </w:tcBorders>
            <w:vAlign w:val="center"/>
          </w:tcPr>
          <w:p w14:paraId="4D6B91DE" w14:textId="77777777" w:rsidR="00050EFF" w:rsidRPr="005E02CA" w:rsidRDefault="00000000">
            <w:pPr>
              <w:jc w:val="center"/>
              <w:rPr>
                <w:rFonts w:ascii="仿宋" w:eastAsia="仿宋" w:hAnsi="仿宋" w:cs="仿宋"/>
                <w:szCs w:val="21"/>
              </w:rPr>
            </w:pPr>
            <w:r w:rsidRPr="005E02CA">
              <w:rPr>
                <w:rFonts w:ascii="仿宋" w:eastAsia="仿宋" w:hAnsi="仿宋" w:cs="仿宋" w:hint="eastAsia"/>
                <w:szCs w:val="21"/>
              </w:rPr>
              <w:t>其他优惠条件</w:t>
            </w:r>
            <w:r w:rsidRPr="005E02CA">
              <w:rPr>
                <w:rFonts w:ascii="仿宋" w:eastAsia="仿宋" w:hAnsi="仿宋" w:cs="仿宋"/>
                <w:szCs w:val="21"/>
              </w:rPr>
              <w:t>7</w:t>
            </w:r>
            <w:r w:rsidRPr="005E02CA">
              <w:rPr>
                <w:rFonts w:ascii="仿宋" w:eastAsia="仿宋" w:hAnsi="仿宋" w:cs="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32C7C678" w14:textId="77777777" w:rsidR="00050EFF" w:rsidRPr="005E02CA" w:rsidRDefault="00000000">
            <w:pPr>
              <w:jc w:val="left"/>
              <w:rPr>
                <w:rFonts w:ascii="仿宋" w:eastAsia="仿宋" w:hAnsi="仿宋" w:cs="仿宋"/>
                <w:szCs w:val="21"/>
              </w:rPr>
            </w:pPr>
            <w:r w:rsidRPr="005E02CA">
              <w:rPr>
                <w:rFonts w:ascii="仿宋" w:eastAsia="仿宋" w:hAnsi="仿宋" w:cs="仿宋" w:hint="eastAsia"/>
                <w:szCs w:val="21"/>
              </w:rPr>
              <w:t>根据投标人提供的其他优惠条件进行综合评审，</w:t>
            </w:r>
            <w:proofErr w:type="gramStart"/>
            <w:r w:rsidRPr="005E02CA">
              <w:rPr>
                <w:rFonts w:ascii="仿宋" w:eastAsia="仿宋" w:hAnsi="仿宋" w:hint="eastAsia"/>
                <w:szCs w:val="21"/>
              </w:rPr>
              <w:t>优得</w:t>
            </w:r>
            <w:proofErr w:type="gramEnd"/>
            <w:r w:rsidRPr="005E02CA">
              <w:rPr>
                <w:rFonts w:ascii="仿宋" w:eastAsia="仿宋" w:hAnsi="仿宋" w:hint="eastAsia"/>
                <w:szCs w:val="21"/>
              </w:rPr>
              <w:t>7.0-5.1分，</w:t>
            </w:r>
            <w:proofErr w:type="gramStart"/>
            <w:r w:rsidRPr="005E02CA">
              <w:rPr>
                <w:rFonts w:ascii="仿宋" w:eastAsia="仿宋" w:hAnsi="仿宋" w:hint="eastAsia"/>
                <w:szCs w:val="21"/>
              </w:rPr>
              <w:t>良得</w:t>
            </w:r>
            <w:proofErr w:type="gramEnd"/>
            <w:r w:rsidRPr="005E02CA">
              <w:rPr>
                <w:rFonts w:ascii="仿宋" w:eastAsia="仿宋" w:hAnsi="仿宋" w:hint="eastAsia"/>
                <w:szCs w:val="21"/>
              </w:rPr>
              <w:t>5.0－3.1分，一般得3.0－0分。</w:t>
            </w:r>
            <w:r w:rsidRPr="005E02CA">
              <w:rPr>
                <w:rFonts w:ascii="仿宋" w:eastAsia="仿宋" w:hAnsi="仿宋" w:cs="仿宋" w:hint="eastAsia"/>
                <w:szCs w:val="21"/>
              </w:rPr>
              <w:t>不提供</w:t>
            </w:r>
            <w:r w:rsidRPr="005E02CA">
              <w:rPr>
                <w:rFonts w:ascii="仿宋" w:eastAsia="仿宋" w:hAnsi="仿宋" w:hint="eastAsia"/>
                <w:szCs w:val="21"/>
              </w:rPr>
              <w:t>相关承诺</w:t>
            </w:r>
            <w:r w:rsidRPr="005E02CA">
              <w:rPr>
                <w:rFonts w:ascii="仿宋" w:eastAsia="仿宋" w:hAnsi="仿宋" w:cs="仿宋" w:hint="eastAsia"/>
                <w:szCs w:val="21"/>
              </w:rPr>
              <w:t>不得分。</w:t>
            </w:r>
          </w:p>
        </w:tc>
      </w:tr>
    </w:tbl>
    <w:p w14:paraId="22585D07" w14:textId="77777777" w:rsidR="00050EFF" w:rsidRDefault="00000000">
      <w:pPr>
        <w:spacing w:line="440" w:lineRule="exact"/>
        <w:rPr>
          <w:rFonts w:ascii="仿宋" w:eastAsia="仿宋" w:hAnsi="仿宋"/>
          <w:iCs/>
          <w:sz w:val="24"/>
        </w:rPr>
      </w:pPr>
      <w:r>
        <w:rPr>
          <w:rFonts w:ascii="仿宋" w:eastAsia="仿宋" w:hAnsi="仿宋" w:hint="eastAsia"/>
          <w:iCs/>
          <w:sz w:val="24"/>
        </w:rPr>
        <w:t>标段2：</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556"/>
        <w:gridCol w:w="6920"/>
      </w:tblGrid>
      <w:tr w:rsidR="00050EFF" w14:paraId="72881195" w14:textId="77777777">
        <w:trPr>
          <w:trHeight w:val="526"/>
          <w:jc w:val="center"/>
        </w:trPr>
        <w:tc>
          <w:tcPr>
            <w:tcW w:w="707" w:type="dxa"/>
            <w:noWrap/>
            <w:vAlign w:val="center"/>
          </w:tcPr>
          <w:p w14:paraId="32F5A0FF" w14:textId="77777777" w:rsidR="00050EFF" w:rsidRDefault="00000000">
            <w:pPr>
              <w:ind w:leftChars="-42" w:left="-88" w:rightChars="-54" w:right="-113"/>
              <w:jc w:val="center"/>
              <w:rPr>
                <w:rFonts w:ascii="仿宋" w:eastAsia="仿宋" w:hAnsi="仿宋"/>
                <w:szCs w:val="21"/>
              </w:rPr>
            </w:pPr>
            <w:r>
              <w:rPr>
                <w:rFonts w:ascii="仿宋" w:eastAsia="仿宋" w:hAnsi="仿宋" w:hint="eastAsia"/>
                <w:szCs w:val="21"/>
              </w:rPr>
              <w:t>序号</w:t>
            </w:r>
          </w:p>
        </w:tc>
        <w:tc>
          <w:tcPr>
            <w:tcW w:w="1556" w:type="dxa"/>
            <w:noWrap/>
            <w:vAlign w:val="center"/>
          </w:tcPr>
          <w:p w14:paraId="142E2D1B" w14:textId="77777777" w:rsidR="00050EFF"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6920" w:type="dxa"/>
            <w:noWrap/>
            <w:vAlign w:val="center"/>
          </w:tcPr>
          <w:p w14:paraId="4A852FD0" w14:textId="77777777" w:rsidR="00050EFF"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050EFF" w14:paraId="5EBB8719" w14:textId="77777777">
        <w:trPr>
          <w:trHeight w:val="890"/>
          <w:jc w:val="center"/>
        </w:trPr>
        <w:tc>
          <w:tcPr>
            <w:tcW w:w="707" w:type="dxa"/>
            <w:noWrap/>
            <w:vAlign w:val="center"/>
          </w:tcPr>
          <w:p w14:paraId="691764DB" w14:textId="77777777" w:rsidR="00050EFF" w:rsidRDefault="00000000">
            <w:pPr>
              <w:jc w:val="center"/>
              <w:rPr>
                <w:rFonts w:ascii="仿宋" w:eastAsia="仿宋" w:hAnsi="仿宋"/>
                <w:szCs w:val="21"/>
              </w:rPr>
            </w:pPr>
            <w:r>
              <w:rPr>
                <w:rFonts w:ascii="仿宋" w:eastAsia="仿宋" w:hAnsi="仿宋" w:hint="eastAsia"/>
                <w:szCs w:val="21"/>
              </w:rPr>
              <w:t>1</w:t>
            </w:r>
          </w:p>
        </w:tc>
        <w:tc>
          <w:tcPr>
            <w:tcW w:w="1556" w:type="dxa"/>
            <w:noWrap/>
            <w:vAlign w:val="center"/>
          </w:tcPr>
          <w:p w14:paraId="41851CC5" w14:textId="77777777" w:rsidR="00050EFF" w:rsidRDefault="00000000">
            <w:pPr>
              <w:jc w:val="center"/>
              <w:rPr>
                <w:rFonts w:ascii="仿宋" w:eastAsia="仿宋" w:hAnsi="仿宋"/>
                <w:szCs w:val="21"/>
              </w:rPr>
            </w:pPr>
            <w:r>
              <w:rPr>
                <w:rFonts w:ascii="仿宋" w:eastAsia="仿宋" w:hAnsi="仿宋" w:cs="仿宋" w:hint="eastAsia"/>
                <w:kern w:val="0"/>
                <w:szCs w:val="21"/>
              </w:rPr>
              <w:t>技术参数要求（</w:t>
            </w:r>
            <w:r>
              <w:rPr>
                <w:rFonts w:ascii="仿宋" w:eastAsia="仿宋" w:hAnsi="仿宋" w:cs="仿宋"/>
                <w:kern w:val="0"/>
                <w:szCs w:val="21"/>
              </w:rPr>
              <w:t>10</w:t>
            </w:r>
            <w:r>
              <w:rPr>
                <w:rFonts w:ascii="仿宋" w:eastAsia="仿宋" w:hAnsi="仿宋" w:cs="仿宋" w:hint="eastAsia"/>
                <w:kern w:val="0"/>
                <w:szCs w:val="21"/>
              </w:rPr>
              <w:t>）</w:t>
            </w:r>
          </w:p>
        </w:tc>
        <w:tc>
          <w:tcPr>
            <w:tcW w:w="6920" w:type="dxa"/>
            <w:noWrap/>
            <w:vAlign w:val="center"/>
          </w:tcPr>
          <w:p w14:paraId="2AAD8B08" w14:textId="77777777" w:rsidR="00050EFF" w:rsidRDefault="00000000">
            <w:pPr>
              <w:ind w:leftChars="-42" w:left="-88" w:rightChars="-54" w:right="-113"/>
              <w:jc w:val="left"/>
              <w:rPr>
                <w:rFonts w:ascii="仿宋" w:eastAsia="仿宋" w:hAnsi="仿宋"/>
                <w:szCs w:val="21"/>
              </w:rPr>
            </w:pPr>
            <w:r>
              <w:rPr>
                <w:rFonts w:ascii="仿宋" w:eastAsia="仿宋" w:hAnsi="仿宋" w:cs="仿宋" w:hint="eastAsia"/>
                <w:kern w:val="0"/>
                <w:szCs w:val="21"/>
              </w:rPr>
              <w:t>满足招标文件要求的得</w:t>
            </w:r>
            <w:r>
              <w:rPr>
                <w:rFonts w:ascii="仿宋" w:eastAsia="仿宋" w:hAnsi="仿宋" w:cs="仿宋"/>
                <w:kern w:val="0"/>
                <w:szCs w:val="21"/>
              </w:rPr>
              <w:t>10</w:t>
            </w:r>
            <w:r>
              <w:rPr>
                <w:rFonts w:ascii="仿宋" w:eastAsia="仿宋" w:hAnsi="仿宋" w:cs="仿宋" w:hint="eastAsia"/>
                <w:kern w:val="0"/>
                <w:szCs w:val="21"/>
              </w:rPr>
              <w:t>分，打“★”号的指标为实质性指标不允许出现负偏离，如出现负偏离则作无效投标处理；打“▲”号的指标为主要功能、配置每有一项偏离的扣4分，扣完为止；一般指标每有一项偏离的扣2分，扣完为止。非量化类的，若是功能一样，表述方式不一样则为符合，量化类的由评委视情况讨论决定。（需提供说明书、注册证、合格证等相关证明材料，未提供不得分）</w:t>
            </w:r>
          </w:p>
        </w:tc>
      </w:tr>
      <w:tr w:rsidR="00050EFF" w14:paraId="111715E8" w14:textId="77777777">
        <w:trPr>
          <w:trHeight w:val="89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5B3AB813" w14:textId="77777777" w:rsidR="00050EFF" w:rsidRDefault="00000000">
            <w:pPr>
              <w:jc w:val="center"/>
              <w:rPr>
                <w:rFonts w:ascii="仿宋" w:eastAsia="仿宋" w:hAnsi="仿宋"/>
                <w:szCs w:val="21"/>
              </w:rPr>
            </w:pPr>
            <w:r>
              <w:rPr>
                <w:rFonts w:ascii="仿宋" w:eastAsia="仿宋" w:hAnsi="仿宋" w:hint="eastAsia"/>
                <w:szCs w:val="21"/>
              </w:rPr>
              <w:lastRenderedPageBreak/>
              <w:t>2</w:t>
            </w:r>
          </w:p>
        </w:tc>
        <w:tc>
          <w:tcPr>
            <w:tcW w:w="1556" w:type="dxa"/>
            <w:tcBorders>
              <w:top w:val="single" w:sz="4" w:space="0" w:color="auto"/>
              <w:left w:val="single" w:sz="4" w:space="0" w:color="auto"/>
              <w:bottom w:val="single" w:sz="4" w:space="0" w:color="auto"/>
              <w:right w:val="single" w:sz="4" w:space="0" w:color="auto"/>
            </w:tcBorders>
            <w:noWrap/>
            <w:vAlign w:val="center"/>
          </w:tcPr>
          <w:p w14:paraId="76B4A39D" w14:textId="77777777" w:rsidR="00050EFF" w:rsidRDefault="00000000">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10</w:t>
            </w:r>
            <w:r>
              <w:rPr>
                <w:rFonts w:ascii="仿宋" w:eastAsia="仿宋" w:hAnsi="仿宋" w:hint="eastAsia"/>
                <w:szCs w:val="21"/>
              </w:rPr>
              <w:t>分)</w:t>
            </w:r>
          </w:p>
        </w:tc>
        <w:tc>
          <w:tcPr>
            <w:tcW w:w="6920" w:type="dxa"/>
            <w:tcBorders>
              <w:top w:val="single" w:sz="4" w:space="0" w:color="auto"/>
              <w:left w:val="single" w:sz="4" w:space="0" w:color="auto"/>
              <w:bottom w:val="single" w:sz="4" w:space="0" w:color="auto"/>
              <w:right w:val="single" w:sz="4" w:space="0" w:color="auto"/>
            </w:tcBorders>
            <w:noWrap/>
            <w:vAlign w:val="center"/>
          </w:tcPr>
          <w:p w14:paraId="0AF5C1C3" w14:textId="77777777" w:rsidR="00050EFF" w:rsidRDefault="00000000">
            <w:pPr>
              <w:ind w:leftChars="-42" w:left="-88" w:rightChars="-54" w:right="-113"/>
              <w:jc w:val="left"/>
              <w:rPr>
                <w:rFonts w:ascii="仿宋" w:eastAsia="仿宋" w:hAnsi="仿宋"/>
                <w:szCs w:val="21"/>
              </w:rPr>
            </w:pPr>
            <w:r>
              <w:rPr>
                <w:rFonts w:ascii="仿宋" w:eastAsia="仿宋" w:hAnsi="仿宋" w:hint="eastAsia"/>
                <w:szCs w:val="21"/>
              </w:rPr>
              <w:t>根据投标人提供的企业介绍对比打分，包括企业管理制度、运营情况及效率及配套服务能力等，</w:t>
            </w:r>
            <w:proofErr w:type="gramStart"/>
            <w:r>
              <w:rPr>
                <w:rFonts w:ascii="仿宋" w:eastAsia="仿宋" w:hAnsi="仿宋" w:hint="eastAsia"/>
                <w:szCs w:val="21"/>
              </w:rPr>
              <w:t>优得</w:t>
            </w:r>
            <w:proofErr w:type="gramEnd"/>
            <w:r>
              <w:rPr>
                <w:rFonts w:ascii="仿宋" w:eastAsia="仿宋" w:hAnsi="仿宋" w:hint="eastAsia"/>
                <w:szCs w:val="21"/>
              </w:rPr>
              <w:t>10.0-7.1分，</w:t>
            </w:r>
            <w:proofErr w:type="gramStart"/>
            <w:r>
              <w:rPr>
                <w:rFonts w:ascii="仿宋" w:eastAsia="仿宋" w:hAnsi="仿宋" w:hint="eastAsia"/>
                <w:szCs w:val="21"/>
              </w:rPr>
              <w:t>良得</w:t>
            </w:r>
            <w:proofErr w:type="gramEnd"/>
            <w:r>
              <w:rPr>
                <w:rFonts w:ascii="仿宋" w:eastAsia="仿宋" w:hAnsi="仿宋" w:hint="eastAsia"/>
                <w:szCs w:val="21"/>
              </w:rPr>
              <w:t>7.0－4.1分，一般得4.0－0分。</w:t>
            </w:r>
          </w:p>
        </w:tc>
      </w:tr>
      <w:tr w:rsidR="00050EFF" w14:paraId="1D0FD6D2" w14:textId="77777777">
        <w:trPr>
          <w:trHeight w:val="89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3DB0245F" w14:textId="77777777" w:rsidR="00050EFF" w:rsidRDefault="00000000">
            <w:pPr>
              <w:jc w:val="center"/>
              <w:rPr>
                <w:rFonts w:ascii="仿宋" w:eastAsia="仿宋" w:hAnsi="仿宋"/>
                <w:szCs w:val="21"/>
              </w:rPr>
            </w:pPr>
            <w:r>
              <w:rPr>
                <w:rFonts w:ascii="仿宋" w:eastAsia="仿宋" w:hAnsi="仿宋"/>
                <w:szCs w:val="21"/>
              </w:rPr>
              <w:t>3</w:t>
            </w:r>
          </w:p>
        </w:tc>
        <w:tc>
          <w:tcPr>
            <w:tcW w:w="1556" w:type="dxa"/>
            <w:tcBorders>
              <w:top w:val="single" w:sz="4" w:space="0" w:color="auto"/>
              <w:left w:val="single" w:sz="4" w:space="0" w:color="auto"/>
              <w:bottom w:val="single" w:sz="4" w:space="0" w:color="auto"/>
              <w:right w:val="single" w:sz="4" w:space="0" w:color="auto"/>
            </w:tcBorders>
            <w:noWrap/>
            <w:vAlign w:val="center"/>
          </w:tcPr>
          <w:p w14:paraId="2970281B" w14:textId="77777777" w:rsidR="00050EFF" w:rsidRDefault="00000000">
            <w:pPr>
              <w:jc w:val="center"/>
              <w:rPr>
                <w:rFonts w:ascii="仿宋" w:eastAsia="仿宋" w:hAnsi="仿宋"/>
                <w:szCs w:val="21"/>
              </w:rPr>
            </w:pPr>
            <w:r>
              <w:rPr>
                <w:rFonts w:ascii="仿宋" w:eastAsia="仿宋" w:hAnsi="仿宋" w:hint="eastAsia"/>
                <w:szCs w:val="21"/>
              </w:rPr>
              <w:t>投标人资信(3分)</w:t>
            </w:r>
          </w:p>
        </w:tc>
        <w:tc>
          <w:tcPr>
            <w:tcW w:w="6920" w:type="dxa"/>
            <w:tcBorders>
              <w:top w:val="single" w:sz="4" w:space="0" w:color="auto"/>
              <w:left w:val="single" w:sz="4" w:space="0" w:color="auto"/>
              <w:bottom w:val="single" w:sz="4" w:space="0" w:color="auto"/>
              <w:right w:val="single" w:sz="4" w:space="0" w:color="auto"/>
            </w:tcBorders>
            <w:noWrap/>
            <w:vAlign w:val="center"/>
          </w:tcPr>
          <w:p w14:paraId="4EBF543F" w14:textId="77777777" w:rsidR="00050EFF" w:rsidRDefault="00000000">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具备一级代理资格或者厂家直销得3.0分；二级代理得2.0分；其他得1.0分。</w:t>
            </w:r>
          </w:p>
        </w:tc>
      </w:tr>
      <w:tr w:rsidR="00050EFF" w14:paraId="2683C667" w14:textId="77777777">
        <w:trPr>
          <w:trHeight w:val="1162"/>
          <w:jc w:val="center"/>
        </w:trPr>
        <w:tc>
          <w:tcPr>
            <w:tcW w:w="707" w:type="dxa"/>
            <w:noWrap/>
            <w:vAlign w:val="center"/>
          </w:tcPr>
          <w:p w14:paraId="03B0F947" w14:textId="77777777" w:rsidR="00050EFF" w:rsidRDefault="00000000">
            <w:pPr>
              <w:jc w:val="center"/>
              <w:rPr>
                <w:rFonts w:ascii="仿宋" w:eastAsia="仿宋" w:hAnsi="仿宋"/>
                <w:szCs w:val="21"/>
              </w:rPr>
            </w:pPr>
            <w:r>
              <w:rPr>
                <w:rFonts w:ascii="仿宋" w:eastAsia="仿宋" w:hAnsi="仿宋"/>
                <w:szCs w:val="21"/>
              </w:rPr>
              <w:t>4</w:t>
            </w:r>
          </w:p>
        </w:tc>
        <w:tc>
          <w:tcPr>
            <w:tcW w:w="1556" w:type="dxa"/>
            <w:noWrap/>
            <w:vAlign w:val="center"/>
          </w:tcPr>
          <w:p w14:paraId="3757DB1B" w14:textId="77777777" w:rsidR="00050EFF" w:rsidRDefault="00000000">
            <w:pPr>
              <w:jc w:val="center"/>
              <w:rPr>
                <w:rFonts w:ascii="仿宋" w:eastAsia="仿宋" w:hAnsi="仿宋"/>
                <w:szCs w:val="21"/>
              </w:rPr>
            </w:pPr>
            <w:r>
              <w:rPr>
                <w:rFonts w:ascii="仿宋" w:eastAsia="仿宋" w:hAnsi="仿宋" w:hint="eastAsia"/>
                <w:szCs w:val="21"/>
              </w:rPr>
              <w:t>投标产品市场占有率 (4分)</w:t>
            </w:r>
          </w:p>
        </w:tc>
        <w:tc>
          <w:tcPr>
            <w:tcW w:w="6920" w:type="dxa"/>
            <w:noWrap/>
            <w:vAlign w:val="center"/>
          </w:tcPr>
          <w:p w14:paraId="407D6B22" w14:textId="77777777" w:rsidR="00050EFF" w:rsidRDefault="00000000">
            <w:pPr>
              <w:ind w:rightChars="-54" w:right="-113"/>
              <w:jc w:val="left"/>
              <w:rPr>
                <w:rFonts w:ascii="仿宋" w:eastAsia="仿宋" w:hAnsi="仿宋"/>
                <w:szCs w:val="21"/>
              </w:rPr>
            </w:pPr>
            <w:r>
              <w:rPr>
                <w:rFonts w:ascii="仿宋" w:eastAsia="仿宋" w:hAnsi="仿宋" w:hint="eastAsia"/>
                <w:szCs w:val="21"/>
              </w:rPr>
              <w:t>供应商需提供所投产品2020年1月1日以来</w:t>
            </w:r>
            <w:r>
              <w:rPr>
                <w:rFonts w:ascii="仿宋" w:eastAsia="仿宋" w:hAnsi="仿宋" w:hint="eastAsia"/>
                <w:bCs/>
                <w:iCs/>
                <w:szCs w:val="21"/>
              </w:rPr>
              <w:t>同类项目</w:t>
            </w:r>
            <w:r>
              <w:rPr>
                <w:rFonts w:ascii="仿宋" w:eastAsia="仿宋" w:hAnsi="仿宋" w:hint="eastAsia"/>
                <w:szCs w:val="21"/>
              </w:rPr>
              <w:t>使用证明材料，每提供一份进货发票及供货合同书复印件（相互印证）得1.0分，最高分值为4.0分；未提交材料或提交材料不符合要求的，不得分。（同一家医院只计一份，以合同签订日期为准）</w:t>
            </w:r>
          </w:p>
        </w:tc>
      </w:tr>
      <w:tr w:rsidR="00050EFF" w14:paraId="3743A991" w14:textId="77777777">
        <w:trPr>
          <w:trHeight w:val="1162"/>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285F2919" w14:textId="77777777" w:rsidR="00050EFF" w:rsidRDefault="00000000">
            <w:pPr>
              <w:jc w:val="center"/>
              <w:rPr>
                <w:rFonts w:ascii="仿宋" w:eastAsia="仿宋" w:hAnsi="仿宋"/>
                <w:szCs w:val="21"/>
              </w:rPr>
            </w:pPr>
            <w:r>
              <w:rPr>
                <w:rFonts w:ascii="仿宋" w:eastAsia="仿宋" w:hAnsi="仿宋"/>
                <w:szCs w:val="21"/>
              </w:rPr>
              <w:t>5</w:t>
            </w:r>
          </w:p>
        </w:tc>
        <w:tc>
          <w:tcPr>
            <w:tcW w:w="1556" w:type="dxa"/>
            <w:tcBorders>
              <w:top w:val="single" w:sz="4" w:space="0" w:color="auto"/>
              <w:left w:val="single" w:sz="4" w:space="0" w:color="auto"/>
              <w:bottom w:val="single" w:sz="4" w:space="0" w:color="auto"/>
              <w:right w:val="single" w:sz="4" w:space="0" w:color="auto"/>
            </w:tcBorders>
            <w:noWrap/>
            <w:vAlign w:val="center"/>
          </w:tcPr>
          <w:p w14:paraId="65B86917" w14:textId="77777777" w:rsidR="00050EFF"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6920" w:type="dxa"/>
            <w:tcBorders>
              <w:top w:val="single" w:sz="4" w:space="0" w:color="auto"/>
              <w:left w:val="single" w:sz="4" w:space="0" w:color="auto"/>
              <w:bottom w:val="single" w:sz="4" w:space="0" w:color="auto"/>
              <w:right w:val="single" w:sz="4" w:space="0" w:color="auto"/>
            </w:tcBorders>
            <w:noWrap/>
            <w:vAlign w:val="center"/>
          </w:tcPr>
          <w:p w14:paraId="6EA47C5B" w14:textId="77777777" w:rsidR="00050EFF" w:rsidRDefault="00000000">
            <w:pPr>
              <w:ind w:rightChars="-54" w:right="-113"/>
              <w:jc w:val="left"/>
              <w:rPr>
                <w:rFonts w:ascii="仿宋" w:eastAsia="仿宋" w:hAnsi="仿宋"/>
                <w:szCs w:val="21"/>
              </w:rPr>
            </w:pPr>
            <w:r>
              <w:rPr>
                <w:rFonts w:ascii="仿宋" w:eastAsia="仿宋" w:hAnsi="仿宋" w:hint="eastAsia"/>
                <w:szCs w:val="21"/>
              </w:rPr>
              <w:t>根据投标人所提供产品的品牌，对比认定。该行业知名品牌得5.0-4.0分，一般品牌得3.9-2.0分，其他得1.9-0分。</w:t>
            </w:r>
          </w:p>
        </w:tc>
      </w:tr>
      <w:tr w:rsidR="00050EFF" w14:paraId="5786B98E" w14:textId="77777777">
        <w:trPr>
          <w:trHeight w:val="582"/>
          <w:jc w:val="center"/>
        </w:trPr>
        <w:tc>
          <w:tcPr>
            <w:tcW w:w="707" w:type="dxa"/>
            <w:vMerge w:val="restart"/>
            <w:noWrap/>
            <w:vAlign w:val="center"/>
          </w:tcPr>
          <w:p w14:paraId="39CCF8EB" w14:textId="77777777" w:rsidR="00050EFF" w:rsidRDefault="00000000">
            <w:pPr>
              <w:jc w:val="center"/>
              <w:rPr>
                <w:rFonts w:ascii="仿宋" w:eastAsia="仿宋" w:hAnsi="仿宋"/>
                <w:szCs w:val="21"/>
              </w:rPr>
            </w:pPr>
            <w:r>
              <w:rPr>
                <w:rFonts w:ascii="仿宋" w:eastAsia="仿宋" w:hAnsi="仿宋"/>
                <w:szCs w:val="21"/>
              </w:rPr>
              <w:t>6</w:t>
            </w:r>
          </w:p>
        </w:tc>
        <w:tc>
          <w:tcPr>
            <w:tcW w:w="1556" w:type="dxa"/>
            <w:vMerge w:val="restart"/>
            <w:noWrap/>
            <w:vAlign w:val="center"/>
          </w:tcPr>
          <w:p w14:paraId="07760FAA" w14:textId="77777777" w:rsidR="00050EFF" w:rsidRDefault="00000000">
            <w:pPr>
              <w:jc w:val="center"/>
              <w:rPr>
                <w:rFonts w:ascii="仿宋" w:eastAsia="仿宋" w:hAnsi="仿宋"/>
                <w:szCs w:val="21"/>
              </w:rPr>
            </w:pPr>
            <w:r>
              <w:rPr>
                <w:rFonts w:ascii="仿宋" w:eastAsia="仿宋" w:hAnsi="仿宋" w:hint="eastAsia"/>
                <w:szCs w:val="21"/>
              </w:rPr>
              <w:t>产品质量、性能、先进性、品</w:t>
            </w:r>
            <w:proofErr w:type="gramStart"/>
            <w:r>
              <w:rPr>
                <w:rFonts w:ascii="仿宋" w:eastAsia="仿宋" w:hAnsi="仿宋" w:hint="eastAsia"/>
                <w:szCs w:val="21"/>
              </w:rPr>
              <w:t>规</w:t>
            </w:r>
            <w:proofErr w:type="gramEnd"/>
            <w:r>
              <w:rPr>
                <w:rFonts w:ascii="仿宋" w:eastAsia="仿宋" w:hAnsi="仿宋" w:hint="eastAsia"/>
                <w:szCs w:val="21"/>
              </w:rPr>
              <w:t>完整性等(20分)</w:t>
            </w:r>
          </w:p>
        </w:tc>
        <w:tc>
          <w:tcPr>
            <w:tcW w:w="6920" w:type="dxa"/>
            <w:noWrap/>
            <w:vAlign w:val="center"/>
          </w:tcPr>
          <w:p w14:paraId="57439A63" w14:textId="77777777" w:rsidR="00050EFF" w:rsidRDefault="00000000">
            <w:pPr>
              <w:ind w:rightChars="-12" w:right="-25"/>
              <w:jc w:val="left"/>
              <w:rPr>
                <w:rFonts w:ascii="仿宋" w:eastAsia="仿宋" w:hAnsi="仿宋"/>
                <w:szCs w:val="21"/>
              </w:rPr>
            </w:pPr>
            <w:r>
              <w:rPr>
                <w:rFonts w:ascii="仿宋" w:eastAsia="仿宋" w:hAnsi="仿宋" w:hint="eastAsia"/>
                <w:szCs w:val="21"/>
              </w:rPr>
              <w:t>对所投产品的主要组成成分、适用范围等进行书面描述，须提供说明书等证明材料，可根据投标产品质量、性能、技术先进性、产品创新性、易用性、成功率等进行评价打分。</w:t>
            </w:r>
            <w:proofErr w:type="gramStart"/>
            <w:r>
              <w:rPr>
                <w:rFonts w:ascii="仿宋" w:eastAsia="仿宋" w:hAnsi="仿宋" w:hint="eastAsia"/>
                <w:szCs w:val="21"/>
              </w:rPr>
              <w:t>优得</w:t>
            </w:r>
            <w:proofErr w:type="gramEnd"/>
            <w:r>
              <w:rPr>
                <w:rFonts w:ascii="仿宋" w:eastAsia="仿宋" w:hAnsi="仿宋" w:hint="eastAsia"/>
                <w:szCs w:val="21"/>
              </w:rPr>
              <w:t>10.0-7.1分，</w:t>
            </w:r>
            <w:proofErr w:type="gramStart"/>
            <w:r>
              <w:rPr>
                <w:rFonts w:ascii="仿宋" w:eastAsia="仿宋" w:hAnsi="仿宋" w:hint="eastAsia"/>
                <w:szCs w:val="21"/>
              </w:rPr>
              <w:t>良得</w:t>
            </w:r>
            <w:proofErr w:type="gramEnd"/>
            <w:r>
              <w:rPr>
                <w:rFonts w:ascii="仿宋" w:eastAsia="仿宋" w:hAnsi="仿宋" w:hint="eastAsia"/>
                <w:szCs w:val="21"/>
              </w:rPr>
              <w:t>7.0－4.1分，一般得4.0－0分。</w:t>
            </w:r>
          </w:p>
        </w:tc>
      </w:tr>
      <w:tr w:rsidR="00050EFF" w14:paraId="6642F9D9" w14:textId="77777777">
        <w:trPr>
          <w:trHeight w:val="501"/>
          <w:jc w:val="center"/>
        </w:trPr>
        <w:tc>
          <w:tcPr>
            <w:tcW w:w="707" w:type="dxa"/>
            <w:vMerge/>
            <w:noWrap/>
            <w:vAlign w:val="center"/>
          </w:tcPr>
          <w:p w14:paraId="66896482" w14:textId="77777777" w:rsidR="00050EFF" w:rsidRDefault="00050EFF">
            <w:pPr>
              <w:ind w:firstLine="420"/>
              <w:jc w:val="center"/>
              <w:rPr>
                <w:rFonts w:ascii="仿宋" w:eastAsia="仿宋" w:hAnsi="仿宋"/>
                <w:szCs w:val="21"/>
              </w:rPr>
            </w:pPr>
          </w:p>
        </w:tc>
        <w:tc>
          <w:tcPr>
            <w:tcW w:w="1556" w:type="dxa"/>
            <w:vMerge/>
            <w:noWrap/>
            <w:vAlign w:val="center"/>
          </w:tcPr>
          <w:p w14:paraId="3FE1CCF5" w14:textId="77777777" w:rsidR="00050EFF" w:rsidRDefault="00050EFF">
            <w:pPr>
              <w:ind w:firstLine="420"/>
              <w:jc w:val="center"/>
              <w:rPr>
                <w:rFonts w:ascii="仿宋" w:eastAsia="仿宋" w:hAnsi="仿宋"/>
                <w:szCs w:val="21"/>
              </w:rPr>
            </w:pPr>
          </w:p>
        </w:tc>
        <w:tc>
          <w:tcPr>
            <w:tcW w:w="6920" w:type="dxa"/>
            <w:noWrap/>
            <w:vAlign w:val="center"/>
          </w:tcPr>
          <w:p w14:paraId="5480A4E6" w14:textId="77777777" w:rsidR="00050EFF" w:rsidRDefault="00000000">
            <w:pPr>
              <w:ind w:rightChars="-12" w:right="-25"/>
              <w:jc w:val="left"/>
              <w:rPr>
                <w:rFonts w:ascii="仿宋" w:eastAsia="仿宋" w:hAnsi="仿宋"/>
                <w:szCs w:val="21"/>
              </w:rPr>
            </w:pPr>
            <w:r>
              <w:rPr>
                <w:rFonts w:ascii="仿宋" w:eastAsia="仿宋" w:hAnsi="仿宋" w:hint="eastAsia"/>
                <w:szCs w:val="21"/>
              </w:rPr>
              <w:t>提供样品，根据样品品质比较打分。</w:t>
            </w:r>
            <w:proofErr w:type="gramStart"/>
            <w:r>
              <w:rPr>
                <w:rFonts w:ascii="仿宋" w:eastAsia="仿宋" w:hAnsi="仿宋" w:hint="eastAsia"/>
                <w:szCs w:val="21"/>
              </w:rPr>
              <w:t>优得</w:t>
            </w:r>
            <w:proofErr w:type="gramEnd"/>
            <w:r>
              <w:rPr>
                <w:rFonts w:ascii="仿宋" w:eastAsia="仿宋" w:hAnsi="仿宋" w:hint="eastAsia"/>
                <w:szCs w:val="21"/>
              </w:rPr>
              <w:t>10.0-7.1分，</w:t>
            </w:r>
            <w:proofErr w:type="gramStart"/>
            <w:r>
              <w:rPr>
                <w:rFonts w:ascii="仿宋" w:eastAsia="仿宋" w:hAnsi="仿宋" w:hint="eastAsia"/>
                <w:szCs w:val="21"/>
              </w:rPr>
              <w:t>良得</w:t>
            </w:r>
            <w:proofErr w:type="gramEnd"/>
            <w:r>
              <w:rPr>
                <w:rFonts w:ascii="仿宋" w:eastAsia="仿宋" w:hAnsi="仿宋" w:hint="eastAsia"/>
                <w:szCs w:val="21"/>
              </w:rPr>
              <w:t>7.0－4.1分，一般得4.0－0分。</w:t>
            </w:r>
          </w:p>
        </w:tc>
      </w:tr>
      <w:tr w:rsidR="00050EFF" w14:paraId="6FE2E4E3" w14:textId="77777777">
        <w:trPr>
          <w:trHeight w:val="70"/>
          <w:jc w:val="center"/>
        </w:trPr>
        <w:tc>
          <w:tcPr>
            <w:tcW w:w="707" w:type="dxa"/>
            <w:vMerge w:val="restart"/>
            <w:noWrap/>
            <w:vAlign w:val="center"/>
          </w:tcPr>
          <w:p w14:paraId="3277E20F" w14:textId="77777777" w:rsidR="00050EFF" w:rsidRDefault="00000000">
            <w:pPr>
              <w:jc w:val="center"/>
              <w:rPr>
                <w:rFonts w:ascii="仿宋" w:eastAsia="仿宋" w:hAnsi="仿宋"/>
                <w:szCs w:val="21"/>
              </w:rPr>
            </w:pPr>
            <w:r>
              <w:rPr>
                <w:rFonts w:ascii="仿宋" w:eastAsia="仿宋" w:hAnsi="仿宋"/>
                <w:szCs w:val="21"/>
              </w:rPr>
              <w:t>7</w:t>
            </w:r>
          </w:p>
        </w:tc>
        <w:tc>
          <w:tcPr>
            <w:tcW w:w="1556" w:type="dxa"/>
            <w:vMerge w:val="restart"/>
            <w:noWrap/>
            <w:vAlign w:val="center"/>
          </w:tcPr>
          <w:p w14:paraId="3C282654" w14:textId="77777777" w:rsidR="00050EFF" w:rsidRDefault="00000000">
            <w:pPr>
              <w:jc w:val="center"/>
              <w:rPr>
                <w:rFonts w:ascii="仿宋" w:eastAsia="仿宋" w:hAnsi="仿宋"/>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6920" w:type="dxa"/>
            <w:noWrap/>
            <w:vAlign w:val="center"/>
          </w:tcPr>
          <w:p w14:paraId="6B5325ED" w14:textId="77777777" w:rsidR="00050EFF" w:rsidRDefault="00000000">
            <w:pPr>
              <w:ind w:rightChars="-12" w:right="-25"/>
              <w:jc w:val="left"/>
              <w:rPr>
                <w:rFonts w:ascii="仿宋" w:eastAsia="仿宋" w:hAnsi="仿宋"/>
                <w:szCs w:val="21"/>
              </w:rPr>
            </w:pPr>
            <w:r>
              <w:rPr>
                <w:rFonts w:ascii="仿宋" w:eastAsia="仿宋" w:hAnsi="仿宋" w:hint="eastAsia"/>
                <w:szCs w:val="21"/>
              </w:rPr>
              <w:t>实现电子订单接收及配送，提供相关佐证材料的得</w:t>
            </w:r>
            <w:r>
              <w:rPr>
                <w:rFonts w:ascii="仿宋" w:eastAsia="仿宋" w:hAnsi="仿宋"/>
                <w:szCs w:val="21"/>
              </w:rPr>
              <w:t>2</w:t>
            </w:r>
            <w:r>
              <w:rPr>
                <w:rFonts w:ascii="仿宋" w:eastAsia="仿宋" w:hAnsi="仿宋" w:hint="eastAsia"/>
                <w:szCs w:val="21"/>
              </w:rPr>
              <w:t>.0分，不提供相关材料得</w:t>
            </w:r>
            <w:r>
              <w:rPr>
                <w:rFonts w:ascii="仿宋" w:eastAsia="仿宋" w:hAnsi="仿宋"/>
                <w:szCs w:val="21"/>
              </w:rPr>
              <w:t>0</w:t>
            </w:r>
            <w:r>
              <w:rPr>
                <w:rFonts w:ascii="仿宋" w:eastAsia="仿宋" w:hAnsi="仿宋" w:hint="eastAsia"/>
                <w:szCs w:val="21"/>
              </w:rPr>
              <w:t>分。</w:t>
            </w:r>
          </w:p>
        </w:tc>
      </w:tr>
      <w:tr w:rsidR="00050EFF" w14:paraId="14219997" w14:textId="77777777">
        <w:trPr>
          <w:trHeight w:val="300"/>
          <w:jc w:val="center"/>
        </w:trPr>
        <w:tc>
          <w:tcPr>
            <w:tcW w:w="707" w:type="dxa"/>
            <w:vMerge/>
            <w:noWrap/>
            <w:vAlign w:val="center"/>
          </w:tcPr>
          <w:p w14:paraId="6E73D8F7" w14:textId="77777777" w:rsidR="00050EFF" w:rsidRDefault="00050EFF">
            <w:pPr>
              <w:ind w:firstLine="420"/>
              <w:jc w:val="center"/>
              <w:rPr>
                <w:rFonts w:ascii="仿宋" w:eastAsia="仿宋" w:hAnsi="仿宋"/>
                <w:szCs w:val="21"/>
              </w:rPr>
            </w:pPr>
          </w:p>
        </w:tc>
        <w:tc>
          <w:tcPr>
            <w:tcW w:w="1556" w:type="dxa"/>
            <w:vMerge/>
            <w:noWrap/>
            <w:vAlign w:val="center"/>
          </w:tcPr>
          <w:p w14:paraId="6D576959" w14:textId="77777777" w:rsidR="00050EFF" w:rsidRDefault="00050EFF">
            <w:pPr>
              <w:ind w:firstLine="420"/>
              <w:jc w:val="center"/>
              <w:rPr>
                <w:rFonts w:ascii="仿宋" w:eastAsia="仿宋" w:hAnsi="仿宋"/>
                <w:szCs w:val="21"/>
              </w:rPr>
            </w:pPr>
          </w:p>
        </w:tc>
        <w:tc>
          <w:tcPr>
            <w:tcW w:w="6920" w:type="dxa"/>
            <w:noWrap/>
            <w:vAlign w:val="center"/>
          </w:tcPr>
          <w:p w14:paraId="4D7171A5" w14:textId="77777777" w:rsidR="00050EFF" w:rsidRDefault="00000000">
            <w:pPr>
              <w:ind w:leftChars="-51" w:left="-107" w:rightChars="-54" w:right="-113" w:firstLineChars="50" w:firstLine="105"/>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w:t>
            </w:r>
            <w:proofErr w:type="gramStart"/>
            <w:r>
              <w:rPr>
                <w:rFonts w:ascii="仿宋" w:eastAsia="仿宋" w:hAnsi="仿宋" w:cs="宋体" w:hint="eastAsia"/>
                <w:szCs w:val="21"/>
              </w:rPr>
              <w:t>货要求</w:t>
            </w:r>
            <w:proofErr w:type="gramEnd"/>
            <w:r>
              <w:rPr>
                <w:rFonts w:ascii="仿宋" w:eastAsia="仿宋" w:hAnsi="仿宋" w:cs="MS Gothic" w:hint="eastAsia"/>
                <w:szCs w:val="21"/>
              </w:rPr>
              <w:t>的得</w:t>
            </w:r>
            <w:r>
              <w:rPr>
                <w:rFonts w:ascii="仿宋" w:eastAsia="仿宋" w:hAnsi="仿宋"/>
                <w:szCs w:val="21"/>
              </w:rPr>
              <w:t>3</w:t>
            </w:r>
            <w:r>
              <w:rPr>
                <w:rFonts w:ascii="仿宋" w:eastAsia="仿宋" w:hAnsi="仿宋" w:hint="eastAsia"/>
                <w:szCs w:val="21"/>
              </w:rPr>
              <w:t xml:space="preserve">.0分，不提供相关承诺资料不得分。  </w:t>
            </w:r>
          </w:p>
        </w:tc>
      </w:tr>
      <w:tr w:rsidR="00050EFF" w14:paraId="5828468E" w14:textId="77777777">
        <w:trPr>
          <w:trHeight w:val="150"/>
          <w:jc w:val="center"/>
        </w:trPr>
        <w:tc>
          <w:tcPr>
            <w:tcW w:w="707" w:type="dxa"/>
            <w:vMerge/>
            <w:noWrap/>
            <w:vAlign w:val="center"/>
          </w:tcPr>
          <w:p w14:paraId="680DF6BE" w14:textId="77777777" w:rsidR="00050EFF" w:rsidRDefault="00050EFF">
            <w:pPr>
              <w:ind w:firstLine="420"/>
              <w:jc w:val="center"/>
              <w:rPr>
                <w:rFonts w:ascii="仿宋" w:eastAsia="仿宋" w:hAnsi="仿宋"/>
                <w:szCs w:val="21"/>
              </w:rPr>
            </w:pPr>
          </w:p>
        </w:tc>
        <w:tc>
          <w:tcPr>
            <w:tcW w:w="1556" w:type="dxa"/>
            <w:vMerge/>
            <w:noWrap/>
            <w:vAlign w:val="center"/>
          </w:tcPr>
          <w:p w14:paraId="7ABFBC66" w14:textId="77777777" w:rsidR="00050EFF" w:rsidRDefault="00050EFF">
            <w:pPr>
              <w:ind w:firstLine="420"/>
              <w:jc w:val="center"/>
              <w:rPr>
                <w:rFonts w:ascii="仿宋" w:eastAsia="仿宋" w:hAnsi="仿宋"/>
                <w:szCs w:val="21"/>
              </w:rPr>
            </w:pPr>
          </w:p>
        </w:tc>
        <w:tc>
          <w:tcPr>
            <w:tcW w:w="6920" w:type="dxa"/>
            <w:noWrap/>
            <w:vAlign w:val="center"/>
          </w:tcPr>
          <w:p w14:paraId="28AB8C0B" w14:textId="77777777" w:rsidR="00050EFF" w:rsidRDefault="00000000">
            <w:pPr>
              <w:ind w:leftChars="-51" w:left="-107" w:rightChars="-54" w:right="-113" w:firstLineChars="50" w:firstLine="105"/>
              <w:jc w:val="left"/>
              <w:rPr>
                <w:rFonts w:ascii="仿宋" w:eastAsia="仿宋" w:hAnsi="仿宋"/>
                <w:szCs w:val="21"/>
              </w:rPr>
            </w:pPr>
            <w:r>
              <w:rPr>
                <w:rFonts w:ascii="仿宋" w:eastAsia="仿宋" w:hAnsi="仿宋" w:hint="eastAsia"/>
                <w:szCs w:val="21"/>
              </w:rPr>
              <w:t>能满足应急或突发事件的需要得</w:t>
            </w:r>
            <w:r>
              <w:rPr>
                <w:rFonts w:ascii="仿宋" w:eastAsia="仿宋" w:hAnsi="仿宋"/>
                <w:szCs w:val="21"/>
              </w:rPr>
              <w:t>1</w:t>
            </w:r>
            <w:r>
              <w:rPr>
                <w:rFonts w:ascii="仿宋" w:eastAsia="仿宋" w:hAnsi="仿宋" w:hint="eastAsia"/>
                <w:szCs w:val="21"/>
              </w:rPr>
              <w:t>.0分。不提供相关承诺资料不得分</w:t>
            </w:r>
          </w:p>
        </w:tc>
      </w:tr>
      <w:tr w:rsidR="00050EFF" w14:paraId="718B759C" w14:textId="77777777">
        <w:trPr>
          <w:trHeight w:val="150"/>
          <w:jc w:val="center"/>
        </w:trPr>
        <w:tc>
          <w:tcPr>
            <w:tcW w:w="707" w:type="dxa"/>
            <w:vMerge/>
            <w:noWrap/>
            <w:vAlign w:val="center"/>
          </w:tcPr>
          <w:p w14:paraId="1C279725" w14:textId="77777777" w:rsidR="00050EFF" w:rsidRDefault="00050EFF">
            <w:pPr>
              <w:ind w:firstLine="420"/>
              <w:jc w:val="center"/>
              <w:rPr>
                <w:rFonts w:ascii="仿宋" w:eastAsia="仿宋" w:hAnsi="仿宋"/>
                <w:szCs w:val="21"/>
              </w:rPr>
            </w:pPr>
          </w:p>
        </w:tc>
        <w:tc>
          <w:tcPr>
            <w:tcW w:w="1556" w:type="dxa"/>
            <w:vMerge/>
            <w:noWrap/>
            <w:vAlign w:val="center"/>
          </w:tcPr>
          <w:p w14:paraId="35DE2CF3" w14:textId="77777777" w:rsidR="00050EFF" w:rsidRDefault="00050EFF">
            <w:pPr>
              <w:ind w:firstLine="420"/>
              <w:jc w:val="center"/>
              <w:rPr>
                <w:rFonts w:ascii="仿宋" w:eastAsia="仿宋" w:hAnsi="仿宋"/>
                <w:szCs w:val="21"/>
              </w:rPr>
            </w:pPr>
          </w:p>
        </w:tc>
        <w:tc>
          <w:tcPr>
            <w:tcW w:w="6920" w:type="dxa"/>
            <w:noWrap/>
            <w:vAlign w:val="center"/>
          </w:tcPr>
          <w:p w14:paraId="276F3D32" w14:textId="77777777" w:rsidR="00050EFF" w:rsidRDefault="00000000">
            <w:pPr>
              <w:ind w:leftChars="-51" w:left="-107" w:rightChars="-54" w:right="-113" w:firstLineChars="50" w:firstLine="105"/>
              <w:jc w:val="left"/>
              <w:rPr>
                <w:rFonts w:ascii="仿宋" w:eastAsia="仿宋" w:hAnsi="仿宋"/>
                <w:szCs w:val="21"/>
              </w:rPr>
            </w:pPr>
            <w:r>
              <w:rPr>
                <w:rFonts w:ascii="仿宋" w:eastAsia="仿宋" w:hAnsi="仿宋" w:hint="eastAsia"/>
                <w:szCs w:val="21"/>
              </w:rPr>
              <w:t>其他优惠承诺得</w:t>
            </w:r>
            <w:r>
              <w:rPr>
                <w:rFonts w:ascii="仿宋" w:eastAsia="仿宋" w:hAnsi="仿宋"/>
                <w:szCs w:val="21"/>
              </w:rPr>
              <w:t>2</w:t>
            </w:r>
            <w:r>
              <w:rPr>
                <w:rFonts w:ascii="仿宋" w:eastAsia="仿宋" w:hAnsi="仿宋" w:hint="eastAsia"/>
                <w:szCs w:val="21"/>
              </w:rPr>
              <w:t>.0</w:t>
            </w:r>
            <w:r>
              <w:rPr>
                <w:rFonts w:ascii="仿宋" w:eastAsia="仿宋" w:hAnsi="仿宋"/>
                <w:szCs w:val="21"/>
              </w:rPr>
              <w:t>-</w:t>
            </w:r>
            <w:r>
              <w:rPr>
                <w:rFonts w:ascii="仿宋" w:eastAsia="仿宋" w:hAnsi="仿宋" w:hint="eastAsia"/>
                <w:szCs w:val="21"/>
              </w:rPr>
              <w:t>0分。</w:t>
            </w:r>
          </w:p>
        </w:tc>
      </w:tr>
    </w:tbl>
    <w:p w14:paraId="0E2BE8B2" w14:textId="77777777" w:rsidR="00050EFF" w:rsidRDefault="00000000">
      <w:pPr>
        <w:spacing w:line="440" w:lineRule="exact"/>
        <w:rPr>
          <w:rFonts w:ascii="仿宋" w:eastAsia="仿宋" w:hAnsi="仿宋"/>
          <w:b/>
          <w:bCs/>
          <w:iCs/>
          <w:sz w:val="24"/>
        </w:rPr>
      </w:pPr>
      <w:r>
        <w:rPr>
          <w:rFonts w:ascii="仿宋" w:eastAsia="仿宋" w:hAnsi="仿宋" w:hint="eastAsia"/>
          <w:b/>
          <w:bCs/>
          <w:iCs/>
          <w:sz w:val="24"/>
        </w:rPr>
        <w:t>2.2价格分（40分）</w:t>
      </w:r>
    </w:p>
    <w:p w14:paraId="458AB46E" w14:textId="77777777" w:rsidR="00050EF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7538A98A" w14:textId="77777777" w:rsidR="00050EF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19CCFB36" w14:textId="77777777" w:rsidR="00050EF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67CE05A1" w14:textId="77777777" w:rsidR="00050EF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18" w:name="_Toc104885749"/>
    </w:p>
    <w:p w14:paraId="65BAE879" w14:textId="77777777" w:rsidR="00050EFF" w:rsidRDefault="0005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E7554E1" w14:textId="77777777" w:rsidR="00050EFF" w:rsidRDefault="0005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6461D4C" w14:textId="77777777" w:rsidR="00050EFF" w:rsidRDefault="0005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hint="eastAsia"/>
          <w:sz w:val="40"/>
          <w:szCs w:val="36"/>
        </w:rPr>
      </w:pPr>
    </w:p>
    <w:p w14:paraId="1D03E194" w14:textId="77777777" w:rsidR="005E02CA" w:rsidRDefault="005E0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FAA1180" w14:textId="62DEEBAB" w:rsidR="00050EF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8"/>
    </w:p>
    <w:p w14:paraId="2A6E1592" w14:textId="77777777" w:rsidR="00050EFF"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5C3E531C" w14:textId="77777777" w:rsidR="00050EFF"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5E07478A" w14:textId="77777777" w:rsidR="00050EFF"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58506853" w14:textId="77777777" w:rsidR="00050EFF" w:rsidRDefault="00050EFF">
      <w:pPr>
        <w:snapToGrid w:val="0"/>
        <w:spacing w:beforeLines="50" w:before="156" w:after="50"/>
        <w:jc w:val="right"/>
        <w:rPr>
          <w:rFonts w:ascii="仿宋" w:eastAsia="仿宋" w:hAnsi="仿宋" w:cs="仿宋"/>
          <w:bCs/>
          <w:sz w:val="30"/>
          <w:szCs w:val="30"/>
        </w:rPr>
      </w:pPr>
    </w:p>
    <w:p w14:paraId="1FBF2746" w14:textId="77777777" w:rsidR="00050EF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03526A39" w14:textId="77777777" w:rsidR="00050EFF"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0BC1AC41" w14:textId="77777777" w:rsidR="00050EFF"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1FF9FF27" w14:textId="77777777" w:rsidR="00050EFF" w:rsidRDefault="00050EFF">
      <w:pPr>
        <w:spacing w:line="1200" w:lineRule="exact"/>
        <w:ind w:right="6"/>
        <w:jc w:val="center"/>
        <w:rPr>
          <w:rFonts w:ascii="仿宋" w:eastAsia="仿宋" w:hAnsi="仿宋" w:cs="仿宋"/>
          <w:sz w:val="72"/>
          <w:szCs w:val="72"/>
        </w:rPr>
      </w:pPr>
    </w:p>
    <w:p w14:paraId="54BE34DA" w14:textId="77777777" w:rsidR="00050EFF" w:rsidRDefault="00050EFF">
      <w:pPr>
        <w:spacing w:line="1200" w:lineRule="exact"/>
        <w:ind w:right="6"/>
        <w:jc w:val="center"/>
        <w:rPr>
          <w:rFonts w:ascii="仿宋" w:eastAsia="仿宋" w:hAnsi="仿宋" w:cs="仿宋"/>
          <w:sz w:val="72"/>
          <w:szCs w:val="72"/>
        </w:rPr>
      </w:pPr>
    </w:p>
    <w:p w14:paraId="1FFE7AE8" w14:textId="77777777" w:rsidR="00050EF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00BDE110" w14:textId="77777777" w:rsidR="00050EF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0F6FE0EE" w14:textId="77777777" w:rsidR="00050EF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214D431" w14:textId="77777777" w:rsidR="00050EF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041D36F4" w14:textId="77777777" w:rsidR="00050EFF" w:rsidRDefault="00050EFF">
      <w:pPr>
        <w:spacing w:line="1200" w:lineRule="exact"/>
        <w:ind w:right="6"/>
        <w:jc w:val="center"/>
        <w:rPr>
          <w:rFonts w:ascii="仿宋" w:eastAsia="仿宋" w:hAnsi="仿宋" w:cs="仿宋"/>
          <w:sz w:val="72"/>
          <w:szCs w:val="72"/>
        </w:rPr>
      </w:pPr>
    </w:p>
    <w:p w14:paraId="6FD1F406" w14:textId="77777777" w:rsidR="00050EFF" w:rsidRDefault="00050EFF">
      <w:pPr>
        <w:spacing w:line="500" w:lineRule="exact"/>
        <w:ind w:right="7"/>
        <w:jc w:val="center"/>
        <w:rPr>
          <w:rFonts w:ascii="仿宋" w:eastAsia="仿宋" w:hAnsi="仿宋" w:cs="仿宋"/>
          <w:sz w:val="36"/>
          <w:szCs w:val="36"/>
        </w:rPr>
      </w:pPr>
    </w:p>
    <w:p w14:paraId="648B6BA9" w14:textId="77777777" w:rsidR="00050EFF" w:rsidRDefault="00050EFF">
      <w:pPr>
        <w:spacing w:line="500" w:lineRule="exact"/>
        <w:ind w:right="7"/>
        <w:jc w:val="center"/>
        <w:rPr>
          <w:rFonts w:ascii="仿宋" w:eastAsia="仿宋" w:hAnsi="仿宋" w:cs="仿宋"/>
          <w:sz w:val="36"/>
          <w:szCs w:val="36"/>
        </w:rPr>
      </w:pPr>
    </w:p>
    <w:p w14:paraId="53AE185F" w14:textId="77777777" w:rsidR="00050EF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58E9D684" w14:textId="77777777" w:rsidR="00050EF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DD77646" w14:textId="77777777" w:rsidR="00050EF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DE1199E" w14:textId="77777777" w:rsidR="00050EF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6FA0B975" w14:textId="77777777" w:rsidR="00050EFF"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03F7AF79" w14:textId="77777777" w:rsidR="00050EF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50137312" w14:textId="77777777" w:rsidR="00050EF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153269A2" w14:textId="77777777" w:rsidR="00050EF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4A0B3B80" w14:textId="77777777" w:rsidR="00050EF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2BF67A90" w14:textId="77777777" w:rsidR="00050EF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29C8B0B8" w14:textId="77777777" w:rsidR="00050EFF"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1330447C" w14:textId="77777777" w:rsidR="00050EFF"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3DC00105" w14:textId="77777777" w:rsidR="00050EFF"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09F3EA98" w14:textId="77777777" w:rsidR="00050EFF" w:rsidRDefault="00050EFF">
      <w:pPr>
        <w:spacing w:line="360" w:lineRule="auto"/>
        <w:jc w:val="left"/>
        <w:rPr>
          <w:rFonts w:ascii="仿宋" w:eastAsia="仿宋" w:hAnsi="仿宋" w:cs="仿宋"/>
          <w:b/>
          <w:bCs/>
          <w:sz w:val="24"/>
        </w:rPr>
      </w:pPr>
    </w:p>
    <w:p w14:paraId="6D7B9186" w14:textId="77777777" w:rsidR="00050EFF"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388AA662" w14:textId="77777777" w:rsidR="00050EFF" w:rsidRDefault="00050EFF">
      <w:pPr>
        <w:spacing w:line="360" w:lineRule="auto"/>
        <w:jc w:val="left"/>
        <w:rPr>
          <w:rFonts w:ascii="仿宋" w:eastAsia="仿宋" w:hAnsi="仿宋" w:cs="仿宋"/>
          <w:b/>
          <w:bCs/>
          <w:sz w:val="24"/>
        </w:rPr>
      </w:pPr>
    </w:p>
    <w:p w14:paraId="3A1DDC3D" w14:textId="77777777" w:rsidR="00050EFF" w:rsidRDefault="00050EFF">
      <w:pPr>
        <w:spacing w:line="360" w:lineRule="auto"/>
        <w:jc w:val="left"/>
        <w:rPr>
          <w:rFonts w:ascii="仿宋" w:eastAsia="仿宋" w:hAnsi="仿宋" w:cs="仿宋"/>
          <w:b/>
          <w:bCs/>
          <w:sz w:val="24"/>
        </w:rPr>
      </w:pPr>
    </w:p>
    <w:p w14:paraId="2696D373" w14:textId="77777777" w:rsidR="00050EFF" w:rsidRDefault="00050EFF">
      <w:pPr>
        <w:spacing w:line="360" w:lineRule="auto"/>
        <w:jc w:val="left"/>
        <w:rPr>
          <w:rFonts w:ascii="仿宋" w:eastAsia="仿宋" w:hAnsi="仿宋" w:cs="仿宋"/>
          <w:b/>
          <w:bCs/>
          <w:sz w:val="24"/>
        </w:rPr>
      </w:pPr>
    </w:p>
    <w:p w14:paraId="033A9A9A" w14:textId="77777777" w:rsidR="00050EFF" w:rsidRDefault="00050EFF">
      <w:pPr>
        <w:spacing w:line="360" w:lineRule="auto"/>
        <w:jc w:val="left"/>
        <w:rPr>
          <w:rFonts w:ascii="仿宋" w:eastAsia="仿宋" w:hAnsi="仿宋" w:cs="仿宋"/>
          <w:b/>
          <w:bCs/>
          <w:sz w:val="24"/>
        </w:rPr>
      </w:pPr>
    </w:p>
    <w:p w14:paraId="7A49C5C8" w14:textId="77777777" w:rsidR="00050EFF" w:rsidRDefault="00050EFF">
      <w:pPr>
        <w:spacing w:line="360" w:lineRule="auto"/>
        <w:jc w:val="left"/>
        <w:rPr>
          <w:rFonts w:ascii="仿宋" w:eastAsia="仿宋" w:hAnsi="仿宋" w:cs="仿宋"/>
          <w:b/>
          <w:bCs/>
          <w:sz w:val="24"/>
        </w:rPr>
      </w:pPr>
    </w:p>
    <w:p w14:paraId="7B358091" w14:textId="77777777" w:rsidR="00050EFF" w:rsidRDefault="00050EFF">
      <w:pPr>
        <w:spacing w:line="360" w:lineRule="auto"/>
        <w:jc w:val="left"/>
        <w:rPr>
          <w:rFonts w:ascii="仿宋" w:eastAsia="仿宋" w:hAnsi="仿宋" w:cs="仿宋"/>
          <w:b/>
          <w:bCs/>
          <w:sz w:val="24"/>
        </w:rPr>
      </w:pPr>
    </w:p>
    <w:p w14:paraId="4E9235A2" w14:textId="77777777" w:rsidR="00050EFF" w:rsidRDefault="00050EFF">
      <w:pPr>
        <w:spacing w:line="360" w:lineRule="auto"/>
        <w:jc w:val="left"/>
        <w:rPr>
          <w:rFonts w:ascii="仿宋" w:eastAsia="仿宋" w:hAnsi="仿宋" w:cs="仿宋"/>
          <w:b/>
          <w:bCs/>
          <w:sz w:val="24"/>
        </w:rPr>
      </w:pPr>
    </w:p>
    <w:p w14:paraId="5A206489" w14:textId="77777777" w:rsidR="00050EFF" w:rsidRDefault="00050EFF">
      <w:pPr>
        <w:spacing w:line="360" w:lineRule="auto"/>
        <w:jc w:val="left"/>
        <w:rPr>
          <w:rFonts w:ascii="仿宋" w:eastAsia="仿宋" w:hAnsi="仿宋" w:cs="仿宋"/>
          <w:b/>
          <w:bCs/>
          <w:sz w:val="24"/>
        </w:rPr>
      </w:pPr>
    </w:p>
    <w:p w14:paraId="27BDD00F" w14:textId="77777777" w:rsidR="00050EFF" w:rsidRDefault="00050EFF">
      <w:pPr>
        <w:spacing w:line="360" w:lineRule="auto"/>
        <w:jc w:val="left"/>
        <w:rPr>
          <w:rFonts w:ascii="仿宋" w:eastAsia="仿宋" w:hAnsi="仿宋" w:cs="仿宋"/>
          <w:b/>
          <w:bCs/>
          <w:sz w:val="24"/>
        </w:rPr>
      </w:pPr>
    </w:p>
    <w:p w14:paraId="37E3A5B1" w14:textId="77777777" w:rsidR="00050EFF" w:rsidRDefault="00050EFF">
      <w:pPr>
        <w:spacing w:line="360" w:lineRule="auto"/>
        <w:jc w:val="left"/>
        <w:rPr>
          <w:rFonts w:ascii="仿宋" w:eastAsia="仿宋" w:hAnsi="仿宋" w:cs="仿宋"/>
          <w:b/>
          <w:bCs/>
          <w:sz w:val="24"/>
        </w:rPr>
      </w:pPr>
    </w:p>
    <w:p w14:paraId="335853C3" w14:textId="77777777" w:rsidR="00050EFF" w:rsidRDefault="00050EFF">
      <w:pPr>
        <w:spacing w:line="360" w:lineRule="auto"/>
        <w:jc w:val="left"/>
        <w:rPr>
          <w:rFonts w:ascii="仿宋" w:eastAsia="仿宋" w:hAnsi="仿宋" w:cs="仿宋"/>
          <w:b/>
          <w:bCs/>
          <w:sz w:val="24"/>
        </w:rPr>
      </w:pPr>
    </w:p>
    <w:p w14:paraId="5E923F39" w14:textId="77777777" w:rsidR="00050EFF" w:rsidRDefault="00050EFF">
      <w:pPr>
        <w:spacing w:line="360" w:lineRule="auto"/>
        <w:jc w:val="left"/>
        <w:rPr>
          <w:rFonts w:ascii="仿宋" w:eastAsia="仿宋" w:hAnsi="仿宋" w:cs="仿宋"/>
          <w:b/>
          <w:bCs/>
          <w:sz w:val="24"/>
        </w:rPr>
      </w:pPr>
    </w:p>
    <w:p w14:paraId="2B905050" w14:textId="77777777" w:rsidR="00050EFF" w:rsidRDefault="00050EFF">
      <w:pPr>
        <w:spacing w:line="360" w:lineRule="auto"/>
        <w:jc w:val="left"/>
        <w:rPr>
          <w:rFonts w:ascii="仿宋" w:eastAsia="仿宋" w:hAnsi="仿宋" w:cs="仿宋"/>
          <w:b/>
          <w:bCs/>
          <w:sz w:val="24"/>
        </w:rPr>
      </w:pPr>
    </w:p>
    <w:p w14:paraId="5A65E866" w14:textId="77777777" w:rsidR="00050EFF" w:rsidRDefault="00050EFF">
      <w:pPr>
        <w:spacing w:line="360" w:lineRule="auto"/>
        <w:jc w:val="left"/>
        <w:rPr>
          <w:rFonts w:ascii="仿宋" w:eastAsia="仿宋" w:hAnsi="仿宋" w:cs="仿宋"/>
          <w:b/>
          <w:bCs/>
          <w:sz w:val="24"/>
        </w:rPr>
      </w:pPr>
    </w:p>
    <w:p w14:paraId="12917B02" w14:textId="77777777" w:rsidR="00050EFF" w:rsidRDefault="00050EFF">
      <w:pPr>
        <w:spacing w:line="360" w:lineRule="auto"/>
        <w:jc w:val="left"/>
        <w:rPr>
          <w:rFonts w:ascii="仿宋" w:eastAsia="仿宋" w:hAnsi="仿宋" w:cs="仿宋"/>
          <w:b/>
          <w:bCs/>
          <w:sz w:val="24"/>
        </w:rPr>
      </w:pPr>
    </w:p>
    <w:p w14:paraId="7228A90E" w14:textId="77777777" w:rsidR="00050EFF" w:rsidRDefault="00050EFF">
      <w:pPr>
        <w:spacing w:line="360" w:lineRule="auto"/>
        <w:jc w:val="left"/>
        <w:rPr>
          <w:rFonts w:ascii="仿宋" w:eastAsia="仿宋" w:hAnsi="仿宋" w:cs="仿宋"/>
          <w:b/>
          <w:bCs/>
          <w:sz w:val="24"/>
        </w:rPr>
      </w:pPr>
    </w:p>
    <w:p w14:paraId="1CEA7A2B" w14:textId="77777777" w:rsidR="00050EFF" w:rsidRDefault="00050EFF">
      <w:pPr>
        <w:spacing w:line="360" w:lineRule="auto"/>
        <w:jc w:val="left"/>
        <w:rPr>
          <w:rFonts w:ascii="仿宋" w:eastAsia="仿宋" w:hAnsi="仿宋" w:cs="仿宋"/>
          <w:b/>
          <w:bCs/>
          <w:sz w:val="24"/>
        </w:rPr>
      </w:pPr>
    </w:p>
    <w:p w14:paraId="6A5D95AA" w14:textId="77777777" w:rsidR="00050EFF" w:rsidRDefault="00050EFF">
      <w:pPr>
        <w:spacing w:line="360" w:lineRule="auto"/>
        <w:jc w:val="left"/>
        <w:rPr>
          <w:rFonts w:ascii="仿宋" w:eastAsia="仿宋" w:hAnsi="仿宋" w:cs="仿宋"/>
          <w:b/>
          <w:bCs/>
          <w:sz w:val="24"/>
        </w:rPr>
      </w:pPr>
    </w:p>
    <w:p w14:paraId="234396FE" w14:textId="77777777" w:rsidR="00050EFF"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730447E4" w14:textId="77777777" w:rsidR="00050EF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0646E9D2" w14:textId="77777777" w:rsidR="00050EFF"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6984D7A8" w14:textId="77777777" w:rsidR="00050EF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85234FB" w14:textId="77777777" w:rsidR="00050EF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74C738B4" w14:textId="77777777" w:rsidR="00050EFF"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19D74216" w14:textId="77777777" w:rsidR="00050EF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720F00A9" w14:textId="77777777" w:rsidR="00050EF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449935DA" w14:textId="77777777" w:rsidR="00050EF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44B3B9BF" w14:textId="77777777" w:rsidR="00050EFF"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3DE9AE27" w14:textId="77777777" w:rsidR="00050EF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48CAD8DF" w14:textId="77777777" w:rsidR="00050EFF"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28EEC086" w14:textId="77777777" w:rsidR="00050EFF" w:rsidRDefault="00050EFF">
      <w:pPr>
        <w:pStyle w:val="af7"/>
        <w:spacing w:afterLines="0" w:line="440" w:lineRule="exact"/>
        <w:ind w:firstLine="480"/>
        <w:rPr>
          <w:rFonts w:ascii="仿宋" w:eastAsia="仿宋" w:hAnsi="仿宋" w:cs="仿宋"/>
          <w:szCs w:val="24"/>
        </w:rPr>
      </w:pPr>
    </w:p>
    <w:p w14:paraId="6A5CA287" w14:textId="77777777" w:rsidR="00050EF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7ED40AAD" w14:textId="77777777" w:rsidR="00050EFF" w:rsidRDefault="00050EFF">
      <w:pPr>
        <w:pStyle w:val="af7"/>
        <w:spacing w:afterLines="0" w:line="440" w:lineRule="exact"/>
        <w:ind w:firstLine="480"/>
        <w:rPr>
          <w:rFonts w:ascii="仿宋" w:eastAsia="仿宋" w:hAnsi="仿宋" w:cs="仿宋"/>
          <w:szCs w:val="24"/>
        </w:rPr>
      </w:pPr>
    </w:p>
    <w:p w14:paraId="27AA95CC" w14:textId="77777777" w:rsidR="00050EFF"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56416BD4" w14:textId="77777777" w:rsidR="00050EFF" w:rsidRDefault="00050EFF">
      <w:pPr>
        <w:pStyle w:val="af7"/>
        <w:spacing w:afterLines="0" w:line="440" w:lineRule="exact"/>
        <w:ind w:firstLine="480"/>
        <w:rPr>
          <w:rFonts w:ascii="仿宋" w:eastAsia="仿宋" w:hAnsi="仿宋" w:cs="仿宋"/>
          <w:szCs w:val="24"/>
        </w:rPr>
      </w:pPr>
    </w:p>
    <w:p w14:paraId="26D2911D" w14:textId="77777777" w:rsidR="00050EFF" w:rsidRDefault="00050EFF">
      <w:pPr>
        <w:pStyle w:val="af7"/>
        <w:spacing w:afterLines="0" w:line="440" w:lineRule="exact"/>
        <w:ind w:firstLineChars="0" w:firstLine="0"/>
        <w:rPr>
          <w:rFonts w:ascii="仿宋" w:eastAsia="仿宋" w:hAnsi="仿宋" w:cs="仿宋"/>
          <w:b/>
          <w:bCs/>
          <w:sz w:val="28"/>
          <w:szCs w:val="28"/>
        </w:rPr>
      </w:pPr>
    </w:p>
    <w:p w14:paraId="7715CAFE" w14:textId="77777777" w:rsidR="00050EFF" w:rsidRDefault="00050EFF">
      <w:pPr>
        <w:pStyle w:val="af7"/>
        <w:spacing w:afterLines="0" w:line="440" w:lineRule="exact"/>
        <w:ind w:firstLineChars="0" w:firstLine="0"/>
        <w:rPr>
          <w:rFonts w:ascii="仿宋" w:eastAsia="仿宋" w:hAnsi="仿宋" w:cs="仿宋"/>
          <w:b/>
          <w:bCs/>
          <w:sz w:val="28"/>
          <w:szCs w:val="28"/>
        </w:rPr>
      </w:pPr>
    </w:p>
    <w:p w14:paraId="1A195ABA" w14:textId="77777777" w:rsidR="00050EFF" w:rsidRDefault="00050EFF">
      <w:pPr>
        <w:pStyle w:val="af7"/>
        <w:spacing w:afterLines="0" w:line="440" w:lineRule="exact"/>
        <w:ind w:firstLineChars="0" w:firstLine="0"/>
        <w:rPr>
          <w:rFonts w:ascii="仿宋" w:eastAsia="仿宋" w:hAnsi="仿宋" w:cs="仿宋"/>
          <w:b/>
          <w:bCs/>
          <w:sz w:val="28"/>
          <w:szCs w:val="28"/>
        </w:rPr>
      </w:pPr>
    </w:p>
    <w:p w14:paraId="59BA4D23" w14:textId="77777777" w:rsidR="00050EFF" w:rsidRDefault="00050EFF">
      <w:pPr>
        <w:pStyle w:val="af7"/>
        <w:spacing w:afterLines="0" w:line="440" w:lineRule="exact"/>
        <w:ind w:firstLineChars="0" w:firstLine="0"/>
        <w:rPr>
          <w:rFonts w:ascii="仿宋" w:eastAsia="仿宋" w:hAnsi="仿宋" w:cs="仿宋"/>
          <w:b/>
          <w:bCs/>
          <w:sz w:val="28"/>
          <w:szCs w:val="28"/>
        </w:rPr>
      </w:pPr>
    </w:p>
    <w:p w14:paraId="5B2E2110" w14:textId="77777777" w:rsidR="00050EFF"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13B74B7E" w14:textId="77777777" w:rsidR="00050EF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79D7CABB" w14:textId="77777777" w:rsidR="00050EFF"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66895D58" w14:textId="77777777" w:rsidR="00050EFF"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3ECEEB16" w14:textId="77777777" w:rsidR="00050EFF"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231D76F9" w14:textId="77777777" w:rsidR="00050EFF"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3C69E8FA" w14:textId="77777777" w:rsidR="00050EFF" w:rsidRDefault="00050EFF">
      <w:pPr>
        <w:snapToGrid w:val="0"/>
        <w:spacing w:beforeLines="50" w:before="156" w:after="50" w:line="460" w:lineRule="exact"/>
        <w:ind w:firstLine="480"/>
        <w:rPr>
          <w:rFonts w:ascii="仿宋" w:eastAsia="仿宋" w:hAnsi="仿宋" w:cs="仿宋"/>
          <w:sz w:val="24"/>
          <w:szCs w:val="24"/>
        </w:rPr>
      </w:pPr>
    </w:p>
    <w:p w14:paraId="461B9357" w14:textId="77777777" w:rsidR="00050EFF"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2AF04640" w14:textId="77777777" w:rsidR="00050EFF"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5EC3D054" w14:textId="77777777" w:rsidR="00050EFF" w:rsidRDefault="00050EFF">
      <w:pPr>
        <w:snapToGrid w:val="0"/>
        <w:spacing w:beforeLines="50" w:before="156" w:after="50" w:line="460" w:lineRule="exact"/>
        <w:rPr>
          <w:rFonts w:ascii="仿宋" w:eastAsia="仿宋" w:hAnsi="仿宋" w:cs="仿宋"/>
          <w:sz w:val="24"/>
          <w:szCs w:val="24"/>
        </w:rPr>
      </w:pPr>
    </w:p>
    <w:p w14:paraId="191C0082" w14:textId="77777777" w:rsidR="00050EFF"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624C3478" w14:textId="77777777" w:rsidR="00050EFF"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2085D71B" w14:textId="77777777" w:rsidR="00050EFF" w:rsidRDefault="00050EFF">
      <w:pPr>
        <w:snapToGrid w:val="0"/>
        <w:spacing w:beforeLines="50" w:before="156" w:after="50" w:line="460" w:lineRule="exact"/>
        <w:rPr>
          <w:rFonts w:ascii="仿宋" w:eastAsia="仿宋" w:hAnsi="仿宋" w:cs="仿宋"/>
          <w:sz w:val="24"/>
          <w:szCs w:val="24"/>
        </w:rPr>
      </w:pPr>
    </w:p>
    <w:p w14:paraId="4999F5C8" w14:textId="77777777" w:rsidR="00050EFF" w:rsidRDefault="00050EFF">
      <w:pPr>
        <w:snapToGrid w:val="0"/>
        <w:spacing w:beforeLines="50" w:before="156" w:after="50" w:line="460" w:lineRule="exact"/>
        <w:rPr>
          <w:rFonts w:ascii="仿宋" w:eastAsia="仿宋" w:hAnsi="仿宋" w:cs="仿宋"/>
          <w:sz w:val="24"/>
          <w:szCs w:val="24"/>
        </w:rPr>
      </w:pPr>
    </w:p>
    <w:p w14:paraId="3276E4BB" w14:textId="77777777" w:rsidR="00050EFF"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1631A311" w14:textId="77777777" w:rsidR="00050EFF" w:rsidRDefault="00050EFF">
      <w:pPr>
        <w:widowControl/>
        <w:jc w:val="left"/>
        <w:rPr>
          <w:rFonts w:ascii="仿宋" w:eastAsia="仿宋" w:hAnsi="仿宋" w:cs="仿宋"/>
          <w:sz w:val="24"/>
          <w:szCs w:val="24"/>
          <w:u w:val="single"/>
        </w:rPr>
      </w:pPr>
    </w:p>
    <w:p w14:paraId="09498172" w14:textId="77777777" w:rsidR="00050EFF"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63F7A3B7" w14:textId="77777777" w:rsidR="00050EFF"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2E509140" w14:textId="77777777" w:rsidR="00050EFF" w:rsidRDefault="00050EFF">
      <w:pPr>
        <w:snapToGrid w:val="0"/>
        <w:spacing w:before="50" w:after="50"/>
        <w:ind w:leftChars="570" w:left="1558" w:hangingChars="150" w:hanging="361"/>
        <w:jc w:val="left"/>
        <w:rPr>
          <w:rFonts w:ascii="仿宋" w:eastAsia="仿宋" w:hAnsi="仿宋" w:cs="仿宋"/>
          <w:b/>
          <w:bCs/>
          <w:sz w:val="24"/>
          <w:szCs w:val="24"/>
          <w:u w:val="single"/>
        </w:rPr>
      </w:pPr>
    </w:p>
    <w:p w14:paraId="63E1220F" w14:textId="77777777" w:rsidR="00050EFF" w:rsidRDefault="00050EFF">
      <w:pPr>
        <w:pStyle w:val="af7"/>
        <w:spacing w:afterLines="0" w:line="440" w:lineRule="exact"/>
        <w:ind w:firstLineChars="0" w:firstLine="0"/>
        <w:rPr>
          <w:rFonts w:ascii="仿宋" w:eastAsia="仿宋" w:hAnsi="仿宋" w:cs="仿宋"/>
          <w:b/>
          <w:bCs/>
          <w:sz w:val="28"/>
          <w:szCs w:val="28"/>
        </w:rPr>
      </w:pPr>
    </w:p>
    <w:p w14:paraId="4EE4832C" w14:textId="77777777" w:rsidR="00050EFF" w:rsidRDefault="00050EFF">
      <w:pPr>
        <w:pStyle w:val="af7"/>
        <w:spacing w:afterLines="0" w:line="440" w:lineRule="exact"/>
        <w:ind w:firstLineChars="0" w:firstLine="0"/>
        <w:rPr>
          <w:rFonts w:ascii="仿宋" w:eastAsia="仿宋" w:hAnsi="仿宋" w:cs="仿宋"/>
          <w:b/>
          <w:bCs/>
          <w:sz w:val="28"/>
          <w:szCs w:val="28"/>
        </w:rPr>
      </w:pPr>
    </w:p>
    <w:p w14:paraId="2F891424" w14:textId="77777777" w:rsidR="00050EFF" w:rsidRDefault="00050EFF">
      <w:pPr>
        <w:pStyle w:val="af7"/>
        <w:spacing w:afterLines="0" w:line="440" w:lineRule="exact"/>
        <w:ind w:firstLineChars="0" w:firstLine="0"/>
        <w:rPr>
          <w:rFonts w:ascii="仿宋" w:eastAsia="仿宋" w:hAnsi="仿宋" w:cs="仿宋"/>
          <w:b/>
          <w:bCs/>
          <w:sz w:val="28"/>
          <w:szCs w:val="28"/>
        </w:rPr>
      </w:pPr>
    </w:p>
    <w:p w14:paraId="38D664CC" w14:textId="77777777" w:rsidR="00050EFF" w:rsidRDefault="00050EFF">
      <w:pPr>
        <w:pStyle w:val="af7"/>
        <w:spacing w:afterLines="0" w:line="440" w:lineRule="exact"/>
        <w:ind w:firstLineChars="0" w:firstLine="0"/>
        <w:rPr>
          <w:rFonts w:ascii="仿宋" w:eastAsia="仿宋" w:hAnsi="仿宋" w:cs="仿宋"/>
          <w:b/>
          <w:bCs/>
          <w:sz w:val="28"/>
          <w:szCs w:val="28"/>
        </w:rPr>
      </w:pPr>
    </w:p>
    <w:p w14:paraId="13E5B709" w14:textId="77777777" w:rsidR="00050EFF"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6EAB8E56" w14:textId="77777777" w:rsidR="00050EFF" w:rsidRDefault="00050EFF">
      <w:pPr>
        <w:pStyle w:val="af7"/>
        <w:spacing w:afterLines="0" w:line="440" w:lineRule="exact"/>
        <w:ind w:firstLineChars="0" w:firstLine="0"/>
        <w:rPr>
          <w:rFonts w:ascii="仿宋" w:eastAsia="仿宋" w:hAnsi="仿宋" w:cs="仿宋"/>
          <w:b/>
          <w:bCs/>
          <w:sz w:val="28"/>
          <w:szCs w:val="28"/>
        </w:rPr>
      </w:pPr>
    </w:p>
    <w:p w14:paraId="468070AE" w14:textId="77777777" w:rsidR="00050EFF" w:rsidRDefault="00050EFF">
      <w:pPr>
        <w:pStyle w:val="af7"/>
        <w:spacing w:afterLines="0" w:line="440" w:lineRule="exact"/>
        <w:ind w:firstLineChars="0" w:firstLine="0"/>
        <w:rPr>
          <w:rFonts w:ascii="仿宋" w:eastAsia="仿宋" w:hAnsi="仿宋" w:cs="仿宋"/>
          <w:b/>
          <w:bCs/>
          <w:sz w:val="28"/>
          <w:szCs w:val="28"/>
        </w:rPr>
      </w:pPr>
    </w:p>
    <w:p w14:paraId="486F8B5E" w14:textId="77777777" w:rsidR="00050EF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7A426BEA" w14:textId="77777777" w:rsidR="00050EF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6132D6E2" w14:textId="77777777" w:rsidR="00050EF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766A8513" w14:textId="77777777" w:rsidR="00050EF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6F801619" w14:textId="77777777" w:rsidR="00050EFF" w:rsidRDefault="00050EFF">
      <w:pPr>
        <w:pStyle w:val="af7"/>
        <w:spacing w:afterLines="0" w:line="440" w:lineRule="exact"/>
        <w:ind w:firstLineChars="0" w:firstLine="0"/>
        <w:rPr>
          <w:rFonts w:ascii="仿宋" w:eastAsia="仿宋" w:hAnsi="仿宋" w:cs="仿宋"/>
          <w:sz w:val="28"/>
          <w:szCs w:val="28"/>
        </w:rPr>
      </w:pPr>
    </w:p>
    <w:p w14:paraId="1FDCA203" w14:textId="77777777" w:rsidR="00050EFF" w:rsidRDefault="00050EFF">
      <w:pPr>
        <w:pStyle w:val="af7"/>
        <w:spacing w:afterLines="0" w:line="440" w:lineRule="exact"/>
        <w:ind w:firstLineChars="0" w:firstLine="0"/>
        <w:rPr>
          <w:rFonts w:ascii="仿宋" w:eastAsia="仿宋" w:hAnsi="仿宋" w:cs="仿宋"/>
          <w:sz w:val="28"/>
          <w:szCs w:val="28"/>
        </w:rPr>
      </w:pPr>
    </w:p>
    <w:p w14:paraId="6E401A57" w14:textId="77777777" w:rsidR="00050EFF" w:rsidRDefault="00050EFF">
      <w:pPr>
        <w:pStyle w:val="af7"/>
        <w:spacing w:afterLines="0" w:line="440" w:lineRule="exact"/>
        <w:ind w:firstLineChars="0" w:firstLine="0"/>
        <w:rPr>
          <w:rFonts w:ascii="仿宋" w:eastAsia="仿宋" w:hAnsi="仿宋" w:cs="仿宋"/>
          <w:sz w:val="28"/>
          <w:szCs w:val="28"/>
        </w:rPr>
      </w:pPr>
    </w:p>
    <w:p w14:paraId="2C3F5FDC" w14:textId="77777777" w:rsidR="00050EFF" w:rsidRDefault="00050EFF">
      <w:pPr>
        <w:pStyle w:val="af7"/>
        <w:spacing w:afterLines="0" w:line="440" w:lineRule="exact"/>
        <w:ind w:firstLineChars="0" w:firstLine="0"/>
        <w:rPr>
          <w:rFonts w:ascii="仿宋" w:eastAsia="仿宋" w:hAnsi="仿宋" w:cs="仿宋"/>
          <w:sz w:val="28"/>
          <w:szCs w:val="28"/>
        </w:rPr>
      </w:pPr>
    </w:p>
    <w:p w14:paraId="164D5643" w14:textId="77777777" w:rsidR="00050EFF" w:rsidRDefault="00050EFF">
      <w:pPr>
        <w:pStyle w:val="af7"/>
        <w:spacing w:afterLines="0" w:line="440" w:lineRule="exact"/>
        <w:ind w:firstLineChars="0" w:firstLine="0"/>
        <w:rPr>
          <w:rFonts w:ascii="仿宋" w:eastAsia="仿宋" w:hAnsi="仿宋" w:cs="仿宋"/>
          <w:sz w:val="28"/>
          <w:szCs w:val="28"/>
        </w:rPr>
      </w:pPr>
    </w:p>
    <w:p w14:paraId="2FF30BED" w14:textId="77777777" w:rsidR="00050EFF" w:rsidRDefault="00050EFF">
      <w:pPr>
        <w:pStyle w:val="af7"/>
        <w:spacing w:afterLines="0" w:line="440" w:lineRule="exact"/>
        <w:ind w:firstLineChars="0" w:firstLine="0"/>
        <w:rPr>
          <w:rFonts w:ascii="仿宋" w:eastAsia="仿宋" w:hAnsi="仿宋" w:cs="仿宋"/>
          <w:sz w:val="28"/>
          <w:szCs w:val="28"/>
        </w:rPr>
      </w:pPr>
    </w:p>
    <w:p w14:paraId="1A1D56CC" w14:textId="77777777" w:rsidR="00050EFF" w:rsidRDefault="00050EFF">
      <w:pPr>
        <w:pStyle w:val="af7"/>
        <w:spacing w:afterLines="0" w:line="440" w:lineRule="exact"/>
        <w:ind w:firstLineChars="0" w:firstLine="0"/>
        <w:rPr>
          <w:rFonts w:ascii="仿宋" w:eastAsia="仿宋" w:hAnsi="仿宋" w:cs="仿宋"/>
          <w:sz w:val="28"/>
          <w:szCs w:val="28"/>
        </w:rPr>
      </w:pPr>
    </w:p>
    <w:p w14:paraId="72977F76" w14:textId="77777777" w:rsidR="00050EFF" w:rsidRDefault="00050EFF">
      <w:pPr>
        <w:pStyle w:val="af7"/>
        <w:spacing w:afterLines="0" w:line="440" w:lineRule="exact"/>
        <w:ind w:firstLineChars="0" w:firstLine="0"/>
        <w:rPr>
          <w:rFonts w:ascii="仿宋" w:eastAsia="仿宋" w:hAnsi="仿宋" w:cs="仿宋"/>
          <w:sz w:val="28"/>
          <w:szCs w:val="28"/>
        </w:rPr>
      </w:pPr>
    </w:p>
    <w:p w14:paraId="3901CA47" w14:textId="77777777" w:rsidR="00050EFF" w:rsidRDefault="00050EFF">
      <w:pPr>
        <w:pStyle w:val="af7"/>
        <w:spacing w:afterLines="0" w:line="440" w:lineRule="exact"/>
        <w:ind w:firstLineChars="0" w:firstLine="0"/>
        <w:rPr>
          <w:rFonts w:ascii="仿宋" w:eastAsia="仿宋" w:hAnsi="仿宋" w:cs="仿宋"/>
          <w:sz w:val="28"/>
          <w:szCs w:val="28"/>
        </w:rPr>
      </w:pPr>
    </w:p>
    <w:p w14:paraId="14B9DBBD" w14:textId="77777777" w:rsidR="00050EFF" w:rsidRDefault="00050EFF">
      <w:pPr>
        <w:pStyle w:val="af7"/>
        <w:spacing w:afterLines="0" w:line="440" w:lineRule="exact"/>
        <w:ind w:firstLineChars="0" w:firstLine="0"/>
        <w:rPr>
          <w:rFonts w:ascii="仿宋" w:eastAsia="仿宋" w:hAnsi="仿宋" w:cs="仿宋"/>
          <w:sz w:val="28"/>
          <w:szCs w:val="28"/>
        </w:rPr>
      </w:pPr>
    </w:p>
    <w:p w14:paraId="392FA240" w14:textId="77777777" w:rsidR="00050EFF" w:rsidRDefault="00050EFF">
      <w:pPr>
        <w:pStyle w:val="af7"/>
        <w:spacing w:afterLines="0" w:line="440" w:lineRule="exact"/>
        <w:ind w:firstLineChars="0" w:firstLine="0"/>
        <w:rPr>
          <w:rFonts w:ascii="仿宋" w:eastAsia="仿宋" w:hAnsi="仿宋" w:cs="仿宋"/>
          <w:sz w:val="28"/>
          <w:szCs w:val="28"/>
        </w:rPr>
      </w:pPr>
    </w:p>
    <w:p w14:paraId="73703AC0" w14:textId="77777777" w:rsidR="00050EFF" w:rsidRDefault="00050EFF">
      <w:pPr>
        <w:pStyle w:val="af7"/>
        <w:spacing w:afterLines="0" w:line="440" w:lineRule="exact"/>
        <w:ind w:firstLineChars="0" w:firstLine="0"/>
        <w:rPr>
          <w:rFonts w:ascii="仿宋" w:eastAsia="仿宋" w:hAnsi="仿宋" w:cs="仿宋"/>
          <w:sz w:val="28"/>
          <w:szCs w:val="28"/>
        </w:rPr>
      </w:pPr>
    </w:p>
    <w:p w14:paraId="338ADF39" w14:textId="77777777" w:rsidR="00050EFF" w:rsidRDefault="00050EFF">
      <w:pPr>
        <w:pStyle w:val="af7"/>
        <w:spacing w:afterLines="0" w:line="440" w:lineRule="exact"/>
        <w:ind w:firstLineChars="0" w:firstLine="0"/>
        <w:rPr>
          <w:rFonts w:ascii="仿宋" w:eastAsia="仿宋" w:hAnsi="仿宋" w:cs="仿宋"/>
          <w:sz w:val="28"/>
          <w:szCs w:val="28"/>
        </w:rPr>
      </w:pPr>
    </w:p>
    <w:p w14:paraId="71A250C4" w14:textId="77777777" w:rsidR="00050EFF" w:rsidRDefault="00050EFF">
      <w:pPr>
        <w:pStyle w:val="af7"/>
        <w:spacing w:afterLines="0" w:line="440" w:lineRule="exact"/>
        <w:ind w:firstLineChars="0" w:firstLine="0"/>
        <w:rPr>
          <w:rFonts w:ascii="仿宋" w:eastAsia="仿宋" w:hAnsi="仿宋" w:cs="仿宋"/>
          <w:sz w:val="28"/>
          <w:szCs w:val="28"/>
        </w:rPr>
      </w:pPr>
    </w:p>
    <w:p w14:paraId="7B015ED8" w14:textId="77777777" w:rsidR="00050EFF" w:rsidRDefault="00050EFF">
      <w:pPr>
        <w:pStyle w:val="af7"/>
        <w:spacing w:afterLines="0" w:line="440" w:lineRule="exact"/>
        <w:ind w:firstLineChars="0" w:firstLine="0"/>
        <w:rPr>
          <w:rFonts w:ascii="仿宋" w:eastAsia="仿宋" w:hAnsi="仿宋" w:cs="仿宋"/>
          <w:sz w:val="28"/>
          <w:szCs w:val="28"/>
        </w:rPr>
      </w:pPr>
    </w:p>
    <w:p w14:paraId="7EA0772E" w14:textId="77777777" w:rsidR="00050EFF" w:rsidRDefault="00050EFF">
      <w:pPr>
        <w:pStyle w:val="af7"/>
        <w:spacing w:afterLines="0" w:line="440" w:lineRule="exact"/>
        <w:ind w:firstLineChars="0" w:firstLine="0"/>
        <w:rPr>
          <w:rFonts w:ascii="仿宋" w:eastAsia="仿宋" w:hAnsi="仿宋" w:cs="仿宋"/>
          <w:sz w:val="28"/>
          <w:szCs w:val="28"/>
        </w:rPr>
      </w:pPr>
    </w:p>
    <w:p w14:paraId="6D092382" w14:textId="77777777" w:rsidR="00050EFF" w:rsidRDefault="00050EFF">
      <w:pPr>
        <w:pStyle w:val="af7"/>
        <w:spacing w:afterLines="0" w:line="440" w:lineRule="exact"/>
        <w:ind w:firstLineChars="0" w:firstLine="0"/>
        <w:rPr>
          <w:rFonts w:ascii="仿宋" w:eastAsia="仿宋" w:hAnsi="仿宋" w:cs="仿宋"/>
          <w:sz w:val="28"/>
          <w:szCs w:val="28"/>
        </w:rPr>
      </w:pPr>
    </w:p>
    <w:p w14:paraId="12A41F8D" w14:textId="77777777" w:rsidR="00050EFF" w:rsidRDefault="00050EFF">
      <w:pPr>
        <w:snapToGrid w:val="0"/>
        <w:spacing w:beforeLines="50" w:before="156" w:after="50"/>
        <w:jc w:val="left"/>
        <w:rPr>
          <w:rFonts w:ascii="仿宋" w:eastAsia="仿宋" w:hAnsi="仿宋" w:cs="仿宋"/>
          <w:b/>
          <w:bCs/>
          <w:sz w:val="30"/>
          <w:szCs w:val="30"/>
        </w:rPr>
      </w:pPr>
    </w:p>
    <w:p w14:paraId="3D5B184C" w14:textId="77777777" w:rsidR="00050EFF" w:rsidRDefault="00050EFF">
      <w:pPr>
        <w:snapToGrid w:val="0"/>
        <w:spacing w:beforeLines="50" w:before="156" w:after="50"/>
        <w:jc w:val="left"/>
        <w:rPr>
          <w:rFonts w:ascii="仿宋" w:eastAsia="仿宋" w:hAnsi="仿宋" w:cs="仿宋"/>
          <w:b/>
          <w:bCs/>
          <w:sz w:val="30"/>
          <w:szCs w:val="30"/>
        </w:rPr>
      </w:pPr>
    </w:p>
    <w:p w14:paraId="6ABFFEAA" w14:textId="77777777" w:rsidR="00050EFF" w:rsidRDefault="00050EFF">
      <w:pPr>
        <w:snapToGrid w:val="0"/>
        <w:spacing w:beforeLines="50" w:before="156" w:after="50"/>
        <w:jc w:val="left"/>
        <w:rPr>
          <w:rFonts w:ascii="仿宋" w:eastAsia="仿宋" w:hAnsi="仿宋" w:cs="仿宋"/>
          <w:b/>
          <w:bCs/>
          <w:sz w:val="30"/>
          <w:szCs w:val="30"/>
        </w:rPr>
      </w:pPr>
    </w:p>
    <w:p w14:paraId="62999E8A" w14:textId="77777777" w:rsidR="00050EFF" w:rsidRDefault="00050EFF">
      <w:pPr>
        <w:snapToGrid w:val="0"/>
        <w:spacing w:beforeLines="50" w:before="156" w:after="50"/>
        <w:jc w:val="left"/>
        <w:rPr>
          <w:rFonts w:ascii="仿宋" w:eastAsia="仿宋" w:hAnsi="仿宋" w:cs="仿宋"/>
          <w:b/>
          <w:bCs/>
          <w:sz w:val="30"/>
          <w:szCs w:val="30"/>
        </w:rPr>
      </w:pPr>
    </w:p>
    <w:p w14:paraId="3A640BB8" w14:textId="77777777" w:rsidR="00050EFF" w:rsidRDefault="00050EFF">
      <w:pPr>
        <w:snapToGrid w:val="0"/>
        <w:spacing w:beforeLines="50" w:before="156" w:after="50"/>
        <w:jc w:val="left"/>
        <w:rPr>
          <w:rFonts w:ascii="仿宋" w:eastAsia="仿宋" w:hAnsi="仿宋" w:cs="仿宋"/>
          <w:b/>
          <w:bCs/>
          <w:sz w:val="30"/>
          <w:szCs w:val="30"/>
        </w:rPr>
      </w:pPr>
    </w:p>
    <w:p w14:paraId="2B2267CA" w14:textId="77777777" w:rsidR="00050EFF" w:rsidRDefault="00000000">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w:t>
      </w:r>
      <w:proofErr w:type="gramStart"/>
      <w:r>
        <w:rPr>
          <w:rFonts w:ascii="仿宋" w:eastAsia="仿宋" w:hAnsi="仿宋" w:cs="仿宋" w:hint="eastAsia"/>
          <w:b/>
          <w:bCs/>
          <w:sz w:val="28"/>
          <w:szCs w:val="28"/>
        </w:rPr>
        <w:t>社保证明</w:t>
      </w:r>
      <w:proofErr w:type="gramEnd"/>
    </w:p>
    <w:p w14:paraId="61F470F8" w14:textId="77777777" w:rsidR="00050EFF" w:rsidRDefault="00050EFF">
      <w:pPr>
        <w:pStyle w:val="af7"/>
        <w:spacing w:afterLines="0" w:line="440" w:lineRule="exact"/>
        <w:ind w:firstLineChars="0" w:firstLine="0"/>
        <w:rPr>
          <w:rFonts w:ascii="仿宋" w:eastAsia="仿宋" w:hAnsi="仿宋" w:cs="仿宋"/>
          <w:b/>
          <w:bCs/>
          <w:sz w:val="28"/>
          <w:szCs w:val="28"/>
        </w:rPr>
      </w:pPr>
    </w:p>
    <w:p w14:paraId="799EC9F5" w14:textId="77777777" w:rsidR="00050EFF" w:rsidRDefault="00050EFF">
      <w:pPr>
        <w:pStyle w:val="af7"/>
        <w:spacing w:afterLines="0" w:line="440" w:lineRule="exact"/>
        <w:ind w:firstLineChars="0" w:firstLine="0"/>
        <w:rPr>
          <w:rFonts w:ascii="仿宋" w:eastAsia="仿宋" w:hAnsi="仿宋" w:cs="仿宋"/>
          <w:b/>
          <w:bCs/>
          <w:sz w:val="28"/>
          <w:szCs w:val="28"/>
        </w:rPr>
      </w:pPr>
    </w:p>
    <w:p w14:paraId="5BB6C379" w14:textId="77777777" w:rsidR="00050EF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0D75E262" w14:textId="77777777" w:rsidR="00050EFF"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7E7A92E1" w14:textId="77777777" w:rsidR="00050EF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3F61B44E" w14:textId="77777777" w:rsidR="00050EF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224EE3D6" w14:textId="77777777" w:rsidR="00050EFF"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478757DE" w14:textId="77777777" w:rsidR="00050EFF" w:rsidRDefault="00050EFF">
      <w:pPr>
        <w:pStyle w:val="af7"/>
        <w:spacing w:afterLines="0" w:line="440" w:lineRule="exact"/>
        <w:ind w:firstLineChars="0" w:firstLine="0"/>
        <w:rPr>
          <w:rFonts w:ascii="仿宋" w:eastAsia="仿宋" w:hAnsi="仿宋" w:cs="仿宋"/>
          <w:sz w:val="28"/>
          <w:szCs w:val="28"/>
        </w:rPr>
      </w:pPr>
    </w:p>
    <w:p w14:paraId="2E42B24C" w14:textId="77777777" w:rsidR="00050EFF" w:rsidRDefault="00050EFF">
      <w:pPr>
        <w:pStyle w:val="af7"/>
        <w:spacing w:afterLines="0" w:line="440" w:lineRule="exact"/>
        <w:ind w:firstLineChars="0" w:firstLine="0"/>
        <w:rPr>
          <w:rFonts w:ascii="仿宋" w:eastAsia="仿宋" w:hAnsi="仿宋" w:cs="仿宋"/>
          <w:sz w:val="28"/>
          <w:szCs w:val="28"/>
        </w:rPr>
      </w:pPr>
    </w:p>
    <w:p w14:paraId="4FBECE7F" w14:textId="77777777" w:rsidR="00050EFF" w:rsidRDefault="00050EFF">
      <w:pPr>
        <w:pStyle w:val="af7"/>
        <w:spacing w:afterLines="0" w:line="440" w:lineRule="exact"/>
        <w:ind w:firstLineChars="0" w:firstLine="0"/>
        <w:rPr>
          <w:rFonts w:ascii="仿宋" w:eastAsia="仿宋" w:hAnsi="仿宋" w:cs="仿宋"/>
          <w:sz w:val="28"/>
          <w:szCs w:val="28"/>
        </w:rPr>
      </w:pPr>
    </w:p>
    <w:p w14:paraId="6604C383" w14:textId="77777777" w:rsidR="00050EFF" w:rsidRDefault="00050EFF">
      <w:pPr>
        <w:pStyle w:val="af7"/>
        <w:spacing w:afterLines="0" w:line="440" w:lineRule="exact"/>
        <w:ind w:firstLineChars="0" w:firstLine="0"/>
        <w:rPr>
          <w:rFonts w:ascii="仿宋" w:eastAsia="仿宋" w:hAnsi="仿宋" w:cs="仿宋"/>
          <w:sz w:val="28"/>
          <w:szCs w:val="28"/>
        </w:rPr>
      </w:pPr>
    </w:p>
    <w:p w14:paraId="5FCD6F93" w14:textId="77777777" w:rsidR="00050EFF" w:rsidRDefault="00050EFF">
      <w:pPr>
        <w:pStyle w:val="af7"/>
        <w:spacing w:afterLines="0" w:line="440" w:lineRule="exact"/>
        <w:ind w:firstLineChars="0" w:firstLine="0"/>
        <w:rPr>
          <w:rFonts w:ascii="仿宋" w:eastAsia="仿宋" w:hAnsi="仿宋" w:cs="仿宋"/>
          <w:sz w:val="28"/>
          <w:szCs w:val="28"/>
        </w:rPr>
      </w:pPr>
    </w:p>
    <w:p w14:paraId="673E4553" w14:textId="77777777" w:rsidR="00050EFF" w:rsidRDefault="00050EFF">
      <w:pPr>
        <w:pStyle w:val="af7"/>
        <w:spacing w:afterLines="0" w:line="440" w:lineRule="exact"/>
        <w:ind w:firstLineChars="0" w:firstLine="0"/>
        <w:rPr>
          <w:rFonts w:ascii="仿宋" w:eastAsia="仿宋" w:hAnsi="仿宋" w:cs="仿宋"/>
          <w:sz w:val="28"/>
          <w:szCs w:val="28"/>
        </w:rPr>
      </w:pPr>
    </w:p>
    <w:p w14:paraId="5AF662B5" w14:textId="77777777" w:rsidR="00050EFF" w:rsidRDefault="00050EFF">
      <w:pPr>
        <w:pStyle w:val="af7"/>
        <w:spacing w:afterLines="0" w:line="440" w:lineRule="exact"/>
        <w:ind w:firstLineChars="0" w:firstLine="0"/>
        <w:rPr>
          <w:rFonts w:ascii="仿宋" w:eastAsia="仿宋" w:hAnsi="仿宋" w:cs="仿宋"/>
          <w:sz w:val="28"/>
          <w:szCs w:val="28"/>
        </w:rPr>
      </w:pPr>
    </w:p>
    <w:p w14:paraId="3935A6A0" w14:textId="77777777" w:rsidR="00050EFF" w:rsidRDefault="00050EFF">
      <w:pPr>
        <w:pStyle w:val="af7"/>
        <w:spacing w:afterLines="0" w:line="440" w:lineRule="exact"/>
        <w:ind w:firstLineChars="0" w:firstLine="0"/>
        <w:rPr>
          <w:rFonts w:ascii="仿宋" w:eastAsia="仿宋" w:hAnsi="仿宋" w:cs="仿宋"/>
          <w:sz w:val="28"/>
          <w:szCs w:val="28"/>
        </w:rPr>
      </w:pPr>
    </w:p>
    <w:p w14:paraId="5A461F0A" w14:textId="77777777" w:rsidR="00050EFF" w:rsidRDefault="00050EFF">
      <w:pPr>
        <w:pStyle w:val="af7"/>
        <w:spacing w:afterLines="0" w:line="440" w:lineRule="exact"/>
        <w:ind w:firstLineChars="0" w:firstLine="0"/>
        <w:rPr>
          <w:rFonts w:ascii="仿宋" w:eastAsia="仿宋" w:hAnsi="仿宋" w:cs="仿宋"/>
          <w:sz w:val="28"/>
          <w:szCs w:val="28"/>
        </w:rPr>
      </w:pPr>
    </w:p>
    <w:p w14:paraId="4F21B772" w14:textId="77777777" w:rsidR="00050EFF" w:rsidRDefault="00050EFF">
      <w:pPr>
        <w:pStyle w:val="af7"/>
        <w:spacing w:afterLines="0" w:line="440" w:lineRule="exact"/>
        <w:ind w:firstLineChars="0" w:firstLine="0"/>
        <w:rPr>
          <w:rFonts w:ascii="仿宋" w:eastAsia="仿宋" w:hAnsi="仿宋" w:cs="仿宋"/>
          <w:sz w:val="28"/>
          <w:szCs w:val="28"/>
        </w:rPr>
      </w:pPr>
    </w:p>
    <w:p w14:paraId="5B877112" w14:textId="77777777" w:rsidR="00050EFF" w:rsidRDefault="00050EFF">
      <w:pPr>
        <w:pStyle w:val="af7"/>
        <w:spacing w:afterLines="0" w:line="440" w:lineRule="exact"/>
        <w:ind w:firstLineChars="0" w:firstLine="0"/>
        <w:rPr>
          <w:rFonts w:ascii="仿宋" w:eastAsia="仿宋" w:hAnsi="仿宋" w:cs="仿宋"/>
          <w:sz w:val="28"/>
          <w:szCs w:val="28"/>
        </w:rPr>
      </w:pPr>
    </w:p>
    <w:p w14:paraId="7609A583" w14:textId="77777777" w:rsidR="00050EFF" w:rsidRDefault="00050EFF">
      <w:pPr>
        <w:pStyle w:val="af7"/>
        <w:spacing w:afterLines="0" w:line="440" w:lineRule="exact"/>
        <w:ind w:firstLineChars="0" w:firstLine="0"/>
        <w:rPr>
          <w:rFonts w:ascii="仿宋" w:eastAsia="仿宋" w:hAnsi="仿宋" w:cs="仿宋"/>
          <w:sz w:val="28"/>
          <w:szCs w:val="28"/>
        </w:rPr>
      </w:pPr>
    </w:p>
    <w:p w14:paraId="6B1F9AF5" w14:textId="77777777" w:rsidR="00050EFF" w:rsidRDefault="00050EFF">
      <w:pPr>
        <w:pStyle w:val="af7"/>
        <w:spacing w:afterLines="0" w:line="440" w:lineRule="exact"/>
        <w:ind w:firstLineChars="0" w:firstLine="0"/>
        <w:rPr>
          <w:rFonts w:ascii="仿宋" w:eastAsia="仿宋" w:hAnsi="仿宋" w:cs="仿宋"/>
          <w:sz w:val="28"/>
          <w:szCs w:val="28"/>
        </w:rPr>
      </w:pPr>
    </w:p>
    <w:p w14:paraId="36889953" w14:textId="77777777" w:rsidR="00050EFF" w:rsidRDefault="00050EFF">
      <w:pPr>
        <w:pStyle w:val="af7"/>
        <w:spacing w:afterLines="0" w:line="440" w:lineRule="exact"/>
        <w:ind w:firstLineChars="0" w:firstLine="0"/>
        <w:rPr>
          <w:rFonts w:ascii="仿宋" w:eastAsia="仿宋" w:hAnsi="仿宋" w:cs="仿宋"/>
          <w:sz w:val="28"/>
          <w:szCs w:val="28"/>
        </w:rPr>
      </w:pPr>
    </w:p>
    <w:p w14:paraId="316EC36B" w14:textId="77777777" w:rsidR="00050EFF" w:rsidRDefault="00050EFF">
      <w:pPr>
        <w:pStyle w:val="af7"/>
        <w:spacing w:afterLines="0" w:line="440" w:lineRule="exact"/>
        <w:ind w:firstLineChars="0" w:firstLine="0"/>
        <w:rPr>
          <w:rFonts w:ascii="仿宋" w:eastAsia="仿宋" w:hAnsi="仿宋" w:cs="仿宋"/>
          <w:sz w:val="28"/>
          <w:szCs w:val="28"/>
        </w:rPr>
      </w:pPr>
    </w:p>
    <w:p w14:paraId="014BB78B" w14:textId="77777777" w:rsidR="00050EFF" w:rsidRDefault="00050EFF">
      <w:pPr>
        <w:pStyle w:val="af7"/>
        <w:spacing w:afterLines="0" w:line="440" w:lineRule="exact"/>
        <w:ind w:firstLineChars="0" w:firstLine="0"/>
        <w:rPr>
          <w:rFonts w:ascii="仿宋" w:eastAsia="仿宋" w:hAnsi="仿宋" w:cs="仿宋"/>
          <w:sz w:val="28"/>
          <w:szCs w:val="28"/>
        </w:rPr>
      </w:pPr>
    </w:p>
    <w:p w14:paraId="50CCF08A" w14:textId="77777777" w:rsidR="00050EFF" w:rsidRDefault="00050EFF">
      <w:pPr>
        <w:pStyle w:val="af7"/>
        <w:spacing w:afterLines="0" w:line="440" w:lineRule="exact"/>
        <w:ind w:firstLineChars="0" w:firstLine="0"/>
        <w:rPr>
          <w:rFonts w:ascii="仿宋" w:eastAsia="仿宋" w:hAnsi="仿宋" w:cs="仿宋"/>
          <w:sz w:val="28"/>
          <w:szCs w:val="28"/>
        </w:rPr>
      </w:pPr>
    </w:p>
    <w:p w14:paraId="6134BBF1" w14:textId="77777777" w:rsidR="00050EFF" w:rsidRDefault="00050EFF">
      <w:pPr>
        <w:pStyle w:val="af7"/>
        <w:spacing w:afterLines="0" w:line="440" w:lineRule="exact"/>
        <w:ind w:firstLineChars="0" w:firstLine="0"/>
        <w:rPr>
          <w:rFonts w:ascii="仿宋" w:eastAsia="仿宋" w:hAnsi="仿宋" w:cs="仿宋"/>
          <w:sz w:val="28"/>
          <w:szCs w:val="28"/>
        </w:rPr>
      </w:pPr>
    </w:p>
    <w:p w14:paraId="3F1B01BD" w14:textId="77777777" w:rsidR="00050EFF" w:rsidRDefault="00050EFF">
      <w:pPr>
        <w:pStyle w:val="af7"/>
        <w:spacing w:afterLines="0" w:line="440" w:lineRule="exact"/>
        <w:ind w:firstLineChars="0" w:firstLine="0"/>
        <w:rPr>
          <w:rFonts w:ascii="仿宋" w:eastAsia="仿宋" w:hAnsi="仿宋" w:cs="仿宋"/>
          <w:b/>
          <w:bCs/>
          <w:sz w:val="28"/>
          <w:szCs w:val="28"/>
        </w:rPr>
      </w:pPr>
    </w:p>
    <w:p w14:paraId="0A1E8CCD" w14:textId="77777777" w:rsidR="00050EFF" w:rsidRDefault="00050EFF">
      <w:pPr>
        <w:pStyle w:val="af7"/>
        <w:spacing w:afterLines="0" w:line="440" w:lineRule="exact"/>
        <w:ind w:firstLineChars="0" w:firstLine="0"/>
        <w:rPr>
          <w:rFonts w:ascii="仿宋" w:eastAsia="仿宋" w:hAnsi="仿宋" w:cs="仿宋"/>
          <w:b/>
          <w:bCs/>
          <w:sz w:val="28"/>
          <w:szCs w:val="28"/>
        </w:rPr>
      </w:pPr>
    </w:p>
    <w:p w14:paraId="510C3F7B" w14:textId="77777777" w:rsidR="00050EFF" w:rsidRDefault="00050EFF">
      <w:pPr>
        <w:pStyle w:val="af7"/>
        <w:spacing w:afterLines="0" w:line="440" w:lineRule="exact"/>
        <w:ind w:firstLineChars="0" w:firstLine="0"/>
        <w:rPr>
          <w:rFonts w:ascii="仿宋" w:eastAsia="仿宋" w:hAnsi="仿宋" w:cs="仿宋"/>
          <w:b/>
          <w:bCs/>
          <w:sz w:val="28"/>
          <w:szCs w:val="28"/>
        </w:rPr>
      </w:pPr>
    </w:p>
    <w:p w14:paraId="5DEC3590" w14:textId="77777777" w:rsidR="00050EFF"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49CFB406" w14:textId="77777777" w:rsidR="00050EFF"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403A146F" w14:textId="77777777" w:rsidR="00050EF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0F2EC064" w14:textId="77777777" w:rsidR="00050EF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0F977C8C" w14:textId="77777777" w:rsidR="00050EF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4191AD86" w14:textId="77777777" w:rsidR="00050EF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CBABD08" w14:textId="77777777" w:rsidR="00050EF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72F29D17" w14:textId="77777777" w:rsidR="00050EF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60817C9B" w14:textId="77777777" w:rsidR="00050EF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62962CE2" w14:textId="77777777" w:rsidR="00050EF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3644CD7E" w14:textId="77777777" w:rsidR="00050EF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088C2A20" w14:textId="77777777" w:rsidR="00050EFF" w:rsidRDefault="00050EFF">
      <w:pPr>
        <w:snapToGrid w:val="0"/>
        <w:spacing w:beforeLines="50" w:before="156" w:after="50"/>
        <w:jc w:val="left"/>
        <w:rPr>
          <w:rFonts w:ascii="仿宋" w:eastAsia="仿宋" w:hAnsi="仿宋" w:cs="仿宋"/>
          <w:sz w:val="24"/>
          <w:szCs w:val="24"/>
        </w:rPr>
      </w:pPr>
    </w:p>
    <w:p w14:paraId="0438CED1" w14:textId="77777777" w:rsidR="00050EFF" w:rsidRDefault="00050EFF">
      <w:pPr>
        <w:snapToGrid w:val="0"/>
        <w:spacing w:beforeLines="50" w:before="156" w:after="50"/>
        <w:jc w:val="left"/>
        <w:rPr>
          <w:rFonts w:ascii="仿宋" w:eastAsia="仿宋" w:hAnsi="仿宋" w:cs="仿宋"/>
          <w:sz w:val="24"/>
          <w:szCs w:val="24"/>
        </w:rPr>
      </w:pPr>
    </w:p>
    <w:p w14:paraId="1262DC74" w14:textId="77777777" w:rsidR="00050EFF"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75B00E47" w14:textId="77777777" w:rsidR="00050EFF" w:rsidRDefault="00050EFF">
      <w:pPr>
        <w:pStyle w:val="af7"/>
        <w:spacing w:afterLines="0" w:line="440" w:lineRule="exact"/>
        <w:ind w:firstLine="480"/>
        <w:rPr>
          <w:rFonts w:ascii="仿宋" w:eastAsia="仿宋" w:hAnsi="仿宋" w:cs="仿宋"/>
          <w:szCs w:val="24"/>
        </w:rPr>
      </w:pPr>
    </w:p>
    <w:p w14:paraId="7E20A636" w14:textId="77777777" w:rsidR="00050EFF"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 年 月 日</w:t>
      </w:r>
    </w:p>
    <w:p w14:paraId="45955F87" w14:textId="77777777" w:rsidR="00050EFF" w:rsidRDefault="00050EFF">
      <w:pPr>
        <w:snapToGrid w:val="0"/>
        <w:spacing w:beforeLines="50" w:before="156" w:after="50"/>
        <w:jc w:val="left"/>
        <w:rPr>
          <w:rFonts w:ascii="仿宋" w:eastAsia="仿宋" w:hAnsi="仿宋" w:cs="仿宋"/>
          <w:sz w:val="24"/>
          <w:szCs w:val="24"/>
        </w:rPr>
      </w:pPr>
    </w:p>
    <w:p w14:paraId="0E7E85E7" w14:textId="77777777" w:rsidR="00050EFF" w:rsidRDefault="00050EFF">
      <w:pPr>
        <w:snapToGrid w:val="0"/>
        <w:spacing w:beforeLines="50" w:before="156" w:after="50"/>
        <w:jc w:val="left"/>
        <w:rPr>
          <w:rFonts w:ascii="仿宋" w:eastAsia="仿宋" w:hAnsi="仿宋" w:cs="仿宋"/>
          <w:b/>
          <w:bCs/>
          <w:sz w:val="30"/>
          <w:szCs w:val="30"/>
        </w:rPr>
      </w:pPr>
    </w:p>
    <w:p w14:paraId="26E3A9D0" w14:textId="77777777" w:rsidR="00050EF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06F66190" w14:textId="77777777" w:rsidR="00050EFF"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509925A" w14:textId="77777777" w:rsidR="00050EFF" w:rsidRDefault="00050EFF">
      <w:pPr>
        <w:snapToGrid w:val="0"/>
        <w:spacing w:beforeLines="50" w:before="156" w:after="50"/>
        <w:jc w:val="right"/>
        <w:rPr>
          <w:rFonts w:ascii="仿宋" w:eastAsia="仿宋" w:hAnsi="仿宋" w:cs="仿宋"/>
          <w:bCs/>
          <w:sz w:val="30"/>
          <w:szCs w:val="30"/>
        </w:rPr>
      </w:pPr>
    </w:p>
    <w:p w14:paraId="4B4053A5" w14:textId="77777777" w:rsidR="00050EF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7DD5CFAF" w14:textId="77777777" w:rsidR="00050EFF"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0E8D5840" w14:textId="77777777" w:rsidR="00050EFF"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5F7F4379" w14:textId="77777777" w:rsidR="00050EF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304C69F3" w14:textId="77777777" w:rsidR="00050EFF"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7E8965D1" w14:textId="77777777" w:rsidR="00050EF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7813FB42" w14:textId="77777777" w:rsidR="00050EF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319B0864" w14:textId="77777777" w:rsidR="00050EF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239DB015" w14:textId="77777777" w:rsidR="00050EF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7378E19A" w14:textId="77777777" w:rsidR="00050EF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F73D830" w14:textId="77777777" w:rsidR="00050EFF" w:rsidRDefault="00050EFF">
      <w:pPr>
        <w:spacing w:line="500" w:lineRule="exact"/>
        <w:ind w:right="7"/>
        <w:jc w:val="center"/>
        <w:rPr>
          <w:rFonts w:ascii="仿宋" w:eastAsia="仿宋" w:hAnsi="仿宋" w:cs="仿宋"/>
          <w:sz w:val="36"/>
          <w:szCs w:val="36"/>
        </w:rPr>
      </w:pPr>
    </w:p>
    <w:p w14:paraId="1A39A466" w14:textId="77777777" w:rsidR="00050EF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30649361" w14:textId="77777777" w:rsidR="00050EF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D76BE2B" w14:textId="77777777" w:rsidR="00050EF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F6A277F" w14:textId="77777777" w:rsidR="00050EFF" w:rsidRDefault="00050EFF">
      <w:pPr>
        <w:spacing w:line="400" w:lineRule="exact"/>
        <w:ind w:right="-110"/>
        <w:rPr>
          <w:rFonts w:ascii="仿宋" w:eastAsia="仿宋" w:hAnsi="仿宋" w:cs="仿宋"/>
          <w:spacing w:val="40"/>
          <w:sz w:val="30"/>
          <w:szCs w:val="30"/>
        </w:rPr>
      </w:pPr>
    </w:p>
    <w:p w14:paraId="567A35F6" w14:textId="77777777" w:rsidR="00050EF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2974FDE7" w14:textId="77777777" w:rsidR="00050EFF"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083D511A" w14:textId="77777777" w:rsidR="00050EFF" w:rsidRDefault="00000000">
      <w:pPr>
        <w:pStyle w:val="5"/>
        <w:spacing w:line="360" w:lineRule="auto"/>
        <w:ind w:firstLineChars="0" w:firstLine="0"/>
        <w:jc w:val="left"/>
        <w:rPr>
          <w:rFonts w:ascii="仿宋" w:eastAsia="仿宋" w:hAnsi="仿宋" w:cs="仿宋"/>
        </w:rPr>
      </w:pPr>
      <w:bookmarkStart w:id="19"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335CFF2E" w14:textId="77777777" w:rsidR="00050EF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19"/>
    </w:p>
    <w:p w14:paraId="11B64C0C" w14:textId="77777777" w:rsidR="00050EFF" w:rsidRDefault="00000000">
      <w:pPr>
        <w:pStyle w:val="5"/>
        <w:spacing w:line="360" w:lineRule="auto"/>
        <w:ind w:firstLineChars="0" w:firstLine="0"/>
        <w:jc w:val="left"/>
        <w:rPr>
          <w:rFonts w:ascii="仿宋" w:eastAsia="仿宋" w:hAnsi="仿宋" w:cs="仿宋"/>
        </w:rPr>
      </w:pPr>
      <w:bookmarkStart w:id="20" w:name="_Toc64369790"/>
      <w:r>
        <w:rPr>
          <w:rFonts w:ascii="仿宋" w:eastAsia="仿宋" w:hAnsi="仿宋" w:cs="仿宋" w:hint="eastAsia"/>
        </w:rPr>
        <w:t>3.技术响应表……</w:t>
      </w:r>
      <w:proofErr w:type="gramStart"/>
      <w:r>
        <w:rPr>
          <w:rFonts w:ascii="仿宋" w:eastAsia="仿宋" w:hAnsi="仿宋" w:cs="仿宋" w:hint="eastAsia"/>
        </w:rPr>
        <w:t>………………………………………………………………</w:t>
      </w:r>
      <w:proofErr w:type="gramEnd"/>
      <w:r>
        <w:rPr>
          <w:rFonts w:ascii="仿宋" w:eastAsia="仿宋" w:hAnsi="仿宋" w:cs="仿宋" w:hint="eastAsia"/>
        </w:rPr>
        <w:t>（页码）</w:t>
      </w:r>
      <w:bookmarkEnd w:id="20"/>
    </w:p>
    <w:p w14:paraId="19903504" w14:textId="77777777" w:rsidR="00050EFF" w:rsidRDefault="00000000">
      <w:pPr>
        <w:pStyle w:val="5"/>
        <w:spacing w:line="360" w:lineRule="auto"/>
        <w:ind w:firstLineChars="0" w:firstLine="0"/>
        <w:jc w:val="left"/>
        <w:rPr>
          <w:rFonts w:ascii="仿宋" w:eastAsia="仿宋" w:hAnsi="仿宋" w:cs="仿宋"/>
        </w:rPr>
      </w:pPr>
      <w:bookmarkStart w:id="21" w:name="_Toc64369791"/>
      <w:r>
        <w:rPr>
          <w:rFonts w:ascii="仿宋" w:eastAsia="仿宋" w:hAnsi="仿宋" w:cs="仿宋" w:hint="eastAsia"/>
        </w:rPr>
        <w:t>4.商务响应表……</w:t>
      </w:r>
      <w:proofErr w:type="gramStart"/>
      <w:r>
        <w:rPr>
          <w:rFonts w:ascii="仿宋" w:eastAsia="仿宋" w:hAnsi="仿宋" w:cs="仿宋" w:hint="eastAsia"/>
        </w:rPr>
        <w:t>………………………………………………………………</w:t>
      </w:r>
      <w:proofErr w:type="gramEnd"/>
      <w:r>
        <w:rPr>
          <w:rFonts w:ascii="仿宋" w:eastAsia="仿宋" w:hAnsi="仿宋" w:cs="仿宋" w:hint="eastAsia"/>
        </w:rPr>
        <w:t>（页码）</w:t>
      </w:r>
      <w:bookmarkEnd w:id="21"/>
    </w:p>
    <w:p w14:paraId="4C4E86F6" w14:textId="77777777" w:rsidR="00050EFF" w:rsidRDefault="00000000">
      <w:pPr>
        <w:pStyle w:val="5"/>
        <w:spacing w:line="360" w:lineRule="auto"/>
        <w:ind w:firstLineChars="0" w:firstLine="0"/>
        <w:jc w:val="left"/>
        <w:rPr>
          <w:rFonts w:ascii="仿宋" w:eastAsia="仿宋" w:hAnsi="仿宋" w:cs="仿宋"/>
        </w:rPr>
      </w:pPr>
      <w:bookmarkStart w:id="22" w:name="_Toc64369792"/>
      <w:r>
        <w:rPr>
          <w:rFonts w:ascii="仿宋" w:eastAsia="仿宋" w:hAnsi="仿宋" w:cs="仿宋" w:hint="eastAsia"/>
        </w:rPr>
        <w:t>5.项目实施方案……</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2"/>
    </w:p>
    <w:p w14:paraId="7B9C6128" w14:textId="77777777" w:rsidR="00050EFF" w:rsidRDefault="00000000">
      <w:pPr>
        <w:pStyle w:val="5"/>
        <w:spacing w:line="360" w:lineRule="auto"/>
        <w:ind w:firstLineChars="0" w:firstLine="0"/>
        <w:jc w:val="left"/>
        <w:rPr>
          <w:rFonts w:ascii="仿宋" w:eastAsia="仿宋" w:hAnsi="仿宋" w:cs="仿宋"/>
        </w:rPr>
      </w:pPr>
      <w:bookmarkStart w:id="23" w:name="_Toc64369793"/>
      <w:r>
        <w:rPr>
          <w:rFonts w:ascii="仿宋" w:eastAsia="仿宋" w:hAnsi="仿宋" w:cs="仿宋" w:hint="eastAsia"/>
        </w:rPr>
        <w:t>6.项目实施人员清单……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3"/>
    </w:p>
    <w:p w14:paraId="39483AE9" w14:textId="77777777" w:rsidR="00050EFF" w:rsidRDefault="00000000">
      <w:pPr>
        <w:pStyle w:val="5"/>
        <w:spacing w:line="360" w:lineRule="auto"/>
        <w:ind w:firstLineChars="0" w:firstLine="0"/>
        <w:jc w:val="left"/>
        <w:rPr>
          <w:rFonts w:ascii="仿宋" w:eastAsia="仿宋" w:hAnsi="仿宋" w:cs="仿宋"/>
        </w:rPr>
      </w:pPr>
      <w:bookmarkStart w:id="24" w:name="_Toc64369794"/>
      <w:r>
        <w:rPr>
          <w:rFonts w:ascii="仿宋" w:eastAsia="仿宋" w:hAnsi="仿宋" w:cs="仿宋" w:hint="eastAsia"/>
          <w:lang w:val="zh-CN"/>
        </w:rPr>
        <w:t>7.备品备件及供选择的配套零部件清单……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4"/>
    </w:p>
    <w:p w14:paraId="2308CE65" w14:textId="77777777" w:rsidR="00050EFF" w:rsidRDefault="00000000">
      <w:pPr>
        <w:pStyle w:val="5"/>
        <w:spacing w:line="360" w:lineRule="auto"/>
        <w:ind w:firstLineChars="0" w:firstLine="0"/>
        <w:jc w:val="left"/>
        <w:rPr>
          <w:rFonts w:ascii="仿宋" w:eastAsia="仿宋" w:hAnsi="仿宋" w:cs="仿宋"/>
        </w:rPr>
      </w:pPr>
      <w:bookmarkStart w:id="25" w:name="_Toc64369795"/>
      <w:r>
        <w:rPr>
          <w:rFonts w:ascii="仿宋" w:eastAsia="仿宋" w:hAnsi="仿宋" w:cs="仿宋" w:hint="eastAsia"/>
          <w:lang w:val="zh-CN"/>
        </w:rPr>
        <w:t>8.消耗品、维修零配件及其价格清单……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5"/>
    </w:p>
    <w:p w14:paraId="23E2B2B0" w14:textId="77777777" w:rsidR="00050EFF" w:rsidRDefault="00000000">
      <w:pPr>
        <w:pStyle w:val="5"/>
        <w:spacing w:line="360" w:lineRule="auto"/>
        <w:ind w:firstLineChars="0" w:firstLine="0"/>
        <w:jc w:val="left"/>
        <w:rPr>
          <w:rFonts w:ascii="仿宋" w:eastAsia="仿宋" w:hAnsi="仿宋" w:cs="仿宋"/>
        </w:rPr>
      </w:pPr>
      <w:bookmarkStart w:id="26" w:name="_Toc64369796"/>
      <w:r>
        <w:rPr>
          <w:rFonts w:ascii="仿宋" w:eastAsia="仿宋" w:hAnsi="仿宋" w:cs="仿宋" w:hint="eastAsia"/>
        </w:rPr>
        <w:t>9.类似业绩一览表（</w:t>
      </w:r>
      <w:proofErr w:type="gramStart"/>
      <w:r>
        <w:rPr>
          <w:rFonts w:ascii="仿宋" w:eastAsia="仿宋" w:hAnsi="仿宋" w:cs="仿宋" w:hint="eastAsia"/>
        </w:rPr>
        <w:t>附业绩</w:t>
      </w:r>
      <w:proofErr w:type="gramEnd"/>
      <w:r>
        <w:rPr>
          <w:rFonts w:ascii="仿宋" w:eastAsia="仿宋" w:hAnsi="仿宋" w:cs="仿宋" w:hint="eastAsia"/>
        </w:rPr>
        <w:t>证明材料）</w:t>
      </w:r>
      <w:r>
        <w:rPr>
          <w:rFonts w:ascii="仿宋" w:eastAsia="仿宋" w:hAnsi="仿宋" w:cs="仿宋" w:hint="eastAsia"/>
          <w:szCs w:val="20"/>
        </w:rPr>
        <w:t>（如有）</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6"/>
    </w:p>
    <w:p w14:paraId="4AEDD40B" w14:textId="77777777" w:rsidR="00050EFF" w:rsidRDefault="00000000">
      <w:pPr>
        <w:pStyle w:val="5"/>
        <w:spacing w:line="360" w:lineRule="auto"/>
        <w:ind w:firstLineChars="0" w:firstLine="0"/>
        <w:jc w:val="left"/>
        <w:rPr>
          <w:rFonts w:ascii="仿宋" w:eastAsia="仿宋" w:hAnsi="仿宋" w:cs="仿宋"/>
        </w:rPr>
      </w:pPr>
      <w:bookmarkStart w:id="27" w:name="_Toc64369797"/>
      <w:r>
        <w:rPr>
          <w:rFonts w:ascii="仿宋" w:eastAsia="仿宋" w:hAnsi="仿宋" w:cs="仿宋" w:hint="eastAsia"/>
          <w:lang w:val="zh-CN"/>
        </w:rPr>
        <w:t>10.优惠条件及其他额外承诺……</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7"/>
    </w:p>
    <w:p w14:paraId="20EC7620" w14:textId="77777777" w:rsidR="00050EFF"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14:paraId="2A7C7215" w14:textId="77777777" w:rsidR="00050EFF" w:rsidRDefault="00000000">
      <w:pPr>
        <w:pStyle w:val="5"/>
        <w:spacing w:line="360" w:lineRule="auto"/>
        <w:ind w:firstLineChars="0" w:firstLine="0"/>
        <w:jc w:val="left"/>
        <w:rPr>
          <w:rFonts w:ascii="仿宋" w:eastAsia="仿宋" w:hAnsi="仿宋" w:cs="仿宋"/>
        </w:rPr>
      </w:pPr>
      <w:bookmarkStart w:id="28" w:name="_Toc64369798"/>
      <w:r>
        <w:rPr>
          <w:rFonts w:ascii="仿宋" w:eastAsia="仿宋" w:hAnsi="仿宋" w:cs="仿宋" w:hint="eastAsia"/>
          <w:lang w:val="zh-CN"/>
        </w:rPr>
        <w:t>12.其他商务技术（资信）文件或说明……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8"/>
    </w:p>
    <w:p w14:paraId="03315BE9" w14:textId="77777777" w:rsidR="00050EFF" w:rsidRDefault="00050EFF">
      <w:pPr>
        <w:pStyle w:val="8"/>
        <w:numPr>
          <w:ilvl w:val="0"/>
          <w:numId w:val="0"/>
        </w:numPr>
        <w:rPr>
          <w:rFonts w:ascii="仿宋" w:eastAsia="仿宋" w:hAnsi="仿宋" w:cs="仿宋"/>
        </w:rPr>
      </w:pPr>
    </w:p>
    <w:p w14:paraId="179FA9AD" w14:textId="77777777" w:rsidR="00050EFF"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633D15E2" w14:textId="77777777" w:rsidR="00050EFF" w:rsidRDefault="00050EFF">
      <w:pPr>
        <w:rPr>
          <w:rFonts w:ascii="仿宋" w:eastAsia="仿宋" w:hAnsi="仿宋" w:cs="仿宋"/>
        </w:rPr>
      </w:pPr>
    </w:p>
    <w:p w14:paraId="397D6D3F" w14:textId="77777777" w:rsidR="00050EFF" w:rsidRDefault="00050EFF">
      <w:pPr>
        <w:rPr>
          <w:rFonts w:ascii="仿宋" w:eastAsia="仿宋" w:hAnsi="仿宋" w:cs="仿宋"/>
        </w:rPr>
      </w:pPr>
    </w:p>
    <w:p w14:paraId="1BD4E42E" w14:textId="77777777" w:rsidR="00050EFF" w:rsidRDefault="00050EFF">
      <w:pPr>
        <w:rPr>
          <w:rFonts w:ascii="仿宋" w:eastAsia="仿宋" w:hAnsi="仿宋" w:cs="仿宋"/>
        </w:rPr>
      </w:pPr>
    </w:p>
    <w:p w14:paraId="51426777" w14:textId="77777777" w:rsidR="00050EFF" w:rsidRDefault="00050EFF">
      <w:pPr>
        <w:rPr>
          <w:rFonts w:ascii="仿宋" w:eastAsia="仿宋" w:hAnsi="仿宋" w:cs="仿宋"/>
        </w:rPr>
      </w:pPr>
    </w:p>
    <w:p w14:paraId="7B882741" w14:textId="77777777" w:rsidR="00050EFF" w:rsidRDefault="00050EFF">
      <w:pPr>
        <w:rPr>
          <w:rFonts w:ascii="仿宋" w:eastAsia="仿宋" w:hAnsi="仿宋" w:cs="仿宋"/>
        </w:rPr>
      </w:pPr>
    </w:p>
    <w:p w14:paraId="3156DF73" w14:textId="77777777" w:rsidR="00050EFF" w:rsidRDefault="00050EFF">
      <w:pPr>
        <w:rPr>
          <w:rFonts w:ascii="仿宋" w:eastAsia="仿宋" w:hAnsi="仿宋" w:cs="仿宋"/>
        </w:rPr>
      </w:pPr>
    </w:p>
    <w:p w14:paraId="6CC71BE9" w14:textId="77777777" w:rsidR="00050EFF" w:rsidRDefault="00050EFF">
      <w:pPr>
        <w:rPr>
          <w:rFonts w:ascii="仿宋" w:eastAsia="仿宋" w:hAnsi="仿宋" w:cs="仿宋"/>
        </w:rPr>
      </w:pPr>
    </w:p>
    <w:p w14:paraId="2D86B162" w14:textId="77777777" w:rsidR="00050EFF" w:rsidRDefault="00050EFF">
      <w:pPr>
        <w:rPr>
          <w:rFonts w:ascii="仿宋" w:eastAsia="仿宋" w:hAnsi="仿宋" w:cs="仿宋"/>
        </w:rPr>
      </w:pPr>
    </w:p>
    <w:p w14:paraId="234FBA45" w14:textId="77777777" w:rsidR="00050EFF" w:rsidRDefault="00050EFF">
      <w:pPr>
        <w:rPr>
          <w:rFonts w:ascii="仿宋" w:eastAsia="仿宋" w:hAnsi="仿宋" w:cs="仿宋"/>
        </w:rPr>
      </w:pPr>
    </w:p>
    <w:p w14:paraId="44A9AF59" w14:textId="77777777" w:rsidR="00050EFF" w:rsidRDefault="00050EFF">
      <w:pPr>
        <w:rPr>
          <w:rFonts w:ascii="仿宋" w:eastAsia="仿宋" w:hAnsi="仿宋" w:cs="仿宋"/>
        </w:rPr>
      </w:pPr>
    </w:p>
    <w:p w14:paraId="3CB8D1B5" w14:textId="77777777" w:rsidR="00050EFF" w:rsidRDefault="00050EFF">
      <w:pPr>
        <w:rPr>
          <w:rFonts w:ascii="仿宋" w:eastAsia="仿宋" w:hAnsi="仿宋" w:cs="仿宋"/>
        </w:rPr>
      </w:pPr>
    </w:p>
    <w:p w14:paraId="1951E792" w14:textId="77777777" w:rsidR="00050EFF" w:rsidRDefault="00050EFF">
      <w:pPr>
        <w:rPr>
          <w:rFonts w:ascii="仿宋" w:eastAsia="仿宋" w:hAnsi="仿宋" w:cs="仿宋"/>
        </w:rPr>
      </w:pPr>
    </w:p>
    <w:p w14:paraId="762D8535" w14:textId="77777777" w:rsidR="00050EFF" w:rsidRDefault="00050EFF">
      <w:pPr>
        <w:rPr>
          <w:rFonts w:ascii="仿宋" w:eastAsia="仿宋" w:hAnsi="仿宋" w:cs="仿宋"/>
        </w:rPr>
      </w:pPr>
    </w:p>
    <w:p w14:paraId="4B5C32CC" w14:textId="77777777" w:rsidR="00050EFF" w:rsidRDefault="00050EFF">
      <w:pPr>
        <w:rPr>
          <w:rFonts w:ascii="仿宋" w:eastAsia="仿宋" w:hAnsi="仿宋" w:cs="仿宋"/>
        </w:rPr>
      </w:pPr>
    </w:p>
    <w:p w14:paraId="2B158F5B" w14:textId="77777777" w:rsidR="00050EFF" w:rsidRDefault="00050EFF">
      <w:pPr>
        <w:rPr>
          <w:rFonts w:ascii="仿宋" w:eastAsia="仿宋" w:hAnsi="仿宋" w:cs="仿宋"/>
        </w:rPr>
      </w:pPr>
    </w:p>
    <w:p w14:paraId="75296854" w14:textId="77777777" w:rsidR="00050EFF" w:rsidRDefault="00050EFF">
      <w:pPr>
        <w:rPr>
          <w:rFonts w:ascii="仿宋" w:eastAsia="仿宋" w:hAnsi="仿宋" w:cs="仿宋"/>
        </w:rPr>
      </w:pPr>
    </w:p>
    <w:p w14:paraId="5094494A" w14:textId="77777777" w:rsidR="00050EFF" w:rsidRDefault="00050EFF">
      <w:pPr>
        <w:rPr>
          <w:rFonts w:ascii="仿宋" w:eastAsia="仿宋" w:hAnsi="仿宋" w:cs="仿宋"/>
        </w:rPr>
      </w:pPr>
    </w:p>
    <w:p w14:paraId="63CC6F93" w14:textId="77777777" w:rsidR="00050EFF" w:rsidRDefault="00050EFF">
      <w:pPr>
        <w:rPr>
          <w:rFonts w:ascii="仿宋" w:eastAsia="仿宋" w:hAnsi="仿宋" w:cs="仿宋"/>
        </w:rPr>
      </w:pPr>
    </w:p>
    <w:p w14:paraId="34E1567C" w14:textId="77777777" w:rsidR="00050EFF" w:rsidRDefault="00050EFF">
      <w:pPr>
        <w:rPr>
          <w:rFonts w:ascii="仿宋" w:eastAsia="仿宋" w:hAnsi="仿宋" w:cs="仿宋"/>
        </w:rPr>
      </w:pPr>
    </w:p>
    <w:p w14:paraId="43BFA518" w14:textId="77777777" w:rsidR="00050EFF" w:rsidRDefault="00050EFF">
      <w:pPr>
        <w:rPr>
          <w:rFonts w:ascii="仿宋" w:eastAsia="仿宋" w:hAnsi="仿宋" w:cs="仿宋"/>
        </w:rPr>
      </w:pPr>
    </w:p>
    <w:p w14:paraId="2A2D5F97" w14:textId="77777777" w:rsidR="00050EFF"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29B8DD7A" w14:textId="77777777" w:rsidR="00050EF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34155EF2" w14:textId="77777777" w:rsidR="00050EFF" w:rsidRDefault="00050EFF">
      <w:pPr>
        <w:snapToGrid w:val="0"/>
        <w:spacing w:before="50"/>
        <w:jc w:val="center"/>
        <w:rPr>
          <w:rFonts w:ascii="仿宋" w:eastAsia="仿宋" w:hAnsi="仿宋" w:cs="仿宋"/>
          <w:b/>
          <w:sz w:val="32"/>
          <w:szCs w:val="32"/>
        </w:rPr>
      </w:pPr>
    </w:p>
    <w:p w14:paraId="32E84AA6" w14:textId="77777777" w:rsidR="00050EFF"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148488E4" w14:textId="77777777" w:rsidR="00050EFF"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050EFF" w14:paraId="75A3AC35"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3B844A5A" w14:textId="77777777" w:rsidR="00050EFF"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5D252906" w14:textId="77777777" w:rsidR="00050EFF"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050EFF" w14:paraId="770E2FE7"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3127613" w14:textId="77777777" w:rsidR="00050EFF" w:rsidRDefault="00000000">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16488475" w14:textId="77777777" w:rsidR="00050EFF" w:rsidRDefault="00050EFF">
            <w:pPr>
              <w:snapToGrid w:val="0"/>
              <w:spacing w:beforeLines="50" w:before="156"/>
              <w:rPr>
                <w:rFonts w:ascii="仿宋" w:eastAsia="仿宋" w:hAnsi="仿宋" w:cs="仿宋"/>
                <w:sz w:val="28"/>
                <w:szCs w:val="28"/>
              </w:rPr>
            </w:pPr>
          </w:p>
        </w:tc>
      </w:tr>
      <w:tr w:rsidR="00050EFF" w14:paraId="0B87D34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650A1FB" w14:textId="77777777" w:rsidR="00050EFF" w:rsidRDefault="00000000">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0E631E23" w14:textId="77777777" w:rsidR="00050EFF" w:rsidRDefault="00050EFF">
            <w:pPr>
              <w:snapToGrid w:val="0"/>
              <w:spacing w:beforeLines="50" w:before="156"/>
              <w:ind w:left="43"/>
              <w:rPr>
                <w:rFonts w:ascii="仿宋" w:eastAsia="仿宋" w:hAnsi="仿宋" w:cs="仿宋"/>
                <w:sz w:val="28"/>
                <w:szCs w:val="28"/>
              </w:rPr>
            </w:pPr>
          </w:p>
        </w:tc>
      </w:tr>
      <w:tr w:rsidR="00050EFF" w14:paraId="53710F4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4BFEA01" w14:textId="77777777" w:rsidR="00050EFF" w:rsidRDefault="00050EFF">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1812B91" w14:textId="77777777" w:rsidR="00050EFF" w:rsidRDefault="00050EFF">
            <w:pPr>
              <w:snapToGrid w:val="0"/>
              <w:spacing w:beforeLines="50" w:before="156"/>
              <w:ind w:left="43"/>
              <w:rPr>
                <w:rFonts w:ascii="仿宋" w:eastAsia="仿宋" w:hAnsi="仿宋" w:cs="仿宋"/>
                <w:sz w:val="28"/>
                <w:szCs w:val="28"/>
              </w:rPr>
            </w:pPr>
          </w:p>
        </w:tc>
      </w:tr>
      <w:tr w:rsidR="00050EFF" w14:paraId="52DE874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362DF39" w14:textId="77777777" w:rsidR="00050EFF" w:rsidRDefault="00050EFF">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731A4BE5" w14:textId="77777777" w:rsidR="00050EFF" w:rsidRDefault="00050EFF">
            <w:pPr>
              <w:snapToGrid w:val="0"/>
              <w:spacing w:beforeLines="50" w:before="156"/>
              <w:ind w:left="43"/>
              <w:rPr>
                <w:rFonts w:ascii="仿宋" w:eastAsia="仿宋" w:hAnsi="仿宋" w:cs="仿宋"/>
                <w:sz w:val="28"/>
                <w:szCs w:val="28"/>
              </w:rPr>
            </w:pPr>
          </w:p>
        </w:tc>
      </w:tr>
      <w:tr w:rsidR="00050EFF" w14:paraId="707C26B9"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DF79437" w14:textId="77777777" w:rsidR="00050EFF" w:rsidRDefault="00050EFF">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DFDE662" w14:textId="77777777" w:rsidR="00050EFF" w:rsidRDefault="00050EFF">
            <w:pPr>
              <w:snapToGrid w:val="0"/>
              <w:spacing w:beforeLines="50" w:before="156"/>
              <w:rPr>
                <w:rFonts w:ascii="仿宋" w:eastAsia="仿宋" w:hAnsi="仿宋" w:cs="仿宋"/>
                <w:sz w:val="28"/>
                <w:szCs w:val="28"/>
              </w:rPr>
            </w:pPr>
          </w:p>
        </w:tc>
      </w:tr>
      <w:tr w:rsidR="00050EFF" w14:paraId="39E2A1EA"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5E68157" w14:textId="77777777" w:rsidR="00050EFF" w:rsidRDefault="00050EFF">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6FCC371" w14:textId="77777777" w:rsidR="00050EFF" w:rsidRDefault="00050EFF">
            <w:pPr>
              <w:snapToGrid w:val="0"/>
              <w:spacing w:beforeLines="50" w:before="156"/>
              <w:rPr>
                <w:rFonts w:ascii="仿宋" w:eastAsia="仿宋" w:hAnsi="仿宋" w:cs="仿宋"/>
                <w:sz w:val="28"/>
                <w:szCs w:val="28"/>
              </w:rPr>
            </w:pPr>
          </w:p>
        </w:tc>
      </w:tr>
      <w:tr w:rsidR="00050EFF" w14:paraId="567CF087"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66A5C02" w14:textId="77777777" w:rsidR="00050EFF" w:rsidRDefault="00050EFF">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795895EF" w14:textId="77777777" w:rsidR="00050EFF" w:rsidRDefault="00050EFF">
            <w:pPr>
              <w:snapToGrid w:val="0"/>
              <w:spacing w:beforeLines="50" w:before="156"/>
              <w:rPr>
                <w:rFonts w:ascii="仿宋" w:eastAsia="仿宋" w:hAnsi="仿宋" w:cs="仿宋"/>
                <w:sz w:val="28"/>
                <w:szCs w:val="28"/>
              </w:rPr>
            </w:pPr>
          </w:p>
        </w:tc>
      </w:tr>
      <w:tr w:rsidR="00050EFF" w14:paraId="1FC89393"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2244AE1" w14:textId="77777777" w:rsidR="00050EFF" w:rsidRDefault="00050EFF">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559596E" w14:textId="77777777" w:rsidR="00050EFF" w:rsidRDefault="00050EFF">
            <w:pPr>
              <w:snapToGrid w:val="0"/>
              <w:spacing w:beforeLines="50" w:before="156"/>
              <w:rPr>
                <w:rFonts w:ascii="仿宋" w:eastAsia="仿宋" w:hAnsi="仿宋" w:cs="仿宋"/>
                <w:sz w:val="28"/>
                <w:szCs w:val="28"/>
              </w:rPr>
            </w:pPr>
          </w:p>
        </w:tc>
      </w:tr>
      <w:tr w:rsidR="00050EFF" w14:paraId="1F169AD3"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CD2343C" w14:textId="77777777" w:rsidR="00050EFF" w:rsidRDefault="00050EFF">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72AC6B9" w14:textId="77777777" w:rsidR="00050EFF" w:rsidRDefault="00050EFF">
            <w:pPr>
              <w:snapToGrid w:val="0"/>
              <w:spacing w:beforeLines="50" w:before="156"/>
              <w:rPr>
                <w:rFonts w:ascii="仿宋" w:eastAsia="仿宋" w:hAnsi="仿宋" w:cs="仿宋"/>
                <w:sz w:val="28"/>
                <w:szCs w:val="28"/>
              </w:rPr>
            </w:pPr>
          </w:p>
        </w:tc>
      </w:tr>
    </w:tbl>
    <w:p w14:paraId="413E4E8B" w14:textId="77777777" w:rsidR="00050EFF"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0E5805B0" w14:textId="77777777" w:rsidR="00050EFF" w:rsidRDefault="00050EFF">
      <w:pPr>
        <w:snapToGrid w:val="0"/>
        <w:spacing w:beforeLines="50" w:before="156"/>
        <w:rPr>
          <w:rFonts w:ascii="仿宋" w:eastAsia="仿宋" w:hAnsi="仿宋" w:cs="仿宋"/>
          <w:sz w:val="30"/>
          <w:szCs w:val="30"/>
        </w:rPr>
      </w:pPr>
    </w:p>
    <w:p w14:paraId="61DEE696" w14:textId="77777777" w:rsidR="00050EFF"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3F40E46E" w14:textId="77777777" w:rsidR="00050EFF"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378824EE" w14:textId="77777777" w:rsidR="00050EFF" w:rsidRDefault="00050EFF">
      <w:pPr>
        <w:snapToGrid w:val="0"/>
        <w:spacing w:before="50" w:afterLines="50" w:after="156"/>
        <w:jc w:val="left"/>
        <w:rPr>
          <w:rFonts w:ascii="仿宋" w:eastAsia="仿宋" w:hAnsi="仿宋" w:cs="仿宋"/>
          <w:sz w:val="30"/>
          <w:szCs w:val="30"/>
        </w:rPr>
      </w:pPr>
    </w:p>
    <w:p w14:paraId="7CFD978C" w14:textId="77777777" w:rsidR="00050EFF"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27ABD4F1" w14:textId="77777777" w:rsidR="00050EFF"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0614D76E" w14:textId="77777777" w:rsidR="00050EFF" w:rsidRDefault="00050EFF">
      <w:pPr>
        <w:snapToGrid w:val="0"/>
        <w:spacing w:before="50" w:afterLines="50" w:after="156"/>
        <w:jc w:val="center"/>
        <w:rPr>
          <w:rFonts w:ascii="仿宋" w:eastAsia="仿宋" w:hAnsi="仿宋" w:cs="仿宋"/>
          <w:b/>
          <w:spacing w:val="40"/>
          <w:kern w:val="0"/>
          <w:sz w:val="36"/>
          <w:szCs w:val="36"/>
        </w:rPr>
      </w:pPr>
    </w:p>
    <w:p w14:paraId="68993B13" w14:textId="77777777" w:rsidR="00050EFF" w:rsidRDefault="00000000">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597C36DF" w14:textId="77777777" w:rsidR="00050EFF" w:rsidRDefault="00000000">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050EFF" w14:paraId="6DF7675E"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D51E33B" w14:textId="77777777" w:rsidR="00050EF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1986F639" w14:textId="77777777" w:rsidR="00050EF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69A0AD7D" w14:textId="77777777" w:rsidR="00050EF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542C8ADF" w14:textId="77777777" w:rsidR="00050EF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4BD86D85" w14:textId="77777777" w:rsidR="00050EF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48EE5F5B" w14:textId="77777777" w:rsidR="00050EF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7BCD104E" w14:textId="77777777" w:rsidR="00050EF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04F76FE8" w14:textId="77777777" w:rsidR="00050EF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238CDC98" w14:textId="77777777" w:rsidR="00050EF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050EFF" w14:paraId="6D835EDA"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7456B2C" w14:textId="77777777" w:rsidR="00050EF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4D2D51B9" w14:textId="77777777" w:rsidR="00050EFF" w:rsidRDefault="00050EFF">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5EA4FEC5" w14:textId="77777777" w:rsidR="00050EFF" w:rsidRDefault="00050EFF">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7ACEC03A" w14:textId="77777777" w:rsidR="00050EFF" w:rsidRDefault="00050EFF">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68B16A27" w14:textId="77777777" w:rsidR="00050EFF" w:rsidRDefault="00050EFF">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79424862" w14:textId="77777777" w:rsidR="00050EFF" w:rsidRDefault="00050EFF">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7EDFDF38" w14:textId="77777777" w:rsidR="00050EFF" w:rsidRDefault="00050EFF">
            <w:pPr>
              <w:snapToGrid w:val="0"/>
              <w:spacing w:before="50" w:after="50"/>
              <w:jc w:val="center"/>
              <w:rPr>
                <w:rFonts w:ascii="仿宋" w:eastAsia="仿宋" w:hAnsi="仿宋" w:cs="仿宋"/>
                <w:sz w:val="30"/>
                <w:szCs w:val="30"/>
              </w:rPr>
            </w:pPr>
          </w:p>
        </w:tc>
      </w:tr>
      <w:tr w:rsidR="00050EFF" w14:paraId="6011A034"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63DAC69B" w14:textId="77777777" w:rsidR="00050EF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5B021A6C" w14:textId="77777777" w:rsidR="00050EFF" w:rsidRDefault="00050EFF">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7ABC9392" w14:textId="77777777" w:rsidR="00050EFF" w:rsidRDefault="00050EFF">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2F764F49" w14:textId="77777777" w:rsidR="00050EFF" w:rsidRDefault="00050EFF">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68CC781D" w14:textId="77777777" w:rsidR="00050EFF" w:rsidRDefault="00050EFF">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0728CD26" w14:textId="77777777" w:rsidR="00050EFF" w:rsidRDefault="00050EFF">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4352F1C3" w14:textId="77777777" w:rsidR="00050EFF" w:rsidRDefault="00050EFF">
            <w:pPr>
              <w:snapToGrid w:val="0"/>
              <w:spacing w:before="50" w:after="50"/>
              <w:jc w:val="center"/>
              <w:rPr>
                <w:rFonts w:ascii="仿宋" w:eastAsia="仿宋" w:hAnsi="仿宋" w:cs="仿宋"/>
                <w:sz w:val="30"/>
                <w:szCs w:val="30"/>
              </w:rPr>
            </w:pPr>
          </w:p>
        </w:tc>
      </w:tr>
      <w:tr w:rsidR="00050EFF" w14:paraId="662C933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1F3BC6FB" w14:textId="77777777" w:rsidR="00050EFF"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534D47BA" w14:textId="77777777" w:rsidR="00050EFF" w:rsidRDefault="00050EFF">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56C57B6B" w14:textId="77777777" w:rsidR="00050EFF" w:rsidRDefault="00050EFF">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711C9155" w14:textId="77777777" w:rsidR="00050EFF" w:rsidRDefault="00050EFF">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7000656F" w14:textId="77777777" w:rsidR="00050EFF" w:rsidRDefault="00050EFF">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5A404165" w14:textId="77777777" w:rsidR="00050EFF" w:rsidRDefault="00050EFF">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6E199316" w14:textId="77777777" w:rsidR="00050EFF" w:rsidRDefault="00050EFF">
            <w:pPr>
              <w:snapToGrid w:val="0"/>
              <w:spacing w:before="50" w:after="50"/>
              <w:jc w:val="center"/>
              <w:rPr>
                <w:rFonts w:ascii="仿宋" w:eastAsia="仿宋" w:hAnsi="仿宋" w:cs="仿宋"/>
                <w:sz w:val="30"/>
                <w:szCs w:val="30"/>
              </w:rPr>
            </w:pPr>
          </w:p>
        </w:tc>
      </w:tr>
    </w:tbl>
    <w:p w14:paraId="5717EE0F" w14:textId="77777777" w:rsidR="00050EFF"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050EFF" w14:paraId="6EC1E057"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4C1489D1" w14:textId="77777777" w:rsidR="00050EF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4AF804FF" w14:textId="77777777" w:rsidR="00050EF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27E47DF5" w14:textId="77777777" w:rsidR="00050EF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03C0F93F" w14:textId="77777777" w:rsidR="00050EF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1D26A62D" w14:textId="77777777" w:rsidR="00050EF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050EFF" w14:paraId="6160ECD0"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1EC85B33" w14:textId="77777777" w:rsidR="00050EF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075F7518" w14:textId="77777777" w:rsidR="00050EFF" w:rsidRDefault="00050EFF">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741BCAB8" w14:textId="77777777" w:rsidR="00050EFF" w:rsidRDefault="00050EFF">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693CED1A" w14:textId="77777777" w:rsidR="00050EFF" w:rsidRDefault="00050EFF">
            <w:pPr>
              <w:snapToGrid w:val="0"/>
              <w:spacing w:before="50" w:after="50"/>
              <w:jc w:val="center"/>
              <w:rPr>
                <w:rFonts w:ascii="仿宋" w:eastAsia="仿宋" w:hAnsi="仿宋" w:cs="仿宋"/>
                <w:sz w:val="30"/>
                <w:szCs w:val="30"/>
              </w:rPr>
            </w:pPr>
          </w:p>
        </w:tc>
      </w:tr>
      <w:tr w:rsidR="00050EFF" w14:paraId="2AEB68F4"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5E69D6C1" w14:textId="77777777" w:rsidR="00050EFF"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1D60993C" w14:textId="77777777" w:rsidR="00050EFF" w:rsidRDefault="00050EFF">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1DE35496" w14:textId="77777777" w:rsidR="00050EFF" w:rsidRDefault="00050EFF">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3530C467" w14:textId="77777777" w:rsidR="00050EFF" w:rsidRDefault="00050EFF">
            <w:pPr>
              <w:snapToGrid w:val="0"/>
              <w:spacing w:before="50" w:after="50"/>
              <w:jc w:val="center"/>
              <w:rPr>
                <w:rFonts w:ascii="仿宋" w:eastAsia="仿宋" w:hAnsi="仿宋" w:cs="仿宋"/>
                <w:sz w:val="30"/>
                <w:szCs w:val="30"/>
              </w:rPr>
            </w:pPr>
          </w:p>
        </w:tc>
      </w:tr>
      <w:tr w:rsidR="00050EFF" w14:paraId="49F68F76"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242621B3" w14:textId="77777777" w:rsidR="00050EFF"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65E78753" w14:textId="77777777" w:rsidR="00050EFF" w:rsidRDefault="00050EFF">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7E3F56F0" w14:textId="77777777" w:rsidR="00050EFF" w:rsidRDefault="00050EFF">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5EF72295" w14:textId="77777777" w:rsidR="00050EFF" w:rsidRDefault="00050EFF">
            <w:pPr>
              <w:snapToGrid w:val="0"/>
              <w:spacing w:before="50" w:after="50"/>
              <w:jc w:val="center"/>
              <w:rPr>
                <w:rFonts w:ascii="仿宋" w:eastAsia="仿宋" w:hAnsi="仿宋" w:cs="仿宋"/>
                <w:sz w:val="30"/>
                <w:szCs w:val="30"/>
              </w:rPr>
            </w:pPr>
          </w:p>
        </w:tc>
      </w:tr>
    </w:tbl>
    <w:p w14:paraId="12EA79D6" w14:textId="77777777" w:rsidR="00050EFF"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4850C3A9" w14:textId="77777777" w:rsidR="00050EFF" w:rsidRDefault="00050EFF">
      <w:pPr>
        <w:snapToGrid w:val="0"/>
        <w:spacing w:beforeLines="50" w:before="156"/>
        <w:rPr>
          <w:rFonts w:ascii="仿宋" w:eastAsia="仿宋" w:hAnsi="仿宋" w:cs="仿宋"/>
          <w:sz w:val="30"/>
          <w:szCs w:val="30"/>
        </w:rPr>
      </w:pPr>
    </w:p>
    <w:p w14:paraId="5D6EF7B8" w14:textId="77777777" w:rsidR="00050EFF"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05223912" w14:textId="77777777" w:rsidR="00050EFF"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0CF4183F" w14:textId="77777777" w:rsidR="00050EFF" w:rsidRDefault="00050EFF">
      <w:pPr>
        <w:snapToGrid w:val="0"/>
        <w:spacing w:before="50" w:after="50"/>
        <w:rPr>
          <w:rFonts w:ascii="仿宋" w:eastAsia="仿宋" w:hAnsi="仿宋" w:cs="仿宋"/>
          <w:spacing w:val="20"/>
          <w:sz w:val="30"/>
          <w:szCs w:val="30"/>
        </w:rPr>
      </w:pPr>
    </w:p>
    <w:p w14:paraId="0B52DEEA" w14:textId="77777777" w:rsidR="00050EFF" w:rsidRDefault="00000000">
      <w:pPr>
        <w:snapToGrid w:val="0"/>
        <w:spacing w:before="50" w:after="50"/>
        <w:rPr>
          <w:rFonts w:ascii="仿宋" w:eastAsia="仿宋" w:hAnsi="仿宋" w:cs="仿宋"/>
          <w:b/>
          <w:bCs/>
          <w:sz w:val="30"/>
          <w:szCs w:val="30"/>
        </w:rPr>
      </w:pPr>
      <w:bookmarkStart w:id="29" w:name="_Toc64369809"/>
      <w:bookmarkStart w:id="30" w:name="_Toc64369807"/>
      <w:bookmarkStart w:id="31" w:name="_Toc64369806"/>
      <w:bookmarkStart w:id="32" w:name="_Toc64369808"/>
      <w:bookmarkStart w:id="33" w:name="_Toc64369804"/>
      <w:bookmarkStart w:id="34" w:name="_Toc64369810"/>
      <w:bookmarkStart w:id="35" w:name="_Toc64369813"/>
      <w:bookmarkStart w:id="36" w:name="_Toc64369811"/>
      <w:bookmarkStart w:id="37" w:name="_Toc64369805"/>
      <w:bookmarkStart w:id="38" w:name="_Toc64369812"/>
      <w:bookmarkStart w:id="39" w:name="_Toc64369814"/>
      <w:bookmarkEnd w:id="29"/>
      <w:bookmarkEnd w:id="30"/>
      <w:bookmarkEnd w:id="31"/>
      <w:bookmarkEnd w:id="32"/>
      <w:bookmarkEnd w:id="33"/>
      <w:bookmarkEnd w:id="34"/>
      <w:bookmarkEnd w:id="35"/>
      <w:bookmarkEnd w:id="36"/>
      <w:bookmarkEnd w:id="37"/>
      <w:bookmarkEnd w:id="38"/>
      <w:bookmarkEnd w:id="39"/>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053E6910" w14:textId="77777777" w:rsidR="00050EFF" w:rsidRDefault="00050EFF">
      <w:pPr>
        <w:snapToGrid w:val="0"/>
        <w:spacing w:before="50" w:afterLines="50" w:after="156"/>
        <w:jc w:val="center"/>
        <w:rPr>
          <w:rFonts w:ascii="仿宋" w:eastAsia="仿宋" w:hAnsi="仿宋" w:cs="仿宋"/>
          <w:b/>
          <w:spacing w:val="40"/>
          <w:kern w:val="0"/>
          <w:sz w:val="36"/>
          <w:szCs w:val="36"/>
        </w:rPr>
      </w:pPr>
    </w:p>
    <w:p w14:paraId="46514B2D" w14:textId="77777777" w:rsidR="00050EFF"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37BDD850" w14:textId="77777777" w:rsidR="00050EFF" w:rsidRDefault="00050EFF">
      <w:pPr>
        <w:snapToGrid w:val="0"/>
        <w:spacing w:before="50" w:afterLines="50" w:after="156"/>
        <w:jc w:val="center"/>
        <w:rPr>
          <w:rFonts w:ascii="仿宋" w:eastAsia="仿宋" w:hAnsi="仿宋" w:cs="仿宋"/>
          <w:b/>
          <w:sz w:val="32"/>
          <w:szCs w:val="32"/>
        </w:rPr>
      </w:pPr>
    </w:p>
    <w:p w14:paraId="09203C2C" w14:textId="77777777" w:rsidR="00050EFF" w:rsidRDefault="00000000">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34B125EC" w14:textId="77777777" w:rsidR="00050EFF" w:rsidRDefault="00000000">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050EFF" w14:paraId="6551EB6B" w14:textId="77777777">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14:paraId="0B08A295" w14:textId="77777777" w:rsidR="00050EFF" w:rsidRDefault="00000000">
            <w:pPr>
              <w:snapToGrid w:val="0"/>
              <w:spacing w:before="50" w:after="50"/>
              <w:rPr>
                <w:rFonts w:ascii="仿宋" w:eastAsia="仿宋" w:hAnsi="仿宋" w:cs="仿宋"/>
                <w:spacing w:val="20"/>
                <w:sz w:val="30"/>
                <w:szCs w:val="30"/>
              </w:rPr>
            </w:pPr>
            <w:bookmarkStart w:id="40" w:name="_Toc64369799"/>
            <w:r>
              <w:rPr>
                <w:rFonts w:ascii="仿宋" w:eastAsia="仿宋" w:hAnsi="仿宋" w:cs="仿宋" w:hint="eastAsia"/>
                <w:spacing w:val="20"/>
                <w:sz w:val="30"/>
                <w:szCs w:val="30"/>
              </w:rPr>
              <w:t>货物部分</w:t>
            </w:r>
            <w:bookmarkEnd w:id="40"/>
          </w:p>
        </w:tc>
      </w:tr>
      <w:tr w:rsidR="00050EFF" w14:paraId="077027CB"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2C1580B" w14:textId="77777777" w:rsidR="00050EFF" w:rsidRDefault="00000000">
            <w:pPr>
              <w:snapToGrid w:val="0"/>
              <w:spacing w:before="50" w:after="50"/>
              <w:jc w:val="center"/>
              <w:rPr>
                <w:rFonts w:ascii="仿宋" w:eastAsia="仿宋" w:hAnsi="仿宋" w:cs="仿宋"/>
                <w:spacing w:val="20"/>
                <w:sz w:val="30"/>
                <w:szCs w:val="30"/>
              </w:rPr>
            </w:pPr>
            <w:bookmarkStart w:id="41" w:name="_Toc64369800"/>
            <w:r>
              <w:rPr>
                <w:rFonts w:ascii="仿宋" w:eastAsia="仿宋" w:hAnsi="仿宋" w:cs="仿宋" w:hint="eastAsia"/>
                <w:spacing w:val="20"/>
                <w:sz w:val="30"/>
                <w:szCs w:val="30"/>
              </w:rPr>
              <w:t>序号</w:t>
            </w:r>
            <w:bookmarkEnd w:id="41"/>
          </w:p>
        </w:tc>
        <w:tc>
          <w:tcPr>
            <w:tcW w:w="1711" w:type="dxa"/>
            <w:tcBorders>
              <w:top w:val="single" w:sz="4" w:space="0" w:color="auto"/>
              <w:left w:val="single" w:sz="4" w:space="0" w:color="auto"/>
              <w:bottom w:val="single" w:sz="4" w:space="0" w:color="auto"/>
              <w:right w:val="single" w:sz="4" w:space="0" w:color="auto"/>
            </w:tcBorders>
            <w:noWrap/>
            <w:vAlign w:val="center"/>
          </w:tcPr>
          <w:p w14:paraId="1E5B4E41" w14:textId="77777777" w:rsidR="00050EFF"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14:paraId="2FD5C631" w14:textId="77777777" w:rsidR="00050EFF" w:rsidRDefault="00000000">
            <w:pPr>
              <w:snapToGrid w:val="0"/>
              <w:spacing w:before="50" w:after="50"/>
              <w:jc w:val="center"/>
              <w:rPr>
                <w:rFonts w:ascii="仿宋" w:eastAsia="仿宋" w:hAnsi="仿宋" w:cs="仿宋"/>
                <w:spacing w:val="20"/>
                <w:sz w:val="30"/>
                <w:szCs w:val="30"/>
              </w:rPr>
            </w:pPr>
            <w:bookmarkStart w:id="42" w:name="_Toc64369801"/>
            <w:bookmarkStart w:id="43" w:name="_Toc64369802"/>
            <w:r>
              <w:rPr>
                <w:rFonts w:ascii="仿宋" w:eastAsia="仿宋" w:hAnsi="仿宋" w:cs="仿宋" w:hint="eastAsia"/>
                <w:spacing w:val="20"/>
                <w:sz w:val="30"/>
                <w:szCs w:val="30"/>
              </w:rPr>
              <w:t>采购文件</w:t>
            </w:r>
          </w:p>
          <w:p w14:paraId="37211095" w14:textId="77777777" w:rsidR="00050EFF"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42"/>
          </w:p>
        </w:tc>
        <w:tc>
          <w:tcPr>
            <w:tcW w:w="2330" w:type="dxa"/>
            <w:tcBorders>
              <w:top w:val="single" w:sz="4" w:space="0" w:color="auto"/>
              <w:left w:val="single" w:sz="4" w:space="0" w:color="auto"/>
              <w:bottom w:val="single" w:sz="4" w:space="0" w:color="auto"/>
              <w:right w:val="single" w:sz="4" w:space="0" w:color="auto"/>
            </w:tcBorders>
            <w:noWrap/>
            <w:vAlign w:val="center"/>
          </w:tcPr>
          <w:p w14:paraId="0A85E240" w14:textId="77777777" w:rsidR="00050EFF"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4D45549E" w14:textId="77777777" w:rsidR="00050EFF"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43"/>
          </w:p>
        </w:tc>
        <w:tc>
          <w:tcPr>
            <w:tcW w:w="1366" w:type="dxa"/>
            <w:tcBorders>
              <w:top w:val="single" w:sz="4" w:space="0" w:color="auto"/>
              <w:left w:val="single" w:sz="4" w:space="0" w:color="auto"/>
              <w:bottom w:val="single" w:sz="4" w:space="0" w:color="auto"/>
              <w:right w:val="single" w:sz="4" w:space="0" w:color="auto"/>
            </w:tcBorders>
            <w:noWrap/>
            <w:vAlign w:val="center"/>
          </w:tcPr>
          <w:p w14:paraId="77CC010B" w14:textId="77777777" w:rsidR="00050EFF" w:rsidRDefault="00000000">
            <w:pPr>
              <w:snapToGrid w:val="0"/>
              <w:spacing w:before="50" w:after="50"/>
              <w:jc w:val="center"/>
              <w:rPr>
                <w:rFonts w:ascii="仿宋" w:eastAsia="仿宋" w:hAnsi="仿宋" w:cs="仿宋"/>
                <w:spacing w:val="20"/>
                <w:sz w:val="30"/>
                <w:szCs w:val="30"/>
              </w:rPr>
            </w:pPr>
            <w:bookmarkStart w:id="44" w:name="_Toc64369803"/>
            <w:r>
              <w:rPr>
                <w:rFonts w:ascii="仿宋" w:eastAsia="仿宋" w:hAnsi="仿宋" w:cs="仿宋" w:hint="eastAsia"/>
                <w:spacing w:val="20"/>
                <w:sz w:val="30"/>
                <w:szCs w:val="30"/>
              </w:rPr>
              <w:t>偏离</w:t>
            </w:r>
          </w:p>
          <w:p w14:paraId="6851066B" w14:textId="77777777" w:rsidR="00050EFF"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4"/>
          </w:p>
        </w:tc>
      </w:tr>
      <w:tr w:rsidR="00050EFF" w14:paraId="422A09CB" w14:textId="77777777">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74B33FF4" w14:textId="77777777" w:rsidR="00050EFF"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1BA97019" w14:textId="77777777" w:rsidR="00050EFF" w:rsidRDefault="00050EFF">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4E3E3DAE" w14:textId="77777777" w:rsidR="00050EFF" w:rsidRDefault="00050EFF">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44D12ACE" w14:textId="77777777" w:rsidR="00050EFF" w:rsidRDefault="00050EFF">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2763FE93" w14:textId="77777777" w:rsidR="00050EFF" w:rsidRDefault="00050EFF">
            <w:pPr>
              <w:snapToGrid w:val="0"/>
              <w:spacing w:before="50" w:after="50"/>
              <w:rPr>
                <w:rFonts w:ascii="仿宋" w:eastAsia="仿宋" w:hAnsi="仿宋" w:cs="仿宋"/>
                <w:spacing w:val="20"/>
                <w:sz w:val="30"/>
                <w:szCs w:val="30"/>
              </w:rPr>
            </w:pPr>
          </w:p>
        </w:tc>
      </w:tr>
      <w:tr w:rsidR="00050EFF" w14:paraId="3A2E4099"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61C69A05" w14:textId="77777777" w:rsidR="00050EFF"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1B0F9387" w14:textId="77777777" w:rsidR="00050EFF" w:rsidRDefault="00050EFF">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3F9B5020" w14:textId="77777777" w:rsidR="00050EFF" w:rsidRDefault="00050EFF">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445DAA4D" w14:textId="77777777" w:rsidR="00050EFF" w:rsidRDefault="00050EFF">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585B1B2C" w14:textId="77777777" w:rsidR="00050EFF" w:rsidRDefault="00050EFF">
            <w:pPr>
              <w:snapToGrid w:val="0"/>
              <w:spacing w:before="50" w:after="50"/>
              <w:rPr>
                <w:rFonts w:ascii="仿宋" w:eastAsia="仿宋" w:hAnsi="仿宋" w:cs="仿宋"/>
                <w:spacing w:val="20"/>
                <w:sz w:val="30"/>
                <w:szCs w:val="30"/>
              </w:rPr>
            </w:pPr>
          </w:p>
        </w:tc>
      </w:tr>
      <w:tr w:rsidR="00050EFF" w14:paraId="4F638C76"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B7110B7" w14:textId="77777777" w:rsidR="00050EFF"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5B9AFBDE" w14:textId="77777777" w:rsidR="00050EFF" w:rsidRDefault="00050EFF">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63BD671C" w14:textId="77777777" w:rsidR="00050EFF" w:rsidRDefault="00050EFF">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742999DA" w14:textId="77777777" w:rsidR="00050EFF" w:rsidRDefault="00050EFF">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7B00239F" w14:textId="77777777" w:rsidR="00050EFF" w:rsidRDefault="00050EFF">
            <w:pPr>
              <w:snapToGrid w:val="0"/>
              <w:spacing w:before="50" w:after="50"/>
              <w:rPr>
                <w:rFonts w:ascii="仿宋" w:eastAsia="仿宋" w:hAnsi="仿宋" w:cs="仿宋"/>
                <w:spacing w:val="20"/>
                <w:sz w:val="30"/>
                <w:szCs w:val="30"/>
              </w:rPr>
            </w:pPr>
          </w:p>
        </w:tc>
      </w:tr>
      <w:tr w:rsidR="00050EFF" w14:paraId="39CC905D"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391074E4" w14:textId="77777777" w:rsidR="00050EFF"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4761297E" w14:textId="77777777" w:rsidR="00050EFF" w:rsidRDefault="00050EFF">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7581985E" w14:textId="77777777" w:rsidR="00050EFF" w:rsidRDefault="00050EFF">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07BF46F0" w14:textId="77777777" w:rsidR="00050EFF" w:rsidRDefault="00050EFF">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5011112B" w14:textId="77777777" w:rsidR="00050EFF" w:rsidRDefault="00050EFF">
            <w:pPr>
              <w:snapToGrid w:val="0"/>
              <w:spacing w:before="50" w:after="50"/>
              <w:rPr>
                <w:rFonts w:ascii="仿宋" w:eastAsia="仿宋" w:hAnsi="仿宋" w:cs="仿宋"/>
                <w:spacing w:val="20"/>
                <w:sz w:val="30"/>
                <w:szCs w:val="30"/>
              </w:rPr>
            </w:pPr>
          </w:p>
        </w:tc>
      </w:tr>
      <w:tr w:rsidR="00050EFF" w14:paraId="6ED41D0A"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77CB0F48" w14:textId="77777777" w:rsidR="00050EFF"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441632A5" w14:textId="77777777" w:rsidR="00050EFF" w:rsidRDefault="00050EFF">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2A1B697" w14:textId="77777777" w:rsidR="00050EFF" w:rsidRDefault="00050EFF">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30E67FBF" w14:textId="77777777" w:rsidR="00050EFF" w:rsidRDefault="00050EFF">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15BF8168" w14:textId="77777777" w:rsidR="00050EFF" w:rsidRDefault="00050EFF">
            <w:pPr>
              <w:snapToGrid w:val="0"/>
              <w:spacing w:before="50" w:after="50"/>
              <w:rPr>
                <w:rFonts w:ascii="仿宋" w:eastAsia="仿宋" w:hAnsi="仿宋" w:cs="仿宋"/>
                <w:spacing w:val="20"/>
                <w:sz w:val="30"/>
                <w:szCs w:val="30"/>
              </w:rPr>
            </w:pPr>
          </w:p>
        </w:tc>
      </w:tr>
      <w:tr w:rsidR="00050EFF" w14:paraId="3992E910"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5A6AF38E" w14:textId="77777777" w:rsidR="00050EFF"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540E7037" w14:textId="77777777" w:rsidR="00050EFF" w:rsidRDefault="00050EFF">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48F3E1D2" w14:textId="77777777" w:rsidR="00050EFF" w:rsidRDefault="00050EFF">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4F2B0816" w14:textId="77777777" w:rsidR="00050EFF" w:rsidRDefault="00050EFF">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40E202D1" w14:textId="77777777" w:rsidR="00050EFF" w:rsidRDefault="00050EFF">
            <w:pPr>
              <w:snapToGrid w:val="0"/>
              <w:spacing w:before="50" w:after="50"/>
              <w:rPr>
                <w:rFonts w:ascii="仿宋" w:eastAsia="仿宋" w:hAnsi="仿宋" w:cs="仿宋"/>
                <w:spacing w:val="20"/>
                <w:sz w:val="30"/>
                <w:szCs w:val="30"/>
              </w:rPr>
            </w:pPr>
          </w:p>
        </w:tc>
      </w:tr>
    </w:tbl>
    <w:p w14:paraId="5403DC2F" w14:textId="77777777" w:rsidR="00050EFF"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14:paraId="3322DAF4" w14:textId="77777777" w:rsidR="00050EFF" w:rsidRDefault="00050EFF">
      <w:pPr>
        <w:pStyle w:val="31"/>
        <w:rPr>
          <w:rFonts w:ascii="仿宋" w:eastAsia="仿宋" w:hAnsi="仿宋" w:cs="仿宋"/>
          <w:b w:val="0"/>
          <w:bCs w:val="0"/>
          <w:spacing w:val="20"/>
          <w:kern w:val="0"/>
          <w:sz w:val="28"/>
          <w:szCs w:val="28"/>
        </w:rPr>
      </w:pPr>
    </w:p>
    <w:p w14:paraId="5B36A159" w14:textId="77777777" w:rsidR="00050EFF" w:rsidRDefault="00050EFF">
      <w:pPr>
        <w:snapToGrid w:val="0"/>
        <w:spacing w:before="50" w:after="50"/>
        <w:rPr>
          <w:rFonts w:ascii="仿宋" w:eastAsia="仿宋" w:hAnsi="仿宋" w:cs="仿宋"/>
          <w:spacing w:val="20"/>
          <w:sz w:val="30"/>
          <w:szCs w:val="30"/>
        </w:rPr>
      </w:pPr>
    </w:p>
    <w:p w14:paraId="59D8C3F3" w14:textId="77777777" w:rsidR="00050EFF" w:rsidRDefault="00050EFF">
      <w:pPr>
        <w:snapToGrid w:val="0"/>
        <w:spacing w:before="50" w:after="50"/>
        <w:rPr>
          <w:rFonts w:ascii="仿宋" w:eastAsia="仿宋" w:hAnsi="仿宋" w:cs="仿宋"/>
          <w:spacing w:val="20"/>
          <w:sz w:val="30"/>
          <w:szCs w:val="30"/>
        </w:rPr>
      </w:pPr>
    </w:p>
    <w:p w14:paraId="6BE21B57" w14:textId="77777777" w:rsidR="00050EFF" w:rsidRDefault="00050EFF">
      <w:pPr>
        <w:snapToGrid w:val="0"/>
        <w:spacing w:before="50" w:after="50"/>
        <w:rPr>
          <w:rFonts w:ascii="仿宋" w:eastAsia="仿宋" w:hAnsi="仿宋" w:cs="仿宋"/>
          <w:spacing w:val="20"/>
          <w:sz w:val="30"/>
          <w:szCs w:val="30"/>
        </w:rPr>
      </w:pPr>
    </w:p>
    <w:p w14:paraId="5C3FBF2E" w14:textId="77777777" w:rsidR="00050EFF"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14963B2E" w14:textId="77777777" w:rsidR="00050EFF"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626903AA" w14:textId="77777777" w:rsidR="00050EFF" w:rsidRDefault="00050EFF">
      <w:pPr>
        <w:snapToGrid w:val="0"/>
        <w:spacing w:before="50" w:after="50"/>
        <w:rPr>
          <w:rFonts w:ascii="仿宋" w:eastAsia="仿宋" w:hAnsi="仿宋" w:cs="仿宋"/>
          <w:spacing w:val="20"/>
          <w:sz w:val="30"/>
          <w:szCs w:val="30"/>
        </w:rPr>
      </w:pPr>
    </w:p>
    <w:p w14:paraId="71BE742F" w14:textId="77777777" w:rsidR="00050EFF" w:rsidRDefault="00050EFF">
      <w:pPr>
        <w:snapToGrid w:val="0"/>
        <w:spacing w:before="50" w:after="50"/>
        <w:rPr>
          <w:rFonts w:ascii="仿宋" w:eastAsia="仿宋" w:hAnsi="仿宋" w:cs="仿宋"/>
          <w:b/>
          <w:bCs/>
          <w:sz w:val="30"/>
          <w:szCs w:val="30"/>
        </w:rPr>
      </w:pPr>
    </w:p>
    <w:p w14:paraId="327C30B4" w14:textId="77777777" w:rsidR="00050EFF"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w:t>
      </w:r>
    </w:p>
    <w:p w14:paraId="61652628" w14:textId="77777777" w:rsidR="00050EFF"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0075B24A" w14:textId="77777777" w:rsidR="00050EFF" w:rsidRDefault="00050EFF">
      <w:pPr>
        <w:snapToGrid w:val="0"/>
        <w:spacing w:before="50" w:afterLines="50" w:after="156"/>
        <w:jc w:val="center"/>
        <w:rPr>
          <w:rFonts w:ascii="仿宋" w:eastAsia="仿宋" w:hAnsi="仿宋" w:cs="仿宋"/>
          <w:b/>
          <w:sz w:val="32"/>
          <w:szCs w:val="32"/>
        </w:rPr>
      </w:pPr>
    </w:p>
    <w:p w14:paraId="3E45679F" w14:textId="77777777" w:rsidR="00050EFF"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07A51516" w14:textId="77777777" w:rsidR="00050EFF"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050EFF" w14:paraId="2D4B426E"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63268F28" w14:textId="77777777" w:rsidR="00050EFF" w:rsidRDefault="00000000">
            <w:pPr>
              <w:snapToGrid w:val="0"/>
              <w:spacing w:before="50" w:after="50"/>
              <w:rPr>
                <w:rFonts w:ascii="仿宋" w:eastAsia="仿宋" w:hAnsi="仿宋" w:cs="仿宋"/>
                <w:spacing w:val="20"/>
                <w:sz w:val="28"/>
                <w:szCs w:val="28"/>
              </w:rPr>
            </w:pPr>
            <w:bookmarkStart w:id="45" w:name="_Toc64369815"/>
            <w:r>
              <w:rPr>
                <w:rFonts w:ascii="仿宋" w:eastAsia="仿宋" w:hAnsi="仿宋" w:cs="仿宋" w:hint="eastAsia"/>
                <w:spacing w:val="20"/>
                <w:sz w:val="28"/>
                <w:szCs w:val="28"/>
              </w:rPr>
              <w:t>类别</w:t>
            </w:r>
            <w:bookmarkEnd w:id="45"/>
          </w:p>
        </w:tc>
        <w:tc>
          <w:tcPr>
            <w:tcW w:w="2626" w:type="dxa"/>
            <w:tcBorders>
              <w:top w:val="single" w:sz="4" w:space="0" w:color="auto"/>
              <w:left w:val="single" w:sz="4" w:space="0" w:color="auto"/>
              <w:bottom w:val="single" w:sz="4" w:space="0" w:color="auto"/>
              <w:right w:val="single" w:sz="4" w:space="0" w:color="auto"/>
            </w:tcBorders>
            <w:noWrap/>
            <w:vAlign w:val="center"/>
          </w:tcPr>
          <w:p w14:paraId="594EEB23" w14:textId="77777777" w:rsidR="00050EFF" w:rsidRDefault="00000000">
            <w:pPr>
              <w:snapToGrid w:val="0"/>
              <w:spacing w:beforeLines="50" w:before="156" w:after="50"/>
              <w:jc w:val="center"/>
              <w:rPr>
                <w:rFonts w:ascii="仿宋" w:eastAsia="仿宋" w:hAnsi="仿宋" w:cs="仿宋"/>
                <w:sz w:val="30"/>
                <w:szCs w:val="30"/>
              </w:rPr>
            </w:pPr>
            <w:bookmarkStart w:id="46" w:name="_Toc64369816"/>
            <w:r>
              <w:rPr>
                <w:rFonts w:ascii="仿宋" w:eastAsia="仿宋" w:hAnsi="仿宋" w:cs="仿宋" w:hint="eastAsia"/>
                <w:sz w:val="30"/>
                <w:szCs w:val="30"/>
              </w:rPr>
              <w:t>采购文件要求</w:t>
            </w:r>
            <w:bookmarkEnd w:id="46"/>
          </w:p>
        </w:tc>
        <w:tc>
          <w:tcPr>
            <w:tcW w:w="2737" w:type="dxa"/>
            <w:tcBorders>
              <w:top w:val="single" w:sz="4" w:space="0" w:color="auto"/>
              <w:left w:val="single" w:sz="4" w:space="0" w:color="auto"/>
              <w:bottom w:val="single" w:sz="4" w:space="0" w:color="auto"/>
              <w:right w:val="single" w:sz="4" w:space="0" w:color="auto"/>
            </w:tcBorders>
            <w:noWrap/>
            <w:vAlign w:val="center"/>
          </w:tcPr>
          <w:p w14:paraId="439F9659" w14:textId="77777777" w:rsidR="00050EFF" w:rsidRDefault="00000000">
            <w:pPr>
              <w:snapToGrid w:val="0"/>
              <w:spacing w:beforeLines="50" w:before="156" w:after="50"/>
              <w:jc w:val="center"/>
              <w:rPr>
                <w:rFonts w:ascii="仿宋" w:eastAsia="仿宋" w:hAnsi="仿宋" w:cs="仿宋"/>
                <w:sz w:val="30"/>
                <w:szCs w:val="30"/>
              </w:rPr>
            </w:pPr>
            <w:bookmarkStart w:id="47" w:name="_Toc64369817"/>
            <w:r>
              <w:rPr>
                <w:rFonts w:ascii="仿宋" w:eastAsia="仿宋" w:hAnsi="仿宋" w:cs="仿宋" w:hint="eastAsia"/>
                <w:sz w:val="30"/>
                <w:szCs w:val="30"/>
              </w:rPr>
              <w:t>投标文件响应</w:t>
            </w:r>
            <w:bookmarkEnd w:id="47"/>
          </w:p>
        </w:tc>
        <w:tc>
          <w:tcPr>
            <w:tcW w:w="1886" w:type="dxa"/>
            <w:tcBorders>
              <w:top w:val="single" w:sz="4" w:space="0" w:color="auto"/>
              <w:left w:val="single" w:sz="4" w:space="0" w:color="auto"/>
              <w:bottom w:val="single" w:sz="4" w:space="0" w:color="auto"/>
              <w:right w:val="single" w:sz="4" w:space="0" w:color="auto"/>
            </w:tcBorders>
            <w:noWrap/>
            <w:vAlign w:val="center"/>
          </w:tcPr>
          <w:p w14:paraId="5C57BF1A" w14:textId="77777777" w:rsidR="00050EFF" w:rsidRDefault="00000000">
            <w:pPr>
              <w:snapToGrid w:val="0"/>
              <w:spacing w:beforeLines="50" w:before="156" w:after="50"/>
              <w:jc w:val="center"/>
              <w:rPr>
                <w:rFonts w:ascii="仿宋" w:eastAsia="仿宋" w:hAnsi="仿宋" w:cs="仿宋"/>
                <w:sz w:val="30"/>
                <w:szCs w:val="30"/>
              </w:rPr>
            </w:pPr>
            <w:bookmarkStart w:id="48" w:name="_Toc64369818"/>
            <w:r>
              <w:rPr>
                <w:rFonts w:ascii="仿宋" w:eastAsia="仿宋" w:hAnsi="仿宋" w:cs="仿宋" w:hint="eastAsia"/>
                <w:sz w:val="30"/>
                <w:szCs w:val="30"/>
              </w:rPr>
              <w:t>偏离情况</w:t>
            </w:r>
            <w:bookmarkEnd w:id="48"/>
          </w:p>
        </w:tc>
      </w:tr>
      <w:tr w:rsidR="00050EFF" w14:paraId="23146D74"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3B4044B6" w14:textId="77777777" w:rsidR="00050EFF" w:rsidRDefault="00000000">
            <w:pPr>
              <w:snapToGrid w:val="0"/>
              <w:spacing w:before="50" w:after="50"/>
              <w:rPr>
                <w:rFonts w:ascii="仿宋" w:eastAsia="仿宋" w:hAnsi="仿宋" w:cs="仿宋"/>
                <w:spacing w:val="20"/>
                <w:sz w:val="28"/>
                <w:szCs w:val="28"/>
              </w:rPr>
            </w:pPr>
            <w:bookmarkStart w:id="49" w:name="_Toc64369819"/>
            <w:r>
              <w:rPr>
                <w:rFonts w:ascii="仿宋" w:eastAsia="仿宋" w:hAnsi="仿宋" w:cs="仿宋" w:hint="eastAsia"/>
                <w:spacing w:val="20"/>
                <w:sz w:val="28"/>
                <w:szCs w:val="28"/>
              </w:rPr>
              <w:t>供货期及供货地点</w:t>
            </w:r>
            <w:bookmarkEnd w:id="49"/>
          </w:p>
        </w:tc>
        <w:tc>
          <w:tcPr>
            <w:tcW w:w="2626" w:type="dxa"/>
            <w:tcBorders>
              <w:top w:val="single" w:sz="4" w:space="0" w:color="auto"/>
              <w:left w:val="single" w:sz="4" w:space="0" w:color="auto"/>
              <w:bottom w:val="single" w:sz="4" w:space="0" w:color="auto"/>
              <w:right w:val="single" w:sz="4" w:space="0" w:color="auto"/>
            </w:tcBorders>
            <w:noWrap/>
            <w:vAlign w:val="center"/>
          </w:tcPr>
          <w:p w14:paraId="2B98D049" w14:textId="77777777" w:rsidR="00050EFF" w:rsidRDefault="00050EFF">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07B5604" w14:textId="77777777" w:rsidR="00050EFF" w:rsidRDefault="00050EFF">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69F9498" w14:textId="77777777" w:rsidR="00050EFF" w:rsidRDefault="00050EFF">
            <w:pPr>
              <w:pStyle w:val="a9"/>
              <w:snapToGrid w:val="0"/>
              <w:spacing w:before="120" w:after="120"/>
              <w:outlineLvl w:val="0"/>
              <w:rPr>
                <w:rFonts w:ascii="仿宋" w:eastAsia="仿宋" w:hAnsi="仿宋" w:cs="仿宋"/>
                <w:sz w:val="28"/>
                <w:szCs w:val="28"/>
              </w:rPr>
            </w:pPr>
          </w:p>
        </w:tc>
      </w:tr>
      <w:tr w:rsidR="00050EFF" w14:paraId="7D63CD69"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1B7B3A3" w14:textId="77777777" w:rsidR="00050EFF" w:rsidRDefault="00000000">
            <w:pPr>
              <w:snapToGrid w:val="0"/>
              <w:spacing w:before="50" w:after="50"/>
              <w:rPr>
                <w:rFonts w:ascii="仿宋" w:eastAsia="仿宋" w:hAnsi="仿宋" w:cs="仿宋"/>
                <w:spacing w:val="20"/>
                <w:sz w:val="28"/>
                <w:szCs w:val="28"/>
              </w:rPr>
            </w:pPr>
            <w:bookmarkStart w:id="50" w:name="_Toc64369820"/>
            <w:r>
              <w:rPr>
                <w:rFonts w:ascii="仿宋" w:eastAsia="仿宋" w:hAnsi="仿宋" w:cs="仿宋" w:hint="eastAsia"/>
                <w:spacing w:val="20"/>
                <w:sz w:val="28"/>
                <w:szCs w:val="28"/>
              </w:rPr>
              <w:t>质保期</w:t>
            </w:r>
            <w:bookmarkEnd w:id="50"/>
          </w:p>
        </w:tc>
        <w:tc>
          <w:tcPr>
            <w:tcW w:w="2626" w:type="dxa"/>
            <w:tcBorders>
              <w:top w:val="single" w:sz="4" w:space="0" w:color="auto"/>
              <w:left w:val="single" w:sz="4" w:space="0" w:color="auto"/>
              <w:bottom w:val="single" w:sz="4" w:space="0" w:color="auto"/>
              <w:right w:val="single" w:sz="4" w:space="0" w:color="auto"/>
            </w:tcBorders>
            <w:noWrap/>
            <w:vAlign w:val="center"/>
          </w:tcPr>
          <w:p w14:paraId="5F734C67" w14:textId="77777777" w:rsidR="00050EFF" w:rsidRDefault="00050EFF">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547039A" w14:textId="77777777" w:rsidR="00050EFF" w:rsidRDefault="00050EFF">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70621245" w14:textId="77777777" w:rsidR="00050EFF" w:rsidRDefault="00050EFF">
            <w:pPr>
              <w:pStyle w:val="a9"/>
              <w:snapToGrid w:val="0"/>
              <w:spacing w:before="120" w:after="120"/>
              <w:outlineLvl w:val="0"/>
              <w:rPr>
                <w:rFonts w:ascii="仿宋" w:eastAsia="仿宋" w:hAnsi="仿宋" w:cs="仿宋"/>
                <w:sz w:val="28"/>
                <w:szCs w:val="28"/>
              </w:rPr>
            </w:pPr>
          </w:p>
        </w:tc>
      </w:tr>
      <w:tr w:rsidR="00050EFF" w14:paraId="7B215481"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8CC2828" w14:textId="77777777" w:rsidR="00050EFF"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4B2D7FD7" w14:textId="77777777" w:rsidR="00050EFF" w:rsidRDefault="00050EFF">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B8E37F1" w14:textId="77777777" w:rsidR="00050EFF" w:rsidRDefault="00050EFF">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A04F46B" w14:textId="77777777" w:rsidR="00050EFF" w:rsidRDefault="00050EFF">
            <w:pPr>
              <w:pStyle w:val="a9"/>
              <w:snapToGrid w:val="0"/>
              <w:spacing w:before="120" w:after="120"/>
              <w:outlineLvl w:val="0"/>
              <w:rPr>
                <w:rFonts w:ascii="仿宋" w:eastAsia="仿宋" w:hAnsi="仿宋" w:cs="仿宋"/>
                <w:sz w:val="28"/>
                <w:szCs w:val="28"/>
              </w:rPr>
            </w:pPr>
          </w:p>
        </w:tc>
      </w:tr>
      <w:tr w:rsidR="00050EFF" w14:paraId="4464382E"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8B3DC70" w14:textId="77777777" w:rsidR="00050EFF"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371C8D07" w14:textId="77777777" w:rsidR="00050EFF" w:rsidRDefault="00050EFF">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D5B254D" w14:textId="77777777" w:rsidR="00050EFF" w:rsidRDefault="00050EFF">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CB2DA0F" w14:textId="77777777" w:rsidR="00050EFF" w:rsidRDefault="00050EFF">
            <w:pPr>
              <w:pStyle w:val="a9"/>
              <w:snapToGrid w:val="0"/>
              <w:spacing w:before="120" w:after="120"/>
              <w:outlineLvl w:val="0"/>
              <w:rPr>
                <w:rFonts w:ascii="仿宋" w:eastAsia="仿宋" w:hAnsi="仿宋" w:cs="仿宋"/>
                <w:sz w:val="28"/>
                <w:szCs w:val="28"/>
              </w:rPr>
            </w:pPr>
          </w:p>
        </w:tc>
      </w:tr>
      <w:tr w:rsidR="00050EFF" w14:paraId="2DEF5B5F"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53CC2888" w14:textId="77777777" w:rsidR="00050EFF" w:rsidRDefault="00050EFF">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5A3BD1DB" w14:textId="77777777" w:rsidR="00050EFF" w:rsidRDefault="00050EFF">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3EEA057" w14:textId="77777777" w:rsidR="00050EFF" w:rsidRDefault="00050EFF">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48A0505" w14:textId="77777777" w:rsidR="00050EFF" w:rsidRDefault="00050EFF">
            <w:pPr>
              <w:pStyle w:val="a9"/>
              <w:snapToGrid w:val="0"/>
              <w:spacing w:before="120" w:after="120"/>
              <w:outlineLvl w:val="0"/>
              <w:rPr>
                <w:rFonts w:ascii="仿宋" w:eastAsia="仿宋" w:hAnsi="仿宋" w:cs="仿宋"/>
                <w:sz w:val="28"/>
                <w:szCs w:val="28"/>
              </w:rPr>
            </w:pPr>
          </w:p>
        </w:tc>
      </w:tr>
      <w:tr w:rsidR="00050EFF" w14:paraId="2B07C1B3"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52911B16" w14:textId="77777777" w:rsidR="00050EFF" w:rsidRDefault="00000000">
            <w:pPr>
              <w:snapToGrid w:val="0"/>
              <w:spacing w:before="50" w:after="50"/>
              <w:rPr>
                <w:rFonts w:ascii="仿宋" w:eastAsia="仿宋" w:hAnsi="仿宋" w:cs="仿宋"/>
                <w:spacing w:val="20"/>
                <w:sz w:val="28"/>
                <w:szCs w:val="28"/>
              </w:rPr>
            </w:pPr>
            <w:bookmarkStart w:id="51" w:name="_Toc64369824"/>
            <w:r>
              <w:rPr>
                <w:rFonts w:ascii="仿宋" w:eastAsia="仿宋" w:hAnsi="仿宋" w:cs="仿宋" w:hint="eastAsia"/>
                <w:spacing w:val="20"/>
                <w:sz w:val="28"/>
                <w:szCs w:val="28"/>
              </w:rPr>
              <w:t>…</w:t>
            </w:r>
            <w:bookmarkEnd w:id="51"/>
          </w:p>
        </w:tc>
        <w:tc>
          <w:tcPr>
            <w:tcW w:w="2626" w:type="dxa"/>
            <w:tcBorders>
              <w:top w:val="single" w:sz="4" w:space="0" w:color="auto"/>
              <w:left w:val="single" w:sz="4" w:space="0" w:color="auto"/>
              <w:bottom w:val="single" w:sz="4" w:space="0" w:color="auto"/>
              <w:right w:val="single" w:sz="4" w:space="0" w:color="auto"/>
            </w:tcBorders>
            <w:noWrap/>
            <w:vAlign w:val="center"/>
          </w:tcPr>
          <w:p w14:paraId="23C8F116" w14:textId="77777777" w:rsidR="00050EFF" w:rsidRDefault="00050EFF">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ED5A784" w14:textId="77777777" w:rsidR="00050EFF" w:rsidRDefault="00050EFF">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15885A95" w14:textId="77777777" w:rsidR="00050EFF" w:rsidRDefault="00050EFF">
            <w:pPr>
              <w:pStyle w:val="a9"/>
              <w:snapToGrid w:val="0"/>
              <w:spacing w:before="120" w:after="120"/>
              <w:outlineLvl w:val="0"/>
              <w:rPr>
                <w:rFonts w:ascii="仿宋" w:eastAsia="仿宋" w:hAnsi="仿宋" w:cs="仿宋"/>
                <w:sz w:val="28"/>
                <w:szCs w:val="28"/>
              </w:rPr>
            </w:pPr>
          </w:p>
        </w:tc>
      </w:tr>
    </w:tbl>
    <w:p w14:paraId="639EB303" w14:textId="77777777" w:rsidR="00050EFF"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5A4662C3" w14:textId="77777777" w:rsidR="00050EFF"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w:t>
      </w:r>
      <w:proofErr w:type="gramStart"/>
      <w:r>
        <w:rPr>
          <w:rFonts w:ascii="仿宋" w:eastAsia="仿宋" w:hAnsi="仿宋" w:cs="仿宋" w:hint="eastAsia"/>
          <w:spacing w:val="20"/>
          <w:sz w:val="28"/>
          <w:szCs w:val="28"/>
        </w:rPr>
        <w:t>一栏按采购</w:t>
      </w:r>
      <w:proofErr w:type="gramEnd"/>
      <w:r>
        <w:rPr>
          <w:rFonts w:ascii="仿宋" w:eastAsia="仿宋" w:hAnsi="仿宋" w:cs="仿宋" w:hint="eastAsia"/>
          <w:spacing w:val="20"/>
          <w:sz w:val="28"/>
          <w:szCs w:val="28"/>
        </w:rPr>
        <w:t>文件第三章中商务要求的分类填写。</w:t>
      </w:r>
    </w:p>
    <w:p w14:paraId="5947C986" w14:textId="77777777" w:rsidR="00050EFF" w:rsidRDefault="00050EFF">
      <w:pPr>
        <w:snapToGrid w:val="0"/>
        <w:spacing w:before="50" w:after="50"/>
        <w:rPr>
          <w:rFonts w:ascii="仿宋" w:eastAsia="仿宋" w:hAnsi="仿宋" w:cs="仿宋"/>
          <w:spacing w:val="20"/>
          <w:sz w:val="28"/>
          <w:szCs w:val="28"/>
        </w:rPr>
      </w:pPr>
    </w:p>
    <w:p w14:paraId="320B0F18" w14:textId="77777777" w:rsidR="00050EFF" w:rsidRDefault="00050EFF">
      <w:pPr>
        <w:snapToGrid w:val="0"/>
        <w:spacing w:before="50" w:after="50"/>
        <w:rPr>
          <w:rFonts w:ascii="仿宋" w:eastAsia="仿宋" w:hAnsi="仿宋" w:cs="仿宋"/>
          <w:spacing w:val="20"/>
          <w:sz w:val="28"/>
          <w:szCs w:val="28"/>
        </w:rPr>
      </w:pPr>
    </w:p>
    <w:p w14:paraId="6D4ED765" w14:textId="77777777" w:rsidR="00050EFF"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04AA2911" w14:textId="77777777" w:rsidR="00050EFF"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0EF62FE5" w14:textId="77777777" w:rsidR="00050EFF" w:rsidRDefault="00050EFF">
      <w:pPr>
        <w:snapToGrid w:val="0"/>
        <w:spacing w:before="50" w:after="50"/>
        <w:jc w:val="left"/>
        <w:rPr>
          <w:rFonts w:ascii="仿宋" w:eastAsia="仿宋" w:hAnsi="仿宋" w:cs="仿宋"/>
          <w:b/>
          <w:bCs/>
          <w:sz w:val="30"/>
          <w:szCs w:val="30"/>
        </w:rPr>
      </w:pPr>
    </w:p>
    <w:p w14:paraId="159818F2" w14:textId="77777777" w:rsidR="00050EFF"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w:t>
      </w:r>
    </w:p>
    <w:p w14:paraId="0701AA99" w14:textId="77777777" w:rsidR="00050EFF"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65FA6946" w14:textId="77777777" w:rsidR="00050EFF"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52A59D63" w14:textId="77777777" w:rsidR="00050EFF"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050EFF" w14:paraId="40A0FF41"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3693BB94" w14:textId="77777777" w:rsidR="00050EFF"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5C8FE3B9" w14:textId="77777777" w:rsidR="00050EFF"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17200A93" w14:textId="77777777" w:rsidR="00050EFF"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43425F20" w14:textId="77777777" w:rsidR="00050EFF"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64483187" w14:textId="77777777" w:rsidR="00050EFF"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050EFF" w14:paraId="0CA7E873"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B6D3A13" w14:textId="77777777" w:rsidR="00050EFF" w:rsidRDefault="00050EF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859E676" w14:textId="77777777" w:rsidR="00050EFF" w:rsidRDefault="00050EF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BEB0493" w14:textId="77777777" w:rsidR="00050EFF" w:rsidRDefault="00050EFF">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21B4EBA" w14:textId="77777777" w:rsidR="00050EFF" w:rsidRDefault="00050EFF">
            <w:pPr>
              <w:snapToGrid w:val="0"/>
              <w:spacing w:beforeLines="50" w:before="156" w:after="50" w:line="460" w:lineRule="exact"/>
              <w:rPr>
                <w:rFonts w:ascii="仿宋" w:eastAsia="仿宋" w:hAnsi="仿宋" w:cs="仿宋"/>
                <w:sz w:val="24"/>
                <w:szCs w:val="24"/>
              </w:rPr>
            </w:pPr>
          </w:p>
        </w:tc>
      </w:tr>
      <w:tr w:rsidR="00050EFF" w14:paraId="12E96DDE"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08D4411" w14:textId="77777777" w:rsidR="00050EFF" w:rsidRDefault="00050EF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679142B" w14:textId="77777777" w:rsidR="00050EFF" w:rsidRDefault="00050EF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E07A736" w14:textId="77777777" w:rsidR="00050EFF" w:rsidRDefault="00050EFF">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6A6AA8C" w14:textId="77777777" w:rsidR="00050EFF" w:rsidRDefault="00050EFF">
            <w:pPr>
              <w:snapToGrid w:val="0"/>
              <w:spacing w:beforeLines="50" w:before="156" w:after="50" w:line="460" w:lineRule="exact"/>
              <w:rPr>
                <w:rFonts w:ascii="仿宋" w:eastAsia="仿宋" w:hAnsi="仿宋" w:cs="仿宋"/>
                <w:sz w:val="24"/>
                <w:szCs w:val="24"/>
              </w:rPr>
            </w:pPr>
          </w:p>
        </w:tc>
      </w:tr>
      <w:tr w:rsidR="00050EFF" w14:paraId="293D7CB6"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028892F" w14:textId="77777777" w:rsidR="00050EFF" w:rsidRDefault="00050EF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E239801" w14:textId="77777777" w:rsidR="00050EFF" w:rsidRDefault="00050EF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68B4697" w14:textId="77777777" w:rsidR="00050EFF" w:rsidRDefault="00050EFF">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81FDBBB" w14:textId="77777777" w:rsidR="00050EFF" w:rsidRDefault="00050EFF">
            <w:pPr>
              <w:snapToGrid w:val="0"/>
              <w:spacing w:beforeLines="50" w:before="156" w:after="50" w:line="460" w:lineRule="exact"/>
              <w:rPr>
                <w:rFonts w:ascii="仿宋" w:eastAsia="仿宋" w:hAnsi="仿宋" w:cs="仿宋"/>
                <w:sz w:val="24"/>
                <w:szCs w:val="24"/>
              </w:rPr>
            </w:pPr>
          </w:p>
        </w:tc>
      </w:tr>
      <w:tr w:rsidR="00050EFF" w14:paraId="537586E8"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6E61B8C" w14:textId="77777777" w:rsidR="00050EFF" w:rsidRDefault="00050EF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4BBA400" w14:textId="77777777" w:rsidR="00050EFF" w:rsidRDefault="00050EF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D8F5B2F" w14:textId="77777777" w:rsidR="00050EFF" w:rsidRDefault="00050EFF">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FA9E2FB" w14:textId="77777777" w:rsidR="00050EFF" w:rsidRDefault="00050EFF">
            <w:pPr>
              <w:snapToGrid w:val="0"/>
              <w:spacing w:beforeLines="50" w:before="156" w:after="50" w:line="460" w:lineRule="exact"/>
              <w:rPr>
                <w:rFonts w:ascii="仿宋" w:eastAsia="仿宋" w:hAnsi="仿宋" w:cs="仿宋"/>
                <w:sz w:val="24"/>
                <w:szCs w:val="24"/>
              </w:rPr>
            </w:pPr>
          </w:p>
        </w:tc>
      </w:tr>
      <w:tr w:rsidR="00050EFF" w14:paraId="61DA5730"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EC5564F" w14:textId="77777777" w:rsidR="00050EFF" w:rsidRDefault="00050EF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38D0158" w14:textId="77777777" w:rsidR="00050EFF" w:rsidRDefault="00050EF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3797558" w14:textId="77777777" w:rsidR="00050EFF" w:rsidRDefault="00050EFF">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5978BC8" w14:textId="77777777" w:rsidR="00050EFF" w:rsidRDefault="00050EFF">
            <w:pPr>
              <w:snapToGrid w:val="0"/>
              <w:spacing w:beforeLines="50" w:before="156" w:after="50" w:line="460" w:lineRule="exact"/>
              <w:rPr>
                <w:rFonts w:ascii="仿宋" w:eastAsia="仿宋" w:hAnsi="仿宋" w:cs="仿宋"/>
                <w:sz w:val="24"/>
                <w:szCs w:val="24"/>
              </w:rPr>
            </w:pPr>
          </w:p>
        </w:tc>
      </w:tr>
      <w:tr w:rsidR="00050EFF" w14:paraId="6A008877"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04FBCFC" w14:textId="77777777" w:rsidR="00050EFF" w:rsidRDefault="00050EF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E11BC47" w14:textId="77777777" w:rsidR="00050EFF" w:rsidRDefault="00050EF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970DA7D" w14:textId="77777777" w:rsidR="00050EFF" w:rsidRDefault="00050EFF">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97AE06D" w14:textId="77777777" w:rsidR="00050EFF" w:rsidRDefault="00050EFF">
            <w:pPr>
              <w:snapToGrid w:val="0"/>
              <w:spacing w:beforeLines="50" w:before="156" w:after="50" w:line="460" w:lineRule="exact"/>
              <w:rPr>
                <w:rFonts w:ascii="仿宋" w:eastAsia="仿宋" w:hAnsi="仿宋" w:cs="仿宋"/>
                <w:sz w:val="24"/>
                <w:szCs w:val="24"/>
              </w:rPr>
            </w:pPr>
          </w:p>
        </w:tc>
      </w:tr>
      <w:tr w:rsidR="00050EFF" w14:paraId="0A30B166"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1803963" w14:textId="77777777" w:rsidR="00050EFF" w:rsidRDefault="00050EF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F2663FB" w14:textId="77777777" w:rsidR="00050EFF" w:rsidRDefault="00050EF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ED665EF" w14:textId="77777777" w:rsidR="00050EFF" w:rsidRDefault="00050EFF">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2113BD2" w14:textId="77777777" w:rsidR="00050EFF" w:rsidRDefault="00050EFF">
            <w:pPr>
              <w:snapToGrid w:val="0"/>
              <w:spacing w:beforeLines="50" w:before="156" w:after="50" w:line="460" w:lineRule="exact"/>
              <w:rPr>
                <w:rFonts w:ascii="仿宋" w:eastAsia="仿宋" w:hAnsi="仿宋" w:cs="仿宋"/>
                <w:sz w:val="24"/>
                <w:szCs w:val="24"/>
              </w:rPr>
            </w:pPr>
          </w:p>
        </w:tc>
      </w:tr>
      <w:tr w:rsidR="00050EFF" w14:paraId="5BDE1A3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9123BD2" w14:textId="77777777" w:rsidR="00050EFF" w:rsidRDefault="00050EF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B8DAFBF" w14:textId="77777777" w:rsidR="00050EFF" w:rsidRDefault="00050EF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59BFEAA" w14:textId="77777777" w:rsidR="00050EFF" w:rsidRDefault="00050EFF">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C859626" w14:textId="77777777" w:rsidR="00050EFF" w:rsidRDefault="00050EFF">
            <w:pPr>
              <w:snapToGrid w:val="0"/>
              <w:spacing w:beforeLines="50" w:before="156" w:after="50" w:line="460" w:lineRule="exact"/>
              <w:rPr>
                <w:rFonts w:ascii="仿宋" w:eastAsia="仿宋" w:hAnsi="仿宋" w:cs="仿宋"/>
                <w:sz w:val="24"/>
                <w:szCs w:val="24"/>
              </w:rPr>
            </w:pPr>
          </w:p>
        </w:tc>
      </w:tr>
      <w:tr w:rsidR="00050EFF" w14:paraId="48FABBDE"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2A01408" w14:textId="77777777" w:rsidR="00050EFF" w:rsidRDefault="00050EFF">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22D5A44" w14:textId="77777777" w:rsidR="00050EFF" w:rsidRDefault="00050EFF">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0EC90C9" w14:textId="77777777" w:rsidR="00050EFF" w:rsidRDefault="00050EFF">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E7B3DB3" w14:textId="77777777" w:rsidR="00050EFF" w:rsidRDefault="00050EFF">
            <w:pPr>
              <w:snapToGrid w:val="0"/>
              <w:spacing w:beforeLines="50" w:before="156" w:after="50" w:line="460" w:lineRule="exact"/>
              <w:rPr>
                <w:rFonts w:ascii="仿宋" w:eastAsia="仿宋" w:hAnsi="仿宋" w:cs="仿宋"/>
                <w:sz w:val="24"/>
                <w:szCs w:val="24"/>
              </w:rPr>
            </w:pPr>
          </w:p>
        </w:tc>
      </w:tr>
    </w:tbl>
    <w:p w14:paraId="56060432" w14:textId="77777777" w:rsidR="00050EFF" w:rsidRDefault="00000000">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w:t>
      </w:r>
      <w:proofErr w:type="gramStart"/>
      <w:r>
        <w:rPr>
          <w:rFonts w:ascii="仿宋" w:eastAsia="仿宋" w:hAnsi="仿宋" w:cs="仿宋" w:hint="eastAsia"/>
          <w:sz w:val="28"/>
          <w:szCs w:val="28"/>
        </w:rPr>
        <w:t>自行划表填写</w:t>
      </w:r>
      <w:proofErr w:type="gramEnd"/>
      <w:r>
        <w:rPr>
          <w:rFonts w:ascii="仿宋" w:eastAsia="仿宋" w:hAnsi="仿宋" w:cs="仿宋" w:hint="eastAsia"/>
          <w:sz w:val="28"/>
          <w:szCs w:val="28"/>
        </w:rPr>
        <w:t>。</w:t>
      </w:r>
    </w:p>
    <w:p w14:paraId="3FDBD61E" w14:textId="77777777" w:rsidR="00050EFF" w:rsidRDefault="00050EFF">
      <w:pPr>
        <w:pStyle w:val="a6"/>
        <w:snapToGrid w:val="0"/>
        <w:rPr>
          <w:rFonts w:ascii="仿宋" w:eastAsia="仿宋" w:hAnsi="仿宋" w:cs="仿宋"/>
          <w:sz w:val="28"/>
          <w:szCs w:val="28"/>
        </w:rPr>
      </w:pPr>
    </w:p>
    <w:p w14:paraId="6FB22293" w14:textId="77777777" w:rsidR="00050EFF"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1FE54DE7" w14:textId="77777777" w:rsidR="00050EFF"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3AEA4AFE" w14:textId="77777777" w:rsidR="00050EFF" w:rsidRDefault="00050EFF">
      <w:pPr>
        <w:pStyle w:val="a6"/>
        <w:snapToGrid w:val="0"/>
        <w:rPr>
          <w:rFonts w:ascii="仿宋" w:eastAsia="仿宋" w:hAnsi="仿宋" w:cs="仿宋"/>
          <w:sz w:val="28"/>
          <w:szCs w:val="28"/>
        </w:rPr>
      </w:pPr>
    </w:p>
    <w:p w14:paraId="494BD554" w14:textId="77777777" w:rsidR="00050EFF" w:rsidRDefault="00050EFF">
      <w:pPr>
        <w:pStyle w:val="a6"/>
        <w:snapToGrid w:val="0"/>
        <w:rPr>
          <w:rFonts w:ascii="仿宋" w:eastAsia="仿宋" w:hAnsi="仿宋" w:cs="仿宋"/>
          <w:sz w:val="28"/>
          <w:szCs w:val="28"/>
        </w:rPr>
      </w:pPr>
    </w:p>
    <w:p w14:paraId="7D43D64C" w14:textId="77777777" w:rsidR="00050EFF" w:rsidRDefault="00050EFF">
      <w:pPr>
        <w:pStyle w:val="a6"/>
        <w:snapToGrid w:val="0"/>
        <w:rPr>
          <w:rFonts w:ascii="仿宋" w:eastAsia="仿宋" w:hAnsi="仿宋" w:cs="仿宋"/>
          <w:sz w:val="28"/>
          <w:szCs w:val="28"/>
        </w:rPr>
      </w:pPr>
    </w:p>
    <w:p w14:paraId="2E811932" w14:textId="77777777" w:rsidR="00050EFF" w:rsidRDefault="00050EFF">
      <w:pPr>
        <w:snapToGrid w:val="0"/>
        <w:spacing w:before="50" w:after="50"/>
        <w:jc w:val="left"/>
        <w:rPr>
          <w:rFonts w:ascii="仿宋" w:eastAsia="仿宋" w:hAnsi="仿宋" w:cs="仿宋"/>
          <w:b/>
          <w:bCs/>
          <w:sz w:val="30"/>
          <w:szCs w:val="30"/>
        </w:rPr>
      </w:pPr>
    </w:p>
    <w:p w14:paraId="29B0691C" w14:textId="77777777" w:rsidR="00050EFF"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6FBD17C2" w14:textId="77777777" w:rsidR="00050EFF"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44455D58" w14:textId="77777777" w:rsidR="00050EFF"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341ADA27" w14:textId="77777777" w:rsidR="00050EFF"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052FD433" w14:textId="77777777" w:rsidR="00050EFF" w:rsidRDefault="00050EFF">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050EFF" w14:paraId="7293705A"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6EC6DB0" w14:textId="77777777" w:rsidR="00050EFF"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738C585" w14:textId="77777777" w:rsidR="00050EFF"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7FE24DB" w14:textId="77777777" w:rsidR="00050EFF" w:rsidRDefault="00000000">
            <w:pPr>
              <w:jc w:val="center"/>
              <w:rPr>
                <w:rFonts w:ascii="仿宋" w:eastAsia="仿宋" w:hAnsi="仿宋" w:cs="仿宋"/>
                <w:sz w:val="28"/>
                <w:szCs w:val="28"/>
              </w:rPr>
            </w:pPr>
            <w:r>
              <w:rPr>
                <w:rFonts w:ascii="仿宋" w:eastAsia="仿宋" w:hAnsi="仿宋" w:cs="仿宋" w:hint="eastAsia"/>
                <w:sz w:val="28"/>
                <w:szCs w:val="28"/>
              </w:rPr>
              <w:t>制造商</w:t>
            </w:r>
          </w:p>
          <w:p w14:paraId="5BD8BF79" w14:textId="77777777" w:rsidR="00050EFF"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5365D99" w14:textId="77777777" w:rsidR="00050EFF"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31B18BDA" w14:textId="77777777" w:rsidR="00050EFF" w:rsidRDefault="00000000">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34EF8CD" w14:textId="77777777" w:rsidR="00050EFF"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07AB7258" w14:textId="77777777" w:rsidR="00050EFF" w:rsidRDefault="00000000">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74E5158" w14:textId="77777777" w:rsidR="00050EFF" w:rsidRDefault="00000000">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050EFF" w14:paraId="3164F867"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D4A23FC" w14:textId="77777777" w:rsidR="00050EFF" w:rsidRDefault="00000000">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053349E" w14:textId="77777777" w:rsidR="00050EFF" w:rsidRDefault="00050EFF">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3166278" w14:textId="77777777" w:rsidR="00050EFF" w:rsidRDefault="00050EF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CCC83F7" w14:textId="77777777" w:rsidR="00050EFF" w:rsidRDefault="00050EF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CEF638F" w14:textId="77777777" w:rsidR="00050EFF" w:rsidRDefault="00050EFF">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6CB5412" w14:textId="77777777" w:rsidR="00050EFF" w:rsidRDefault="00050EFF">
            <w:pPr>
              <w:rPr>
                <w:rFonts w:ascii="仿宋" w:eastAsia="仿宋" w:hAnsi="仿宋" w:cs="仿宋"/>
                <w:sz w:val="28"/>
                <w:szCs w:val="28"/>
              </w:rPr>
            </w:pPr>
          </w:p>
        </w:tc>
      </w:tr>
      <w:tr w:rsidR="00050EFF" w14:paraId="1C68CB30"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099A544C" w14:textId="77777777" w:rsidR="00050EFF" w:rsidRDefault="00000000">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0A0A907" w14:textId="77777777" w:rsidR="00050EFF" w:rsidRDefault="00050EFF">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E81149C" w14:textId="77777777" w:rsidR="00050EFF" w:rsidRDefault="00050EF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9007ED0" w14:textId="77777777" w:rsidR="00050EFF" w:rsidRDefault="00050EF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30DC440" w14:textId="77777777" w:rsidR="00050EFF" w:rsidRDefault="00050EFF">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22E7C72" w14:textId="77777777" w:rsidR="00050EFF" w:rsidRDefault="00050EFF">
            <w:pPr>
              <w:rPr>
                <w:rFonts w:ascii="仿宋" w:eastAsia="仿宋" w:hAnsi="仿宋" w:cs="仿宋"/>
                <w:sz w:val="28"/>
                <w:szCs w:val="28"/>
              </w:rPr>
            </w:pPr>
          </w:p>
        </w:tc>
      </w:tr>
      <w:tr w:rsidR="00050EFF" w14:paraId="491E7240"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B47C13F" w14:textId="77777777" w:rsidR="00050EFF" w:rsidRDefault="00000000">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ACD770D" w14:textId="77777777" w:rsidR="00050EFF" w:rsidRDefault="00050EFF">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75CF1D6" w14:textId="77777777" w:rsidR="00050EFF" w:rsidRDefault="00050EF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3B6567E" w14:textId="77777777" w:rsidR="00050EFF" w:rsidRDefault="00050EF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520D8A5" w14:textId="77777777" w:rsidR="00050EFF" w:rsidRDefault="00050EFF">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824069C" w14:textId="77777777" w:rsidR="00050EFF" w:rsidRDefault="00050EFF">
            <w:pPr>
              <w:rPr>
                <w:rFonts w:ascii="仿宋" w:eastAsia="仿宋" w:hAnsi="仿宋" w:cs="仿宋"/>
                <w:sz w:val="28"/>
                <w:szCs w:val="28"/>
              </w:rPr>
            </w:pPr>
          </w:p>
        </w:tc>
      </w:tr>
      <w:tr w:rsidR="00050EFF" w14:paraId="046B670D"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011EA73" w14:textId="77777777" w:rsidR="00050EFF" w:rsidRDefault="00000000">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A5C1884" w14:textId="77777777" w:rsidR="00050EFF" w:rsidRDefault="00050EFF">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7A255884" w14:textId="77777777" w:rsidR="00050EFF" w:rsidRDefault="00050EF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5C1B49F" w14:textId="77777777" w:rsidR="00050EFF" w:rsidRDefault="00050EF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33AE431" w14:textId="77777777" w:rsidR="00050EFF" w:rsidRDefault="00050EFF">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55120FD" w14:textId="77777777" w:rsidR="00050EFF" w:rsidRDefault="00050EFF">
            <w:pPr>
              <w:rPr>
                <w:rFonts w:ascii="仿宋" w:eastAsia="仿宋" w:hAnsi="仿宋" w:cs="仿宋"/>
                <w:sz w:val="28"/>
                <w:szCs w:val="28"/>
              </w:rPr>
            </w:pPr>
          </w:p>
        </w:tc>
      </w:tr>
      <w:tr w:rsidR="00050EFF" w14:paraId="613F1483"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75D08BC" w14:textId="77777777" w:rsidR="00050EFF" w:rsidRDefault="00000000">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724D1D0" w14:textId="77777777" w:rsidR="00050EFF" w:rsidRDefault="00050EFF">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A91F746" w14:textId="77777777" w:rsidR="00050EFF" w:rsidRDefault="00050EF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CC802AE" w14:textId="77777777" w:rsidR="00050EFF" w:rsidRDefault="00050EF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01BCDA3" w14:textId="77777777" w:rsidR="00050EFF" w:rsidRDefault="00050EFF">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5ACCCF1" w14:textId="77777777" w:rsidR="00050EFF" w:rsidRDefault="00050EFF">
            <w:pPr>
              <w:rPr>
                <w:rFonts w:ascii="仿宋" w:eastAsia="仿宋" w:hAnsi="仿宋" w:cs="仿宋"/>
                <w:sz w:val="28"/>
                <w:szCs w:val="28"/>
              </w:rPr>
            </w:pPr>
          </w:p>
        </w:tc>
      </w:tr>
      <w:tr w:rsidR="00050EFF" w14:paraId="6703C274"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4C02D30F" w14:textId="77777777" w:rsidR="00050EFF" w:rsidRDefault="00000000">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367CEC0" w14:textId="77777777" w:rsidR="00050EFF" w:rsidRDefault="00050EFF">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60736F98" w14:textId="77777777" w:rsidR="00050EFF" w:rsidRDefault="00050EF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78CFDE0" w14:textId="77777777" w:rsidR="00050EFF" w:rsidRDefault="00050EFF">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6F4442F" w14:textId="77777777" w:rsidR="00050EFF" w:rsidRDefault="00050EFF">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3E86F54" w14:textId="77777777" w:rsidR="00050EFF" w:rsidRDefault="00050EFF">
            <w:pPr>
              <w:rPr>
                <w:rFonts w:ascii="仿宋" w:eastAsia="仿宋" w:hAnsi="仿宋" w:cs="仿宋"/>
                <w:sz w:val="28"/>
                <w:szCs w:val="28"/>
              </w:rPr>
            </w:pPr>
          </w:p>
        </w:tc>
      </w:tr>
    </w:tbl>
    <w:p w14:paraId="1647CD49" w14:textId="77777777" w:rsidR="00050EFF" w:rsidRDefault="00000000">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5B9B27A2" w14:textId="77777777" w:rsidR="00050EFF" w:rsidRDefault="00050EFF">
      <w:pPr>
        <w:adjustRightInd w:val="0"/>
        <w:snapToGrid w:val="0"/>
        <w:ind w:rightChars="82" w:right="172" w:firstLineChars="202" w:firstLine="485"/>
        <w:rPr>
          <w:rFonts w:ascii="仿宋" w:eastAsia="仿宋" w:hAnsi="仿宋" w:cs="仿宋"/>
          <w:sz w:val="24"/>
          <w:szCs w:val="24"/>
        </w:rPr>
      </w:pPr>
    </w:p>
    <w:p w14:paraId="6A4C61F1" w14:textId="77777777" w:rsidR="00050EFF" w:rsidRDefault="00050EFF">
      <w:pPr>
        <w:adjustRightInd w:val="0"/>
        <w:snapToGrid w:val="0"/>
        <w:ind w:rightChars="82" w:right="172" w:firstLineChars="202" w:firstLine="485"/>
        <w:rPr>
          <w:rFonts w:ascii="仿宋" w:eastAsia="仿宋" w:hAnsi="仿宋" w:cs="仿宋"/>
          <w:sz w:val="24"/>
          <w:szCs w:val="24"/>
        </w:rPr>
      </w:pPr>
    </w:p>
    <w:p w14:paraId="0F565091" w14:textId="77777777" w:rsidR="00050EFF" w:rsidRDefault="00050EFF">
      <w:pPr>
        <w:spacing w:line="440" w:lineRule="exact"/>
        <w:jc w:val="left"/>
        <w:rPr>
          <w:rFonts w:ascii="仿宋" w:eastAsia="仿宋" w:hAnsi="仿宋" w:cs="仿宋"/>
          <w:sz w:val="24"/>
        </w:rPr>
      </w:pPr>
    </w:p>
    <w:p w14:paraId="7D5D815F" w14:textId="77777777" w:rsidR="00050EFF"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07390A48" w14:textId="77777777" w:rsidR="00050EFF"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324C2DDF" w14:textId="77777777" w:rsidR="00050EFF" w:rsidRDefault="00000000">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2F8882F4" w14:textId="77777777" w:rsidR="00050EFF" w:rsidRDefault="00050EFF">
      <w:pPr>
        <w:spacing w:line="440" w:lineRule="exact"/>
        <w:rPr>
          <w:rFonts w:ascii="仿宋" w:eastAsia="仿宋" w:hAnsi="仿宋" w:cs="仿宋"/>
          <w:b/>
          <w:sz w:val="24"/>
        </w:rPr>
      </w:pPr>
    </w:p>
    <w:p w14:paraId="2314944C" w14:textId="77777777" w:rsidR="00050EFF" w:rsidRDefault="00050EFF">
      <w:pPr>
        <w:rPr>
          <w:rFonts w:ascii="仿宋" w:eastAsia="仿宋" w:hAnsi="仿宋" w:cs="仿宋"/>
          <w:sz w:val="24"/>
        </w:rPr>
      </w:pPr>
    </w:p>
    <w:p w14:paraId="6789F04A" w14:textId="77777777" w:rsidR="00050EFF" w:rsidRDefault="00050EFF">
      <w:pPr>
        <w:rPr>
          <w:rFonts w:ascii="仿宋" w:eastAsia="仿宋" w:hAnsi="仿宋" w:cs="仿宋"/>
          <w:sz w:val="24"/>
        </w:rPr>
      </w:pPr>
    </w:p>
    <w:p w14:paraId="31D42811" w14:textId="77777777" w:rsidR="00050EFF" w:rsidRDefault="00050EFF">
      <w:pPr>
        <w:rPr>
          <w:rFonts w:ascii="仿宋" w:eastAsia="仿宋" w:hAnsi="仿宋" w:cs="仿宋"/>
          <w:sz w:val="24"/>
        </w:rPr>
      </w:pPr>
    </w:p>
    <w:p w14:paraId="3311DE35" w14:textId="77777777" w:rsidR="00050EFF" w:rsidRDefault="00050EFF">
      <w:pPr>
        <w:rPr>
          <w:rFonts w:ascii="仿宋" w:eastAsia="仿宋" w:hAnsi="仿宋" w:cs="仿宋"/>
          <w:sz w:val="24"/>
        </w:rPr>
      </w:pPr>
    </w:p>
    <w:p w14:paraId="4F865C69" w14:textId="77777777" w:rsidR="00050EFF" w:rsidRDefault="00050EFF">
      <w:pPr>
        <w:snapToGrid w:val="0"/>
        <w:spacing w:before="50" w:after="50"/>
        <w:jc w:val="left"/>
        <w:rPr>
          <w:rFonts w:ascii="仿宋" w:eastAsia="仿宋" w:hAnsi="仿宋" w:cs="仿宋"/>
          <w:sz w:val="30"/>
          <w:szCs w:val="30"/>
        </w:rPr>
      </w:pPr>
    </w:p>
    <w:p w14:paraId="70941B15" w14:textId="77777777" w:rsidR="00050EFF" w:rsidRDefault="00050EFF">
      <w:pPr>
        <w:rPr>
          <w:rFonts w:ascii="仿宋" w:eastAsia="仿宋" w:hAnsi="仿宋" w:cs="仿宋"/>
          <w:sz w:val="24"/>
        </w:rPr>
      </w:pPr>
    </w:p>
    <w:p w14:paraId="7CDFE6E4" w14:textId="77777777" w:rsidR="00050EFF" w:rsidRDefault="00050EFF">
      <w:pPr>
        <w:snapToGrid w:val="0"/>
        <w:spacing w:before="50" w:after="50"/>
        <w:jc w:val="left"/>
        <w:rPr>
          <w:rFonts w:ascii="仿宋" w:eastAsia="仿宋" w:hAnsi="仿宋" w:cs="仿宋"/>
          <w:b/>
          <w:bCs/>
          <w:sz w:val="30"/>
          <w:szCs w:val="30"/>
        </w:rPr>
      </w:pPr>
    </w:p>
    <w:p w14:paraId="34A9B92E" w14:textId="77777777" w:rsidR="00050EFF"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（如有）：</w:t>
      </w:r>
    </w:p>
    <w:p w14:paraId="6E31F964" w14:textId="77777777" w:rsidR="00050EFF"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0E396FCF" w14:textId="77777777" w:rsidR="00050EFF"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C83230D" w14:textId="77777777" w:rsidR="00050EFF"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5DE4952B" w14:textId="77777777" w:rsidR="00050EFF" w:rsidRDefault="00050EFF">
      <w:pPr>
        <w:rPr>
          <w:rFonts w:ascii="仿宋" w:eastAsia="仿宋" w:hAnsi="仿宋" w:cs="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247"/>
        <w:gridCol w:w="1638"/>
        <w:gridCol w:w="1022"/>
        <w:gridCol w:w="3016"/>
        <w:gridCol w:w="1476"/>
      </w:tblGrid>
      <w:tr w:rsidR="00050EFF" w14:paraId="4CF6657F" w14:textId="77777777">
        <w:trPr>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253B7E98" w14:textId="77777777" w:rsidR="00050EFF"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862" w:type="pct"/>
            <w:tcBorders>
              <w:top w:val="single" w:sz="4" w:space="0" w:color="auto"/>
              <w:left w:val="single" w:sz="4" w:space="0" w:color="auto"/>
              <w:bottom w:val="single" w:sz="4" w:space="0" w:color="auto"/>
              <w:right w:val="single" w:sz="4" w:space="0" w:color="auto"/>
            </w:tcBorders>
            <w:noWrap/>
            <w:vAlign w:val="center"/>
          </w:tcPr>
          <w:p w14:paraId="76745D3D" w14:textId="77777777" w:rsidR="00050EFF" w:rsidRDefault="00000000">
            <w:pPr>
              <w:jc w:val="center"/>
              <w:rPr>
                <w:rFonts w:ascii="仿宋" w:eastAsia="仿宋" w:hAnsi="仿宋" w:cs="仿宋"/>
                <w:sz w:val="28"/>
                <w:szCs w:val="28"/>
              </w:rPr>
            </w:pPr>
            <w:r>
              <w:rPr>
                <w:rFonts w:ascii="仿宋" w:eastAsia="仿宋" w:hAnsi="仿宋" w:cs="仿宋" w:hint="eastAsia"/>
                <w:sz w:val="28"/>
                <w:szCs w:val="28"/>
              </w:rPr>
              <w:t>采购人</w:t>
            </w:r>
          </w:p>
          <w:p w14:paraId="6929ED10" w14:textId="77777777" w:rsidR="00050EFF"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038" w:type="pct"/>
            <w:tcBorders>
              <w:top w:val="single" w:sz="4" w:space="0" w:color="auto"/>
              <w:left w:val="single" w:sz="4" w:space="0" w:color="auto"/>
              <w:bottom w:val="single" w:sz="4" w:space="0" w:color="auto"/>
              <w:right w:val="single" w:sz="4" w:space="0" w:color="auto"/>
            </w:tcBorders>
            <w:noWrap/>
            <w:vAlign w:val="center"/>
          </w:tcPr>
          <w:p w14:paraId="08785B0E" w14:textId="77777777" w:rsidR="00050EFF" w:rsidRDefault="00000000">
            <w:pPr>
              <w:jc w:val="center"/>
              <w:rPr>
                <w:rFonts w:ascii="仿宋" w:eastAsia="仿宋" w:hAnsi="仿宋" w:cs="仿宋"/>
                <w:sz w:val="28"/>
                <w:szCs w:val="28"/>
              </w:rPr>
            </w:pPr>
            <w:r>
              <w:rPr>
                <w:rFonts w:ascii="仿宋" w:eastAsia="仿宋" w:hAnsi="仿宋" w:cs="仿宋" w:hint="eastAsia"/>
                <w:sz w:val="28"/>
                <w:szCs w:val="28"/>
              </w:rPr>
              <w:t>项目名称</w:t>
            </w:r>
          </w:p>
        </w:tc>
        <w:tc>
          <w:tcPr>
            <w:tcW w:w="702" w:type="pct"/>
            <w:tcBorders>
              <w:top w:val="single" w:sz="4" w:space="0" w:color="auto"/>
              <w:left w:val="single" w:sz="4" w:space="0" w:color="auto"/>
              <w:bottom w:val="single" w:sz="4" w:space="0" w:color="auto"/>
              <w:right w:val="single" w:sz="4" w:space="0" w:color="auto"/>
            </w:tcBorders>
            <w:noWrap/>
            <w:vAlign w:val="center"/>
          </w:tcPr>
          <w:p w14:paraId="0C49CC34" w14:textId="77777777" w:rsidR="00050EFF" w:rsidRDefault="00000000">
            <w:pPr>
              <w:jc w:val="center"/>
              <w:rPr>
                <w:rFonts w:ascii="仿宋" w:eastAsia="仿宋" w:hAnsi="仿宋" w:cs="仿宋"/>
                <w:sz w:val="28"/>
                <w:szCs w:val="28"/>
              </w:rPr>
            </w:pPr>
            <w:r>
              <w:rPr>
                <w:rFonts w:ascii="仿宋" w:eastAsia="仿宋" w:hAnsi="仿宋" w:cs="仿宋" w:hint="eastAsia"/>
                <w:sz w:val="28"/>
                <w:szCs w:val="28"/>
              </w:rPr>
              <w:t>合同</w:t>
            </w:r>
          </w:p>
          <w:p w14:paraId="062BAF80" w14:textId="77777777" w:rsidR="00050EFF" w:rsidRDefault="00000000">
            <w:pPr>
              <w:jc w:val="center"/>
              <w:rPr>
                <w:rFonts w:ascii="仿宋" w:eastAsia="仿宋" w:hAnsi="仿宋" w:cs="仿宋"/>
                <w:sz w:val="28"/>
                <w:szCs w:val="28"/>
              </w:rPr>
            </w:pPr>
            <w:r>
              <w:rPr>
                <w:rFonts w:ascii="仿宋" w:eastAsia="仿宋" w:hAnsi="仿宋" w:cs="仿宋" w:hint="eastAsia"/>
                <w:sz w:val="28"/>
                <w:szCs w:val="28"/>
              </w:rPr>
              <w:t>金额</w:t>
            </w:r>
          </w:p>
        </w:tc>
        <w:tc>
          <w:tcPr>
            <w:tcW w:w="1027" w:type="pct"/>
            <w:tcBorders>
              <w:top w:val="single" w:sz="4" w:space="0" w:color="auto"/>
              <w:left w:val="single" w:sz="4" w:space="0" w:color="auto"/>
              <w:bottom w:val="single" w:sz="4" w:space="0" w:color="auto"/>
              <w:right w:val="single" w:sz="4" w:space="0" w:color="auto"/>
            </w:tcBorders>
            <w:noWrap/>
            <w:vAlign w:val="center"/>
          </w:tcPr>
          <w:p w14:paraId="54F87559" w14:textId="77777777" w:rsidR="00050EFF" w:rsidRDefault="00000000">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861" w:type="pct"/>
            <w:tcBorders>
              <w:top w:val="single" w:sz="4" w:space="0" w:color="auto"/>
              <w:left w:val="single" w:sz="4" w:space="0" w:color="auto"/>
              <w:bottom w:val="single" w:sz="4" w:space="0" w:color="auto"/>
              <w:right w:val="single" w:sz="4" w:space="0" w:color="auto"/>
            </w:tcBorders>
            <w:noWrap/>
            <w:vAlign w:val="center"/>
          </w:tcPr>
          <w:p w14:paraId="5ABACBD8" w14:textId="77777777" w:rsidR="00050EFF" w:rsidRDefault="00000000">
            <w:pPr>
              <w:jc w:val="center"/>
              <w:rPr>
                <w:rFonts w:ascii="仿宋" w:eastAsia="仿宋" w:hAnsi="仿宋" w:cs="仿宋"/>
                <w:sz w:val="28"/>
                <w:szCs w:val="28"/>
              </w:rPr>
            </w:pPr>
            <w:r>
              <w:rPr>
                <w:rFonts w:ascii="仿宋" w:eastAsia="仿宋" w:hAnsi="仿宋" w:cs="仿宋" w:hint="eastAsia"/>
                <w:sz w:val="28"/>
                <w:szCs w:val="28"/>
              </w:rPr>
              <w:t>验收报告</w:t>
            </w:r>
          </w:p>
          <w:p w14:paraId="4B2B089E" w14:textId="77777777" w:rsidR="00050EFF" w:rsidRDefault="00000000">
            <w:pPr>
              <w:jc w:val="center"/>
              <w:rPr>
                <w:rFonts w:ascii="仿宋" w:eastAsia="仿宋" w:hAnsi="仿宋" w:cs="仿宋"/>
                <w:sz w:val="28"/>
                <w:szCs w:val="28"/>
              </w:rPr>
            </w:pPr>
            <w:r>
              <w:rPr>
                <w:rFonts w:ascii="仿宋" w:eastAsia="仿宋" w:hAnsi="仿宋" w:cs="仿宋" w:hint="eastAsia"/>
                <w:sz w:val="28"/>
                <w:szCs w:val="28"/>
              </w:rPr>
              <w:t>（有/无）</w:t>
            </w:r>
          </w:p>
        </w:tc>
      </w:tr>
      <w:tr w:rsidR="00050EFF" w14:paraId="7C05507A"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23A099A5" w14:textId="77777777" w:rsidR="00050EFF" w:rsidRDefault="00000000">
            <w:pPr>
              <w:jc w:val="center"/>
              <w:rPr>
                <w:rFonts w:ascii="仿宋" w:eastAsia="仿宋" w:hAnsi="仿宋" w:cs="仿宋"/>
                <w:sz w:val="28"/>
                <w:szCs w:val="28"/>
              </w:rPr>
            </w:pPr>
            <w:r>
              <w:rPr>
                <w:rFonts w:ascii="仿宋" w:eastAsia="仿宋" w:hAnsi="仿宋" w:cs="仿宋" w:hint="eastAsia"/>
                <w:sz w:val="28"/>
                <w:szCs w:val="28"/>
              </w:rPr>
              <w:t>1</w:t>
            </w:r>
          </w:p>
        </w:tc>
        <w:tc>
          <w:tcPr>
            <w:tcW w:w="862" w:type="pct"/>
            <w:tcBorders>
              <w:top w:val="single" w:sz="4" w:space="0" w:color="auto"/>
              <w:left w:val="single" w:sz="4" w:space="0" w:color="auto"/>
              <w:bottom w:val="single" w:sz="4" w:space="0" w:color="auto"/>
              <w:right w:val="single" w:sz="4" w:space="0" w:color="auto"/>
            </w:tcBorders>
            <w:noWrap/>
          </w:tcPr>
          <w:p w14:paraId="633326FB" w14:textId="77777777" w:rsidR="00050EFF" w:rsidRDefault="00050EFF">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3C6B556F" w14:textId="77777777" w:rsidR="00050EFF" w:rsidRDefault="00050EFF">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7CB94C87" w14:textId="77777777" w:rsidR="00050EFF" w:rsidRDefault="00050EFF">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6BB9C2A3" w14:textId="77777777" w:rsidR="00050EFF" w:rsidRDefault="00050EFF">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506CE11F" w14:textId="77777777" w:rsidR="00050EFF" w:rsidRDefault="00050EFF">
            <w:pPr>
              <w:rPr>
                <w:rFonts w:ascii="仿宋" w:eastAsia="仿宋" w:hAnsi="仿宋" w:cs="仿宋"/>
                <w:sz w:val="28"/>
                <w:szCs w:val="28"/>
              </w:rPr>
            </w:pPr>
          </w:p>
        </w:tc>
      </w:tr>
      <w:tr w:rsidR="00050EFF" w14:paraId="32FF39CE"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72ED5FF0" w14:textId="77777777" w:rsidR="00050EFF" w:rsidRDefault="00000000">
            <w:pPr>
              <w:jc w:val="center"/>
              <w:rPr>
                <w:rFonts w:ascii="仿宋" w:eastAsia="仿宋" w:hAnsi="仿宋" w:cs="仿宋"/>
                <w:sz w:val="28"/>
                <w:szCs w:val="28"/>
              </w:rPr>
            </w:pPr>
            <w:r>
              <w:rPr>
                <w:rFonts w:ascii="仿宋" w:eastAsia="仿宋" w:hAnsi="仿宋" w:cs="仿宋" w:hint="eastAsia"/>
                <w:sz w:val="28"/>
                <w:szCs w:val="28"/>
              </w:rPr>
              <w:t>2</w:t>
            </w:r>
          </w:p>
        </w:tc>
        <w:tc>
          <w:tcPr>
            <w:tcW w:w="862" w:type="pct"/>
            <w:tcBorders>
              <w:top w:val="single" w:sz="4" w:space="0" w:color="auto"/>
              <w:left w:val="single" w:sz="4" w:space="0" w:color="auto"/>
              <w:bottom w:val="single" w:sz="4" w:space="0" w:color="auto"/>
              <w:right w:val="single" w:sz="4" w:space="0" w:color="auto"/>
            </w:tcBorders>
            <w:noWrap/>
          </w:tcPr>
          <w:p w14:paraId="178671B3" w14:textId="77777777" w:rsidR="00050EFF" w:rsidRDefault="00050EFF">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1BC4AF14" w14:textId="77777777" w:rsidR="00050EFF" w:rsidRDefault="00050EFF">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637D5DF1" w14:textId="77777777" w:rsidR="00050EFF" w:rsidRDefault="00050EFF">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5B89D1EC" w14:textId="77777777" w:rsidR="00050EFF" w:rsidRDefault="00050EFF">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51472FBD" w14:textId="77777777" w:rsidR="00050EFF" w:rsidRDefault="00050EFF">
            <w:pPr>
              <w:rPr>
                <w:rFonts w:ascii="仿宋" w:eastAsia="仿宋" w:hAnsi="仿宋" w:cs="仿宋"/>
                <w:sz w:val="28"/>
                <w:szCs w:val="28"/>
              </w:rPr>
            </w:pPr>
          </w:p>
        </w:tc>
      </w:tr>
      <w:tr w:rsidR="00050EFF" w14:paraId="44D18CC0"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04596D01" w14:textId="77777777" w:rsidR="00050EFF" w:rsidRDefault="00000000">
            <w:pPr>
              <w:jc w:val="center"/>
              <w:rPr>
                <w:rFonts w:ascii="仿宋" w:eastAsia="仿宋" w:hAnsi="仿宋" w:cs="仿宋"/>
                <w:sz w:val="28"/>
                <w:szCs w:val="28"/>
              </w:rPr>
            </w:pPr>
            <w:r>
              <w:rPr>
                <w:rFonts w:ascii="仿宋" w:eastAsia="仿宋" w:hAnsi="仿宋" w:cs="仿宋" w:hint="eastAsia"/>
                <w:sz w:val="28"/>
                <w:szCs w:val="28"/>
              </w:rPr>
              <w:t>…</w:t>
            </w:r>
          </w:p>
        </w:tc>
        <w:tc>
          <w:tcPr>
            <w:tcW w:w="862" w:type="pct"/>
            <w:tcBorders>
              <w:top w:val="single" w:sz="4" w:space="0" w:color="auto"/>
              <w:left w:val="single" w:sz="4" w:space="0" w:color="auto"/>
              <w:bottom w:val="single" w:sz="4" w:space="0" w:color="auto"/>
              <w:right w:val="single" w:sz="4" w:space="0" w:color="auto"/>
            </w:tcBorders>
            <w:noWrap/>
          </w:tcPr>
          <w:p w14:paraId="75B778AE" w14:textId="77777777" w:rsidR="00050EFF" w:rsidRDefault="00050EFF">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1A9DA9B1" w14:textId="77777777" w:rsidR="00050EFF" w:rsidRDefault="00050EFF">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2D83B628" w14:textId="77777777" w:rsidR="00050EFF" w:rsidRDefault="00050EFF">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30EFE19E" w14:textId="77777777" w:rsidR="00050EFF" w:rsidRDefault="00050EFF">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7DAF3001" w14:textId="77777777" w:rsidR="00050EFF" w:rsidRDefault="00050EFF">
            <w:pPr>
              <w:rPr>
                <w:rFonts w:ascii="仿宋" w:eastAsia="仿宋" w:hAnsi="仿宋" w:cs="仿宋"/>
                <w:sz w:val="28"/>
                <w:szCs w:val="28"/>
              </w:rPr>
            </w:pPr>
          </w:p>
        </w:tc>
      </w:tr>
    </w:tbl>
    <w:p w14:paraId="36117B4A" w14:textId="77777777" w:rsidR="00050EFF" w:rsidRDefault="00000000">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57B3A20B" w14:textId="77777777" w:rsidR="00050EFF" w:rsidRDefault="00050EFF">
      <w:pPr>
        <w:rPr>
          <w:rFonts w:ascii="仿宋" w:eastAsia="仿宋" w:hAnsi="仿宋" w:cs="仿宋"/>
          <w:sz w:val="28"/>
          <w:szCs w:val="28"/>
        </w:rPr>
      </w:pPr>
    </w:p>
    <w:p w14:paraId="215C69DF" w14:textId="77777777" w:rsidR="00050EFF" w:rsidRDefault="00050EFF">
      <w:pPr>
        <w:rPr>
          <w:rFonts w:ascii="仿宋" w:eastAsia="仿宋" w:hAnsi="仿宋" w:cs="仿宋"/>
          <w:sz w:val="28"/>
          <w:szCs w:val="28"/>
        </w:rPr>
      </w:pPr>
    </w:p>
    <w:p w14:paraId="71565CBC" w14:textId="77777777" w:rsidR="00050EFF" w:rsidRDefault="00050EFF">
      <w:pPr>
        <w:rPr>
          <w:rFonts w:ascii="仿宋" w:eastAsia="仿宋" w:hAnsi="仿宋" w:cs="仿宋"/>
          <w:sz w:val="28"/>
          <w:szCs w:val="28"/>
        </w:rPr>
      </w:pPr>
    </w:p>
    <w:p w14:paraId="19309880" w14:textId="77777777" w:rsidR="00050EFF" w:rsidRDefault="00050EFF">
      <w:pPr>
        <w:rPr>
          <w:rFonts w:ascii="仿宋" w:eastAsia="仿宋" w:hAnsi="仿宋" w:cs="仿宋"/>
          <w:sz w:val="28"/>
          <w:szCs w:val="28"/>
        </w:rPr>
      </w:pPr>
    </w:p>
    <w:p w14:paraId="7857383E" w14:textId="77777777" w:rsidR="00050EFF"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4515A93F" w14:textId="77777777" w:rsidR="00050EFF"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6B0AA023" w14:textId="77777777" w:rsidR="00050EFF" w:rsidRDefault="00050EFF">
      <w:pPr>
        <w:rPr>
          <w:rFonts w:ascii="仿宋" w:eastAsia="仿宋" w:hAnsi="仿宋" w:cs="仿宋"/>
          <w:sz w:val="24"/>
        </w:rPr>
      </w:pPr>
    </w:p>
    <w:p w14:paraId="11AE5F25" w14:textId="77777777" w:rsidR="00050EFF" w:rsidRDefault="00050EFF">
      <w:pPr>
        <w:snapToGrid w:val="0"/>
        <w:spacing w:beforeLines="50" w:before="156" w:after="50"/>
        <w:jc w:val="left"/>
        <w:rPr>
          <w:rFonts w:ascii="仿宋" w:eastAsia="仿宋" w:hAnsi="仿宋" w:cs="仿宋"/>
          <w:b/>
          <w:bCs/>
          <w:sz w:val="30"/>
          <w:szCs w:val="30"/>
        </w:rPr>
      </w:pPr>
    </w:p>
    <w:p w14:paraId="6984CECD" w14:textId="77777777" w:rsidR="00050EFF" w:rsidRDefault="00050EFF">
      <w:pPr>
        <w:snapToGrid w:val="0"/>
        <w:spacing w:beforeLines="50" w:before="156" w:after="50"/>
        <w:jc w:val="left"/>
        <w:rPr>
          <w:rFonts w:ascii="仿宋" w:eastAsia="仿宋" w:hAnsi="仿宋" w:cs="仿宋"/>
          <w:b/>
          <w:bCs/>
          <w:sz w:val="30"/>
          <w:szCs w:val="30"/>
        </w:rPr>
      </w:pPr>
    </w:p>
    <w:p w14:paraId="26FE8FCD" w14:textId="77777777" w:rsidR="00050EF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：报价文件封面</w:t>
      </w:r>
    </w:p>
    <w:p w14:paraId="0EDF7295" w14:textId="77777777" w:rsidR="00050EFF"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2D3B8011" w14:textId="77777777" w:rsidR="00050EFF" w:rsidRDefault="00050EFF">
      <w:pPr>
        <w:snapToGrid w:val="0"/>
        <w:spacing w:beforeLines="50" w:before="156" w:after="50"/>
        <w:jc w:val="right"/>
        <w:rPr>
          <w:rFonts w:ascii="仿宋" w:eastAsia="仿宋" w:hAnsi="仿宋" w:cs="仿宋"/>
          <w:bCs/>
          <w:sz w:val="30"/>
          <w:szCs w:val="30"/>
        </w:rPr>
      </w:pPr>
    </w:p>
    <w:p w14:paraId="5EACE005" w14:textId="77777777" w:rsidR="00050EFF"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291B0379" w14:textId="77777777" w:rsidR="00050EFF"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0C6102C4" w14:textId="77777777" w:rsidR="00050EFF"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00B3C976" w14:textId="77777777" w:rsidR="00050EFF" w:rsidRDefault="00050EFF">
      <w:pPr>
        <w:spacing w:line="1200" w:lineRule="exact"/>
        <w:ind w:right="6"/>
        <w:jc w:val="center"/>
        <w:rPr>
          <w:rFonts w:ascii="仿宋" w:eastAsia="仿宋" w:hAnsi="仿宋" w:cs="仿宋"/>
          <w:sz w:val="72"/>
          <w:szCs w:val="72"/>
        </w:rPr>
      </w:pPr>
    </w:p>
    <w:p w14:paraId="0C446673" w14:textId="77777777" w:rsidR="00050EF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371AEE32" w14:textId="77777777" w:rsidR="00050EF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1F30BDC9" w14:textId="77777777" w:rsidR="00050EF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BED7A13" w14:textId="77777777" w:rsidR="00050EF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070EB44" w14:textId="77777777" w:rsidR="00050EFF" w:rsidRDefault="00050EFF">
      <w:pPr>
        <w:spacing w:line="1200" w:lineRule="exact"/>
        <w:ind w:right="6"/>
        <w:jc w:val="center"/>
        <w:rPr>
          <w:rFonts w:ascii="仿宋" w:eastAsia="仿宋" w:hAnsi="仿宋" w:cs="仿宋"/>
          <w:sz w:val="72"/>
          <w:szCs w:val="72"/>
        </w:rPr>
      </w:pPr>
    </w:p>
    <w:p w14:paraId="16FE6AAB" w14:textId="77777777" w:rsidR="00050EFF"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394EE93B" w14:textId="77777777" w:rsidR="00050EFF"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23563E5F" w14:textId="77777777" w:rsidR="00050EFF"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3EA3965B" w14:textId="77777777" w:rsidR="00050EFF" w:rsidRDefault="00050EFF">
      <w:pPr>
        <w:spacing w:line="400" w:lineRule="exact"/>
        <w:ind w:right="-110"/>
        <w:rPr>
          <w:rFonts w:ascii="仿宋" w:eastAsia="仿宋" w:hAnsi="仿宋" w:cs="仿宋"/>
          <w:spacing w:val="40"/>
          <w:sz w:val="30"/>
          <w:szCs w:val="30"/>
        </w:rPr>
      </w:pPr>
    </w:p>
    <w:p w14:paraId="24CC04B7" w14:textId="77777777" w:rsidR="00050EFF" w:rsidRDefault="00050EFF">
      <w:pPr>
        <w:spacing w:line="400" w:lineRule="exact"/>
        <w:ind w:right="-110"/>
        <w:rPr>
          <w:rFonts w:ascii="仿宋" w:eastAsia="仿宋" w:hAnsi="仿宋" w:cs="仿宋"/>
          <w:spacing w:val="40"/>
          <w:sz w:val="30"/>
          <w:szCs w:val="30"/>
        </w:rPr>
      </w:pPr>
    </w:p>
    <w:p w14:paraId="41DDAA49" w14:textId="77777777" w:rsidR="00050EFF" w:rsidRDefault="00050EFF">
      <w:pPr>
        <w:spacing w:line="400" w:lineRule="exact"/>
        <w:ind w:right="-110"/>
        <w:rPr>
          <w:rFonts w:ascii="仿宋" w:eastAsia="仿宋" w:hAnsi="仿宋" w:cs="仿宋"/>
          <w:spacing w:val="40"/>
          <w:sz w:val="30"/>
          <w:szCs w:val="30"/>
        </w:rPr>
      </w:pPr>
    </w:p>
    <w:p w14:paraId="6FDA8922" w14:textId="77777777" w:rsidR="00050EFF" w:rsidRDefault="00050EFF">
      <w:pPr>
        <w:rPr>
          <w:rFonts w:ascii="仿宋" w:eastAsia="仿宋" w:hAnsi="仿宋" w:cs="仿宋"/>
          <w:sz w:val="24"/>
        </w:rPr>
      </w:pPr>
    </w:p>
    <w:p w14:paraId="2DCBDCA8" w14:textId="77777777" w:rsidR="00050EF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8</w:t>
      </w:r>
      <w:r>
        <w:rPr>
          <w:rFonts w:ascii="仿宋" w:eastAsia="仿宋" w:hAnsi="仿宋" w:cs="仿宋" w:hint="eastAsia"/>
          <w:b/>
          <w:bCs/>
          <w:sz w:val="30"/>
          <w:szCs w:val="30"/>
        </w:rPr>
        <w:t>：报价文件目录</w:t>
      </w:r>
    </w:p>
    <w:p w14:paraId="00DCE3E4" w14:textId="77777777" w:rsidR="00050EFF" w:rsidRDefault="00050EFF">
      <w:pPr>
        <w:snapToGrid w:val="0"/>
        <w:spacing w:beforeLines="50" w:before="156" w:after="50"/>
        <w:jc w:val="left"/>
        <w:rPr>
          <w:rFonts w:ascii="仿宋" w:eastAsia="仿宋" w:hAnsi="仿宋" w:cs="仿宋"/>
          <w:sz w:val="30"/>
          <w:szCs w:val="30"/>
        </w:rPr>
      </w:pPr>
    </w:p>
    <w:p w14:paraId="351F408D" w14:textId="77777777" w:rsidR="00050EFF" w:rsidRDefault="00000000">
      <w:pPr>
        <w:pStyle w:val="5"/>
        <w:spacing w:line="360" w:lineRule="auto"/>
        <w:ind w:firstLineChars="0" w:firstLine="0"/>
        <w:jc w:val="center"/>
        <w:rPr>
          <w:rFonts w:ascii="仿宋" w:eastAsia="仿宋" w:hAnsi="仿宋" w:cs="仿宋"/>
        </w:rPr>
      </w:pPr>
      <w:bookmarkStart w:id="52" w:name="_Toc64369825"/>
      <w:r>
        <w:rPr>
          <w:rFonts w:ascii="仿宋" w:eastAsia="仿宋" w:hAnsi="仿宋" w:cs="仿宋" w:hint="eastAsia"/>
        </w:rPr>
        <w:t>目录</w:t>
      </w:r>
      <w:bookmarkEnd w:id="52"/>
    </w:p>
    <w:p w14:paraId="0AFC26D6" w14:textId="77777777" w:rsidR="00050EF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066A94E8" w14:textId="77777777" w:rsidR="00050EF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41DF4A1B" w14:textId="77777777" w:rsidR="00050EFF" w:rsidRDefault="00050EFF">
      <w:pPr>
        <w:snapToGrid w:val="0"/>
        <w:spacing w:before="50" w:after="50"/>
        <w:jc w:val="left"/>
        <w:rPr>
          <w:rFonts w:ascii="仿宋" w:eastAsia="仿宋" w:hAnsi="仿宋" w:cs="仿宋"/>
          <w:b/>
          <w:sz w:val="36"/>
          <w:szCs w:val="36"/>
        </w:rPr>
      </w:pPr>
    </w:p>
    <w:p w14:paraId="2E2ACA62" w14:textId="77777777" w:rsidR="00050EFF" w:rsidRDefault="00050EFF">
      <w:pPr>
        <w:snapToGrid w:val="0"/>
        <w:spacing w:before="50" w:after="50"/>
        <w:jc w:val="left"/>
        <w:rPr>
          <w:rFonts w:ascii="仿宋" w:eastAsia="仿宋" w:hAnsi="仿宋" w:cs="仿宋"/>
          <w:b/>
          <w:sz w:val="36"/>
          <w:szCs w:val="36"/>
        </w:rPr>
      </w:pPr>
    </w:p>
    <w:p w14:paraId="3AA2E838" w14:textId="77777777" w:rsidR="00050EFF" w:rsidRDefault="00050EFF">
      <w:pPr>
        <w:snapToGrid w:val="0"/>
        <w:spacing w:before="50" w:after="50"/>
        <w:jc w:val="left"/>
        <w:rPr>
          <w:rFonts w:ascii="仿宋" w:eastAsia="仿宋" w:hAnsi="仿宋" w:cs="仿宋"/>
          <w:b/>
          <w:sz w:val="36"/>
          <w:szCs w:val="36"/>
        </w:rPr>
      </w:pPr>
    </w:p>
    <w:p w14:paraId="16B38549" w14:textId="77777777" w:rsidR="00050EFF" w:rsidRDefault="00050EFF">
      <w:pPr>
        <w:snapToGrid w:val="0"/>
        <w:spacing w:before="50" w:after="50"/>
        <w:jc w:val="left"/>
        <w:rPr>
          <w:rFonts w:ascii="仿宋" w:eastAsia="仿宋" w:hAnsi="仿宋" w:cs="仿宋"/>
          <w:b/>
          <w:sz w:val="36"/>
          <w:szCs w:val="36"/>
        </w:rPr>
      </w:pPr>
    </w:p>
    <w:p w14:paraId="000D0C4D" w14:textId="77777777" w:rsidR="00050EFF" w:rsidRDefault="00050EFF">
      <w:pPr>
        <w:snapToGrid w:val="0"/>
        <w:spacing w:before="50" w:after="50"/>
        <w:jc w:val="left"/>
        <w:rPr>
          <w:rFonts w:ascii="仿宋" w:eastAsia="仿宋" w:hAnsi="仿宋" w:cs="仿宋"/>
          <w:b/>
          <w:sz w:val="36"/>
          <w:szCs w:val="36"/>
        </w:rPr>
      </w:pPr>
    </w:p>
    <w:p w14:paraId="0F9DA417" w14:textId="77777777" w:rsidR="00050EFF" w:rsidRDefault="00050EFF">
      <w:pPr>
        <w:snapToGrid w:val="0"/>
        <w:spacing w:before="50" w:after="50"/>
        <w:jc w:val="left"/>
        <w:rPr>
          <w:rFonts w:ascii="仿宋" w:eastAsia="仿宋" w:hAnsi="仿宋" w:cs="仿宋"/>
          <w:b/>
          <w:sz w:val="36"/>
          <w:szCs w:val="36"/>
        </w:rPr>
      </w:pPr>
    </w:p>
    <w:p w14:paraId="2DACD016" w14:textId="77777777" w:rsidR="00050EFF" w:rsidRDefault="00050EFF">
      <w:pPr>
        <w:snapToGrid w:val="0"/>
        <w:spacing w:before="50" w:after="50"/>
        <w:jc w:val="left"/>
        <w:rPr>
          <w:rFonts w:ascii="仿宋" w:eastAsia="仿宋" w:hAnsi="仿宋" w:cs="仿宋"/>
          <w:b/>
          <w:sz w:val="36"/>
          <w:szCs w:val="36"/>
        </w:rPr>
      </w:pPr>
    </w:p>
    <w:p w14:paraId="59B7B94C" w14:textId="77777777" w:rsidR="00050EFF" w:rsidRDefault="00050EFF">
      <w:pPr>
        <w:snapToGrid w:val="0"/>
        <w:spacing w:before="50" w:after="50"/>
        <w:jc w:val="left"/>
        <w:rPr>
          <w:rFonts w:ascii="仿宋" w:eastAsia="仿宋" w:hAnsi="仿宋" w:cs="仿宋"/>
          <w:b/>
          <w:sz w:val="36"/>
          <w:szCs w:val="36"/>
        </w:rPr>
      </w:pPr>
    </w:p>
    <w:p w14:paraId="784C700C" w14:textId="77777777" w:rsidR="00050EFF" w:rsidRDefault="00050EFF">
      <w:pPr>
        <w:snapToGrid w:val="0"/>
        <w:spacing w:before="50" w:after="50"/>
        <w:jc w:val="left"/>
        <w:rPr>
          <w:rFonts w:ascii="仿宋" w:eastAsia="仿宋" w:hAnsi="仿宋" w:cs="仿宋"/>
          <w:b/>
          <w:sz w:val="36"/>
          <w:szCs w:val="36"/>
        </w:rPr>
      </w:pPr>
    </w:p>
    <w:p w14:paraId="27737B97" w14:textId="77777777" w:rsidR="00050EFF" w:rsidRDefault="00050EFF">
      <w:pPr>
        <w:snapToGrid w:val="0"/>
        <w:spacing w:before="50" w:after="50"/>
        <w:jc w:val="left"/>
        <w:rPr>
          <w:rFonts w:ascii="仿宋" w:eastAsia="仿宋" w:hAnsi="仿宋" w:cs="仿宋"/>
          <w:b/>
          <w:sz w:val="36"/>
          <w:szCs w:val="36"/>
        </w:rPr>
      </w:pPr>
    </w:p>
    <w:p w14:paraId="145913D2" w14:textId="77777777" w:rsidR="00050EFF" w:rsidRDefault="00050EFF">
      <w:pPr>
        <w:snapToGrid w:val="0"/>
        <w:spacing w:before="50" w:after="50"/>
        <w:jc w:val="left"/>
        <w:rPr>
          <w:rFonts w:ascii="仿宋" w:eastAsia="仿宋" w:hAnsi="仿宋" w:cs="仿宋"/>
          <w:b/>
          <w:sz w:val="36"/>
          <w:szCs w:val="36"/>
        </w:rPr>
      </w:pPr>
    </w:p>
    <w:p w14:paraId="385A091A" w14:textId="77777777" w:rsidR="00050EFF" w:rsidRDefault="00050EFF">
      <w:pPr>
        <w:snapToGrid w:val="0"/>
        <w:spacing w:before="50" w:after="50"/>
        <w:jc w:val="left"/>
        <w:rPr>
          <w:rFonts w:ascii="仿宋" w:eastAsia="仿宋" w:hAnsi="仿宋" w:cs="仿宋"/>
          <w:b/>
          <w:sz w:val="36"/>
          <w:szCs w:val="36"/>
        </w:rPr>
      </w:pPr>
    </w:p>
    <w:p w14:paraId="711BEB8E" w14:textId="77777777" w:rsidR="00050EFF" w:rsidRDefault="00050EFF">
      <w:pPr>
        <w:snapToGrid w:val="0"/>
        <w:spacing w:before="50" w:after="50"/>
        <w:jc w:val="left"/>
        <w:rPr>
          <w:rFonts w:ascii="仿宋" w:eastAsia="仿宋" w:hAnsi="仿宋" w:cs="仿宋"/>
          <w:b/>
          <w:sz w:val="36"/>
          <w:szCs w:val="36"/>
        </w:rPr>
      </w:pPr>
    </w:p>
    <w:p w14:paraId="5728A0DE" w14:textId="77777777" w:rsidR="00050EFF" w:rsidRDefault="00050EFF">
      <w:pPr>
        <w:snapToGrid w:val="0"/>
        <w:spacing w:before="50" w:after="50"/>
        <w:jc w:val="left"/>
        <w:rPr>
          <w:rFonts w:ascii="仿宋" w:eastAsia="仿宋" w:hAnsi="仿宋" w:cs="仿宋"/>
          <w:b/>
          <w:sz w:val="36"/>
          <w:szCs w:val="36"/>
        </w:rPr>
      </w:pPr>
    </w:p>
    <w:p w14:paraId="4CB04F45" w14:textId="77777777" w:rsidR="00050EFF" w:rsidRDefault="00050EFF">
      <w:pPr>
        <w:snapToGrid w:val="0"/>
        <w:spacing w:before="50" w:after="50"/>
        <w:jc w:val="left"/>
        <w:rPr>
          <w:rFonts w:ascii="仿宋" w:eastAsia="仿宋" w:hAnsi="仿宋" w:cs="仿宋"/>
          <w:b/>
          <w:sz w:val="36"/>
          <w:szCs w:val="36"/>
        </w:rPr>
      </w:pPr>
    </w:p>
    <w:p w14:paraId="22DDF61D" w14:textId="77777777" w:rsidR="00050EFF" w:rsidRDefault="00000000">
      <w:pPr>
        <w:rPr>
          <w:rFonts w:ascii="仿宋" w:eastAsia="仿宋" w:hAnsi="仿宋" w:cs="仿宋"/>
          <w:b/>
          <w:sz w:val="36"/>
          <w:szCs w:val="36"/>
        </w:rPr>
        <w:sectPr w:rsidR="00050EFF">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38378D87" w14:textId="77777777" w:rsidR="00050EFF"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463D4976" w14:textId="77777777" w:rsidR="00050EF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38381068" w14:textId="77777777" w:rsidR="00050EFF"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59DA25C5" w14:textId="77777777" w:rsidR="00050EFF"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20E7D50E" w14:textId="77777777" w:rsidR="00050EFF"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1276"/>
        <w:gridCol w:w="567"/>
        <w:gridCol w:w="850"/>
        <w:gridCol w:w="1134"/>
        <w:gridCol w:w="851"/>
        <w:gridCol w:w="919"/>
        <w:gridCol w:w="997"/>
      </w:tblGrid>
      <w:tr w:rsidR="00050EFF" w14:paraId="00805A87" w14:textId="77777777">
        <w:trPr>
          <w:trHeight w:val="876"/>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78E52F6F"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59" w:type="dxa"/>
            <w:tcBorders>
              <w:top w:val="single" w:sz="4" w:space="0" w:color="auto"/>
              <w:left w:val="nil"/>
              <w:bottom w:val="single" w:sz="4" w:space="0" w:color="auto"/>
              <w:right w:val="single" w:sz="4" w:space="0" w:color="auto"/>
            </w:tcBorders>
            <w:noWrap/>
            <w:vAlign w:val="center"/>
          </w:tcPr>
          <w:p w14:paraId="0B599BC1"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07B8FA48"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5E66545A"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16BEE361"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3425BC2F"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26B1168A"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72BA8033"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77D51D15"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45C9B8DF"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66C621CB"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5A0B6055"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017B72D3"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77F0C93D"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6B651907"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207E0E44"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1EF60FC3"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60C76323"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5C331180"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2E3348E6"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050EFF" w14:paraId="794301C7" w14:textId="77777777">
        <w:trPr>
          <w:trHeight w:val="545"/>
          <w:jc w:val="center"/>
        </w:trPr>
        <w:tc>
          <w:tcPr>
            <w:tcW w:w="704" w:type="dxa"/>
            <w:vMerge w:val="restart"/>
            <w:tcBorders>
              <w:top w:val="single" w:sz="4" w:space="0" w:color="auto"/>
              <w:left w:val="single" w:sz="4" w:space="0" w:color="auto"/>
              <w:right w:val="single" w:sz="4" w:space="0" w:color="auto"/>
            </w:tcBorders>
            <w:noWrap/>
            <w:vAlign w:val="center"/>
          </w:tcPr>
          <w:p w14:paraId="571D9EA5" w14:textId="77777777" w:rsidR="00050EFF" w:rsidRDefault="00000000">
            <w:pPr>
              <w:jc w:val="center"/>
              <w:rPr>
                <w:rFonts w:ascii="仿宋" w:eastAsia="仿宋" w:hAnsi="仿宋" w:cs="Arial"/>
                <w:color w:val="000000"/>
              </w:rPr>
            </w:pPr>
            <w:r>
              <w:rPr>
                <w:rFonts w:ascii="仿宋" w:eastAsia="仿宋" w:hAnsi="仿宋" w:cs="Arial"/>
                <w:color w:val="000000"/>
              </w:rPr>
              <w:t>1</w:t>
            </w:r>
          </w:p>
        </w:tc>
        <w:tc>
          <w:tcPr>
            <w:tcW w:w="1559" w:type="dxa"/>
            <w:tcBorders>
              <w:top w:val="single" w:sz="4" w:space="0" w:color="auto"/>
              <w:left w:val="single" w:sz="4" w:space="0" w:color="auto"/>
              <w:right w:val="single" w:sz="4" w:space="0" w:color="auto"/>
            </w:tcBorders>
            <w:noWrap/>
            <w:vAlign w:val="center"/>
          </w:tcPr>
          <w:p w14:paraId="265C0339" w14:textId="77777777" w:rsidR="00050EFF" w:rsidRDefault="00000000">
            <w:pPr>
              <w:ind w:firstLineChars="50" w:firstLine="105"/>
              <w:jc w:val="center"/>
              <w:rPr>
                <w:rFonts w:ascii="仿宋" w:eastAsia="仿宋" w:hAnsi="仿宋" w:cs="宋体"/>
                <w:kern w:val="0"/>
                <w:szCs w:val="21"/>
              </w:rPr>
            </w:pPr>
            <w:r>
              <w:rPr>
                <w:rFonts w:ascii="仿宋" w:eastAsia="仿宋" w:hAnsi="仿宋" w:cs="Arial" w:hint="eastAsia"/>
                <w:color w:val="000000"/>
              </w:rPr>
              <w:t>关节镜刨削手机及附件</w:t>
            </w:r>
          </w:p>
        </w:tc>
        <w:tc>
          <w:tcPr>
            <w:tcW w:w="1276" w:type="dxa"/>
            <w:tcBorders>
              <w:top w:val="single" w:sz="4" w:space="0" w:color="auto"/>
              <w:left w:val="single" w:sz="4" w:space="0" w:color="auto"/>
              <w:bottom w:val="single" w:sz="4" w:space="0" w:color="auto"/>
              <w:right w:val="single" w:sz="4" w:space="0" w:color="auto"/>
            </w:tcBorders>
            <w:noWrap/>
            <w:vAlign w:val="center"/>
          </w:tcPr>
          <w:p w14:paraId="32F47A80" w14:textId="77777777" w:rsidR="00050EFF" w:rsidRDefault="00050EF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80C3D57" w14:textId="77777777" w:rsidR="00050EFF" w:rsidRDefault="00050EF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389A1F54" w14:textId="77777777" w:rsidR="00050EFF" w:rsidRDefault="00050EF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BB0A280" w14:textId="77777777" w:rsidR="00050EFF" w:rsidRDefault="00050EF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256B8D5" w14:textId="77777777" w:rsidR="00050EFF" w:rsidRDefault="00050EF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3FD7CED" w14:textId="77777777" w:rsidR="00050EFF" w:rsidRDefault="00050EF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EAE56C1" w14:textId="77777777" w:rsidR="00050EFF" w:rsidRDefault="00000000">
            <w:pPr>
              <w:widowControl/>
              <w:jc w:val="center"/>
              <w:rPr>
                <w:rFonts w:ascii="仿宋" w:eastAsia="仿宋" w:hAnsi="仿宋"/>
                <w:szCs w:val="21"/>
              </w:rPr>
            </w:pPr>
            <w:r>
              <w:rPr>
                <w:rFonts w:ascii="仿宋" w:eastAsia="仿宋" w:hAnsi="仿宋" w:cs="Arial" w:hint="eastAsia"/>
                <w:color w:val="000000"/>
              </w:rPr>
              <w:t>4.0mm肩关节打磨</w:t>
            </w:r>
          </w:p>
        </w:tc>
        <w:tc>
          <w:tcPr>
            <w:tcW w:w="567" w:type="dxa"/>
            <w:tcBorders>
              <w:top w:val="nil"/>
              <w:left w:val="nil"/>
              <w:bottom w:val="single" w:sz="4" w:space="0" w:color="auto"/>
              <w:right w:val="single" w:sz="4" w:space="0" w:color="auto"/>
            </w:tcBorders>
            <w:noWrap/>
            <w:vAlign w:val="center"/>
          </w:tcPr>
          <w:p w14:paraId="11430EF8" w14:textId="77777777" w:rsidR="00050EFF" w:rsidRDefault="00000000">
            <w:pPr>
              <w:widowControl/>
              <w:jc w:val="center"/>
              <w:rPr>
                <w:rFonts w:ascii="仿宋" w:eastAsia="仿宋" w:hAnsi="仿宋" w:cs="宋体"/>
                <w:kern w:val="0"/>
                <w:szCs w:val="21"/>
              </w:rPr>
            </w:pPr>
            <w:r>
              <w:rPr>
                <w:rFonts w:ascii="仿宋" w:eastAsia="仿宋" w:hAnsi="仿宋" w:cs="Arial" w:hint="eastAsia"/>
                <w:color w:val="000000"/>
              </w:rPr>
              <w:t>把</w:t>
            </w:r>
          </w:p>
        </w:tc>
        <w:tc>
          <w:tcPr>
            <w:tcW w:w="850" w:type="dxa"/>
            <w:tcBorders>
              <w:top w:val="nil"/>
              <w:left w:val="nil"/>
              <w:bottom w:val="single" w:sz="4" w:space="0" w:color="auto"/>
              <w:right w:val="single" w:sz="4" w:space="0" w:color="auto"/>
            </w:tcBorders>
            <w:noWrap/>
            <w:vAlign w:val="center"/>
          </w:tcPr>
          <w:p w14:paraId="54A2064D" w14:textId="77777777" w:rsidR="00050EFF" w:rsidRDefault="00000000">
            <w:pPr>
              <w:widowControl/>
              <w:jc w:val="center"/>
              <w:rPr>
                <w:rFonts w:ascii="仿宋" w:eastAsia="仿宋" w:hAnsi="仿宋" w:cs="宋体"/>
                <w:kern w:val="0"/>
                <w:szCs w:val="21"/>
              </w:rPr>
            </w:pPr>
            <w:r>
              <w:rPr>
                <w:rFonts w:ascii="仿宋" w:eastAsia="仿宋" w:hAnsi="仿宋" w:cs="Arial" w:hint="eastAsia"/>
                <w:color w:val="000000"/>
              </w:rPr>
              <w:t>1520</w:t>
            </w:r>
          </w:p>
        </w:tc>
        <w:tc>
          <w:tcPr>
            <w:tcW w:w="1134" w:type="dxa"/>
            <w:tcBorders>
              <w:top w:val="nil"/>
              <w:left w:val="nil"/>
              <w:bottom w:val="single" w:sz="4" w:space="0" w:color="auto"/>
              <w:right w:val="nil"/>
            </w:tcBorders>
            <w:noWrap/>
            <w:vAlign w:val="center"/>
          </w:tcPr>
          <w:p w14:paraId="66D89961" w14:textId="77777777" w:rsidR="00050EFF" w:rsidRDefault="00000000">
            <w:pPr>
              <w:widowControl/>
              <w:jc w:val="center"/>
              <w:rPr>
                <w:rFonts w:ascii="仿宋" w:eastAsia="仿宋" w:hAnsi="仿宋" w:cs="宋体"/>
                <w:kern w:val="0"/>
                <w:szCs w:val="21"/>
              </w:rPr>
            </w:pPr>
            <w:r>
              <w:rPr>
                <w:rFonts w:ascii="仿宋" w:eastAsia="仿宋" w:hAnsi="仿宋" w:cs="Arial" w:hint="eastAsia"/>
                <w:color w:val="000000"/>
              </w:rPr>
              <w:t>175</w:t>
            </w:r>
          </w:p>
        </w:tc>
        <w:tc>
          <w:tcPr>
            <w:tcW w:w="851" w:type="dxa"/>
            <w:tcBorders>
              <w:top w:val="nil"/>
              <w:left w:val="single" w:sz="4" w:space="0" w:color="auto"/>
              <w:bottom w:val="single" w:sz="4" w:space="0" w:color="auto"/>
              <w:right w:val="single" w:sz="4" w:space="0" w:color="auto"/>
            </w:tcBorders>
            <w:noWrap/>
            <w:vAlign w:val="center"/>
          </w:tcPr>
          <w:p w14:paraId="1E80FD2D" w14:textId="77777777" w:rsidR="00050EFF" w:rsidRDefault="00050EF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57D6024" w14:textId="77777777" w:rsidR="00050EFF" w:rsidRDefault="00050EFF">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45DE3924"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050EFF" w14:paraId="57EFEF2A" w14:textId="77777777">
        <w:trPr>
          <w:trHeight w:val="545"/>
          <w:jc w:val="center"/>
        </w:trPr>
        <w:tc>
          <w:tcPr>
            <w:tcW w:w="704" w:type="dxa"/>
            <w:vMerge/>
            <w:tcBorders>
              <w:left w:val="single" w:sz="4" w:space="0" w:color="auto"/>
              <w:right w:val="single" w:sz="4" w:space="0" w:color="auto"/>
            </w:tcBorders>
            <w:noWrap/>
            <w:vAlign w:val="center"/>
          </w:tcPr>
          <w:p w14:paraId="1AA8181F" w14:textId="77777777" w:rsidR="00050EFF" w:rsidRDefault="00050EFF">
            <w:pPr>
              <w:jc w:val="center"/>
              <w:rPr>
                <w:rFonts w:ascii="仿宋" w:eastAsia="仿宋" w:hAnsi="仿宋"/>
                <w:kern w:val="0"/>
                <w:szCs w:val="21"/>
              </w:rPr>
            </w:pPr>
          </w:p>
        </w:tc>
        <w:tc>
          <w:tcPr>
            <w:tcW w:w="1559" w:type="dxa"/>
            <w:tcBorders>
              <w:top w:val="single" w:sz="4" w:space="0" w:color="auto"/>
              <w:left w:val="single" w:sz="4" w:space="0" w:color="auto"/>
              <w:right w:val="single" w:sz="4" w:space="0" w:color="auto"/>
            </w:tcBorders>
            <w:noWrap/>
            <w:vAlign w:val="center"/>
          </w:tcPr>
          <w:p w14:paraId="3DB2153C" w14:textId="77777777" w:rsidR="00050EFF" w:rsidRDefault="00000000">
            <w:pPr>
              <w:ind w:firstLineChars="50" w:firstLine="105"/>
              <w:jc w:val="center"/>
              <w:rPr>
                <w:rFonts w:ascii="仿宋" w:eastAsia="仿宋" w:hAnsi="仿宋" w:cs="Arial"/>
                <w:szCs w:val="21"/>
              </w:rPr>
            </w:pPr>
            <w:r>
              <w:rPr>
                <w:rFonts w:ascii="仿宋" w:eastAsia="仿宋" w:hAnsi="仿宋" w:cs="Arial" w:hint="eastAsia"/>
                <w:color w:val="000000"/>
              </w:rPr>
              <w:t>关节镜刨削手机及附件</w:t>
            </w:r>
          </w:p>
        </w:tc>
        <w:tc>
          <w:tcPr>
            <w:tcW w:w="1276" w:type="dxa"/>
            <w:tcBorders>
              <w:top w:val="single" w:sz="4" w:space="0" w:color="auto"/>
              <w:left w:val="single" w:sz="4" w:space="0" w:color="auto"/>
              <w:bottom w:val="single" w:sz="4" w:space="0" w:color="auto"/>
              <w:right w:val="single" w:sz="4" w:space="0" w:color="auto"/>
            </w:tcBorders>
            <w:noWrap/>
            <w:vAlign w:val="center"/>
          </w:tcPr>
          <w:p w14:paraId="73E56C92" w14:textId="77777777" w:rsidR="00050EFF" w:rsidRDefault="00050EF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3830BB5" w14:textId="77777777" w:rsidR="00050EFF" w:rsidRDefault="00050EF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5650389" w14:textId="77777777" w:rsidR="00050EFF" w:rsidRDefault="00050EF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F455E02" w14:textId="77777777" w:rsidR="00050EFF" w:rsidRDefault="00050EF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3345842" w14:textId="77777777" w:rsidR="00050EFF" w:rsidRDefault="00050EF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A2A942D" w14:textId="77777777" w:rsidR="00050EFF" w:rsidRDefault="00050EF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E833EAB" w14:textId="77777777" w:rsidR="00050EFF" w:rsidRDefault="00000000">
            <w:pPr>
              <w:widowControl/>
              <w:jc w:val="center"/>
              <w:rPr>
                <w:rFonts w:ascii="仿宋" w:eastAsia="仿宋" w:hAnsi="仿宋" w:cs="Arial"/>
                <w:color w:val="000000"/>
                <w:szCs w:val="21"/>
              </w:rPr>
            </w:pPr>
            <w:r>
              <w:rPr>
                <w:rFonts w:ascii="仿宋" w:eastAsia="仿宋" w:hAnsi="仿宋" w:cs="Arial" w:hint="eastAsia"/>
                <w:color w:val="000000"/>
              </w:rPr>
              <w:t>4.0mm单齿刨刀</w:t>
            </w:r>
          </w:p>
        </w:tc>
        <w:tc>
          <w:tcPr>
            <w:tcW w:w="567" w:type="dxa"/>
            <w:tcBorders>
              <w:top w:val="nil"/>
              <w:left w:val="nil"/>
              <w:bottom w:val="single" w:sz="4" w:space="0" w:color="auto"/>
              <w:right w:val="single" w:sz="4" w:space="0" w:color="auto"/>
            </w:tcBorders>
            <w:noWrap/>
            <w:vAlign w:val="center"/>
          </w:tcPr>
          <w:p w14:paraId="2C07F90F" w14:textId="77777777" w:rsidR="00050EFF" w:rsidRDefault="00000000">
            <w:pPr>
              <w:widowControl/>
              <w:jc w:val="center"/>
              <w:rPr>
                <w:rFonts w:ascii="仿宋" w:eastAsia="仿宋" w:hAnsi="仿宋" w:cs="Arial"/>
                <w:szCs w:val="21"/>
              </w:rPr>
            </w:pPr>
            <w:r>
              <w:rPr>
                <w:rFonts w:ascii="仿宋" w:eastAsia="仿宋" w:hAnsi="仿宋" w:cs="Arial" w:hint="eastAsia"/>
                <w:color w:val="000000"/>
              </w:rPr>
              <w:t>把</w:t>
            </w:r>
          </w:p>
        </w:tc>
        <w:tc>
          <w:tcPr>
            <w:tcW w:w="850" w:type="dxa"/>
            <w:tcBorders>
              <w:top w:val="nil"/>
              <w:left w:val="nil"/>
              <w:bottom w:val="single" w:sz="4" w:space="0" w:color="auto"/>
              <w:right w:val="single" w:sz="4" w:space="0" w:color="auto"/>
            </w:tcBorders>
            <w:noWrap/>
            <w:vAlign w:val="center"/>
          </w:tcPr>
          <w:p w14:paraId="48EA81F6" w14:textId="77777777" w:rsidR="00050EFF" w:rsidRDefault="00000000">
            <w:pPr>
              <w:widowControl/>
              <w:jc w:val="center"/>
              <w:rPr>
                <w:rFonts w:ascii="仿宋" w:eastAsia="仿宋" w:hAnsi="仿宋" w:cs="Arial"/>
                <w:szCs w:val="21"/>
              </w:rPr>
            </w:pPr>
            <w:r>
              <w:rPr>
                <w:rFonts w:ascii="仿宋" w:eastAsia="仿宋" w:hAnsi="仿宋" w:cs="Arial" w:hint="eastAsia"/>
                <w:color w:val="000000"/>
              </w:rPr>
              <w:t>1460</w:t>
            </w:r>
          </w:p>
        </w:tc>
        <w:tc>
          <w:tcPr>
            <w:tcW w:w="1134" w:type="dxa"/>
            <w:tcBorders>
              <w:top w:val="nil"/>
              <w:left w:val="nil"/>
              <w:bottom w:val="single" w:sz="4" w:space="0" w:color="auto"/>
              <w:right w:val="nil"/>
            </w:tcBorders>
            <w:noWrap/>
            <w:vAlign w:val="center"/>
          </w:tcPr>
          <w:p w14:paraId="6788A3D4" w14:textId="77777777" w:rsidR="00050EFF" w:rsidRDefault="00000000">
            <w:pPr>
              <w:widowControl/>
              <w:jc w:val="center"/>
              <w:rPr>
                <w:rFonts w:ascii="仿宋" w:eastAsia="仿宋" w:hAnsi="仿宋" w:cs="Arial"/>
                <w:szCs w:val="21"/>
              </w:rPr>
            </w:pPr>
            <w:r>
              <w:rPr>
                <w:rFonts w:ascii="仿宋" w:eastAsia="仿宋" w:hAnsi="仿宋" w:cs="Arial" w:hint="eastAsia"/>
                <w:color w:val="000000"/>
              </w:rPr>
              <w:t>385</w:t>
            </w:r>
          </w:p>
        </w:tc>
        <w:tc>
          <w:tcPr>
            <w:tcW w:w="851" w:type="dxa"/>
            <w:tcBorders>
              <w:top w:val="nil"/>
              <w:left w:val="single" w:sz="4" w:space="0" w:color="auto"/>
              <w:bottom w:val="single" w:sz="4" w:space="0" w:color="auto"/>
              <w:right w:val="single" w:sz="4" w:space="0" w:color="auto"/>
            </w:tcBorders>
            <w:noWrap/>
            <w:vAlign w:val="center"/>
          </w:tcPr>
          <w:p w14:paraId="0001DBEE" w14:textId="77777777" w:rsidR="00050EFF" w:rsidRDefault="00050EF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25ED9C1" w14:textId="77777777" w:rsidR="00050EFF" w:rsidRDefault="00050EFF">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BD4A5F7" w14:textId="77777777" w:rsidR="00050EFF" w:rsidRDefault="00050EFF">
            <w:pPr>
              <w:widowControl/>
              <w:jc w:val="center"/>
              <w:rPr>
                <w:rFonts w:ascii="仿宋" w:eastAsia="仿宋" w:hAnsi="仿宋" w:cs="宋体"/>
                <w:kern w:val="0"/>
                <w:szCs w:val="21"/>
              </w:rPr>
            </w:pPr>
          </w:p>
        </w:tc>
      </w:tr>
      <w:tr w:rsidR="00050EFF" w14:paraId="6F42E31A" w14:textId="77777777">
        <w:trPr>
          <w:trHeight w:val="545"/>
          <w:jc w:val="center"/>
        </w:trPr>
        <w:tc>
          <w:tcPr>
            <w:tcW w:w="704" w:type="dxa"/>
            <w:vMerge/>
            <w:tcBorders>
              <w:left w:val="single" w:sz="4" w:space="0" w:color="auto"/>
              <w:right w:val="single" w:sz="4" w:space="0" w:color="auto"/>
            </w:tcBorders>
            <w:noWrap/>
            <w:vAlign w:val="center"/>
          </w:tcPr>
          <w:p w14:paraId="2AB6F09B" w14:textId="77777777" w:rsidR="00050EFF" w:rsidRDefault="00050EFF">
            <w:pPr>
              <w:jc w:val="center"/>
              <w:rPr>
                <w:rFonts w:ascii="仿宋" w:eastAsia="仿宋" w:hAnsi="仿宋"/>
                <w:kern w:val="0"/>
                <w:szCs w:val="21"/>
              </w:rPr>
            </w:pPr>
          </w:p>
        </w:tc>
        <w:tc>
          <w:tcPr>
            <w:tcW w:w="1559" w:type="dxa"/>
            <w:tcBorders>
              <w:top w:val="single" w:sz="4" w:space="0" w:color="auto"/>
              <w:left w:val="single" w:sz="4" w:space="0" w:color="auto"/>
              <w:right w:val="single" w:sz="4" w:space="0" w:color="auto"/>
            </w:tcBorders>
            <w:noWrap/>
            <w:vAlign w:val="center"/>
          </w:tcPr>
          <w:p w14:paraId="473935B0" w14:textId="77777777" w:rsidR="00050EFF" w:rsidRDefault="00000000">
            <w:pPr>
              <w:ind w:firstLineChars="50" w:firstLine="105"/>
              <w:jc w:val="center"/>
              <w:rPr>
                <w:rFonts w:ascii="仿宋" w:eastAsia="仿宋" w:hAnsi="仿宋" w:cs="Arial"/>
                <w:szCs w:val="21"/>
              </w:rPr>
            </w:pPr>
            <w:r>
              <w:rPr>
                <w:rFonts w:ascii="仿宋" w:eastAsia="仿宋" w:hAnsi="仿宋" w:cs="Arial" w:hint="eastAsia"/>
                <w:color w:val="000000"/>
              </w:rPr>
              <w:t>关节镜刨削手机及附件</w:t>
            </w:r>
          </w:p>
        </w:tc>
        <w:tc>
          <w:tcPr>
            <w:tcW w:w="1276" w:type="dxa"/>
            <w:tcBorders>
              <w:top w:val="single" w:sz="4" w:space="0" w:color="auto"/>
              <w:left w:val="single" w:sz="4" w:space="0" w:color="auto"/>
              <w:bottom w:val="single" w:sz="4" w:space="0" w:color="auto"/>
              <w:right w:val="single" w:sz="4" w:space="0" w:color="auto"/>
            </w:tcBorders>
            <w:noWrap/>
            <w:vAlign w:val="center"/>
          </w:tcPr>
          <w:p w14:paraId="78CD706F" w14:textId="77777777" w:rsidR="00050EFF" w:rsidRDefault="00050EF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C5F47CF" w14:textId="77777777" w:rsidR="00050EFF" w:rsidRDefault="00050EF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6E52C935" w14:textId="77777777" w:rsidR="00050EFF" w:rsidRDefault="00050EF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8FDDD94" w14:textId="77777777" w:rsidR="00050EFF" w:rsidRDefault="00050EF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E2A6330" w14:textId="77777777" w:rsidR="00050EFF" w:rsidRDefault="00050EF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B2BFBFB" w14:textId="77777777" w:rsidR="00050EFF" w:rsidRDefault="00050EF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16EBA54" w14:textId="77777777" w:rsidR="00050EFF" w:rsidRDefault="00000000">
            <w:pPr>
              <w:widowControl/>
              <w:jc w:val="center"/>
              <w:rPr>
                <w:rFonts w:ascii="仿宋" w:eastAsia="仿宋" w:hAnsi="仿宋" w:cs="Arial"/>
                <w:color w:val="000000"/>
                <w:szCs w:val="21"/>
              </w:rPr>
            </w:pPr>
            <w:r>
              <w:rPr>
                <w:rFonts w:ascii="仿宋" w:eastAsia="仿宋" w:hAnsi="仿宋" w:cs="Arial" w:hint="eastAsia"/>
                <w:color w:val="000000"/>
              </w:rPr>
              <w:t>3.5mm圆型打磨</w:t>
            </w:r>
          </w:p>
        </w:tc>
        <w:tc>
          <w:tcPr>
            <w:tcW w:w="567" w:type="dxa"/>
            <w:tcBorders>
              <w:top w:val="nil"/>
              <w:left w:val="nil"/>
              <w:bottom w:val="single" w:sz="4" w:space="0" w:color="auto"/>
              <w:right w:val="single" w:sz="4" w:space="0" w:color="auto"/>
            </w:tcBorders>
            <w:noWrap/>
            <w:vAlign w:val="center"/>
          </w:tcPr>
          <w:p w14:paraId="6FEF02F4" w14:textId="77777777" w:rsidR="00050EFF" w:rsidRDefault="00000000">
            <w:pPr>
              <w:widowControl/>
              <w:jc w:val="center"/>
              <w:rPr>
                <w:rFonts w:ascii="仿宋" w:eastAsia="仿宋" w:hAnsi="仿宋" w:cs="Arial"/>
                <w:szCs w:val="21"/>
              </w:rPr>
            </w:pPr>
            <w:r>
              <w:rPr>
                <w:rFonts w:ascii="仿宋" w:eastAsia="仿宋" w:hAnsi="仿宋" w:cs="Arial" w:hint="eastAsia"/>
                <w:color w:val="000000"/>
              </w:rPr>
              <w:t>把</w:t>
            </w:r>
          </w:p>
        </w:tc>
        <w:tc>
          <w:tcPr>
            <w:tcW w:w="850" w:type="dxa"/>
            <w:tcBorders>
              <w:top w:val="nil"/>
              <w:left w:val="nil"/>
              <w:bottom w:val="single" w:sz="4" w:space="0" w:color="auto"/>
              <w:right w:val="single" w:sz="4" w:space="0" w:color="auto"/>
            </w:tcBorders>
            <w:noWrap/>
            <w:vAlign w:val="center"/>
          </w:tcPr>
          <w:p w14:paraId="3F512DB2" w14:textId="77777777" w:rsidR="00050EFF" w:rsidRDefault="00000000">
            <w:pPr>
              <w:widowControl/>
              <w:jc w:val="center"/>
              <w:rPr>
                <w:rFonts w:ascii="仿宋" w:eastAsia="仿宋" w:hAnsi="仿宋" w:cs="Arial"/>
                <w:szCs w:val="21"/>
              </w:rPr>
            </w:pPr>
            <w:r>
              <w:rPr>
                <w:rFonts w:ascii="仿宋" w:eastAsia="仿宋" w:hAnsi="仿宋" w:cs="Arial" w:hint="eastAsia"/>
                <w:color w:val="000000"/>
              </w:rPr>
              <w:t>1520</w:t>
            </w:r>
          </w:p>
        </w:tc>
        <w:tc>
          <w:tcPr>
            <w:tcW w:w="1134" w:type="dxa"/>
            <w:tcBorders>
              <w:top w:val="nil"/>
              <w:left w:val="nil"/>
              <w:bottom w:val="single" w:sz="4" w:space="0" w:color="auto"/>
              <w:right w:val="nil"/>
            </w:tcBorders>
            <w:noWrap/>
            <w:vAlign w:val="center"/>
          </w:tcPr>
          <w:p w14:paraId="2852E49A" w14:textId="77777777" w:rsidR="00050EFF" w:rsidRDefault="00000000">
            <w:pPr>
              <w:widowControl/>
              <w:jc w:val="center"/>
              <w:rPr>
                <w:rFonts w:ascii="仿宋" w:eastAsia="仿宋" w:hAnsi="仿宋" w:cs="Arial"/>
                <w:szCs w:val="21"/>
              </w:rPr>
            </w:pPr>
            <w:r>
              <w:rPr>
                <w:rFonts w:ascii="仿宋" w:eastAsia="仿宋" w:hAnsi="仿宋" w:cs="Arial" w:hint="eastAsia"/>
                <w:color w:val="000000"/>
              </w:rPr>
              <w:t>50</w:t>
            </w:r>
          </w:p>
        </w:tc>
        <w:tc>
          <w:tcPr>
            <w:tcW w:w="851" w:type="dxa"/>
            <w:tcBorders>
              <w:top w:val="nil"/>
              <w:left w:val="single" w:sz="4" w:space="0" w:color="auto"/>
              <w:bottom w:val="single" w:sz="4" w:space="0" w:color="auto"/>
              <w:right w:val="single" w:sz="4" w:space="0" w:color="auto"/>
            </w:tcBorders>
            <w:noWrap/>
            <w:vAlign w:val="center"/>
          </w:tcPr>
          <w:p w14:paraId="0F18A0BF" w14:textId="77777777" w:rsidR="00050EFF" w:rsidRDefault="00050EF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EDB66B9" w14:textId="77777777" w:rsidR="00050EFF" w:rsidRDefault="00050EFF">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200AEE9" w14:textId="77777777" w:rsidR="00050EFF" w:rsidRDefault="00050EFF">
            <w:pPr>
              <w:widowControl/>
              <w:jc w:val="center"/>
              <w:rPr>
                <w:rFonts w:ascii="仿宋" w:eastAsia="仿宋" w:hAnsi="仿宋" w:cs="宋体"/>
                <w:kern w:val="0"/>
                <w:szCs w:val="21"/>
              </w:rPr>
            </w:pPr>
          </w:p>
        </w:tc>
      </w:tr>
      <w:tr w:rsidR="00050EFF" w14:paraId="1F76A96A" w14:textId="77777777">
        <w:trPr>
          <w:trHeight w:val="545"/>
          <w:jc w:val="center"/>
        </w:trPr>
        <w:tc>
          <w:tcPr>
            <w:tcW w:w="704" w:type="dxa"/>
            <w:vMerge/>
            <w:tcBorders>
              <w:left w:val="single" w:sz="4" w:space="0" w:color="auto"/>
              <w:right w:val="single" w:sz="4" w:space="0" w:color="auto"/>
            </w:tcBorders>
            <w:noWrap/>
            <w:vAlign w:val="center"/>
          </w:tcPr>
          <w:p w14:paraId="740F6111" w14:textId="77777777" w:rsidR="00050EFF" w:rsidRDefault="00050EFF">
            <w:pPr>
              <w:jc w:val="center"/>
              <w:rPr>
                <w:rFonts w:ascii="仿宋" w:eastAsia="仿宋" w:hAnsi="仿宋"/>
                <w:kern w:val="0"/>
                <w:szCs w:val="21"/>
              </w:rPr>
            </w:pPr>
          </w:p>
        </w:tc>
        <w:tc>
          <w:tcPr>
            <w:tcW w:w="1559" w:type="dxa"/>
            <w:tcBorders>
              <w:top w:val="single" w:sz="4" w:space="0" w:color="auto"/>
              <w:left w:val="single" w:sz="4" w:space="0" w:color="auto"/>
              <w:right w:val="single" w:sz="4" w:space="0" w:color="auto"/>
            </w:tcBorders>
            <w:noWrap/>
            <w:vAlign w:val="center"/>
          </w:tcPr>
          <w:p w14:paraId="0D0BCD6D" w14:textId="77777777" w:rsidR="00050EFF" w:rsidRDefault="00000000">
            <w:pPr>
              <w:ind w:firstLineChars="50" w:firstLine="105"/>
              <w:jc w:val="center"/>
              <w:rPr>
                <w:rFonts w:ascii="仿宋" w:eastAsia="仿宋" w:hAnsi="仿宋" w:cs="Arial"/>
                <w:color w:val="000000"/>
              </w:rPr>
            </w:pPr>
            <w:r>
              <w:rPr>
                <w:rFonts w:ascii="仿宋" w:eastAsia="仿宋" w:hAnsi="仿宋" w:cs="Arial" w:hint="eastAsia"/>
                <w:color w:val="000000"/>
              </w:rPr>
              <w:t>关节镜刨削手机及附件</w:t>
            </w:r>
          </w:p>
        </w:tc>
        <w:tc>
          <w:tcPr>
            <w:tcW w:w="1276" w:type="dxa"/>
            <w:tcBorders>
              <w:top w:val="single" w:sz="4" w:space="0" w:color="auto"/>
              <w:left w:val="single" w:sz="4" w:space="0" w:color="auto"/>
              <w:bottom w:val="single" w:sz="4" w:space="0" w:color="auto"/>
              <w:right w:val="single" w:sz="4" w:space="0" w:color="auto"/>
            </w:tcBorders>
            <w:noWrap/>
            <w:vAlign w:val="center"/>
          </w:tcPr>
          <w:p w14:paraId="18D49901" w14:textId="77777777" w:rsidR="00050EFF" w:rsidRDefault="00050EF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EFE7D00" w14:textId="77777777" w:rsidR="00050EFF" w:rsidRDefault="00050EF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740E4755" w14:textId="77777777" w:rsidR="00050EFF" w:rsidRDefault="00050EF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2D37C04" w14:textId="77777777" w:rsidR="00050EFF" w:rsidRDefault="00050EF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6499445" w14:textId="77777777" w:rsidR="00050EFF" w:rsidRDefault="00050EF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FCA0DB5" w14:textId="77777777" w:rsidR="00050EFF" w:rsidRDefault="00050EF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57CAF25" w14:textId="77777777" w:rsidR="00050EFF" w:rsidRDefault="00000000">
            <w:pPr>
              <w:widowControl/>
              <w:jc w:val="center"/>
              <w:rPr>
                <w:rFonts w:ascii="仿宋" w:eastAsia="仿宋" w:hAnsi="仿宋" w:cs="Arial"/>
                <w:color w:val="000000"/>
                <w:szCs w:val="21"/>
              </w:rPr>
            </w:pPr>
            <w:r>
              <w:rPr>
                <w:rFonts w:ascii="仿宋" w:eastAsia="仿宋" w:hAnsi="仿宋" w:cs="Arial" w:hint="eastAsia"/>
                <w:color w:val="000000"/>
              </w:rPr>
              <w:t>4.0mm双齿刨刀</w:t>
            </w:r>
          </w:p>
        </w:tc>
        <w:tc>
          <w:tcPr>
            <w:tcW w:w="567" w:type="dxa"/>
            <w:tcBorders>
              <w:top w:val="nil"/>
              <w:left w:val="nil"/>
              <w:bottom w:val="single" w:sz="4" w:space="0" w:color="auto"/>
              <w:right w:val="single" w:sz="4" w:space="0" w:color="auto"/>
            </w:tcBorders>
            <w:noWrap/>
            <w:vAlign w:val="center"/>
          </w:tcPr>
          <w:p w14:paraId="4B5808D7" w14:textId="77777777" w:rsidR="00050EFF" w:rsidRDefault="00000000">
            <w:pPr>
              <w:widowControl/>
              <w:jc w:val="center"/>
              <w:rPr>
                <w:rFonts w:ascii="仿宋" w:eastAsia="仿宋" w:hAnsi="仿宋" w:cs="Arial"/>
                <w:color w:val="000000"/>
                <w:szCs w:val="21"/>
              </w:rPr>
            </w:pPr>
            <w:r>
              <w:rPr>
                <w:rFonts w:ascii="仿宋" w:eastAsia="仿宋" w:hAnsi="仿宋" w:cs="Arial" w:hint="eastAsia"/>
                <w:color w:val="000000"/>
              </w:rPr>
              <w:t>把</w:t>
            </w:r>
          </w:p>
        </w:tc>
        <w:tc>
          <w:tcPr>
            <w:tcW w:w="850" w:type="dxa"/>
            <w:tcBorders>
              <w:top w:val="nil"/>
              <w:left w:val="nil"/>
              <w:bottom w:val="single" w:sz="4" w:space="0" w:color="auto"/>
              <w:right w:val="single" w:sz="4" w:space="0" w:color="auto"/>
            </w:tcBorders>
            <w:noWrap/>
            <w:vAlign w:val="center"/>
          </w:tcPr>
          <w:p w14:paraId="0B57F740" w14:textId="77777777" w:rsidR="00050EFF" w:rsidRDefault="00000000">
            <w:pPr>
              <w:widowControl/>
              <w:jc w:val="center"/>
              <w:rPr>
                <w:rFonts w:ascii="仿宋" w:eastAsia="仿宋" w:hAnsi="仿宋" w:cs="Arial"/>
                <w:color w:val="000000"/>
                <w:kern w:val="0"/>
                <w:szCs w:val="21"/>
                <w:lang w:bidi="ar"/>
              </w:rPr>
            </w:pPr>
            <w:r>
              <w:rPr>
                <w:rFonts w:ascii="仿宋" w:eastAsia="仿宋" w:hAnsi="仿宋" w:cs="Arial" w:hint="eastAsia"/>
                <w:color w:val="000000"/>
              </w:rPr>
              <w:t>1600</w:t>
            </w:r>
          </w:p>
        </w:tc>
        <w:tc>
          <w:tcPr>
            <w:tcW w:w="1134" w:type="dxa"/>
            <w:tcBorders>
              <w:top w:val="nil"/>
              <w:left w:val="nil"/>
              <w:bottom w:val="single" w:sz="4" w:space="0" w:color="auto"/>
              <w:right w:val="nil"/>
            </w:tcBorders>
            <w:noWrap/>
            <w:vAlign w:val="center"/>
          </w:tcPr>
          <w:p w14:paraId="48B50F3E" w14:textId="77777777" w:rsidR="00050EFF" w:rsidRDefault="00000000">
            <w:pPr>
              <w:widowControl/>
              <w:jc w:val="center"/>
              <w:rPr>
                <w:rFonts w:ascii="仿宋" w:eastAsia="仿宋" w:hAnsi="仿宋" w:cs="Arial"/>
                <w:color w:val="000000"/>
                <w:kern w:val="0"/>
                <w:szCs w:val="21"/>
                <w:lang w:bidi="ar"/>
              </w:rPr>
            </w:pPr>
            <w:r>
              <w:rPr>
                <w:rFonts w:ascii="仿宋" w:eastAsia="仿宋" w:hAnsi="仿宋" w:cs="Arial" w:hint="eastAsia"/>
                <w:color w:val="000000"/>
              </w:rPr>
              <w:t>50</w:t>
            </w:r>
          </w:p>
        </w:tc>
        <w:tc>
          <w:tcPr>
            <w:tcW w:w="851" w:type="dxa"/>
            <w:tcBorders>
              <w:top w:val="nil"/>
              <w:left w:val="single" w:sz="4" w:space="0" w:color="auto"/>
              <w:bottom w:val="single" w:sz="4" w:space="0" w:color="auto"/>
              <w:right w:val="single" w:sz="4" w:space="0" w:color="auto"/>
            </w:tcBorders>
            <w:noWrap/>
            <w:vAlign w:val="center"/>
          </w:tcPr>
          <w:p w14:paraId="651691D1" w14:textId="77777777" w:rsidR="00050EFF" w:rsidRDefault="00050EF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DE4E607" w14:textId="77777777" w:rsidR="00050EFF" w:rsidRDefault="00050EFF">
            <w:pPr>
              <w:widowControl/>
              <w:jc w:val="center"/>
              <w:rPr>
                <w:rFonts w:ascii="仿宋" w:eastAsia="仿宋" w:hAnsi="仿宋" w:cs="宋体"/>
                <w:kern w:val="0"/>
                <w:szCs w:val="21"/>
              </w:rPr>
            </w:pPr>
          </w:p>
        </w:tc>
        <w:tc>
          <w:tcPr>
            <w:tcW w:w="997" w:type="dxa"/>
            <w:tcBorders>
              <w:left w:val="single" w:sz="4" w:space="0" w:color="auto"/>
              <w:right w:val="single" w:sz="4" w:space="0" w:color="auto"/>
            </w:tcBorders>
            <w:noWrap/>
            <w:vAlign w:val="center"/>
          </w:tcPr>
          <w:p w14:paraId="415971FC" w14:textId="77777777" w:rsidR="00050EFF" w:rsidRDefault="00050EFF">
            <w:pPr>
              <w:widowControl/>
              <w:jc w:val="center"/>
              <w:rPr>
                <w:rFonts w:ascii="仿宋" w:eastAsia="仿宋" w:hAnsi="仿宋" w:cs="宋体"/>
                <w:kern w:val="0"/>
                <w:szCs w:val="21"/>
              </w:rPr>
            </w:pPr>
          </w:p>
        </w:tc>
      </w:tr>
      <w:tr w:rsidR="00050EFF" w14:paraId="1154D4E7"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264E0B52" w14:textId="77777777" w:rsidR="00050EFF"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1B150B07" w14:textId="77777777" w:rsidR="00050EFF"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050EFF" w14:paraId="523B59FB"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7E784EB9" w14:textId="77777777" w:rsidR="00050EFF" w:rsidRDefault="00050EFF">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687100DF" w14:textId="77777777" w:rsidR="00050EFF"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49F7CC66" w14:textId="77777777" w:rsidR="00050EFF"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42693334" w14:textId="77777777" w:rsidR="00050EFF"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58DE3D09" w14:textId="77777777" w:rsidR="00050EFF"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60D878BB" w14:textId="77777777" w:rsidR="00050EFF"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B9C7E70" w14:textId="77777777" w:rsidR="00050EF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DAB8D17" w14:textId="77777777" w:rsidR="00050EF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695095AD" w14:textId="77777777" w:rsidR="00050EFF"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w:t>
      </w:r>
      <w:r>
        <w:rPr>
          <w:rFonts w:ascii="仿宋" w:eastAsia="仿宋" w:hAnsi="仿宋" w:cs="宋体" w:hint="eastAsia"/>
          <w:b/>
          <w:kern w:val="0"/>
          <w:sz w:val="24"/>
        </w:rPr>
        <w:lastRenderedPageBreak/>
        <w:t>单价、服务要求等</w:t>
      </w:r>
      <w:r>
        <w:rPr>
          <w:rFonts w:ascii="仿宋" w:eastAsia="仿宋" w:hAnsi="仿宋" w:hint="eastAsia"/>
          <w:b/>
          <w:kern w:val="0"/>
          <w:sz w:val="24"/>
          <w:lang w:val="zh-CN"/>
        </w:rPr>
        <w:t>予以公示。</w:t>
      </w:r>
    </w:p>
    <w:p w14:paraId="538B0475" w14:textId="77777777" w:rsidR="00050EFF" w:rsidRDefault="00050EFF">
      <w:pPr>
        <w:snapToGrid w:val="0"/>
        <w:spacing w:before="50" w:after="50"/>
        <w:rPr>
          <w:rFonts w:ascii="仿宋" w:eastAsia="仿宋" w:hAnsi="仿宋" w:cs="仿宋"/>
          <w:sz w:val="24"/>
        </w:rPr>
      </w:pPr>
    </w:p>
    <w:p w14:paraId="1736EAF3" w14:textId="77777777" w:rsidR="00050EFF" w:rsidRDefault="00050EFF">
      <w:pPr>
        <w:snapToGrid w:val="0"/>
        <w:spacing w:before="50" w:after="50"/>
        <w:rPr>
          <w:rFonts w:ascii="仿宋" w:eastAsia="仿宋" w:hAnsi="仿宋" w:cs="仿宋"/>
          <w:sz w:val="24"/>
        </w:rPr>
      </w:pPr>
    </w:p>
    <w:p w14:paraId="30E03C14" w14:textId="77777777" w:rsidR="00050EFF"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256D8FE7" w14:textId="77777777" w:rsidR="00050EFF" w:rsidRDefault="00050EFF">
      <w:pPr>
        <w:snapToGrid w:val="0"/>
        <w:spacing w:before="50" w:after="50"/>
        <w:jc w:val="center"/>
        <w:rPr>
          <w:rFonts w:ascii="仿宋" w:eastAsia="仿宋" w:hAnsi="仿宋" w:cs="仿宋"/>
          <w:b/>
          <w:sz w:val="36"/>
          <w:szCs w:val="36"/>
        </w:rPr>
      </w:pPr>
    </w:p>
    <w:p w14:paraId="77365314" w14:textId="77777777" w:rsidR="00050EFF" w:rsidRDefault="00050EFF">
      <w:pPr>
        <w:snapToGrid w:val="0"/>
        <w:spacing w:before="50" w:after="50"/>
        <w:jc w:val="center"/>
        <w:rPr>
          <w:rFonts w:ascii="仿宋" w:eastAsia="仿宋" w:hAnsi="仿宋" w:cs="仿宋"/>
          <w:b/>
          <w:sz w:val="36"/>
          <w:szCs w:val="36"/>
        </w:rPr>
      </w:pPr>
    </w:p>
    <w:p w14:paraId="7A1E0F03" w14:textId="77777777" w:rsidR="00050EFF" w:rsidRDefault="00050EFF">
      <w:pPr>
        <w:snapToGrid w:val="0"/>
        <w:spacing w:before="50" w:after="50"/>
        <w:jc w:val="center"/>
        <w:rPr>
          <w:rFonts w:ascii="仿宋" w:eastAsia="仿宋" w:hAnsi="仿宋" w:cs="仿宋"/>
          <w:b/>
          <w:sz w:val="36"/>
          <w:szCs w:val="36"/>
        </w:rPr>
      </w:pPr>
    </w:p>
    <w:p w14:paraId="6E32E3E4" w14:textId="77777777" w:rsidR="00050EFF" w:rsidRDefault="00050EFF">
      <w:pPr>
        <w:snapToGrid w:val="0"/>
        <w:spacing w:before="50" w:after="50"/>
        <w:jc w:val="center"/>
        <w:rPr>
          <w:rFonts w:ascii="仿宋" w:eastAsia="仿宋" w:hAnsi="仿宋" w:cs="仿宋"/>
          <w:b/>
          <w:sz w:val="36"/>
          <w:szCs w:val="36"/>
        </w:rPr>
      </w:pPr>
    </w:p>
    <w:p w14:paraId="315DA122" w14:textId="77777777" w:rsidR="00050EFF" w:rsidRDefault="00050EFF">
      <w:pPr>
        <w:snapToGrid w:val="0"/>
        <w:spacing w:before="50" w:after="50"/>
        <w:jc w:val="center"/>
        <w:rPr>
          <w:rFonts w:ascii="仿宋" w:eastAsia="仿宋" w:hAnsi="仿宋" w:cs="仿宋"/>
          <w:b/>
          <w:sz w:val="36"/>
          <w:szCs w:val="36"/>
        </w:rPr>
      </w:pPr>
    </w:p>
    <w:p w14:paraId="6FFB6034" w14:textId="77777777" w:rsidR="00050EFF" w:rsidRDefault="00050EFF">
      <w:pPr>
        <w:snapToGrid w:val="0"/>
        <w:spacing w:before="50" w:after="50"/>
        <w:jc w:val="center"/>
        <w:rPr>
          <w:rFonts w:ascii="仿宋" w:eastAsia="仿宋" w:hAnsi="仿宋" w:cs="仿宋"/>
          <w:b/>
          <w:sz w:val="36"/>
          <w:szCs w:val="36"/>
        </w:rPr>
      </w:pPr>
    </w:p>
    <w:p w14:paraId="19A69657" w14:textId="77777777" w:rsidR="00050EFF" w:rsidRDefault="00050EFF">
      <w:pPr>
        <w:snapToGrid w:val="0"/>
        <w:spacing w:before="50" w:after="50"/>
        <w:jc w:val="center"/>
        <w:rPr>
          <w:rFonts w:ascii="仿宋" w:eastAsia="仿宋" w:hAnsi="仿宋" w:cs="仿宋"/>
          <w:b/>
          <w:sz w:val="36"/>
          <w:szCs w:val="36"/>
        </w:rPr>
      </w:pPr>
    </w:p>
    <w:p w14:paraId="26E24D5E" w14:textId="77777777" w:rsidR="00050EFF" w:rsidRDefault="00050EFF">
      <w:pPr>
        <w:snapToGrid w:val="0"/>
        <w:spacing w:before="50" w:after="50"/>
        <w:jc w:val="center"/>
        <w:rPr>
          <w:rFonts w:ascii="仿宋" w:eastAsia="仿宋" w:hAnsi="仿宋" w:cs="仿宋"/>
          <w:b/>
          <w:sz w:val="36"/>
          <w:szCs w:val="36"/>
        </w:rPr>
      </w:pPr>
    </w:p>
    <w:p w14:paraId="52BEC6BF" w14:textId="77777777" w:rsidR="00050EFF" w:rsidRDefault="00050EFF">
      <w:pPr>
        <w:snapToGrid w:val="0"/>
        <w:spacing w:before="50" w:after="50"/>
        <w:jc w:val="center"/>
        <w:rPr>
          <w:rFonts w:ascii="仿宋" w:eastAsia="仿宋" w:hAnsi="仿宋" w:cs="仿宋"/>
          <w:b/>
          <w:sz w:val="36"/>
          <w:szCs w:val="36"/>
        </w:rPr>
      </w:pPr>
    </w:p>
    <w:p w14:paraId="7BDB5EAE" w14:textId="77777777" w:rsidR="00050EFF" w:rsidRDefault="00050EFF">
      <w:pPr>
        <w:snapToGrid w:val="0"/>
        <w:spacing w:before="50" w:after="50"/>
        <w:jc w:val="center"/>
        <w:rPr>
          <w:rFonts w:ascii="仿宋" w:eastAsia="仿宋" w:hAnsi="仿宋" w:cs="仿宋"/>
          <w:b/>
          <w:sz w:val="36"/>
          <w:szCs w:val="36"/>
        </w:rPr>
      </w:pPr>
    </w:p>
    <w:p w14:paraId="29CC3C7D" w14:textId="77777777" w:rsidR="00050EFF" w:rsidRDefault="00050EFF">
      <w:pPr>
        <w:snapToGrid w:val="0"/>
        <w:spacing w:before="50" w:after="50"/>
        <w:jc w:val="center"/>
        <w:rPr>
          <w:rFonts w:ascii="仿宋" w:eastAsia="仿宋" w:hAnsi="仿宋" w:cs="仿宋"/>
          <w:b/>
          <w:sz w:val="36"/>
          <w:szCs w:val="36"/>
        </w:rPr>
      </w:pPr>
    </w:p>
    <w:p w14:paraId="1B3943E1" w14:textId="77777777" w:rsidR="00050EFF" w:rsidRDefault="00050EFF">
      <w:pPr>
        <w:snapToGrid w:val="0"/>
        <w:spacing w:before="50" w:after="50"/>
        <w:jc w:val="center"/>
        <w:rPr>
          <w:rFonts w:ascii="仿宋" w:eastAsia="仿宋" w:hAnsi="仿宋" w:cs="仿宋"/>
          <w:b/>
          <w:sz w:val="36"/>
          <w:szCs w:val="36"/>
        </w:rPr>
      </w:pPr>
    </w:p>
    <w:p w14:paraId="7EEDD89D" w14:textId="77777777" w:rsidR="00050EFF" w:rsidRDefault="00050EFF">
      <w:pPr>
        <w:snapToGrid w:val="0"/>
        <w:spacing w:before="50" w:after="50"/>
        <w:jc w:val="center"/>
        <w:rPr>
          <w:rFonts w:ascii="仿宋" w:eastAsia="仿宋" w:hAnsi="仿宋" w:cs="仿宋"/>
          <w:b/>
          <w:sz w:val="36"/>
          <w:szCs w:val="36"/>
        </w:rPr>
      </w:pPr>
    </w:p>
    <w:p w14:paraId="3F48591C" w14:textId="77777777" w:rsidR="005E02CA" w:rsidRDefault="005E02CA">
      <w:pPr>
        <w:snapToGrid w:val="0"/>
        <w:spacing w:before="50" w:after="50"/>
        <w:jc w:val="center"/>
        <w:rPr>
          <w:rFonts w:ascii="仿宋" w:eastAsia="仿宋" w:hAnsi="仿宋" w:cs="仿宋"/>
          <w:b/>
          <w:sz w:val="36"/>
          <w:szCs w:val="36"/>
        </w:rPr>
      </w:pPr>
    </w:p>
    <w:p w14:paraId="7672D9D0" w14:textId="77777777" w:rsidR="005E02CA" w:rsidRDefault="005E02CA">
      <w:pPr>
        <w:snapToGrid w:val="0"/>
        <w:spacing w:before="50" w:after="50"/>
        <w:jc w:val="center"/>
        <w:rPr>
          <w:rFonts w:ascii="仿宋" w:eastAsia="仿宋" w:hAnsi="仿宋" w:cs="仿宋"/>
          <w:b/>
          <w:sz w:val="36"/>
          <w:szCs w:val="36"/>
        </w:rPr>
      </w:pPr>
    </w:p>
    <w:p w14:paraId="059C02FD" w14:textId="558F5313" w:rsidR="00050EF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2</w:t>
      </w:r>
      <w:r>
        <w:rPr>
          <w:rFonts w:ascii="仿宋" w:eastAsia="仿宋" w:hAnsi="仿宋" w:cs="仿宋" w:hint="eastAsia"/>
          <w:b/>
          <w:sz w:val="36"/>
          <w:szCs w:val="36"/>
        </w:rPr>
        <w:t>开标一览表</w:t>
      </w:r>
    </w:p>
    <w:p w14:paraId="4D2B5271" w14:textId="77777777" w:rsidR="00050EFF"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12068B2D" w14:textId="77777777" w:rsidR="00050EFF"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2015F3D3" w14:textId="77777777" w:rsidR="00050EFF"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914"/>
        <w:gridCol w:w="1349"/>
        <w:gridCol w:w="1276"/>
        <w:gridCol w:w="1276"/>
        <w:gridCol w:w="992"/>
        <w:gridCol w:w="1276"/>
        <w:gridCol w:w="1276"/>
        <w:gridCol w:w="992"/>
        <w:gridCol w:w="1276"/>
        <w:gridCol w:w="567"/>
        <w:gridCol w:w="850"/>
        <w:gridCol w:w="1134"/>
        <w:gridCol w:w="851"/>
        <w:gridCol w:w="919"/>
        <w:gridCol w:w="997"/>
      </w:tblGrid>
      <w:tr w:rsidR="00050EFF" w14:paraId="6AD4905E" w14:textId="77777777">
        <w:trPr>
          <w:trHeight w:val="876"/>
          <w:jc w:val="center"/>
        </w:trPr>
        <w:tc>
          <w:tcPr>
            <w:tcW w:w="914" w:type="dxa"/>
            <w:tcBorders>
              <w:top w:val="single" w:sz="4" w:space="0" w:color="auto"/>
              <w:left w:val="single" w:sz="4" w:space="0" w:color="auto"/>
              <w:bottom w:val="single" w:sz="4" w:space="0" w:color="auto"/>
              <w:right w:val="single" w:sz="4" w:space="0" w:color="auto"/>
            </w:tcBorders>
            <w:noWrap/>
            <w:vAlign w:val="center"/>
          </w:tcPr>
          <w:p w14:paraId="05379B28"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349" w:type="dxa"/>
            <w:tcBorders>
              <w:top w:val="single" w:sz="4" w:space="0" w:color="auto"/>
              <w:left w:val="nil"/>
              <w:bottom w:val="single" w:sz="4" w:space="0" w:color="auto"/>
              <w:right w:val="single" w:sz="4" w:space="0" w:color="auto"/>
            </w:tcBorders>
            <w:noWrap/>
            <w:vAlign w:val="center"/>
          </w:tcPr>
          <w:p w14:paraId="4147F52B"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00954FD6"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7B2476B7"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40EB509B"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1E800E92"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31BBBCB9"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0A43DC34"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686365F2"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484AD173"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79520F20"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14:paraId="5C1B4379"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1CF854BF"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7DD7EA6A"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5F48EC34"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0B9A5EEF"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3C38BAB6"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675FA152"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5ABCB263"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14145383"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050EFF" w14:paraId="4F42CDC2" w14:textId="77777777">
        <w:trPr>
          <w:trHeight w:val="545"/>
          <w:jc w:val="center"/>
        </w:trPr>
        <w:tc>
          <w:tcPr>
            <w:tcW w:w="914" w:type="dxa"/>
            <w:tcBorders>
              <w:top w:val="single" w:sz="4" w:space="0" w:color="auto"/>
              <w:left w:val="single" w:sz="4" w:space="0" w:color="auto"/>
              <w:right w:val="single" w:sz="4" w:space="0" w:color="auto"/>
            </w:tcBorders>
            <w:noWrap/>
            <w:vAlign w:val="center"/>
          </w:tcPr>
          <w:p w14:paraId="77B366CC" w14:textId="77777777" w:rsidR="00050EFF" w:rsidRDefault="00000000">
            <w:pPr>
              <w:jc w:val="center"/>
              <w:rPr>
                <w:rFonts w:ascii="仿宋" w:eastAsia="仿宋" w:hAnsi="仿宋" w:cs="Arial"/>
                <w:color w:val="000000"/>
                <w:szCs w:val="21"/>
              </w:rPr>
            </w:pPr>
            <w:r>
              <w:rPr>
                <w:rFonts w:ascii="仿宋" w:eastAsia="仿宋" w:hAnsi="仿宋" w:cs="Arial"/>
                <w:color w:val="000000"/>
              </w:rPr>
              <w:t>2</w:t>
            </w:r>
          </w:p>
        </w:tc>
        <w:tc>
          <w:tcPr>
            <w:tcW w:w="1349" w:type="dxa"/>
            <w:tcBorders>
              <w:top w:val="single" w:sz="4" w:space="0" w:color="auto"/>
              <w:left w:val="single" w:sz="4" w:space="0" w:color="auto"/>
              <w:right w:val="single" w:sz="4" w:space="0" w:color="auto"/>
            </w:tcBorders>
            <w:noWrap/>
            <w:vAlign w:val="center"/>
          </w:tcPr>
          <w:p w14:paraId="387B9BAB" w14:textId="77777777" w:rsidR="00050EFF" w:rsidRDefault="00000000">
            <w:pPr>
              <w:ind w:firstLineChars="50" w:firstLine="105"/>
              <w:jc w:val="center"/>
              <w:rPr>
                <w:rFonts w:ascii="仿宋" w:eastAsia="仿宋" w:hAnsi="仿宋" w:cs="宋体"/>
                <w:kern w:val="0"/>
                <w:szCs w:val="21"/>
              </w:rPr>
            </w:pPr>
            <w:r>
              <w:rPr>
                <w:rFonts w:ascii="仿宋" w:eastAsia="仿宋" w:hAnsi="仿宋" w:cs="Arial" w:hint="eastAsia"/>
                <w:color w:val="000000"/>
              </w:rPr>
              <w:t>一次性使用真空</w:t>
            </w:r>
            <w:proofErr w:type="gramStart"/>
            <w:r>
              <w:rPr>
                <w:rFonts w:ascii="仿宋" w:eastAsia="仿宋" w:hAnsi="仿宋" w:cs="Arial" w:hint="eastAsia"/>
                <w:color w:val="000000"/>
              </w:rPr>
              <w:t>采血管</w:t>
            </w:r>
            <w:proofErr w:type="gramEnd"/>
            <w:r>
              <w:rPr>
                <w:rFonts w:ascii="仿宋" w:eastAsia="仿宋" w:hAnsi="仿宋" w:cs="Arial" w:hint="eastAsia"/>
                <w:color w:val="000000"/>
              </w:rPr>
              <w:t>-富血小板血浆PRP管</w:t>
            </w:r>
          </w:p>
        </w:tc>
        <w:tc>
          <w:tcPr>
            <w:tcW w:w="1276" w:type="dxa"/>
            <w:tcBorders>
              <w:top w:val="single" w:sz="4" w:space="0" w:color="auto"/>
              <w:left w:val="single" w:sz="4" w:space="0" w:color="auto"/>
              <w:bottom w:val="single" w:sz="4" w:space="0" w:color="auto"/>
              <w:right w:val="single" w:sz="4" w:space="0" w:color="auto"/>
            </w:tcBorders>
            <w:noWrap/>
            <w:vAlign w:val="center"/>
          </w:tcPr>
          <w:p w14:paraId="790FB6D3" w14:textId="77777777" w:rsidR="00050EFF" w:rsidRDefault="00050EF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AE5B655" w14:textId="77777777" w:rsidR="00050EFF" w:rsidRDefault="00050EF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990DA7C" w14:textId="77777777" w:rsidR="00050EFF" w:rsidRDefault="00050EF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51A876A" w14:textId="77777777" w:rsidR="00050EFF" w:rsidRDefault="00050EF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5C9A21C" w14:textId="77777777" w:rsidR="00050EFF" w:rsidRDefault="00050EFF">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35CD348" w14:textId="77777777" w:rsidR="00050EFF" w:rsidRDefault="00050EFF">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B223317" w14:textId="77777777" w:rsidR="00050EFF" w:rsidRDefault="00000000">
            <w:pPr>
              <w:widowControl/>
              <w:jc w:val="center"/>
              <w:rPr>
                <w:rFonts w:ascii="仿宋" w:eastAsia="仿宋" w:hAnsi="仿宋"/>
                <w:szCs w:val="21"/>
              </w:rPr>
            </w:pPr>
            <w:r>
              <w:rPr>
                <w:rFonts w:ascii="仿宋" w:eastAsia="仿宋" w:hAnsi="仿宋" w:hint="eastAsia"/>
                <w:szCs w:val="21"/>
              </w:rPr>
              <w:t>/</w:t>
            </w:r>
          </w:p>
        </w:tc>
        <w:tc>
          <w:tcPr>
            <w:tcW w:w="567" w:type="dxa"/>
            <w:tcBorders>
              <w:top w:val="nil"/>
              <w:left w:val="nil"/>
              <w:bottom w:val="single" w:sz="4" w:space="0" w:color="auto"/>
              <w:right w:val="single" w:sz="4" w:space="0" w:color="auto"/>
            </w:tcBorders>
            <w:noWrap/>
            <w:vAlign w:val="center"/>
          </w:tcPr>
          <w:p w14:paraId="1A0EF391" w14:textId="77777777" w:rsidR="00050EFF" w:rsidRDefault="00000000">
            <w:pPr>
              <w:widowControl/>
              <w:jc w:val="center"/>
              <w:rPr>
                <w:rFonts w:ascii="仿宋" w:eastAsia="仿宋" w:hAnsi="仿宋" w:cs="宋体"/>
                <w:kern w:val="0"/>
                <w:szCs w:val="21"/>
              </w:rPr>
            </w:pPr>
            <w:r>
              <w:rPr>
                <w:rFonts w:ascii="仿宋" w:eastAsia="仿宋" w:hAnsi="仿宋" w:cs="Arial" w:hint="eastAsia"/>
              </w:rPr>
              <w:t>套</w:t>
            </w:r>
          </w:p>
        </w:tc>
        <w:tc>
          <w:tcPr>
            <w:tcW w:w="850" w:type="dxa"/>
            <w:tcBorders>
              <w:top w:val="nil"/>
              <w:left w:val="nil"/>
              <w:bottom w:val="single" w:sz="4" w:space="0" w:color="auto"/>
              <w:right w:val="single" w:sz="4" w:space="0" w:color="auto"/>
            </w:tcBorders>
            <w:noWrap/>
            <w:vAlign w:val="center"/>
          </w:tcPr>
          <w:p w14:paraId="4AA2BF0B" w14:textId="77777777" w:rsidR="00050EFF" w:rsidRDefault="00000000">
            <w:pPr>
              <w:widowControl/>
              <w:jc w:val="center"/>
              <w:rPr>
                <w:rFonts w:ascii="仿宋" w:eastAsia="仿宋" w:hAnsi="仿宋" w:cs="宋体"/>
                <w:kern w:val="0"/>
                <w:szCs w:val="21"/>
              </w:rPr>
            </w:pPr>
            <w:r>
              <w:rPr>
                <w:rFonts w:ascii="仿宋" w:eastAsia="仿宋" w:hAnsi="仿宋" w:cs="Arial" w:hint="eastAsia"/>
              </w:rPr>
              <w:t>1800</w:t>
            </w:r>
          </w:p>
        </w:tc>
        <w:tc>
          <w:tcPr>
            <w:tcW w:w="1134" w:type="dxa"/>
            <w:tcBorders>
              <w:top w:val="nil"/>
              <w:left w:val="nil"/>
              <w:bottom w:val="single" w:sz="4" w:space="0" w:color="auto"/>
              <w:right w:val="nil"/>
            </w:tcBorders>
            <w:noWrap/>
            <w:vAlign w:val="center"/>
          </w:tcPr>
          <w:p w14:paraId="6087D9C4" w14:textId="77777777" w:rsidR="00050EFF" w:rsidRDefault="00000000">
            <w:pPr>
              <w:widowControl/>
              <w:jc w:val="center"/>
              <w:rPr>
                <w:rFonts w:ascii="仿宋" w:eastAsia="仿宋" w:hAnsi="仿宋" w:cs="宋体"/>
                <w:kern w:val="0"/>
                <w:szCs w:val="21"/>
              </w:rPr>
            </w:pPr>
            <w:r>
              <w:rPr>
                <w:rFonts w:ascii="仿宋" w:eastAsia="仿宋" w:hAnsi="仿宋" w:cs="Arial" w:hint="eastAsia"/>
              </w:rPr>
              <w:t>400</w:t>
            </w:r>
          </w:p>
        </w:tc>
        <w:tc>
          <w:tcPr>
            <w:tcW w:w="851" w:type="dxa"/>
            <w:tcBorders>
              <w:top w:val="nil"/>
              <w:left w:val="single" w:sz="4" w:space="0" w:color="auto"/>
              <w:bottom w:val="single" w:sz="4" w:space="0" w:color="auto"/>
              <w:right w:val="single" w:sz="4" w:space="0" w:color="auto"/>
            </w:tcBorders>
            <w:noWrap/>
            <w:vAlign w:val="center"/>
          </w:tcPr>
          <w:p w14:paraId="56BA2D10" w14:textId="77777777" w:rsidR="00050EFF" w:rsidRDefault="00050EFF">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F5F9821" w14:textId="77777777" w:rsidR="00050EFF" w:rsidRDefault="00050EFF">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515BF13F" w14:textId="77777777" w:rsidR="00050EFF"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050EFF" w14:paraId="6AAD1743"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50DC7D71" w14:textId="77777777" w:rsidR="00050EFF"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35C53C75" w14:textId="77777777" w:rsidR="00050EFF"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050EFF" w14:paraId="127B64DF"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0D625F7A" w14:textId="77777777" w:rsidR="00050EFF" w:rsidRDefault="00050EFF">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11F581A5" w14:textId="77777777" w:rsidR="00050EFF"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22D96EE5" w14:textId="77777777" w:rsidR="00050EFF"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0A7FFD4B" w14:textId="77777777" w:rsidR="00050EFF"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6B24DF44" w14:textId="77777777" w:rsidR="00050EFF"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00961650" w14:textId="77777777" w:rsidR="00050EFF"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8E2B00A" w14:textId="77777777" w:rsidR="00050EF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B883338" w14:textId="77777777" w:rsidR="00050EF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4321CA8A" w14:textId="77777777" w:rsidR="00050EFF"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0263F48A" w14:textId="77777777" w:rsidR="00050EFF" w:rsidRDefault="00050EFF">
      <w:pPr>
        <w:snapToGrid w:val="0"/>
        <w:spacing w:before="50" w:after="50"/>
        <w:rPr>
          <w:rFonts w:ascii="仿宋" w:eastAsia="仿宋" w:hAnsi="仿宋" w:cs="仿宋"/>
          <w:sz w:val="24"/>
        </w:rPr>
      </w:pPr>
    </w:p>
    <w:p w14:paraId="4FA914E5" w14:textId="77777777" w:rsidR="00050EFF" w:rsidRDefault="00050EFF">
      <w:pPr>
        <w:snapToGrid w:val="0"/>
        <w:spacing w:before="50" w:after="50"/>
        <w:rPr>
          <w:rFonts w:ascii="仿宋" w:eastAsia="仿宋" w:hAnsi="仿宋" w:cs="仿宋"/>
          <w:sz w:val="24"/>
        </w:rPr>
      </w:pPr>
    </w:p>
    <w:p w14:paraId="249368F7" w14:textId="77777777" w:rsidR="00050EFF"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62E990E" w14:textId="77777777" w:rsidR="00050EFF" w:rsidRDefault="00050EFF">
      <w:pPr>
        <w:snapToGrid w:val="0"/>
        <w:spacing w:before="50" w:after="50"/>
        <w:rPr>
          <w:color w:val="FF0000"/>
        </w:rPr>
        <w:sectPr w:rsidR="00050EFF">
          <w:headerReference w:type="default" r:id="rId11"/>
          <w:pgSz w:w="16840" w:h="11907" w:orient="landscape"/>
          <w:pgMar w:top="1361" w:right="1361" w:bottom="1361" w:left="1361" w:header="765" w:footer="822" w:gutter="0"/>
          <w:cols w:space="720"/>
          <w:docGrid w:type="lines" w:linePitch="312"/>
        </w:sectPr>
      </w:pPr>
    </w:p>
    <w:p w14:paraId="04B29950" w14:textId="77777777" w:rsidR="00050EFF" w:rsidRDefault="00000000">
      <w:pPr>
        <w:pStyle w:val="1"/>
        <w:rPr>
          <w:rFonts w:ascii="仿宋" w:hAnsi="仿宋" w:cs="仿宋"/>
        </w:rPr>
      </w:pPr>
      <w:bookmarkStart w:id="53" w:name="_Toc104885750"/>
      <w:r>
        <w:rPr>
          <w:rFonts w:ascii="仿宋" w:hAnsi="仿宋" w:cs="仿宋" w:hint="eastAsia"/>
        </w:rPr>
        <w:lastRenderedPageBreak/>
        <w:t>第七章询问、质疑及投诉</w:t>
      </w:r>
      <w:bookmarkEnd w:id="53"/>
    </w:p>
    <w:p w14:paraId="52B042C4" w14:textId="77777777" w:rsidR="00050EF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[2012]18号）等法律法规的规定，供应商可以依法提出询问、质疑和投诉。</w:t>
      </w:r>
    </w:p>
    <w:p w14:paraId="4EFE3597" w14:textId="77777777" w:rsidR="00050EFF"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095ABA46" w14:textId="77777777" w:rsidR="00050EFF"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78A8CFCA" w14:textId="77777777" w:rsidR="00050EFF"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7F3879B5" w14:textId="77777777" w:rsidR="00050EFF"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34A20260" w14:textId="77777777" w:rsidR="00050EFF"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4641ECD3" w14:textId="77777777" w:rsidR="00050EFF"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6A272D39" w14:textId="77777777" w:rsidR="00050EF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7BFEC3FD" w14:textId="77777777" w:rsidR="00050EF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7B1AA68" w14:textId="77777777" w:rsidR="00050EFF"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75E34E64" w14:textId="77777777" w:rsidR="00050EF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2C4340D9" w14:textId="77777777" w:rsidR="00050EF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2B1B9BAD" w14:textId="77777777" w:rsidR="00050EFF"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5D300354" w14:textId="77777777" w:rsidR="00050EFF"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15FC924C" w14:textId="77777777" w:rsidR="00050EFF"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15852CDA" w14:textId="77777777" w:rsidR="00050EFF"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3116665C" w14:textId="77777777" w:rsidR="00050EF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4361B5FB" w14:textId="77777777" w:rsidR="00050EF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168F40DE" w14:textId="77777777" w:rsidR="00050EFF"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10B84098" w14:textId="77777777" w:rsidR="00050EFF" w:rsidRDefault="00000000" w:rsidP="005E02CA">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0792C6B0" w14:textId="77777777" w:rsidR="00050EFF"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24DCFBA5" w14:textId="77777777" w:rsidR="00050EFF"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4CAEBB23" w14:textId="77777777" w:rsidR="00050EFF"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664E1184" w14:textId="77777777" w:rsidR="00050EFF"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5C02F30E" w14:textId="77777777" w:rsidR="00050EFF"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783354D2" w14:textId="77777777" w:rsidR="00050EFF"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6449FC57" w14:textId="77777777" w:rsidR="00050EF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05627FC8" w14:textId="77777777" w:rsidR="00050EF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2ECCDDE5" w14:textId="77777777" w:rsidR="00050EF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0469638D" w14:textId="77777777" w:rsidR="00050EF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5A1CC507" w14:textId="77777777" w:rsidR="00050EF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1CBF8F36" w14:textId="77777777" w:rsidR="00050EF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7BE5D325" w14:textId="77777777" w:rsidR="00050EF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3AE22C0D" w14:textId="77777777" w:rsidR="00050EFF"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39CB3305" w14:textId="77777777" w:rsidR="005E02CA" w:rsidRDefault="005E02CA">
      <w:pPr>
        <w:widowControl/>
        <w:snapToGrid w:val="0"/>
        <w:spacing w:line="480" w:lineRule="exact"/>
        <w:rPr>
          <w:rFonts w:ascii="仿宋" w:eastAsia="仿宋" w:hAnsi="仿宋" w:cs="仿宋"/>
          <w:b/>
          <w:bCs/>
          <w:kern w:val="0"/>
          <w:sz w:val="24"/>
          <w:szCs w:val="24"/>
        </w:rPr>
      </w:pPr>
    </w:p>
    <w:p w14:paraId="11C0C112" w14:textId="2F1AFF91" w:rsidR="00050EFF"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2ABB9AEB" w14:textId="77777777" w:rsidR="00050EFF"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7A32F8DE" w14:textId="77777777" w:rsidR="00050EFF"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10825224" w14:textId="77777777" w:rsidR="00050EF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7295DB5C" w14:textId="77777777" w:rsidR="00050EF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7A0D3FAB" w14:textId="77777777" w:rsidR="00050EF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69508F03" w14:textId="77777777" w:rsidR="00050EF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528B44B9" w14:textId="77777777" w:rsidR="00050EFF"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43D856DB" w14:textId="77777777" w:rsidR="00050EF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5D88EDBE" w14:textId="77777777" w:rsidR="00050EF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69157839" w14:textId="77777777" w:rsidR="00050EF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77B2199D" w14:textId="77777777" w:rsidR="00050EF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068DA65B" w14:textId="77777777" w:rsidR="00050EFF"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0333B087" w14:textId="77777777" w:rsidR="00050EF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7107D8BF" w14:textId="77777777" w:rsidR="00050EF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55130FF3" w14:textId="77777777" w:rsidR="00050EF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5757B1B8" w14:textId="77777777" w:rsidR="00050EF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5A49D4E1" w14:textId="77777777" w:rsidR="00050EF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5D78B14D" w14:textId="77777777" w:rsidR="00050EFF"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7A36B095" w14:textId="77777777" w:rsidR="00050EF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1F214DA0" w14:textId="77777777" w:rsidR="00050EF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5BABB297" w14:textId="77777777" w:rsidR="00050EF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64EF1EEC" w14:textId="77777777" w:rsidR="00050EFF"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44823C4B" w14:textId="77777777" w:rsidR="00050EFF" w:rsidRDefault="00050EFF">
      <w:pPr>
        <w:adjustRightInd w:val="0"/>
        <w:snapToGrid w:val="0"/>
        <w:spacing w:line="360" w:lineRule="auto"/>
        <w:rPr>
          <w:rFonts w:ascii="仿宋" w:eastAsia="仿宋" w:hAnsi="仿宋" w:cs="仿宋"/>
          <w:sz w:val="24"/>
          <w:szCs w:val="24"/>
          <w:u w:val="dotted"/>
        </w:rPr>
      </w:pPr>
    </w:p>
    <w:p w14:paraId="534FED0D" w14:textId="77777777" w:rsidR="00050EFF"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3C45E377" w14:textId="77777777" w:rsidR="00050EFF" w:rsidRDefault="00000000">
      <w:pPr>
        <w:rPr>
          <w:rFonts w:ascii="仿宋" w:eastAsia="仿宋" w:hAnsi="仿宋" w:cs="仿宋"/>
          <w:sz w:val="24"/>
          <w:szCs w:val="24"/>
        </w:rPr>
      </w:pPr>
      <w:r>
        <w:rPr>
          <w:rFonts w:ascii="仿宋" w:eastAsia="仿宋" w:hAnsi="仿宋" w:cs="仿宋" w:hint="eastAsia"/>
          <w:sz w:val="24"/>
          <w:szCs w:val="24"/>
        </w:rPr>
        <w:t>日期：</w:t>
      </w:r>
    </w:p>
    <w:p w14:paraId="60341A9B" w14:textId="77777777" w:rsidR="00050EFF" w:rsidRDefault="00050EFF">
      <w:pPr>
        <w:adjustRightInd w:val="0"/>
        <w:snapToGrid w:val="0"/>
        <w:spacing w:line="360" w:lineRule="auto"/>
        <w:rPr>
          <w:rFonts w:ascii="仿宋" w:eastAsia="仿宋" w:hAnsi="仿宋" w:cs="仿宋"/>
          <w:sz w:val="24"/>
          <w:szCs w:val="24"/>
        </w:rPr>
      </w:pPr>
    </w:p>
    <w:p w14:paraId="49ED85FF" w14:textId="77777777" w:rsidR="00050EFF" w:rsidRDefault="00050EFF">
      <w:pPr>
        <w:adjustRightInd w:val="0"/>
        <w:snapToGrid w:val="0"/>
        <w:spacing w:line="360" w:lineRule="auto"/>
        <w:rPr>
          <w:rFonts w:ascii="仿宋" w:eastAsia="仿宋" w:hAnsi="仿宋" w:cs="仿宋"/>
          <w:kern w:val="0"/>
          <w:sz w:val="24"/>
          <w:szCs w:val="24"/>
        </w:rPr>
      </w:pPr>
    </w:p>
    <w:p w14:paraId="383A71BC" w14:textId="77777777" w:rsidR="00050EFF" w:rsidRDefault="00050EFF">
      <w:pPr>
        <w:widowControl/>
        <w:snapToGrid w:val="0"/>
        <w:spacing w:line="480" w:lineRule="exact"/>
        <w:rPr>
          <w:rFonts w:ascii="仿宋" w:eastAsia="仿宋" w:hAnsi="仿宋" w:cs="仿宋"/>
          <w:kern w:val="0"/>
          <w:sz w:val="24"/>
          <w:szCs w:val="24"/>
        </w:rPr>
      </w:pPr>
    </w:p>
    <w:sectPr w:rsidR="00050EFF">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24B0" w14:textId="77777777" w:rsidR="006C3BA6" w:rsidRDefault="006C3BA6">
      <w:r>
        <w:separator/>
      </w:r>
    </w:p>
  </w:endnote>
  <w:endnote w:type="continuationSeparator" w:id="0">
    <w:p w14:paraId="27C9E564" w14:textId="77777777" w:rsidR="006C3BA6" w:rsidRDefault="006C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570E" w14:textId="77777777" w:rsidR="00050EFF" w:rsidRDefault="00000000">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21</w:t>
    </w:r>
    <w:r>
      <w:rPr>
        <w:rStyle w:val="af3"/>
      </w:rPr>
      <w:fldChar w:fldCharType="end"/>
    </w:r>
  </w:p>
  <w:p w14:paraId="551B8156" w14:textId="77777777" w:rsidR="00050EFF" w:rsidRDefault="00050EF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A6FAC" w14:textId="77777777" w:rsidR="006C3BA6" w:rsidRDefault="006C3BA6">
      <w:r>
        <w:separator/>
      </w:r>
    </w:p>
  </w:footnote>
  <w:footnote w:type="continuationSeparator" w:id="0">
    <w:p w14:paraId="5C42B542" w14:textId="77777777" w:rsidR="006C3BA6" w:rsidRDefault="006C3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009D" w14:textId="77777777" w:rsidR="00050EFF" w:rsidRDefault="00000000">
    <w:pPr>
      <w:pStyle w:val="ae"/>
      <w:jc w:val="left"/>
    </w:pPr>
    <w:r>
      <w:rPr>
        <w:rFonts w:hint="eastAsia"/>
      </w:rPr>
      <w:t>绍兴市人民医院关节镜刨削手机及附件、一次性使用真空</w:t>
    </w:r>
    <w:proofErr w:type="gramStart"/>
    <w:r>
      <w:rPr>
        <w:rFonts w:hint="eastAsia"/>
      </w:rPr>
      <w:t>采血管</w:t>
    </w:r>
    <w:proofErr w:type="gramEnd"/>
    <w:r>
      <w:rPr>
        <w:rFonts w:hint="eastAsia"/>
      </w:rPr>
      <w:t>-</w:t>
    </w:r>
    <w:r>
      <w:rPr>
        <w:rFonts w:hint="eastAsia"/>
      </w:rPr>
      <w:t>富血小板血浆耗材采购项目（</w:t>
    </w:r>
    <w:r>
      <w:t>SXRMYY-2023-03</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C8BD" w14:textId="77777777" w:rsidR="00050EFF" w:rsidRDefault="00050EFF">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7754" w14:textId="77777777" w:rsidR="00050EFF" w:rsidRDefault="00000000">
    <w:pPr>
      <w:pStyle w:val="ae"/>
      <w:jc w:val="left"/>
    </w:pPr>
    <w:r>
      <w:rPr>
        <w:rFonts w:hint="eastAsia"/>
      </w:rPr>
      <w:t>绍兴市人民医院关节镜刨削手机及附件、一次性使用真空</w:t>
    </w:r>
    <w:proofErr w:type="gramStart"/>
    <w:r>
      <w:rPr>
        <w:rFonts w:hint="eastAsia"/>
      </w:rPr>
      <w:t>采血管</w:t>
    </w:r>
    <w:proofErr w:type="gramEnd"/>
    <w:r>
      <w:rPr>
        <w:rFonts w:hint="eastAsia"/>
      </w:rPr>
      <w:t>-</w:t>
    </w:r>
    <w:r>
      <w:rPr>
        <w:rFonts w:hint="eastAsia"/>
      </w:rPr>
      <w:t>富血小板血浆耗材采购项目（</w:t>
    </w:r>
    <w:r>
      <w:t>SXRMYY-2023-03</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3232" w14:textId="77777777" w:rsidR="00050EFF" w:rsidRDefault="00000000">
    <w:pPr>
      <w:pStyle w:val="ae"/>
      <w:jc w:val="left"/>
    </w:pPr>
    <w:r>
      <w:rPr>
        <w:rFonts w:hint="eastAsia"/>
      </w:rPr>
      <w:t>绍兴市人民医院关节镜刨削手机及附件、一次性使用真空</w:t>
    </w:r>
    <w:proofErr w:type="gramStart"/>
    <w:r>
      <w:rPr>
        <w:rFonts w:hint="eastAsia"/>
      </w:rPr>
      <w:t>采血管</w:t>
    </w:r>
    <w:proofErr w:type="gramEnd"/>
    <w:r>
      <w:rPr>
        <w:rFonts w:hint="eastAsia"/>
      </w:rPr>
      <w:t>-</w:t>
    </w:r>
    <w:r>
      <w:rPr>
        <w:rFonts w:hint="eastAsia"/>
      </w:rPr>
      <w:t>富血小板血浆耗材采购项目（</w:t>
    </w:r>
    <w:r>
      <w:t>SXRMYY-2023-03</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28920283">
    <w:abstractNumId w:val="2"/>
  </w:num>
  <w:num w:numId="2" w16cid:durableId="271134586">
    <w:abstractNumId w:val="3"/>
  </w:num>
  <w:num w:numId="3" w16cid:durableId="740491966">
    <w:abstractNumId w:val="1"/>
  </w:num>
  <w:num w:numId="4" w16cid:durableId="450247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50EFF"/>
    <w:rsid w:val="00051001"/>
    <w:rsid w:val="00052C56"/>
    <w:rsid w:val="000563C0"/>
    <w:rsid w:val="00070432"/>
    <w:rsid w:val="00072528"/>
    <w:rsid w:val="00074477"/>
    <w:rsid w:val="0007498F"/>
    <w:rsid w:val="00087912"/>
    <w:rsid w:val="0009091E"/>
    <w:rsid w:val="00093D20"/>
    <w:rsid w:val="000A2E0A"/>
    <w:rsid w:val="000A7032"/>
    <w:rsid w:val="000A79DB"/>
    <w:rsid w:val="000C2C5E"/>
    <w:rsid w:val="000D5D1D"/>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615"/>
    <w:rsid w:val="00166EDF"/>
    <w:rsid w:val="0017648A"/>
    <w:rsid w:val="00181848"/>
    <w:rsid w:val="001A3912"/>
    <w:rsid w:val="001B1941"/>
    <w:rsid w:val="001B65AF"/>
    <w:rsid w:val="001C15DC"/>
    <w:rsid w:val="001D0E3F"/>
    <w:rsid w:val="001E2189"/>
    <w:rsid w:val="001E7F28"/>
    <w:rsid w:val="00200053"/>
    <w:rsid w:val="002123E8"/>
    <w:rsid w:val="00212ACA"/>
    <w:rsid w:val="00215221"/>
    <w:rsid w:val="0022220F"/>
    <w:rsid w:val="002238FB"/>
    <w:rsid w:val="002260BE"/>
    <w:rsid w:val="00227AC0"/>
    <w:rsid w:val="00227B5B"/>
    <w:rsid w:val="0023079E"/>
    <w:rsid w:val="002462AC"/>
    <w:rsid w:val="002550D0"/>
    <w:rsid w:val="0025753B"/>
    <w:rsid w:val="002638B7"/>
    <w:rsid w:val="002806F3"/>
    <w:rsid w:val="0028657C"/>
    <w:rsid w:val="00295618"/>
    <w:rsid w:val="00296BE9"/>
    <w:rsid w:val="002A1E89"/>
    <w:rsid w:val="002A5AF5"/>
    <w:rsid w:val="002B168E"/>
    <w:rsid w:val="002B5149"/>
    <w:rsid w:val="002C3955"/>
    <w:rsid w:val="002D39D5"/>
    <w:rsid w:val="002D471D"/>
    <w:rsid w:val="002D4A80"/>
    <w:rsid w:val="002E73E7"/>
    <w:rsid w:val="002F11DC"/>
    <w:rsid w:val="002F2E4A"/>
    <w:rsid w:val="002F4CAF"/>
    <w:rsid w:val="00301B48"/>
    <w:rsid w:val="00324483"/>
    <w:rsid w:val="00337BB9"/>
    <w:rsid w:val="00344ADC"/>
    <w:rsid w:val="00351ECB"/>
    <w:rsid w:val="00355FAE"/>
    <w:rsid w:val="003663D5"/>
    <w:rsid w:val="0037192E"/>
    <w:rsid w:val="00390358"/>
    <w:rsid w:val="00391CFD"/>
    <w:rsid w:val="003A7E69"/>
    <w:rsid w:val="003B3C10"/>
    <w:rsid w:val="003C5057"/>
    <w:rsid w:val="003D3AC9"/>
    <w:rsid w:val="003E56C1"/>
    <w:rsid w:val="004013D0"/>
    <w:rsid w:val="004027E9"/>
    <w:rsid w:val="00404F37"/>
    <w:rsid w:val="004102DA"/>
    <w:rsid w:val="004128E3"/>
    <w:rsid w:val="0043144A"/>
    <w:rsid w:val="00431C58"/>
    <w:rsid w:val="0044101C"/>
    <w:rsid w:val="00461175"/>
    <w:rsid w:val="00464727"/>
    <w:rsid w:val="00466C34"/>
    <w:rsid w:val="0046792C"/>
    <w:rsid w:val="00484C7D"/>
    <w:rsid w:val="00485881"/>
    <w:rsid w:val="004A16B6"/>
    <w:rsid w:val="004A4591"/>
    <w:rsid w:val="004A79CE"/>
    <w:rsid w:val="004B1716"/>
    <w:rsid w:val="004C71C0"/>
    <w:rsid w:val="00501AB0"/>
    <w:rsid w:val="00502E8F"/>
    <w:rsid w:val="005063E3"/>
    <w:rsid w:val="005065F1"/>
    <w:rsid w:val="005067AD"/>
    <w:rsid w:val="005104A1"/>
    <w:rsid w:val="0051120D"/>
    <w:rsid w:val="00533735"/>
    <w:rsid w:val="00535138"/>
    <w:rsid w:val="00542B05"/>
    <w:rsid w:val="0054710B"/>
    <w:rsid w:val="005518CE"/>
    <w:rsid w:val="0058574D"/>
    <w:rsid w:val="005A0AA5"/>
    <w:rsid w:val="005A50AA"/>
    <w:rsid w:val="005A50C5"/>
    <w:rsid w:val="005B103A"/>
    <w:rsid w:val="005B3DD5"/>
    <w:rsid w:val="005B5CF0"/>
    <w:rsid w:val="005C5A6F"/>
    <w:rsid w:val="005C7C8D"/>
    <w:rsid w:val="005D434D"/>
    <w:rsid w:val="005E02CA"/>
    <w:rsid w:val="005F7473"/>
    <w:rsid w:val="00602519"/>
    <w:rsid w:val="00603994"/>
    <w:rsid w:val="006231D2"/>
    <w:rsid w:val="00626070"/>
    <w:rsid w:val="00631611"/>
    <w:rsid w:val="0065285F"/>
    <w:rsid w:val="00654086"/>
    <w:rsid w:val="00672AB9"/>
    <w:rsid w:val="00674F22"/>
    <w:rsid w:val="00681B0A"/>
    <w:rsid w:val="00682279"/>
    <w:rsid w:val="006822F4"/>
    <w:rsid w:val="006A04FD"/>
    <w:rsid w:val="006B03CD"/>
    <w:rsid w:val="006B0A3C"/>
    <w:rsid w:val="006C3BA6"/>
    <w:rsid w:val="006C3C30"/>
    <w:rsid w:val="006C5ECA"/>
    <w:rsid w:val="006D3DA6"/>
    <w:rsid w:val="006D7D2D"/>
    <w:rsid w:val="006E1334"/>
    <w:rsid w:val="006E3C86"/>
    <w:rsid w:val="006E6B13"/>
    <w:rsid w:val="006E7D44"/>
    <w:rsid w:val="006F1731"/>
    <w:rsid w:val="006F6C50"/>
    <w:rsid w:val="00703F70"/>
    <w:rsid w:val="00704CFE"/>
    <w:rsid w:val="007052F4"/>
    <w:rsid w:val="0072107F"/>
    <w:rsid w:val="00732AA6"/>
    <w:rsid w:val="0073467E"/>
    <w:rsid w:val="00735D32"/>
    <w:rsid w:val="00741659"/>
    <w:rsid w:val="007438DB"/>
    <w:rsid w:val="00753073"/>
    <w:rsid w:val="00754894"/>
    <w:rsid w:val="007626D9"/>
    <w:rsid w:val="00763DBA"/>
    <w:rsid w:val="00771E27"/>
    <w:rsid w:val="0077348A"/>
    <w:rsid w:val="00786A02"/>
    <w:rsid w:val="00793855"/>
    <w:rsid w:val="007A2703"/>
    <w:rsid w:val="007A348D"/>
    <w:rsid w:val="007A3A32"/>
    <w:rsid w:val="007A452D"/>
    <w:rsid w:val="007A5DB0"/>
    <w:rsid w:val="007B1BE4"/>
    <w:rsid w:val="007B31B1"/>
    <w:rsid w:val="007B64E5"/>
    <w:rsid w:val="007D698A"/>
    <w:rsid w:val="007E0CE9"/>
    <w:rsid w:val="00804EED"/>
    <w:rsid w:val="00806344"/>
    <w:rsid w:val="008064BD"/>
    <w:rsid w:val="008224E2"/>
    <w:rsid w:val="00823C76"/>
    <w:rsid w:val="00824F86"/>
    <w:rsid w:val="00833DF0"/>
    <w:rsid w:val="00835CD2"/>
    <w:rsid w:val="008432CB"/>
    <w:rsid w:val="00850927"/>
    <w:rsid w:val="00862722"/>
    <w:rsid w:val="008708BA"/>
    <w:rsid w:val="00870919"/>
    <w:rsid w:val="008772E9"/>
    <w:rsid w:val="00881DFF"/>
    <w:rsid w:val="00892317"/>
    <w:rsid w:val="008935C3"/>
    <w:rsid w:val="008A3D8A"/>
    <w:rsid w:val="008B7B6D"/>
    <w:rsid w:val="008C1076"/>
    <w:rsid w:val="008E0088"/>
    <w:rsid w:val="00900B7A"/>
    <w:rsid w:val="00901E6B"/>
    <w:rsid w:val="009026D2"/>
    <w:rsid w:val="00911231"/>
    <w:rsid w:val="009315CA"/>
    <w:rsid w:val="009400AC"/>
    <w:rsid w:val="00946CC5"/>
    <w:rsid w:val="00961AA3"/>
    <w:rsid w:val="009700F0"/>
    <w:rsid w:val="00970794"/>
    <w:rsid w:val="00971F04"/>
    <w:rsid w:val="0097245F"/>
    <w:rsid w:val="00976F41"/>
    <w:rsid w:val="009A4B94"/>
    <w:rsid w:val="009B6F86"/>
    <w:rsid w:val="009D6F98"/>
    <w:rsid w:val="009D77F2"/>
    <w:rsid w:val="009E204D"/>
    <w:rsid w:val="009E423C"/>
    <w:rsid w:val="009E78BE"/>
    <w:rsid w:val="009F67E8"/>
    <w:rsid w:val="00A04B73"/>
    <w:rsid w:val="00A1770F"/>
    <w:rsid w:val="00A27BB5"/>
    <w:rsid w:val="00A3049A"/>
    <w:rsid w:val="00A42660"/>
    <w:rsid w:val="00A42793"/>
    <w:rsid w:val="00A42BA8"/>
    <w:rsid w:val="00A5115C"/>
    <w:rsid w:val="00A51266"/>
    <w:rsid w:val="00A52ABE"/>
    <w:rsid w:val="00A5375C"/>
    <w:rsid w:val="00A53E49"/>
    <w:rsid w:val="00A65C69"/>
    <w:rsid w:val="00A72EFC"/>
    <w:rsid w:val="00A77CF3"/>
    <w:rsid w:val="00A82DDF"/>
    <w:rsid w:val="00A8562B"/>
    <w:rsid w:val="00A95ACD"/>
    <w:rsid w:val="00A965B2"/>
    <w:rsid w:val="00AA21AC"/>
    <w:rsid w:val="00AA3748"/>
    <w:rsid w:val="00AB3A26"/>
    <w:rsid w:val="00AB6AF4"/>
    <w:rsid w:val="00AC09FF"/>
    <w:rsid w:val="00AC6498"/>
    <w:rsid w:val="00B01FAD"/>
    <w:rsid w:val="00B211AA"/>
    <w:rsid w:val="00B241BD"/>
    <w:rsid w:val="00B3104B"/>
    <w:rsid w:val="00B3393B"/>
    <w:rsid w:val="00B43174"/>
    <w:rsid w:val="00B55440"/>
    <w:rsid w:val="00B55A04"/>
    <w:rsid w:val="00B6650D"/>
    <w:rsid w:val="00B70008"/>
    <w:rsid w:val="00B77BBD"/>
    <w:rsid w:val="00B804CD"/>
    <w:rsid w:val="00B92777"/>
    <w:rsid w:val="00BA0271"/>
    <w:rsid w:val="00BA6C0E"/>
    <w:rsid w:val="00BB29AA"/>
    <w:rsid w:val="00BB49F2"/>
    <w:rsid w:val="00BB5530"/>
    <w:rsid w:val="00BD34BE"/>
    <w:rsid w:val="00BE2BAB"/>
    <w:rsid w:val="00BF5722"/>
    <w:rsid w:val="00C02E6D"/>
    <w:rsid w:val="00C10584"/>
    <w:rsid w:val="00C20448"/>
    <w:rsid w:val="00C23A17"/>
    <w:rsid w:val="00C25D05"/>
    <w:rsid w:val="00C331A1"/>
    <w:rsid w:val="00C41DAC"/>
    <w:rsid w:val="00C45125"/>
    <w:rsid w:val="00C51A7D"/>
    <w:rsid w:val="00C53249"/>
    <w:rsid w:val="00C72528"/>
    <w:rsid w:val="00C743E4"/>
    <w:rsid w:val="00C83107"/>
    <w:rsid w:val="00C90293"/>
    <w:rsid w:val="00C94E0D"/>
    <w:rsid w:val="00C9524E"/>
    <w:rsid w:val="00CB1954"/>
    <w:rsid w:val="00CC33BD"/>
    <w:rsid w:val="00CC7E8C"/>
    <w:rsid w:val="00CD0064"/>
    <w:rsid w:val="00CD6A95"/>
    <w:rsid w:val="00CD6AF7"/>
    <w:rsid w:val="00CE1A43"/>
    <w:rsid w:val="00D3509D"/>
    <w:rsid w:val="00D4380A"/>
    <w:rsid w:val="00D43DB6"/>
    <w:rsid w:val="00D67F1D"/>
    <w:rsid w:val="00D7581C"/>
    <w:rsid w:val="00D7786F"/>
    <w:rsid w:val="00D84986"/>
    <w:rsid w:val="00D849BD"/>
    <w:rsid w:val="00D86B63"/>
    <w:rsid w:val="00D97950"/>
    <w:rsid w:val="00DA0071"/>
    <w:rsid w:val="00DA3E11"/>
    <w:rsid w:val="00DA7A6F"/>
    <w:rsid w:val="00DC10A7"/>
    <w:rsid w:val="00DC1165"/>
    <w:rsid w:val="00DC4842"/>
    <w:rsid w:val="00DD46C2"/>
    <w:rsid w:val="00DD6933"/>
    <w:rsid w:val="00DD7C52"/>
    <w:rsid w:val="00DF3C72"/>
    <w:rsid w:val="00DF786D"/>
    <w:rsid w:val="00E15764"/>
    <w:rsid w:val="00E21876"/>
    <w:rsid w:val="00E30713"/>
    <w:rsid w:val="00E3622A"/>
    <w:rsid w:val="00E45238"/>
    <w:rsid w:val="00E554C7"/>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6E68"/>
    <w:rsid w:val="00F02E70"/>
    <w:rsid w:val="00F21F0F"/>
    <w:rsid w:val="00F30E7F"/>
    <w:rsid w:val="00F404F2"/>
    <w:rsid w:val="00F510DD"/>
    <w:rsid w:val="00F55405"/>
    <w:rsid w:val="00F67149"/>
    <w:rsid w:val="00F679F5"/>
    <w:rsid w:val="00F7081B"/>
    <w:rsid w:val="00F80D42"/>
    <w:rsid w:val="00F90071"/>
    <w:rsid w:val="00F9090E"/>
    <w:rsid w:val="00F90D25"/>
    <w:rsid w:val="00F912E6"/>
    <w:rsid w:val="00F9184A"/>
    <w:rsid w:val="00FA2879"/>
    <w:rsid w:val="00FA4750"/>
    <w:rsid w:val="00FA6475"/>
    <w:rsid w:val="00FB0AF9"/>
    <w:rsid w:val="00FB30AA"/>
    <w:rsid w:val="00FD091A"/>
    <w:rsid w:val="00FD53C2"/>
    <w:rsid w:val="00FE0202"/>
    <w:rsid w:val="00FE24D4"/>
    <w:rsid w:val="00FE4046"/>
    <w:rsid w:val="00FE5A56"/>
    <w:rsid w:val="00FE5F69"/>
    <w:rsid w:val="00FF7A21"/>
    <w:rsid w:val="016676A3"/>
    <w:rsid w:val="01AA4412"/>
    <w:rsid w:val="02106DC3"/>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464611"/>
    <w:rsid w:val="0BC03B57"/>
    <w:rsid w:val="0C5D60B6"/>
    <w:rsid w:val="0D1D1A10"/>
    <w:rsid w:val="0D935B75"/>
    <w:rsid w:val="0D9C7B4D"/>
    <w:rsid w:val="0E04763A"/>
    <w:rsid w:val="0F4D6BE8"/>
    <w:rsid w:val="0F825E34"/>
    <w:rsid w:val="102D6D8C"/>
    <w:rsid w:val="108A584D"/>
    <w:rsid w:val="10D54539"/>
    <w:rsid w:val="1186198E"/>
    <w:rsid w:val="12F636C2"/>
    <w:rsid w:val="150B775C"/>
    <w:rsid w:val="154F67B8"/>
    <w:rsid w:val="163F7FB8"/>
    <w:rsid w:val="19CB4EF3"/>
    <w:rsid w:val="1A465C99"/>
    <w:rsid w:val="1B2D39EA"/>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C3A76"/>
    <w:rsid w:val="241D4193"/>
    <w:rsid w:val="24252989"/>
    <w:rsid w:val="24F3085B"/>
    <w:rsid w:val="250E0EB7"/>
    <w:rsid w:val="25EB63FD"/>
    <w:rsid w:val="26321A29"/>
    <w:rsid w:val="27483DC1"/>
    <w:rsid w:val="28CF0993"/>
    <w:rsid w:val="29720E36"/>
    <w:rsid w:val="298417E2"/>
    <w:rsid w:val="2A2734E4"/>
    <w:rsid w:val="2B1A583B"/>
    <w:rsid w:val="2B547467"/>
    <w:rsid w:val="317F56D5"/>
    <w:rsid w:val="31F17EB6"/>
    <w:rsid w:val="3268280F"/>
    <w:rsid w:val="337D2CBC"/>
    <w:rsid w:val="342A7047"/>
    <w:rsid w:val="35626231"/>
    <w:rsid w:val="357F469A"/>
    <w:rsid w:val="360D6D47"/>
    <w:rsid w:val="36BE1319"/>
    <w:rsid w:val="37235D83"/>
    <w:rsid w:val="379072A9"/>
    <w:rsid w:val="388047C1"/>
    <w:rsid w:val="3A405C7B"/>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FB55B2"/>
    <w:rsid w:val="4A6D6C6D"/>
    <w:rsid w:val="4A8F44DC"/>
    <w:rsid w:val="4E3D3E73"/>
    <w:rsid w:val="51492D6D"/>
    <w:rsid w:val="517662E3"/>
    <w:rsid w:val="51B939A4"/>
    <w:rsid w:val="532A2A37"/>
    <w:rsid w:val="5346796B"/>
    <w:rsid w:val="535278B5"/>
    <w:rsid w:val="55BD38B0"/>
    <w:rsid w:val="56E46343"/>
    <w:rsid w:val="571B13F2"/>
    <w:rsid w:val="57462FE6"/>
    <w:rsid w:val="57E655D5"/>
    <w:rsid w:val="57FB365A"/>
    <w:rsid w:val="59502697"/>
    <w:rsid w:val="59E807A2"/>
    <w:rsid w:val="5A79155C"/>
    <w:rsid w:val="5BC713AA"/>
    <w:rsid w:val="5C7335C4"/>
    <w:rsid w:val="5C982996"/>
    <w:rsid w:val="5D081B2B"/>
    <w:rsid w:val="5F7268F8"/>
    <w:rsid w:val="60F635C7"/>
    <w:rsid w:val="61566C51"/>
    <w:rsid w:val="61DF02F6"/>
    <w:rsid w:val="63FB4E0D"/>
    <w:rsid w:val="64665646"/>
    <w:rsid w:val="65C60088"/>
    <w:rsid w:val="67845082"/>
    <w:rsid w:val="68A3173F"/>
    <w:rsid w:val="69B24315"/>
    <w:rsid w:val="6AEB0E59"/>
    <w:rsid w:val="6B743BAE"/>
    <w:rsid w:val="6C6829A9"/>
    <w:rsid w:val="6C7C10D3"/>
    <w:rsid w:val="6CC427E7"/>
    <w:rsid w:val="6D3A22EB"/>
    <w:rsid w:val="6E7042B8"/>
    <w:rsid w:val="6FBA1ED4"/>
    <w:rsid w:val="708B3A0B"/>
    <w:rsid w:val="718916D4"/>
    <w:rsid w:val="723E5536"/>
    <w:rsid w:val="743F7BCA"/>
    <w:rsid w:val="747F58E7"/>
    <w:rsid w:val="74C17D21"/>
    <w:rsid w:val="74E5529D"/>
    <w:rsid w:val="75A97807"/>
    <w:rsid w:val="76835092"/>
    <w:rsid w:val="77651D23"/>
    <w:rsid w:val="77935928"/>
    <w:rsid w:val="79647116"/>
    <w:rsid w:val="7A4D5B16"/>
    <w:rsid w:val="7A631723"/>
    <w:rsid w:val="7A8227E7"/>
    <w:rsid w:val="7CFD1A9F"/>
    <w:rsid w:val="7DD5231C"/>
    <w:rsid w:val="7E1D2B1E"/>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D980A5"/>
  <w15:docId w15:val="{70F57E38-97CD-4D86-A9F2-8AC2CDD9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7"/>
    <w:next w:val="a7"/>
    <w:qFormat/>
    <w:rPr>
      <w:b/>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9">
    <w:name w:val="List Paragraph"/>
    <w:basedOn w:val="a0"/>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9B5C-196F-443F-8F4F-DDE2C11B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3818</Words>
  <Characters>21766</Characters>
  <Application>Microsoft Office Word</Application>
  <DocSecurity>0</DocSecurity>
  <Lines>181</Lines>
  <Paragraphs>51</Paragraphs>
  <ScaleCrop>false</ScaleCrop>
  <Company>Sky123.Org</Company>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3</cp:revision>
  <cp:lastPrinted>2023-02-13T08:01:00Z</cp:lastPrinted>
  <dcterms:created xsi:type="dcterms:W3CDTF">2023-02-03T06:32:00Z</dcterms:created>
  <dcterms:modified xsi:type="dcterms:W3CDTF">2023-02-14T02:01:00Z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E835DF5864B9408092D9A9031EF22656</vt:lpwstr>
  </property>
</Properties>
</file>