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32" w:rsidRDefault="00451B32" w:rsidP="00451B32">
      <w:pPr>
        <w:jc w:val="center"/>
        <w:rPr>
          <w:rFonts w:ascii="隶书" w:eastAsia="隶书"/>
          <w:sz w:val="56"/>
          <w:szCs w:val="56"/>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绍兴市人民医院</w:t>
      </w:r>
      <w:r w:rsidRPr="00451B32">
        <w:rPr>
          <w:rFonts w:ascii="隶书" w:eastAsia="隶书" w:hint="eastAsia"/>
          <w:sz w:val="56"/>
          <w:szCs w:val="56"/>
        </w:rPr>
        <w:t>超细电子支气管镜</w:t>
      </w:r>
      <w:r w:rsidRPr="00ED414D">
        <w:rPr>
          <w:rFonts w:ascii="隶书" w:eastAsia="隶书" w:hint="eastAsia"/>
          <w:sz w:val="56"/>
          <w:szCs w:val="56"/>
        </w:rPr>
        <w:t>采购项目</w:t>
      </w:r>
    </w:p>
    <w:p w:rsidR="00451B32" w:rsidRPr="00C66ECA" w:rsidRDefault="00451B32" w:rsidP="00451B32">
      <w:pPr>
        <w:rPr>
          <w:rFonts w:ascii="隶书" w:eastAsia="隶书"/>
          <w:sz w:val="44"/>
          <w:szCs w:val="44"/>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公</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开</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招</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标</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购</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文</w:t>
      </w:r>
    </w:p>
    <w:p w:rsidR="00451B32" w:rsidRDefault="00451B32" w:rsidP="00451B32">
      <w:pPr>
        <w:jc w:val="center"/>
        <w:rPr>
          <w:rFonts w:ascii="隶书" w:eastAsia="隶书"/>
          <w:sz w:val="72"/>
          <w:szCs w:val="72"/>
        </w:rPr>
      </w:pPr>
      <w:r w:rsidRPr="00ED414D">
        <w:rPr>
          <w:rFonts w:ascii="隶书" w:eastAsia="隶书" w:hint="eastAsia"/>
          <w:sz w:val="56"/>
          <w:szCs w:val="56"/>
        </w:rPr>
        <w:t>件</w:t>
      </w:r>
    </w:p>
    <w:p w:rsidR="00451B32" w:rsidRDefault="00451B32" w:rsidP="00451B32">
      <w:pPr>
        <w:jc w:val="center"/>
        <w:rPr>
          <w:rFonts w:ascii="隶书" w:eastAsia="隶书"/>
          <w:sz w:val="72"/>
          <w:szCs w:val="72"/>
        </w:rPr>
      </w:pPr>
    </w:p>
    <w:p w:rsidR="00451B32" w:rsidRDefault="00451B32" w:rsidP="00451B32">
      <w:pPr>
        <w:jc w:val="center"/>
        <w:rPr>
          <w:rFonts w:ascii="隶书" w:eastAsia="隶书"/>
          <w:b/>
          <w:sz w:val="28"/>
          <w:szCs w:val="28"/>
        </w:rPr>
      </w:pPr>
      <w:r>
        <w:rPr>
          <w:rFonts w:ascii="隶书" w:eastAsia="隶书" w:hint="eastAsia"/>
          <w:b/>
          <w:sz w:val="28"/>
          <w:szCs w:val="28"/>
        </w:rPr>
        <w:t>项目编号：</w:t>
      </w:r>
      <w:r>
        <w:rPr>
          <w:rFonts w:ascii="隶书" w:eastAsia="隶书"/>
          <w:b/>
          <w:sz w:val="28"/>
          <w:szCs w:val="28"/>
        </w:rPr>
        <w:t>SF-SXRM-2022N0</w:t>
      </w:r>
      <w:r>
        <w:rPr>
          <w:rFonts w:ascii="隶书" w:eastAsia="隶书" w:hint="eastAsia"/>
          <w:b/>
          <w:sz w:val="28"/>
          <w:szCs w:val="28"/>
        </w:rPr>
        <w:t>21</w:t>
      </w:r>
    </w:p>
    <w:p w:rsidR="00451B32" w:rsidRDefault="00451B32" w:rsidP="00451B32">
      <w:pPr>
        <w:jc w:val="center"/>
        <w:rPr>
          <w:rFonts w:ascii="隶书" w:eastAsia="隶书"/>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5329"/>
      </w:tblGrid>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077AAF">
              <w:rPr>
                <w:rFonts w:ascii="隶书" w:eastAsia="隶书" w:hAnsi="宋体" w:hint="eastAsia"/>
                <w:spacing w:val="75"/>
                <w:kern w:val="0"/>
                <w:sz w:val="28"/>
                <w:szCs w:val="28"/>
                <w:fitText w:val="1680" w:id="-1436311808"/>
              </w:rPr>
              <w:t>采购单</w:t>
            </w:r>
            <w:r w:rsidRPr="00077AAF">
              <w:rPr>
                <w:rFonts w:ascii="隶书" w:eastAsia="隶书" w:hAnsi="宋体" w:hint="eastAsia"/>
                <w:spacing w:val="15"/>
                <w:kern w:val="0"/>
                <w:sz w:val="28"/>
                <w:szCs w:val="28"/>
                <w:fitText w:val="1680" w:id="-1436311808"/>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绍兴市人民医院</w:t>
            </w:r>
          </w:p>
        </w:tc>
      </w:tr>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077AAF">
              <w:rPr>
                <w:rFonts w:ascii="隶书" w:eastAsia="隶书" w:hAnsi="宋体" w:hint="eastAsia"/>
                <w:spacing w:val="75"/>
                <w:kern w:val="0"/>
                <w:sz w:val="28"/>
                <w:szCs w:val="28"/>
                <w:fitText w:val="1680" w:id="-1436311807"/>
              </w:rPr>
              <w:t>代理单</w:t>
            </w:r>
            <w:r w:rsidRPr="00077AAF">
              <w:rPr>
                <w:rFonts w:ascii="隶书" w:eastAsia="隶书" w:hAnsi="宋体" w:hint="eastAsia"/>
                <w:spacing w:val="15"/>
                <w:kern w:val="0"/>
                <w:sz w:val="28"/>
                <w:szCs w:val="28"/>
                <w:fitText w:val="1680" w:id="-1436311807"/>
              </w:rPr>
              <w:t>位</w:t>
            </w:r>
            <w:r>
              <w:rPr>
                <w:rFonts w:ascii="隶书" w:eastAsia="隶书" w:hAnsi="宋体" w:hint="eastAsia"/>
                <w:sz w:val="28"/>
                <w:szCs w:val="28"/>
              </w:rPr>
              <w:t>：</w:t>
            </w:r>
          </w:p>
        </w:tc>
        <w:tc>
          <w:tcPr>
            <w:tcW w:w="5329" w:type="dxa"/>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浙江社发项目管理有限公司</w:t>
            </w:r>
          </w:p>
        </w:tc>
      </w:tr>
      <w:tr w:rsidR="00451B32" w:rsidTr="009D5CBF">
        <w:trPr>
          <w:trHeight w:val="567"/>
          <w:jc w:val="center"/>
        </w:trPr>
        <w:tc>
          <w:tcPr>
            <w:tcW w:w="2176" w:type="dxa"/>
            <w:vAlign w:val="center"/>
          </w:tcPr>
          <w:p w:rsidR="00451B32" w:rsidRDefault="00451B32" w:rsidP="009D5CBF">
            <w:pPr>
              <w:spacing w:after="100" w:afterAutospacing="1" w:line="440" w:lineRule="exact"/>
              <w:rPr>
                <w:rFonts w:ascii="隶书" w:eastAsia="隶书" w:hAnsi="宋体"/>
                <w:sz w:val="28"/>
                <w:szCs w:val="28"/>
              </w:rPr>
            </w:pPr>
            <w:r w:rsidRPr="00077AAF">
              <w:rPr>
                <w:rFonts w:ascii="隶书" w:eastAsia="隶书" w:hAnsi="宋体" w:hint="eastAsia"/>
                <w:spacing w:val="75"/>
                <w:kern w:val="0"/>
                <w:sz w:val="28"/>
                <w:szCs w:val="28"/>
                <w:fitText w:val="1680" w:id="-1436311806"/>
              </w:rPr>
              <w:t>监督单</w:t>
            </w:r>
            <w:r w:rsidRPr="00077AAF">
              <w:rPr>
                <w:rFonts w:ascii="隶书" w:eastAsia="隶书" w:hAnsi="宋体" w:hint="eastAsia"/>
                <w:spacing w:val="15"/>
                <w:kern w:val="0"/>
                <w:sz w:val="28"/>
                <w:szCs w:val="28"/>
                <w:fitText w:val="1680" w:id="-1436311806"/>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绍兴市卫生健康委员会</w:t>
            </w:r>
          </w:p>
        </w:tc>
      </w:tr>
      <w:tr w:rsidR="00451B32" w:rsidTr="009D5CBF">
        <w:trPr>
          <w:trHeight w:val="567"/>
          <w:jc w:val="center"/>
        </w:trPr>
        <w:tc>
          <w:tcPr>
            <w:tcW w:w="7505" w:type="dxa"/>
            <w:gridSpan w:val="2"/>
            <w:vAlign w:val="center"/>
          </w:tcPr>
          <w:p w:rsidR="00451B32" w:rsidRDefault="00451B32" w:rsidP="009D5CBF">
            <w:pPr>
              <w:spacing w:after="100" w:afterAutospacing="1" w:line="440" w:lineRule="exact"/>
              <w:jc w:val="center"/>
              <w:rPr>
                <w:rFonts w:ascii="隶书" w:eastAsia="隶书" w:hAnsi="宋体"/>
                <w:sz w:val="28"/>
                <w:szCs w:val="28"/>
              </w:rPr>
            </w:pPr>
            <w:r>
              <w:rPr>
                <w:rFonts w:ascii="隶书" w:eastAsia="隶书" w:hint="eastAsia"/>
                <w:sz w:val="28"/>
                <w:szCs w:val="28"/>
              </w:rPr>
              <w:t>二○二二年十月</w:t>
            </w:r>
          </w:p>
        </w:tc>
      </w:tr>
    </w:tbl>
    <w:p w:rsidR="00451B32" w:rsidRDefault="00451B32">
      <w:pPr>
        <w:jc w:val="center"/>
        <w:rPr>
          <w:rFonts w:ascii="仿宋_GB2312" w:eastAsia="仿宋_GB2312"/>
          <w:b/>
          <w:sz w:val="44"/>
          <w:szCs w:val="44"/>
        </w:rPr>
      </w:pPr>
    </w:p>
    <w:p w:rsidR="00451B32" w:rsidRDefault="00451B32" w:rsidP="00451B32">
      <w:pPr>
        <w:pStyle w:val="1"/>
      </w:pPr>
      <w:r>
        <w:br w:type="page"/>
      </w:r>
    </w:p>
    <w:p w:rsidR="00926E3F" w:rsidRPr="00D852B0" w:rsidRDefault="00926E3F">
      <w:pPr>
        <w:jc w:val="center"/>
        <w:rPr>
          <w:rFonts w:ascii="仿宋_GB2312" w:eastAsia="仿宋_GB2312"/>
          <w:b/>
          <w:sz w:val="44"/>
          <w:szCs w:val="44"/>
        </w:rPr>
      </w:pPr>
    </w:p>
    <w:p w:rsidR="00451B32" w:rsidRPr="00451B32" w:rsidRDefault="00FD7EAF" w:rsidP="00451B32">
      <w:pPr>
        <w:jc w:val="center"/>
        <w:rPr>
          <w:rFonts w:ascii="仿宋_GB2312" w:eastAsia="仿宋_GB2312"/>
          <w:b/>
          <w:sz w:val="44"/>
          <w:szCs w:val="44"/>
        </w:rPr>
      </w:pPr>
      <w:r>
        <w:rPr>
          <w:rFonts w:ascii="仿宋_GB2312" w:eastAsia="仿宋_GB2312" w:hint="eastAsia"/>
          <w:b/>
          <w:sz w:val="44"/>
          <w:szCs w:val="44"/>
        </w:rPr>
        <w:t>目录</w:t>
      </w:r>
    </w:p>
    <w:p w:rsidR="00451B32" w:rsidRDefault="00451B32">
      <w:pPr>
        <w:snapToGrid w:val="0"/>
        <w:spacing w:line="480" w:lineRule="auto"/>
        <w:ind w:firstLineChars="500" w:firstLine="1807"/>
        <w:jc w:val="left"/>
        <w:rPr>
          <w:rFonts w:ascii="仿宋_GB2312" w:eastAsia="仿宋_GB2312" w:hAnsi="宋体"/>
          <w:b/>
          <w:sz w:val="36"/>
          <w:szCs w:val="36"/>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926E3F" w:rsidRPr="00451B32" w:rsidRDefault="00FD7EAF" w:rsidP="00451B3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51B32" w:rsidRDefault="00451B32">
      <w:pPr>
        <w:widowControl/>
        <w:jc w:val="left"/>
      </w:pPr>
      <w:r>
        <w:br w:type="page"/>
      </w:r>
    </w:p>
    <w:p w:rsidR="00451B32" w:rsidRDefault="00451B32" w:rsidP="00451B32">
      <w:pPr>
        <w:spacing w:line="500" w:lineRule="exact"/>
        <w:contextualSpacing/>
        <w:jc w:val="center"/>
        <w:rPr>
          <w:rFonts w:ascii="仿宋" w:eastAsia="仿宋" w:hAnsi="仿宋"/>
          <w:b/>
          <w:sz w:val="36"/>
          <w:szCs w:val="36"/>
        </w:rPr>
      </w:pPr>
    </w:p>
    <w:p w:rsidR="00451B32" w:rsidRPr="00451B32" w:rsidRDefault="00451B32" w:rsidP="00451B32">
      <w:pPr>
        <w:spacing w:line="500" w:lineRule="exact"/>
        <w:contextualSpacing/>
        <w:jc w:val="center"/>
        <w:rPr>
          <w:rFonts w:ascii="仿宋" w:eastAsia="仿宋" w:hAnsi="仿宋"/>
          <w:b/>
          <w:sz w:val="36"/>
          <w:szCs w:val="36"/>
        </w:rPr>
      </w:pPr>
      <w:r w:rsidRPr="00451B32">
        <w:rPr>
          <w:rFonts w:ascii="仿宋" w:eastAsia="仿宋" w:hAnsi="仿宋" w:hint="eastAsia"/>
          <w:b/>
          <w:sz w:val="36"/>
          <w:szCs w:val="36"/>
        </w:rPr>
        <w:t xml:space="preserve">第一部分  </w:t>
      </w:r>
      <w:r w:rsidR="00FD7EAF" w:rsidRPr="00451B32">
        <w:rPr>
          <w:rFonts w:ascii="仿宋" w:eastAsia="仿宋" w:hAnsi="仿宋" w:hint="eastAsia"/>
          <w:b/>
          <w:sz w:val="36"/>
          <w:szCs w:val="36"/>
        </w:rPr>
        <w:t>招标公告</w:t>
      </w:r>
    </w:p>
    <w:p w:rsidR="00C51653" w:rsidRDefault="004B5E9D" w:rsidP="00451B32">
      <w:pPr>
        <w:pStyle w:val="afc"/>
        <w:widowControl w:val="0"/>
        <w:snapToGrid/>
        <w:spacing w:afterLines="0" w:line="500" w:lineRule="exact"/>
        <w:ind w:firstLine="480"/>
        <w:contextualSpacing/>
        <w:jc w:val="left"/>
        <w:rPr>
          <w:rFonts w:ascii="仿宋" w:eastAsia="仿宋" w:hAnsi="仿宋" w:cs="Arial"/>
          <w:bCs/>
          <w:szCs w:val="24"/>
        </w:rPr>
      </w:pPr>
      <w:r w:rsidRPr="00C51653">
        <w:rPr>
          <w:rFonts w:ascii="仿宋" w:eastAsia="仿宋" w:hAnsi="仿宋" w:cs="Arial" w:hint="eastAsia"/>
          <w:bCs/>
          <w:szCs w:val="24"/>
        </w:rPr>
        <w:t>浙江社发</w:t>
      </w:r>
      <w:r w:rsidRPr="00C51653">
        <w:rPr>
          <w:rFonts w:ascii="仿宋" w:eastAsia="仿宋" w:hAnsi="仿宋" w:cs="Arial"/>
          <w:bCs/>
          <w:szCs w:val="24"/>
        </w:rPr>
        <w:t>项目管理</w:t>
      </w:r>
      <w:r w:rsidR="00FD7EAF" w:rsidRPr="00C51653">
        <w:rPr>
          <w:rFonts w:ascii="仿宋" w:eastAsia="仿宋" w:hAnsi="仿宋" w:cs="Arial" w:hint="eastAsia"/>
          <w:bCs/>
          <w:szCs w:val="24"/>
        </w:rPr>
        <w:t>有限公司受绍兴市人民医院委托，就下列项目进行</w:t>
      </w:r>
      <w:r w:rsidR="00FD7EAF" w:rsidRPr="00C51653">
        <w:rPr>
          <w:rFonts w:ascii="仿宋" w:eastAsia="仿宋" w:hAnsi="仿宋" w:cs="Arial"/>
          <w:bCs/>
          <w:szCs w:val="24"/>
        </w:rPr>
        <w:t>公开招标</w:t>
      </w:r>
      <w:r w:rsidR="00FD7EAF" w:rsidRPr="00C51653">
        <w:rPr>
          <w:rFonts w:ascii="仿宋" w:eastAsia="仿宋" w:hAnsi="仿宋" w:cs="Arial" w:hint="eastAsia"/>
          <w:bCs/>
          <w:szCs w:val="24"/>
        </w:rPr>
        <w:t>，现将有关事项公告如下：</w:t>
      </w:r>
    </w:p>
    <w:p w:rsidR="00C51653" w:rsidRPr="00C51653" w:rsidRDefault="00C51653" w:rsidP="00451B32">
      <w:pPr>
        <w:pStyle w:val="afc"/>
        <w:widowControl w:val="0"/>
        <w:snapToGrid/>
        <w:spacing w:afterLines="0" w:line="500" w:lineRule="exact"/>
        <w:ind w:firstLine="480"/>
        <w:contextualSpacing/>
        <w:jc w:val="left"/>
        <w:rPr>
          <w:rFonts w:ascii="仿宋" w:eastAsia="仿宋" w:hAnsi="仿宋"/>
          <w:szCs w:val="24"/>
        </w:rPr>
      </w:pPr>
      <w:r w:rsidRPr="00C51653">
        <w:rPr>
          <w:rFonts w:ascii="仿宋" w:eastAsia="仿宋" w:hAnsi="仿宋" w:hint="eastAsia"/>
          <w:szCs w:val="24"/>
        </w:rPr>
        <w:t>一、项目基本情况</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项目编号：</w:t>
      </w:r>
      <w:r w:rsidRPr="00C51653">
        <w:rPr>
          <w:rFonts w:ascii="仿宋" w:eastAsia="仿宋" w:hAnsi="仿宋"/>
          <w:szCs w:val="24"/>
        </w:rPr>
        <w:t>SF-SXRM-2022N021</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项目名称：绍兴市人民医院超细电子支气管镜采购项目</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采购方式：公开招标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预算金额（元）：3</w:t>
      </w:r>
      <w:r w:rsidRPr="00C51653">
        <w:rPr>
          <w:rFonts w:ascii="仿宋" w:eastAsia="仿宋" w:hAnsi="仿宋"/>
          <w:szCs w:val="24"/>
        </w:rPr>
        <w:t>9</w:t>
      </w:r>
      <w:r w:rsidRPr="00C51653">
        <w:rPr>
          <w:rFonts w:ascii="仿宋" w:eastAsia="仿宋" w:hAnsi="仿宋" w:hint="eastAsia"/>
          <w:szCs w:val="24"/>
        </w:rPr>
        <w:t>0</w:t>
      </w:r>
      <w:r w:rsidRPr="00C51653">
        <w:rPr>
          <w:rFonts w:ascii="仿宋" w:eastAsia="仿宋" w:hAnsi="仿宋"/>
          <w:szCs w:val="24"/>
        </w:rPr>
        <w:t>000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最高限价（元）：3</w:t>
      </w:r>
      <w:r w:rsidRPr="00C51653">
        <w:rPr>
          <w:rFonts w:ascii="仿宋" w:eastAsia="仿宋" w:hAnsi="仿宋"/>
          <w:szCs w:val="24"/>
        </w:rPr>
        <w:t>2</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采购需求：</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标项</w:t>
      </w:r>
      <w:proofErr w:type="gramStart"/>
      <w:r w:rsidRPr="00C51653">
        <w:rPr>
          <w:rFonts w:ascii="仿宋" w:eastAsia="仿宋" w:hAnsi="仿宋" w:hint="eastAsia"/>
          <w:szCs w:val="24"/>
        </w:rPr>
        <w:t>一</w:t>
      </w:r>
      <w:proofErr w:type="gramEnd"/>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proofErr w:type="gramStart"/>
      <w:r w:rsidRPr="00C51653">
        <w:rPr>
          <w:rFonts w:ascii="仿宋" w:eastAsia="仿宋" w:hAnsi="仿宋" w:hint="eastAsia"/>
          <w:szCs w:val="24"/>
        </w:rPr>
        <w:t>标项名称</w:t>
      </w:r>
      <w:proofErr w:type="gramEnd"/>
      <w:r w:rsidR="00451B32">
        <w:rPr>
          <w:rFonts w:ascii="仿宋" w:eastAsia="仿宋" w:hAnsi="仿宋" w:hint="eastAsia"/>
          <w:szCs w:val="24"/>
        </w:rPr>
        <w:t>：</w:t>
      </w:r>
      <w:r w:rsidRPr="00C51653">
        <w:rPr>
          <w:rFonts w:ascii="仿宋" w:eastAsia="仿宋" w:hAnsi="仿宋" w:hint="eastAsia"/>
          <w:szCs w:val="24"/>
        </w:rPr>
        <w:t>超细电子支气管镜</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数量</w:t>
      </w:r>
      <w:r w:rsidR="00451B32">
        <w:rPr>
          <w:rFonts w:ascii="仿宋" w:eastAsia="仿宋" w:hAnsi="仿宋" w:hint="eastAsia"/>
          <w:szCs w:val="24"/>
        </w:rPr>
        <w:t>：</w:t>
      </w:r>
      <w:r w:rsidRPr="00C51653">
        <w:rPr>
          <w:rFonts w:ascii="仿宋" w:eastAsia="仿宋" w:hAnsi="仿宋"/>
          <w:szCs w:val="24"/>
        </w:rPr>
        <w:t>1</w:t>
      </w:r>
      <w:r w:rsidRPr="00C51653">
        <w:rPr>
          <w:rFonts w:ascii="仿宋" w:eastAsia="仿宋" w:hAnsi="仿宋" w:hint="eastAsia"/>
          <w:szCs w:val="24"/>
        </w:rPr>
        <w:t>条</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w:t>
      </w:r>
      <w:r w:rsidR="00451B32">
        <w:rPr>
          <w:rFonts w:ascii="仿宋" w:eastAsia="仿宋" w:hAnsi="仿宋" w:hint="eastAsia"/>
          <w:szCs w:val="24"/>
        </w:rPr>
        <w:t>：</w:t>
      </w:r>
      <w:r w:rsidRPr="00C51653">
        <w:rPr>
          <w:rFonts w:ascii="仿宋" w:eastAsia="仿宋" w:hAnsi="仿宋" w:hint="eastAsia"/>
          <w:szCs w:val="24"/>
        </w:rPr>
        <w:t>3</w:t>
      </w:r>
      <w:r w:rsidRPr="00C51653">
        <w:rPr>
          <w:rFonts w:ascii="仿宋" w:eastAsia="仿宋" w:hAnsi="仿宋"/>
          <w:szCs w:val="24"/>
        </w:rPr>
        <w:t>9</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简要规格描述或项目基本概况介绍、用途：详见采购文件</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备注：无</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合同履约期限：按双方合同约定条款执行。</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本项目（是）接受联合体投标。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二、申请人的资格要求：</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2.以联合体形式投标的，提供联合体协议</w:t>
      </w:r>
      <w:r w:rsidRPr="00C51653">
        <w:rPr>
          <w:rFonts w:ascii="仿宋" w:eastAsia="仿宋" w:hAnsi="仿宋" w:hint="eastAsia"/>
          <w:color w:val="0D0D0D" w:themeColor="text1" w:themeTint="F2"/>
          <w:szCs w:val="24"/>
        </w:rPr>
        <w:t>（本项目不接受联合体投标或者投标人不以联合体形式投标的，则不需要提供）</w:t>
      </w:r>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3.落实政府采购政策需满足的资格要求：</w:t>
      </w:r>
    </w:p>
    <w:p w:rsidR="00C51653" w:rsidRPr="00C51653" w:rsidRDefault="00077AAF" w:rsidP="00451B32">
      <w:pPr>
        <w:pStyle w:val="afc"/>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szCs w:val="24"/>
          </w:rPr>
          <w:id w:val="1606923334"/>
        </w:sdtPr>
        <w:sdtEndPr/>
        <w:sdtContent>
          <w:r w:rsidR="00C51653" w:rsidRPr="00C51653">
            <w:rPr>
              <w:rFonts w:ascii="仿宋" w:eastAsia="仿宋" w:hAnsi="仿宋" w:cs="MS Mincho" w:hint="eastAsia"/>
              <w:szCs w:val="24"/>
            </w:rPr>
            <w:sym w:font="Wingdings" w:char="00FE"/>
          </w:r>
        </w:sdtContent>
      </w:sdt>
      <w:r w:rsidR="00C51653" w:rsidRPr="00C51653">
        <w:rPr>
          <w:rFonts w:ascii="仿宋" w:eastAsia="仿宋" w:hAnsi="仿宋" w:hint="eastAsia"/>
          <w:szCs w:val="24"/>
        </w:rPr>
        <w:t>无；</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MS Mincho" w:eastAsia="MS Mincho" w:hAnsi="MS Mincho" w:cs="MS Mincho" w:hint="eastAsia"/>
          <w:kern w:val="0"/>
          <w:sz w:val="24"/>
        </w:rPr>
        <w:t>☐</w:t>
      </w:r>
      <w:r w:rsidRPr="00C51653">
        <w:rPr>
          <w:rFonts w:ascii="仿宋" w:eastAsia="仿宋" w:hAnsi="仿宋" w:cs="Arial" w:hint="eastAsia"/>
          <w:kern w:val="0"/>
          <w:sz w:val="24"/>
        </w:rPr>
        <w:t>专</w:t>
      </w:r>
      <w:r w:rsidRPr="00C51653">
        <w:rPr>
          <w:rFonts w:ascii="仿宋" w:eastAsia="仿宋" w:hAnsi="仿宋" w:hint="eastAsia"/>
          <w:sz w:val="24"/>
        </w:rPr>
        <w:t>门面向中小企业</w:t>
      </w:r>
    </w:p>
    <w:p w:rsidR="00C51653" w:rsidRPr="00C51653" w:rsidRDefault="00C51653" w:rsidP="00451B32">
      <w:pPr>
        <w:spacing w:line="500" w:lineRule="exact"/>
        <w:ind w:firstLineChars="374" w:firstLine="898"/>
        <w:contextualSpacing/>
        <w:rPr>
          <w:rFonts w:ascii="仿宋" w:eastAsia="仿宋" w:hAnsi="仿宋"/>
          <w:sz w:val="24"/>
        </w:rPr>
      </w:pPr>
      <w:r w:rsidRPr="00C51653">
        <w:rPr>
          <w:rFonts w:ascii="MS Mincho" w:eastAsia="MS Mincho" w:hAnsi="MS Mincho" w:cs="MS Mincho" w:hint="eastAsia"/>
          <w:kern w:val="0"/>
          <w:sz w:val="24"/>
        </w:rPr>
        <w:lastRenderedPageBreak/>
        <w:t>☐</w:t>
      </w:r>
      <w:r w:rsidRPr="00C51653">
        <w:rPr>
          <w:rFonts w:ascii="仿宋" w:eastAsia="仿宋" w:hAnsi="仿宋" w:hint="eastAsia"/>
          <w:sz w:val="24"/>
        </w:rPr>
        <w:t>货物全部由符合政策要求的中小企业制造，提供中小企业声明函；</w:t>
      </w:r>
    </w:p>
    <w:p w:rsidR="00C51653" w:rsidRPr="00C51653" w:rsidRDefault="00077AAF"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EndPr/>
        <w:sdtContent>
          <w:sdt>
            <w:sdtPr>
              <w:rPr>
                <w:rFonts w:ascii="仿宋" w:eastAsia="仿宋" w:hAnsi="仿宋" w:cs="Arial" w:hint="eastAsia"/>
                <w:kern w:val="0"/>
                <w:sz w:val="24"/>
              </w:rPr>
              <w:id w:val="981963125"/>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货物全部由符合政策要求的小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制造，提供中小企业声明函；</w:t>
      </w:r>
    </w:p>
    <w:p w:rsidR="00C51653" w:rsidRPr="00C51653" w:rsidRDefault="00077AAF"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EndPr/>
        <w:sdtContent>
          <w:sdt>
            <w:sdtPr>
              <w:rPr>
                <w:rFonts w:ascii="仿宋" w:eastAsia="仿宋" w:hAnsi="仿宋" w:cs="Arial" w:hint="eastAsia"/>
                <w:kern w:val="0"/>
                <w:sz w:val="24"/>
              </w:rPr>
              <w:id w:val="59306171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服务全部由符合政策要求的中小企业承接，提供中小企业声明函；</w:t>
      </w:r>
    </w:p>
    <w:p w:rsidR="00C51653" w:rsidRPr="00C51653" w:rsidRDefault="00077AAF"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EndPr/>
        <w:sdtContent>
          <w:sdt>
            <w:sdtPr>
              <w:rPr>
                <w:rFonts w:ascii="仿宋" w:eastAsia="仿宋" w:hAnsi="仿宋" w:cs="Arial" w:hint="eastAsia"/>
                <w:kern w:val="0"/>
                <w:sz w:val="24"/>
              </w:rPr>
              <w:id w:val="1696647303"/>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承接，提供中小企业声明函；</w:t>
      </w:r>
    </w:p>
    <w:p w:rsidR="00C51653" w:rsidRPr="00C51653" w:rsidRDefault="00077AAF"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EndPr/>
        <w:sdtContent>
          <w:sdt>
            <w:sdtPr>
              <w:rPr>
                <w:rFonts w:ascii="仿宋" w:eastAsia="仿宋" w:hAnsi="仿宋" w:cs="Arial" w:hint="eastAsia"/>
                <w:kern w:val="0"/>
                <w:sz w:val="24"/>
              </w:rPr>
              <w:id w:val="-199363349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要求以联合体形式参加，提供联合协议和中小企业声明函，联合协议中中小企业合同金额应当达到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C51653" w:rsidRPr="00C51653">
        <w:rPr>
          <w:rFonts w:ascii="仿宋" w:eastAsia="仿宋" w:hAnsi="仿宋" w:hint="eastAsia"/>
          <w:sz w:val="24"/>
        </w:rPr>
        <w:t>；</w:t>
      </w:r>
    </w:p>
    <w:p w:rsidR="00C51653" w:rsidRPr="00C51653" w:rsidRDefault="00077AAF"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EndPr/>
        <w:sdtContent>
          <w:sdt>
            <w:sdtPr>
              <w:rPr>
                <w:rFonts w:ascii="仿宋" w:eastAsia="仿宋" w:hAnsi="仿宋" w:cs="Arial" w:hint="eastAsia"/>
                <w:kern w:val="0"/>
                <w:sz w:val="24"/>
              </w:rPr>
              <w:id w:val="1148863591"/>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要求合同分包，提供分包意向协议和中小企业声明函，分包意向协议中中小企业合同金额应当</w:t>
      </w:r>
      <w:proofErr w:type="gramStart"/>
      <w:r w:rsidR="00C51653" w:rsidRPr="00C51653">
        <w:rPr>
          <w:rFonts w:ascii="仿宋" w:eastAsia="仿宋" w:hAnsi="仿宋" w:hint="eastAsia"/>
          <w:sz w:val="24"/>
        </w:rPr>
        <w:t>达到达到</w:t>
      </w:r>
      <w:proofErr w:type="gramEnd"/>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451B32">
        <w:rPr>
          <w:rFonts w:ascii="仿宋" w:eastAsia="仿宋" w:hAnsi="仿宋" w:hint="eastAsia"/>
          <w:sz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C51653">
        <w:rPr>
          <w:rFonts w:ascii="仿宋" w:eastAsia="仿宋" w:hAnsi="仿宋" w:hint="eastAsia"/>
          <w:szCs w:val="24"/>
        </w:rPr>
        <w:t>且医疗</w:t>
      </w:r>
      <w:proofErr w:type="gramEnd"/>
      <w:r w:rsidRPr="00C51653">
        <w:rPr>
          <w:rFonts w:ascii="仿宋" w:eastAsia="仿宋" w:hAnsi="仿宋" w:hint="eastAsia"/>
          <w:szCs w:val="24"/>
        </w:rPr>
        <w:t>器械生产企业许可证生产范围或医疗器械经营企业许可证经营范围是与投标产品相适用的。</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51653" w:rsidRPr="00C51653" w:rsidRDefault="00C51653" w:rsidP="00451B32">
      <w:pPr>
        <w:spacing w:line="500" w:lineRule="exact"/>
        <w:ind w:firstLineChars="225" w:firstLine="540"/>
        <w:contextualSpacing/>
        <w:rPr>
          <w:rFonts w:ascii="仿宋" w:eastAsia="仿宋" w:hAnsi="仿宋" w:cs="宋体"/>
          <w:kern w:val="0"/>
          <w:sz w:val="24"/>
        </w:rPr>
      </w:pPr>
      <w:r w:rsidRPr="00C51653">
        <w:rPr>
          <w:rFonts w:ascii="仿宋" w:eastAsia="仿宋" w:hAnsi="仿宋" w:cs="Arial" w:hint="eastAsia"/>
          <w:sz w:val="24"/>
        </w:rPr>
        <w:t>三、资格审查</w:t>
      </w:r>
      <w:r w:rsidRPr="00C51653">
        <w:rPr>
          <w:rFonts w:ascii="仿宋" w:eastAsia="仿宋" w:hAnsi="仿宋" w:cs="Arial"/>
          <w:sz w:val="24"/>
        </w:rPr>
        <w:t>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1.资格后审。</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四、获取招标文件时间、地点及方式：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1.获取时间及地点：招标公告发出之时至</w:t>
      </w:r>
      <w:r w:rsidRPr="00C51653">
        <w:rPr>
          <w:rFonts w:ascii="仿宋" w:eastAsia="仿宋" w:hAnsi="仿宋" w:cs="Arial" w:hint="eastAsia"/>
          <w:sz w:val="24"/>
          <w:highlight w:val="yellow"/>
          <w:u w:val="single"/>
        </w:rPr>
        <w:t>2022年  月  日</w:t>
      </w:r>
      <w:r w:rsidRPr="00C51653">
        <w:rPr>
          <w:rFonts w:ascii="仿宋" w:eastAsia="仿宋" w:hAnsi="仿宋" w:cs="Arial" w:hint="eastAsia"/>
          <w:sz w:val="24"/>
        </w:rPr>
        <w:t>上午8</w:t>
      </w:r>
      <w:r w:rsidR="00451B32">
        <w:rPr>
          <w:rFonts w:ascii="仿宋" w:eastAsia="仿宋" w:hAnsi="仿宋" w:cs="Arial" w:hint="eastAsia"/>
          <w:sz w:val="24"/>
        </w:rPr>
        <w:t>：</w:t>
      </w:r>
      <w:r w:rsidRPr="00C51653">
        <w:rPr>
          <w:rFonts w:ascii="仿宋" w:eastAsia="仿宋" w:hAnsi="仿宋" w:cs="Arial" w:hint="eastAsia"/>
          <w:sz w:val="24"/>
        </w:rPr>
        <w:t>30-11</w:t>
      </w:r>
      <w:r w:rsidR="00451B32">
        <w:rPr>
          <w:rFonts w:ascii="仿宋" w:eastAsia="仿宋" w:hAnsi="仿宋" w:cs="Arial" w:hint="eastAsia"/>
          <w:sz w:val="24"/>
        </w:rPr>
        <w:t>：</w:t>
      </w:r>
      <w:r w:rsidRPr="00C51653">
        <w:rPr>
          <w:rFonts w:ascii="仿宋" w:eastAsia="仿宋" w:hAnsi="仿宋" w:cs="Arial" w:hint="eastAsia"/>
          <w:sz w:val="24"/>
        </w:rPr>
        <w:t>30；下午14</w:t>
      </w:r>
      <w:r w:rsidR="00451B32">
        <w:rPr>
          <w:rFonts w:ascii="仿宋" w:eastAsia="仿宋" w:hAnsi="仿宋" w:cs="Arial" w:hint="eastAsia"/>
          <w:sz w:val="24"/>
        </w:rPr>
        <w:t>：</w:t>
      </w:r>
      <w:r w:rsidRPr="00C51653">
        <w:rPr>
          <w:rFonts w:ascii="仿宋" w:eastAsia="仿宋" w:hAnsi="仿宋" w:cs="Arial" w:hint="eastAsia"/>
          <w:sz w:val="24"/>
        </w:rPr>
        <w:t>00-17</w:t>
      </w:r>
      <w:r w:rsidR="00451B32">
        <w:rPr>
          <w:rFonts w:ascii="仿宋" w:eastAsia="仿宋" w:hAnsi="仿宋" w:cs="Arial" w:hint="eastAsia"/>
          <w:sz w:val="24"/>
        </w:rPr>
        <w:t>：</w:t>
      </w:r>
      <w:r w:rsidRPr="00C51653">
        <w:rPr>
          <w:rFonts w:ascii="仿宋" w:eastAsia="仿宋" w:hAnsi="仿宋" w:cs="Arial" w:hint="eastAsia"/>
          <w:sz w:val="24"/>
        </w:rPr>
        <w:t>00</w:t>
      </w:r>
      <w:r w:rsidR="00451B32">
        <w:rPr>
          <w:rFonts w:ascii="仿宋" w:eastAsia="仿宋" w:hAnsi="仿宋" w:cs="Arial" w:hint="eastAsia"/>
          <w:sz w:val="24"/>
        </w:rPr>
        <w:t>（</w:t>
      </w:r>
      <w:r w:rsidRPr="00C51653">
        <w:rPr>
          <w:rFonts w:ascii="仿宋" w:eastAsia="仿宋" w:hAnsi="仿宋" w:cs="Arial" w:hint="eastAsia"/>
          <w:sz w:val="24"/>
        </w:rPr>
        <w:t>双休日及法定节假日除外）</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地址：绍兴市越城区好望大厦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室浙江社发项目管理有限公司</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2.获取招标文件时需提供以下资料（复印件加盖单位公章）：投标人营业执照副本、报名人身份证、法定代表人授权委托书及联系方式。</w:t>
      </w:r>
      <w:r w:rsidRPr="00C51653">
        <w:rPr>
          <w:rFonts w:ascii="仿宋" w:eastAsia="仿宋" w:hAnsi="仿宋" w:cs="Arial"/>
          <w:sz w:val="24"/>
        </w:rPr>
        <w:t>报名后不参加投标的供应商，须向</w:t>
      </w:r>
      <w:r w:rsidRPr="00C51653">
        <w:rPr>
          <w:rFonts w:ascii="仿宋" w:eastAsia="仿宋" w:hAnsi="仿宋" w:cs="Arial"/>
          <w:sz w:val="24"/>
        </w:rPr>
        <w:lastRenderedPageBreak/>
        <w:t>采购代理机构提供书面说明。</w:t>
      </w:r>
    </w:p>
    <w:p w:rsidR="00C51653" w:rsidRPr="00C51653" w:rsidRDefault="00C51653" w:rsidP="00451B32">
      <w:pPr>
        <w:spacing w:line="500" w:lineRule="exact"/>
        <w:ind w:firstLineChars="225" w:firstLine="540"/>
        <w:contextualSpacing/>
        <w:rPr>
          <w:rFonts w:ascii="仿宋" w:eastAsia="仿宋" w:hAnsi="仿宋"/>
          <w:sz w:val="24"/>
        </w:rPr>
      </w:pPr>
      <w:r w:rsidRPr="00C51653">
        <w:rPr>
          <w:rFonts w:ascii="仿宋" w:eastAsia="仿宋" w:hAnsi="仿宋" w:cs="Arial"/>
          <w:sz w:val="24"/>
        </w:rPr>
        <w:t>3</w:t>
      </w:r>
      <w:r w:rsidRPr="00C51653">
        <w:rPr>
          <w:rFonts w:ascii="仿宋" w:eastAsia="仿宋" w:hAnsi="仿宋" w:cs="Arial" w:hint="eastAsia"/>
          <w:sz w:val="24"/>
        </w:rPr>
        <w:t>.</w:t>
      </w:r>
      <w:r w:rsidRPr="00C51653">
        <w:rPr>
          <w:rFonts w:ascii="仿宋" w:eastAsia="仿宋" w:hAnsi="仿宋"/>
          <w:sz w:val="24"/>
        </w:rPr>
        <w:t>采购文件售价：</w:t>
      </w:r>
      <w:r w:rsidRPr="00C51653">
        <w:rPr>
          <w:rFonts w:ascii="仿宋" w:eastAsia="仿宋" w:hAnsi="仿宋" w:hint="eastAsia"/>
          <w:sz w:val="24"/>
        </w:rPr>
        <w:t>免费</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cs="Arial" w:hint="eastAsia"/>
          <w:sz w:val="24"/>
        </w:rPr>
        <w:t>五、投标截止时间及地点：</w:t>
      </w:r>
      <w:r w:rsidRPr="00C51653">
        <w:rPr>
          <w:rFonts w:ascii="仿宋" w:eastAsia="仿宋" w:hAnsi="仿宋" w:hint="eastAsia"/>
          <w:sz w:val="24"/>
        </w:rPr>
        <w:t>供应商应于</w:t>
      </w:r>
      <w:r w:rsidRPr="00C51653">
        <w:rPr>
          <w:rFonts w:ascii="仿宋" w:eastAsia="仿宋" w:hAnsi="仿宋" w:hint="eastAsia"/>
          <w:sz w:val="24"/>
          <w:highlight w:val="yellow"/>
          <w:u w:val="single"/>
        </w:rPr>
        <w:t>2022年  月  日9</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30</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投标文件递交方式（以下两种方式可任选一种）：</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Pr="00C51653">
        <w:rPr>
          <w:rFonts w:ascii="仿宋" w:eastAsia="仿宋" w:hAnsi="仿宋" w:hint="eastAsia"/>
          <w:sz w:val="24"/>
          <w:highlight w:val="yellow"/>
          <w:u w:val="single"/>
        </w:rPr>
        <w:t>2022年  月  日17</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00</w:t>
      </w:r>
      <w:r w:rsidRPr="00C51653">
        <w:rPr>
          <w:rFonts w:ascii="仿宋" w:eastAsia="仿宋" w:hAnsi="仿宋" w:hint="eastAsia"/>
          <w:sz w:val="24"/>
        </w:rPr>
        <w:t>前（以签收时间为准，如在规定时间内未收到投标文件，则作自动放弃投标处理，由投标供应商自行承担责任），邮寄地址：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r w:rsidRPr="00C51653">
        <w:rPr>
          <w:rFonts w:ascii="仿宋" w:eastAsia="仿宋" w:hAnsi="仿宋" w:hint="eastAsia"/>
          <w:sz w:val="24"/>
        </w:rPr>
        <w:t>联系人：王女士，电话：13484381717。</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hint="eastAsia"/>
          <w:sz w:val="24"/>
        </w:rPr>
        <w:t>（2）现场递交，供应商应于</w:t>
      </w:r>
      <w:r w:rsidRPr="00C51653">
        <w:rPr>
          <w:rFonts w:ascii="仿宋" w:eastAsia="仿宋" w:hAnsi="仿宋" w:hint="eastAsia"/>
          <w:sz w:val="24"/>
          <w:highlight w:val="yellow"/>
          <w:u w:val="single"/>
        </w:rPr>
        <w:t>2022年  月  日09</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30</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开标室，逾期送达不予接收，应</w:t>
      </w:r>
      <w:proofErr w:type="gramStart"/>
      <w:r w:rsidRPr="00C51653">
        <w:rPr>
          <w:rFonts w:ascii="仿宋" w:eastAsia="仿宋" w:hAnsi="仿宋" w:hint="eastAsia"/>
          <w:sz w:val="24"/>
        </w:rPr>
        <w:t>即交即走</w:t>
      </w:r>
      <w:proofErr w:type="gramEnd"/>
      <w:r w:rsidRPr="00C51653">
        <w:rPr>
          <w:rFonts w:ascii="仿宋" w:eastAsia="仿宋" w:hAnsi="仿宋" w:hint="eastAsia"/>
          <w:sz w:val="24"/>
        </w:rPr>
        <w:t>，不参加后续开标会。现场递交地址：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cs="Arial" w:hint="eastAsia"/>
          <w:sz w:val="24"/>
        </w:rPr>
        <w:t>六、开标时间及地点：</w:t>
      </w:r>
      <w:r w:rsidRPr="00C51653">
        <w:rPr>
          <w:rFonts w:ascii="仿宋" w:eastAsia="仿宋" w:hAnsi="仿宋"/>
          <w:color w:val="000000"/>
          <w:sz w:val="24"/>
        </w:rPr>
        <w:t>同投标截止时间及地点。</w:t>
      </w:r>
      <w:r w:rsidRPr="00C51653">
        <w:rPr>
          <w:rFonts w:ascii="仿宋" w:eastAsia="仿宋" w:hAnsi="仿宋" w:hint="eastAsia"/>
          <w:sz w:val="24"/>
        </w:rPr>
        <w:t>由于疫情影响采用不见面开标，法定代表人或其授权代表不用出席开标会议。</w:t>
      </w:r>
    </w:p>
    <w:p w:rsidR="00C51653" w:rsidRPr="00C51653" w:rsidRDefault="00C51653" w:rsidP="00451B32">
      <w:pPr>
        <w:spacing w:line="500" w:lineRule="exact"/>
        <w:ind w:firstLineChars="200" w:firstLine="464"/>
        <w:contextualSpacing/>
        <w:jc w:val="left"/>
        <w:rPr>
          <w:rFonts w:ascii="仿宋" w:eastAsia="仿宋" w:hAnsi="仿宋" w:cs="Arial"/>
          <w:spacing w:val="-4"/>
          <w:sz w:val="24"/>
        </w:rPr>
      </w:pPr>
      <w:r w:rsidRPr="00C51653">
        <w:rPr>
          <w:rFonts w:ascii="仿宋" w:eastAsia="仿宋" w:hAnsi="仿宋" w:cs="Arial" w:hint="eastAsia"/>
          <w:spacing w:val="-4"/>
          <w:sz w:val="24"/>
        </w:rPr>
        <w:t>七、</w:t>
      </w:r>
      <w:r w:rsidRPr="00C51653">
        <w:rPr>
          <w:rFonts w:ascii="仿宋" w:eastAsia="仿宋" w:hAnsi="仿宋" w:cs="Arial"/>
          <w:spacing w:val="-4"/>
          <w:sz w:val="24"/>
        </w:rPr>
        <w:t>采购</w:t>
      </w:r>
      <w:r w:rsidRPr="00C51653">
        <w:rPr>
          <w:rFonts w:ascii="仿宋" w:eastAsia="仿宋" w:hAnsi="仿宋" w:cs="Arial" w:hint="eastAsia"/>
          <w:spacing w:val="-4"/>
          <w:sz w:val="24"/>
        </w:rPr>
        <w:t>公告</w:t>
      </w:r>
      <w:r w:rsidRPr="00C51653">
        <w:rPr>
          <w:rFonts w:ascii="仿宋" w:eastAsia="仿宋" w:hAnsi="仿宋" w:cs="Arial"/>
          <w:spacing w:val="-4"/>
          <w:sz w:val="24"/>
        </w:rPr>
        <w:t>及更正公告</w:t>
      </w:r>
      <w:r w:rsidRPr="00C51653">
        <w:rPr>
          <w:rFonts w:ascii="仿宋" w:eastAsia="仿宋" w:hAnsi="仿宋" w:cs="Arial" w:hint="eastAsia"/>
          <w:spacing w:val="-4"/>
          <w:sz w:val="24"/>
        </w:rPr>
        <w:t>发布</w:t>
      </w:r>
      <w:r w:rsidRPr="00C51653">
        <w:rPr>
          <w:rFonts w:ascii="仿宋" w:eastAsia="仿宋" w:hAnsi="仿宋" w:cs="Arial"/>
          <w:spacing w:val="-4"/>
          <w:sz w:val="24"/>
        </w:rPr>
        <w:t>网址</w:t>
      </w:r>
      <w:r w:rsidRPr="00C51653">
        <w:rPr>
          <w:rFonts w:ascii="仿宋" w:eastAsia="仿宋" w:hAnsi="仿宋" w:cs="Arial" w:hint="eastAsia"/>
          <w:spacing w:val="-4"/>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浙江政府采购网：http</w:t>
      </w:r>
      <w:r w:rsidR="00451B32">
        <w:rPr>
          <w:rFonts w:ascii="仿宋" w:eastAsia="仿宋" w:hAnsi="仿宋" w:hint="eastAsia"/>
          <w:sz w:val="24"/>
        </w:rPr>
        <w:t>：</w:t>
      </w:r>
      <w:r w:rsidRPr="00C51653">
        <w:rPr>
          <w:rFonts w:ascii="仿宋" w:eastAsia="仿宋" w:hAnsi="仿宋" w:hint="eastAsia"/>
          <w:sz w:val="24"/>
        </w:rPr>
        <w:t>//zfcg.czt.zj.gov.cn/，</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绍兴市人民医院官网：</w:t>
      </w:r>
      <w:hyperlink r:id="rId10" w:history="1">
        <w:r w:rsidRPr="00C51653">
          <w:rPr>
            <w:rFonts w:ascii="仿宋" w:eastAsia="仿宋" w:hAnsi="仿宋" w:hint="eastAsia"/>
            <w:sz w:val="24"/>
          </w:rPr>
          <w:t>http</w:t>
        </w:r>
        <w:r w:rsidR="00451B32">
          <w:rPr>
            <w:rFonts w:ascii="仿宋" w:eastAsia="仿宋" w:hAnsi="仿宋" w:hint="eastAsia"/>
            <w:sz w:val="24"/>
          </w:rPr>
          <w:t>：</w:t>
        </w:r>
        <w:r w:rsidRPr="00C51653">
          <w:rPr>
            <w:rFonts w:ascii="仿宋" w:eastAsia="仿宋" w:hAnsi="仿宋" w:hint="eastAsia"/>
            <w:sz w:val="24"/>
          </w:rPr>
          <w:t>//www.312000.net/</w:t>
        </w:r>
      </w:hyperlink>
      <w:r w:rsidRPr="00C51653">
        <w:rPr>
          <w:rFonts w:ascii="仿宋" w:eastAsia="仿宋" w:hAnsi="仿宋" w:hint="eastAsia"/>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绍兴市卫</w:t>
      </w:r>
      <w:proofErr w:type="gramStart"/>
      <w:r w:rsidRPr="00C51653">
        <w:rPr>
          <w:rFonts w:ascii="仿宋" w:eastAsia="仿宋" w:hAnsi="仿宋" w:hint="eastAsia"/>
          <w:sz w:val="24"/>
        </w:rPr>
        <w:t>健委官网</w:t>
      </w:r>
      <w:proofErr w:type="gramEnd"/>
      <w:r w:rsidRPr="00C51653">
        <w:rPr>
          <w:rFonts w:ascii="仿宋" w:eastAsia="仿宋" w:hAnsi="仿宋" w:hint="eastAsia"/>
          <w:sz w:val="24"/>
        </w:rPr>
        <w:t>：</w:t>
      </w:r>
      <w:r w:rsidRPr="00C51653">
        <w:rPr>
          <w:rFonts w:ascii="仿宋" w:eastAsia="仿宋" w:hAnsi="仿宋"/>
          <w:sz w:val="24"/>
        </w:rPr>
        <w:t>http</w:t>
      </w:r>
      <w:r w:rsidR="00451B32">
        <w:rPr>
          <w:rFonts w:ascii="仿宋" w:eastAsia="仿宋" w:hAnsi="仿宋"/>
          <w:sz w:val="24"/>
        </w:rPr>
        <w:t>：</w:t>
      </w:r>
      <w:r w:rsidRPr="00C51653">
        <w:rPr>
          <w:rFonts w:ascii="仿宋" w:eastAsia="仿宋" w:hAnsi="仿宋"/>
          <w:sz w:val="24"/>
        </w:rPr>
        <w:t>//sxws.sx.gov.cn/。</w:t>
      </w:r>
    </w:p>
    <w:p w:rsidR="00C51653" w:rsidRPr="00C51653" w:rsidRDefault="00C51653" w:rsidP="00451B32">
      <w:pPr>
        <w:spacing w:line="500" w:lineRule="exact"/>
        <w:ind w:firstLineChars="200" w:firstLine="464"/>
        <w:contextualSpacing/>
        <w:rPr>
          <w:rFonts w:ascii="仿宋" w:eastAsia="仿宋" w:hAnsi="仿宋"/>
          <w:sz w:val="24"/>
        </w:rPr>
      </w:pPr>
      <w:r w:rsidRPr="00C51653">
        <w:rPr>
          <w:rFonts w:ascii="仿宋" w:eastAsia="仿宋" w:hAnsi="仿宋" w:hint="eastAsia"/>
          <w:spacing w:val="-4"/>
          <w:sz w:val="24"/>
        </w:rPr>
        <w:t>八、</w:t>
      </w:r>
      <w:r w:rsidRPr="00C51653">
        <w:rPr>
          <w:rFonts w:ascii="仿宋" w:eastAsia="仿宋" w:hAnsi="仿宋"/>
          <w:spacing w:val="-4"/>
          <w:sz w:val="24"/>
        </w:rPr>
        <w:t>采购</w:t>
      </w:r>
      <w:r w:rsidRPr="00C51653">
        <w:rPr>
          <w:rFonts w:ascii="仿宋" w:eastAsia="仿宋" w:hAnsi="仿宋" w:hint="eastAsia"/>
          <w:spacing w:val="-4"/>
          <w:sz w:val="24"/>
        </w:rPr>
        <w:t>公告期限：本公告发布之日起五个工作日。</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九、其他事宜</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51653">
        <w:rPr>
          <w:rFonts w:ascii="仿宋" w:eastAsia="仿宋" w:hAnsi="仿宋" w:hint="eastAsia"/>
          <w:color w:val="0D0D0D" w:themeColor="text1" w:themeTint="F2"/>
          <w:szCs w:val="24"/>
        </w:rPr>
        <w:t>作出</w:t>
      </w:r>
      <w:proofErr w:type="gramEnd"/>
      <w:r w:rsidRPr="00C51653">
        <w:rPr>
          <w:rFonts w:ascii="仿宋" w:eastAsia="仿宋" w:hAnsi="仿宋" w:hint="eastAsia"/>
          <w:color w:val="0D0D0D" w:themeColor="text1" w:themeTint="F2"/>
          <w:szCs w:val="24"/>
        </w:rPr>
        <w:t>答复的，可以在答复期满后十五个工作日内向监督管理部门投诉。质疑函范本、投诉书范本请到浙江政府采购网下载专区下载。</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十、对本次采购提出询问、质疑、投诉，请按以下方式联系</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lastRenderedPageBreak/>
        <w:t>1.采购人信息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w:t>
      </w:r>
      <w:r w:rsidRPr="00C51653">
        <w:rPr>
          <w:rFonts w:ascii="仿宋" w:eastAsia="仿宋" w:hAnsi="仿宋" w:hint="eastAsia"/>
          <w:szCs w:val="24"/>
        </w:rPr>
        <w:t>绍兴市人民医院</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地址：绍兴市越城区中兴北路568号</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项目联系人（询问）：韩晓光</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w:t>
      </w:r>
      <w:r w:rsidRPr="00C51653">
        <w:rPr>
          <w:rFonts w:ascii="仿宋" w:eastAsia="仿宋" w:hAnsi="仿宋" w:hint="eastAsia"/>
          <w:szCs w:val="24"/>
        </w:rPr>
        <w:t>王侃</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2.采购代理机构信息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名称：浙江</w:t>
      </w:r>
      <w:r w:rsidRPr="00C51653">
        <w:rPr>
          <w:rFonts w:ascii="仿宋" w:eastAsia="仿宋" w:hAnsi="仿宋" w:cs="仿宋"/>
          <w:szCs w:val="24"/>
        </w:rPr>
        <w:t>社发项目管理有限公司</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地址：绍兴市越城区中兴北路601号好望大厦2幢1502室</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项目联系人（询问）：邵翔</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w:t>
      </w:r>
      <w:r w:rsidRPr="00C51653">
        <w:rPr>
          <w:rFonts w:ascii="仿宋" w:eastAsia="仿宋" w:hAnsi="仿宋" w:cs="仿宋"/>
          <w:szCs w:val="24"/>
        </w:rPr>
        <w:t>18094717635</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质疑联系人：何雯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w:t>
      </w:r>
      <w:r w:rsidRPr="00C51653">
        <w:rPr>
          <w:rFonts w:ascii="仿宋" w:eastAsia="仿宋" w:hAnsi="仿宋" w:cs="仿宋"/>
          <w:szCs w:val="24"/>
        </w:rPr>
        <w:t>0571-86791612</w:t>
      </w:r>
    </w:p>
    <w:p w:rsidR="00C51653" w:rsidRPr="00C51653" w:rsidRDefault="005170F1" w:rsidP="00451B32">
      <w:pPr>
        <w:pStyle w:val="afc"/>
        <w:widowControl w:val="0"/>
        <w:snapToGrid/>
        <w:spacing w:after="120" w:line="500" w:lineRule="exact"/>
        <w:ind w:firstLine="480"/>
        <w:contextualSpacing/>
        <w:rPr>
          <w:rFonts w:ascii="仿宋" w:eastAsia="仿宋" w:hAnsi="仿宋" w:cs="仿宋"/>
          <w:szCs w:val="24"/>
        </w:rPr>
      </w:pPr>
      <w:r>
        <w:rPr>
          <w:rFonts w:ascii="仿宋" w:eastAsia="仿宋" w:hAnsi="仿宋" w:cs="仿宋" w:hint="eastAsia"/>
          <w:szCs w:val="24"/>
        </w:rPr>
        <w:t>3.</w:t>
      </w:r>
      <w:r w:rsidR="00C51653" w:rsidRPr="00C51653">
        <w:rPr>
          <w:rFonts w:ascii="仿宋" w:eastAsia="仿宋" w:hAnsi="仿宋" w:cs="仿宋" w:hint="eastAsia"/>
          <w:szCs w:val="24"/>
        </w:rPr>
        <w:t>同级采购监督管理部门</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名称：绍兴市卫生健康委员会</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地址：</w:t>
      </w:r>
      <w:r w:rsidRPr="00C51653">
        <w:rPr>
          <w:rFonts w:ascii="仿宋" w:eastAsia="仿宋" w:hAnsi="仿宋" w:hint="eastAsia"/>
          <w:szCs w:val="24"/>
        </w:rPr>
        <w:t>绍兴市洋江西路589号</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联系人：王伟炳</w:t>
      </w:r>
    </w:p>
    <w:p w:rsidR="00926E3F" w:rsidRPr="00C51653" w:rsidRDefault="00C51653" w:rsidP="00451B32">
      <w:pPr>
        <w:pStyle w:val="afc"/>
        <w:widowControl w:val="0"/>
        <w:snapToGrid/>
        <w:spacing w:after="120" w:line="500" w:lineRule="exact"/>
        <w:ind w:firstLine="480"/>
        <w:contextualSpacing/>
        <w:rPr>
          <w:rFonts w:ascii="仿宋" w:eastAsia="仿宋" w:hAnsi="仿宋"/>
          <w:szCs w:val="24"/>
        </w:rPr>
      </w:pPr>
      <w:r w:rsidRPr="00C51653">
        <w:rPr>
          <w:rFonts w:ascii="仿宋" w:eastAsia="仿宋" w:hAnsi="仿宋" w:cs="仿宋" w:hint="eastAsia"/>
          <w:szCs w:val="24"/>
        </w:rPr>
        <w:t>监督投诉电话：0575-85228949</w:t>
      </w:r>
    </w:p>
    <w:p w:rsidR="00926E3F" w:rsidRDefault="00FD7EAF">
      <w:pPr>
        <w:widowControl/>
        <w:jc w:val="left"/>
        <w:rPr>
          <w:rFonts w:ascii="仿宋_GB2312" w:eastAsia="仿宋_GB2312" w:hAnsi="新宋体"/>
          <w:kern w:val="0"/>
          <w:sz w:val="24"/>
        </w:rPr>
      </w:pPr>
      <w:r>
        <w:rPr>
          <w:rFonts w:ascii="仿宋_GB2312" w:eastAsia="仿宋_GB2312" w:hAnsi="新宋体"/>
        </w:rPr>
        <w:br w:type="page"/>
      </w:r>
    </w:p>
    <w:p w:rsidR="00926E3F" w:rsidRPr="005170F1" w:rsidRDefault="005170F1" w:rsidP="005170F1">
      <w:pPr>
        <w:jc w:val="center"/>
        <w:rPr>
          <w:rFonts w:ascii="仿宋" w:eastAsia="仿宋" w:hAnsi="仿宋"/>
          <w:b/>
          <w:sz w:val="36"/>
          <w:szCs w:val="36"/>
        </w:rPr>
      </w:pPr>
      <w:r w:rsidRPr="005170F1">
        <w:rPr>
          <w:rFonts w:ascii="仿宋" w:eastAsia="仿宋" w:hAnsi="仿宋" w:hint="eastAsia"/>
          <w:b/>
          <w:sz w:val="36"/>
          <w:szCs w:val="36"/>
        </w:rPr>
        <w:lastRenderedPageBreak/>
        <w:t xml:space="preserve">第二部分  </w:t>
      </w:r>
      <w:r w:rsidR="00FD7EAF" w:rsidRPr="005170F1">
        <w:rPr>
          <w:rFonts w:ascii="仿宋" w:eastAsia="仿宋" w:hAnsi="仿宋" w:hint="eastAsia"/>
          <w:b/>
          <w:sz w:val="36"/>
          <w:szCs w:val="36"/>
        </w:rPr>
        <w:t>投标须知</w:t>
      </w:r>
    </w:p>
    <w:p w:rsidR="00926E3F" w:rsidRDefault="00FD7EAF">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926E3F" w:rsidTr="005170F1">
        <w:trPr>
          <w:trHeight w:val="496"/>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rsidR="00926E3F" w:rsidRDefault="00FD7EAF" w:rsidP="005170F1">
            <w:pPr>
              <w:spacing w:line="440" w:lineRule="exact"/>
              <w:jc w:val="center"/>
              <w:rPr>
                <w:rFonts w:ascii="仿宋_GB2312" w:eastAsia="仿宋_GB2312" w:hAnsi="宋体"/>
                <w:sz w:val="24"/>
              </w:rPr>
            </w:pPr>
            <w:r>
              <w:rPr>
                <w:rFonts w:ascii="仿宋_GB2312" w:eastAsia="仿宋_GB2312" w:hAnsi="宋体" w:hint="eastAsia"/>
                <w:sz w:val="24"/>
              </w:rPr>
              <w:t>内</w:t>
            </w:r>
            <w:r w:rsidR="005170F1">
              <w:rPr>
                <w:rFonts w:ascii="仿宋_GB2312" w:eastAsia="仿宋_GB2312" w:hAnsi="宋体" w:hint="eastAsia"/>
                <w:sz w:val="24"/>
              </w:rPr>
              <w:t xml:space="preserve">    </w:t>
            </w:r>
            <w:r>
              <w:rPr>
                <w:rFonts w:ascii="仿宋_GB2312" w:eastAsia="仿宋_GB2312" w:hAnsi="宋体" w:hint="eastAsia"/>
                <w:sz w:val="24"/>
              </w:rPr>
              <w:t>容</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26E3F" w:rsidTr="005170F1">
        <w:trPr>
          <w:trHeight w:val="93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926E3F" w:rsidRDefault="00FF2358">
            <w:pPr>
              <w:spacing w:line="440" w:lineRule="exact"/>
              <w:ind w:firstLineChars="300" w:firstLine="720"/>
              <w:rPr>
                <w:rFonts w:ascii="仿宋_GB2312" w:eastAsia="仿宋_GB2312" w:hAnsi="仿宋" w:cs="仿宋_GB2312"/>
                <w:b/>
                <w:sz w:val="24"/>
              </w:rPr>
            </w:pPr>
            <w:r w:rsidRPr="00904427">
              <w:rPr>
                <w:rFonts w:ascii="仿宋" w:eastAsia="仿宋" w:hAnsi="仿宋" w:cs="MS Mincho" w:hint="eastAsia"/>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rsidTr="005170F1">
        <w:trPr>
          <w:trHeight w:val="63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rsidTr="005170F1">
        <w:trPr>
          <w:trHeight w:val="52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077AAF">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FF2358" w:rsidRPr="00904427">
                  <w:rPr>
                    <w:rFonts w:ascii="仿宋" w:eastAsia="仿宋" w:hAnsi="仿宋" w:cs="MS Mincho" w:hint="eastAsia"/>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077AAF">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F2358" w:rsidRPr="00050219">
              <w:rPr>
                <w:rFonts w:ascii="仿宋" w:eastAsia="仿宋" w:hAnsi="仿宋" w:hint="eastAsia"/>
                <w:sz w:val="24"/>
                <w:u w:val="single"/>
              </w:rPr>
              <w:t xml:space="preserve">    </w:t>
            </w:r>
            <w:r w:rsidR="00451B32">
              <w:rPr>
                <w:rFonts w:ascii="仿宋_GB2312" w:eastAsia="仿宋_GB2312" w:hAnsi="仿宋"/>
                <w:sz w:val="24"/>
              </w:rPr>
              <w:t>，</w:t>
            </w:r>
            <w:r w:rsidR="00FD7EAF">
              <w:rPr>
                <w:rFonts w:ascii="仿宋_GB2312" w:eastAsia="仿宋_GB2312" w:hAnsi="仿宋"/>
                <w:sz w:val="24"/>
              </w:rPr>
              <w:t>地点：</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，联系人：</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，联系方式：</w:t>
            </w:r>
            <w:r w:rsidR="00FF2358" w:rsidRPr="00050219">
              <w:rPr>
                <w:rFonts w:ascii="仿宋" w:eastAsia="仿宋" w:hAnsi="仿宋" w:hint="eastAsia"/>
                <w:sz w:val="24"/>
                <w:u w:val="single"/>
              </w:rPr>
              <w:t xml:space="preserve">    </w:t>
            </w:r>
            <w:r w:rsidR="00FD7EAF">
              <w:rPr>
                <w:rFonts w:ascii="仿宋_GB2312" w:eastAsia="仿宋_GB2312" w:hAnsi="仿宋" w:hint="eastAsia"/>
                <w:sz w:val="24"/>
                <w:szCs w:val="20"/>
              </w:rPr>
              <w:t>。</w:t>
            </w:r>
          </w:p>
        </w:tc>
      </w:tr>
      <w:tr w:rsidR="00926E3F" w:rsidTr="005170F1">
        <w:trPr>
          <w:trHeight w:val="609"/>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077AAF">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sdt>
                      <w:sdtPr>
                        <w:rPr>
                          <w:rFonts w:ascii="仿宋_GB2312" w:eastAsia="仿宋_GB2312" w:hAnsi="仿宋" w:cs="Arial" w:hint="eastAsia"/>
                          <w:kern w:val="0"/>
                          <w:sz w:val="24"/>
                        </w:rPr>
                        <w:id w:val="-1263534944"/>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End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End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5170F1" w:rsidRDefault="00451B32" w:rsidP="005170F1">
            <w:pPr>
              <w:spacing w:line="360" w:lineRule="auto"/>
              <w:rPr>
                <w:rFonts w:ascii="仿宋_GB2312" w:eastAsia="仿宋_GB2312" w:hAnsi="仿宋"/>
                <w:sz w:val="24"/>
              </w:rPr>
            </w:pPr>
            <w:r>
              <w:rPr>
                <w:rFonts w:ascii="仿宋_GB2312" w:eastAsia="仿宋_GB2312" w:hAnsi="仿宋" w:hint="eastAsia"/>
                <w:sz w:val="24"/>
              </w:rPr>
              <w:t>（</w:t>
            </w:r>
            <w:r w:rsidR="00FD7EAF">
              <w:rPr>
                <w:rFonts w:ascii="仿宋_GB2312" w:eastAsia="仿宋_GB2312" w:hAnsi="仿宋" w:hint="eastAsia"/>
                <w:sz w:val="24"/>
              </w:rPr>
              <w:t>6</w:t>
            </w:r>
            <w:r>
              <w:rPr>
                <w:rFonts w:ascii="仿宋_GB2312" w:eastAsia="仿宋_GB2312" w:hAnsi="仿宋" w:hint="eastAsia"/>
                <w:sz w:val="24"/>
              </w:rPr>
              <w:t>）</w:t>
            </w:r>
            <w:r w:rsidR="00FD7EA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rsidP="005170F1">
            <w:pPr>
              <w:spacing w:line="360" w:lineRule="auto"/>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rsidTr="005170F1">
        <w:trPr>
          <w:trHeight w:val="620"/>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077AAF">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sdt>
                      <w:sdtPr>
                        <w:rPr>
                          <w:rFonts w:ascii="仿宋_GB2312" w:eastAsia="仿宋_GB2312" w:hAnsi="仿宋" w:cs="Arial" w:hint="eastAsia"/>
                          <w:kern w:val="0"/>
                          <w:sz w:val="24"/>
                        </w:rPr>
                        <w:id w:val="-406224978"/>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proofErr w:type="gramStart"/>
            <w:r w:rsidR="00FD7EAF">
              <w:rPr>
                <w:rFonts w:ascii="仿宋_GB2312" w:eastAsia="仿宋_GB2312" w:hAnsi="仿宋" w:hint="eastAsia"/>
                <w:sz w:val="24"/>
              </w:rPr>
              <w:t>无方案</w:t>
            </w:r>
            <w:proofErr w:type="gramEnd"/>
            <w:r w:rsidR="00FD7EAF">
              <w:rPr>
                <w:rFonts w:ascii="仿宋_GB2312" w:eastAsia="仿宋_GB2312" w:hAnsi="仿宋" w:hint="eastAsia"/>
                <w:sz w:val="24"/>
              </w:rPr>
              <w:t>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76"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926E3F" w:rsidRDefault="00077AAF">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sidR="00FD7EAF">
                  <w:rPr>
                    <w:rFonts w:ascii="仿宋_GB2312" w:eastAsia="仿宋_GB2312" w:hAnsi="仿宋" w:cs="Arial"/>
                    <w:kern w:val="0"/>
                    <w:sz w:val="24"/>
                  </w:rPr>
                  <w:sym w:font="Wingdings" w:char="00A8"/>
                </w:r>
              </w:sdtContent>
            </w:sdt>
            <w:r w:rsidR="00FD7EAF">
              <w:rPr>
                <w:rFonts w:ascii="仿宋_GB2312" w:eastAsia="仿宋_GB2312" w:hAnsi="仿宋" w:cs="Arial" w:hint="eastAsia"/>
                <w:kern w:val="0"/>
                <w:sz w:val="24"/>
              </w:rPr>
              <w:t>本项目不允许采购进口产品。</w:t>
            </w:r>
          </w:p>
          <w:p w:rsidR="00926E3F" w:rsidRDefault="00077AAF">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sdt>
                  <w:sdtPr>
                    <w:rPr>
                      <w:rFonts w:ascii="仿宋_GB2312" w:eastAsia="仿宋_GB2312" w:hAnsi="仿宋" w:cs="Arial" w:hint="eastAsia"/>
                      <w:kern w:val="0"/>
                      <w:sz w:val="24"/>
                    </w:rPr>
                    <w:id w:val="-1968654248"/>
                  </w:sdtPr>
                  <w:sdtEndPr/>
                  <w:sdtContent/>
                </w:sdt>
                <w:sdt>
                  <w:sdtPr>
                    <w:rPr>
                      <w:rFonts w:ascii="仿宋_GB2312" w:eastAsia="仿宋_GB2312" w:hAnsi="仿宋" w:cs="Arial" w:hint="eastAsia"/>
                      <w:kern w:val="0"/>
                      <w:sz w:val="24"/>
                    </w:rPr>
                    <w:id w:val="566147878"/>
                  </w:sdtPr>
                  <w:sdtEndPr/>
                  <w:sdtContent>
                    <w:r w:rsidR="00790481" w:rsidRPr="00904427">
                      <w:rPr>
                        <w:rFonts w:ascii="仿宋" w:eastAsia="仿宋" w:hAnsi="仿宋" w:cs="MS Mincho" w:hint="eastAsia"/>
                        <w:sz w:val="24"/>
                      </w:rPr>
                      <w:sym w:font="Wingdings" w:char="00FE"/>
                    </w:r>
                  </w:sdtContent>
                </w:sdt>
                <w:sdt>
                  <w:sdtPr>
                    <w:rPr>
                      <w:rFonts w:ascii="仿宋_GB2312" w:eastAsia="仿宋_GB2312" w:hAnsi="仿宋" w:cs="Arial" w:hint="eastAsia"/>
                      <w:kern w:val="0"/>
                      <w:sz w:val="24"/>
                    </w:rPr>
                    <w:id w:val="60382566"/>
                  </w:sdtPr>
                  <w:sdtEndPr/>
                  <w:sdtContent/>
                </w:sdt>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926E3F" w:rsidRDefault="00077AAF">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sdt>
                  <w:sdtPr>
                    <w:rPr>
                      <w:rFonts w:ascii="仿宋_GB2312" w:eastAsia="仿宋_GB2312" w:hAnsi="仿宋" w:cs="Arial" w:hint="eastAsia"/>
                      <w:kern w:val="0"/>
                      <w:sz w:val="24"/>
                    </w:rPr>
                    <w:id w:val="1822152183"/>
                  </w:sdtPr>
                  <w:sdtEndPr/>
                  <w:sdtContent>
                    <w:r w:rsidR="009F1D0F" w:rsidRPr="00904427">
                      <w:rPr>
                        <w:rFonts w:ascii="仿宋" w:eastAsia="仿宋" w:hAnsi="仿宋" w:cs="MS Mincho" w:hint="eastAsia"/>
                        <w:sz w:val="24"/>
                      </w:rPr>
                      <w:sym w:font="Wingdings" w:char="00FE"/>
                    </w:r>
                  </w:sdtContent>
                </w:sdt>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9F1D0F" w:rsidRPr="00050219">
              <w:rPr>
                <w:rFonts w:ascii="仿宋" w:eastAsia="仿宋" w:hAnsi="仿宋" w:hint="eastAsia"/>
                <w:sz w:val="24"/>
                <w:u w:val="single"/>
              </w:rPr>
              <w:t>详见招标文件</w:t>
            </w:r>
            <w:r w:rsidR="00FD7EAF">
              <w:rPr>
                <w:rFonts w:ascii="仿宋_GB2312" w:eastAsia="仿宋_GB2312" w:hAnsi="仿宋" w:hint="eastAsia"/>
                <w:sz w:val="24"/>
              </w:rPr>
              <w:t>。</w:t>
            </w:r>
          </w:p>
          <w:p w:rsidR="00926E3F" w:rsidRDefault="00077AAF">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9F1D0F" w:rsidRPr="00050219">
              <w:rPr>
                <w:rFonts w:ascii="仿宋" w:eastAsia="仿宋" w:hAnsi="仿宋" w:cs="Arial" w:hint="eastAsia"/>
                <w:kern w:val="0"/>
                <w:sz w:val="24"/>
                <w:u w:val="single"/>
              </w:rPr>
              <w:t>工业类</w:t>
            </w:r>
            <w:r>
              <w:rPr>
                <w:rFonts w:ascii="仿宋_GB2312" w:eastAsia="仿宋_GB2312" w:hAnsi="仿宋" w:cs="Arial" w:hint="eastAsia"/>
                <w:kern w:val="0"/>
                <w:sz w:val="24"/>
              </w:rPr>
              <w:t>；</w:t>
            </w:r>
          </w:p>
        </w:tc>
      </w:tr>
      <w:tr w:rsidR="00926E3F" w:rsidTr="005170F1">
        <w:trPr>
          <w:trHeight w:val="768"/>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sidR="00451B32">
              <w:rPr>
                <w:rFonts w:ascii="仿宋_GB2312" w:eastAsia="仿宋_GB2312" w:hAnsi="宋体" w:hint="eastAsia"/>
                <w:sz w:val="24"/>
              </w:rPr>
              <w:t>（</w:t>
            </w:r>
            <w:r>
              <w:rPr>
                <w:rFonts w:ascii="仿宋_GB2312" w:eastAsia="仿宋_GB2312" w:hAnsi="宋体" w:hint="eastAsia"/>
                <w:sz w:val="24"/>
              </w:rPr>
              <w:t>www.creditchina.gov.cn</w:t>
            </w:r>
            <w:r w:rsidR="00451B32">
              <w:rPr>
                <w:rFonts w:ascii="仿宋_GB2312" w:eastAsia="仿宋_GB2312" w:hAnsi="宋体" w:hint="eastAsia"/>
                <w:sz w:val="24"/>
              </w:rPr>
              <w:t>）</w:t>
            </w:r>
            <w:r>
              <w:rPr>
                <w:rFonts w:ascii="仿宋_GB2312" w:eastAsia="仿宋_GB2312" w:hAnsi="宋体" w:hint="eastAsia"/>
                <w:sz w:val="24"/>
              </w:rPr>
              <w:t>、中国政府采购网</w:t>
            </w:r>
            <w:r w:rsidR="00451B32">
              <w:rPr>
                <w:rFonts w:ascii="仿宋_GB2312" w:eastAsia="仿宋_GB2312" w:hAnsi="宋体" w:hint="eastAsia"/>
                <w:sz w:val="24"/>
              </w:rPr>
              <w:t>（</w:t>
            </w:r>
            <w:r>
              <w:rPr>
                <w:rFonts w:ascii="仿宋_GB2312" w:eastAsia="仿宋_GB2312" w:hAnsi="宋体" w:hint="eastAsia"/>
                <w:sz w:val="24"/>
              </w:rPr>
              <w:t>www.ccgp.gov.cn</w:t>
            </w:r>
            <w:r w:rsidR="00451B32">
              <w:rPr>
                <w:rFonts w:ascii="仿宋_GB2312" w:eastAsia="仿宋_GB2312" w:hAnsi="宋体" w:hint="eastAsia"/>
                <w:sz w:val="24"/>
              </w:rPr>
              <w:t>）</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w:t>
            </w:r>
            <w:r>
              <w:rPr>
                <w:rFonts w:ascii="仿宋_GB2312" w:eastAsia="仿宋_GB2312" w:hAnsi="宋体" w:hint="eastAsia"/>
                <w:sz w:val="24"/>
              </w:rPr>
              <w:lastRenderedPageBreak/>
              <w:t>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rsidTr="005170F1">
        <w:trPr>
          <w:trHeight w:val="122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14</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26E3F" w:rsidTr="005170F1">
        <w:trPr>
          <w:trHeight w:val="88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rsidTr="005170F1">
        <w:trPr>
          <w:trHeight w:val="76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5170F1">
              <w:rPr>
                <w:rFonts w:ascii="仿宋_GB2312" w:eastAsia="仿宋_GB2312" w:hAnsi="仿宋" w:hint="eastAsia"/>
                <w:sz w:val="24"/>
              </w:rPr>
              <w:t>浙江政府采购网</w:t>
            </w:r>
            <w:r w:rsidR="00451B32" w:rsidRPr="005170F1">
              <w:rPr>
                <w:rFonts w:ascii="仿宋_GB2312" w:eastAsia="仿宋_GB2312" w:hAnsi="仿宋" w:hint="eastAsia"/>
                <w:sz w:val="24"/>
              </w:rPr>
              <w:t>，</w:t>
            </w:r>
            <w:r w:rsidR="009B3A3E" w:rsidRPr="005170F1">
              <w:rPr>
                <w:rFonts w:ascii="仿宋_GB2312" w:eastAsia="仿宋_GB2312" w:hAnsi="仿宋" w:hint="eastAsia"/>
                <w:sz w:val="24"/>
              </w:rPr>
              <w:t>绍</w:t>
            </w:r>
            <w:r w:rsidR="009B3A3E" w:rsidRPr="00A31F2A">
              <w:rPr>
                <w:rFonts w:ascii="仿宋" w:eastAsia="仿宋" w:hAnsi="仿宋" w:cs="仿宋" w:hint="eastAsia"/>
                <w:sz w:val="24"/>
              </w:rPr>
              <w:t>兴市人民</w:t>
            </w:r>
            <w:proofErr w:type="gramStart"/>
            <w:r w:rsidR="009B3A3E" w:rsidRPr="00A31F2A">
              <w:rPr>
                <w:rFonts w:ascii="仿宋" w:eastAsia="仿宋" w:hAnsi="仿宋" w:cs="仿宋" w:hint="eastAsia"/>
                <w:sz w:val="24"/>
              </w:rPr>
              <w:t>医院</w:t>
            </w:r>
            <w:r w:rsidR="00F92AB2">
              <w:rPr>
                <w:rFonts w:ascii="仿宋" w:eastAsia="仿宋" w:hAnsi="仿宋" w:cs="仿宋" w:hint="eastAsia"/>
                <w:sz w:val="24"/>
              </w:rPr>
              <w:t>官网</w:t>
            </w:r>
            <w:proofErr w:type="gramEnd"/>
            <w:r w:rsidR="00077AAF">
              <w:fldChar w:fldCharType="begin"/>
            </w:r>
            <w:r w:rsidR="00077AAF">
              <w:instrText xml:space="preserve"> HYPERLINK "http://www.312000.net/" </w:instrText>
            </w:r>
            <w:r w:rsidR="00077AAF">
              <w:fldChar w:fldCharType="separate"/>
            </w:r>
            <w:r w:rsidR="009B3A3E" w:rsidRPr="00A31F2A">
              <w:rPr>
                <w:rFonts w:hint="eastAsia"/>
                <w:sz w:val="24"/>
              </w:rPr>
              <w:t>http</w:t>
            </w:r>
            <w:r w:rsidR="00451B32">
              <w:rPr>
                <w:rFonts w:hint="eastAsia"/>
                <w:sz w:val="24"/>
              </w:rPr>
              <w:t>：</w:t>
            </w:r>
            <w:r w:rsidR="009B3A3E" w:rsidRPr="00A31F2A">
              <w:rPr>
                <w:rFonts w:hint="eastAsia"/>
                <w:sz w:val="24"/>
              </w:rPr>
              <w:t>//www.312000.net/</w:t>
            </w:r>
            <w:r w:rsidR="00077AAF">
              <w:rPr>
                <w:sz w:val="24"/>
              </w:rPr>
              <w:fldChar w:fldCharType="end"/>
            </w:r>
            <w:r w:rsidR="009B3A3E">
              <w:rPr>
                <w:rFonts w:hint="eastAsia"/>
              </w:rPr>
              <w:t>，</w:t>
            </w:r>
            <w:r w:rsidR="009B3A3E" w:rsidRPr="00A31F2A">
              <w:rPr>
                <w:rFonts w:ascii="仿宋" w:eastAsia="仿宋" w:hAnsi="仿宋" w:cs="仿宋" w:hint="eastAsia"/>
                <w:sz w:val="24"/>
              </w:rPr>
              <w:t>绍兴市卫</w:t>
            </w:r>
            <w:proofErr w:type="gramStart"/>
            <w:r w:rsidR="009B3A3E" w:rsidRPr="00A31F2A">
              <w:rPr>
                <w:rFonts w:ascii="仿宋" w:eastAsia="仿宋" w:hAnsi="仿宋" w:cs="仿宋" w:hint="eastAsia"/>
                <w:sz w:val="24"/>
              </w:rPr>
              <w:t>健委</w:t>
            </w:r>
            <w:r w:rsidR="00F92AB2">
              <w:rPr>
                <w:rFonts w:ascii="仿宋" w:eastAsia="仿宋" w:hAnsi="仿宋" w:cs="仿宋" w:hint="eastAsia"/>
                <w:sz w:val="24"/>
              </w:rPr>
              <w:t>官网</w:t>
            </w:r>
            <w:proofErr w:type="gramEnd"/>
            <w:r w:rsidR="009B3A3E" w:rsidRPr="00A31F2A">
              <w:rPr>
                <w:rFonts w:ascii="仿宋" w:eastAsia="仿宋" w:hAnsi="仿宋" w:cs="仿宋"/>
                <w:sz w:val="24"/>
              </w:rPr>
              <w:t>http</w:t>
            </w:r>
            <w:r w:rsidR="00451B32">
              <w:rPr>
                <w:rFonts w:ascii="仿宋" w:eastAsia="仿宋" w:hAnsi="仿宋" w:cs="仿宋"/>
                <w:sz w:val="24"/>
              </w:rPr>
              <w:t>：</w:t>
            </w:r>
            <w:r w:rsidR="009B3A3E" w:rsidRPr="00A31F2A">
              <w:rPr>
                <w:rFonts w:ascii="仿宋" w:eastAsia="仿宋" w:hAnsi="仿宋" w:cs="仿宋"/>
                <w:sz w:val="24"/>
              </w:rPr>
              <w:t>//sxws.sx.gov.cn/</w:t>
            </w:r>
            <w:r>
              <w:rPr>
                <w:rFonts w:ascii="仿宋_GB2312" w:eastAsia="仿宋_GB2312" w:hAnsi="仿宋" w:hint="eastAsia"/>
                <w:sz w:val="24"/>
              </w:rPr>
              <w:t>查看下载。</w:t>
            </w:r>
          </w:p>
        </w:tc>
      </w:tr>
      <w:tr w:rsidR="00926E3F" w:rsidTr="005170F1">
        <w:trPr>
          <w:trHeight w:val="467"/>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rsidTr="005170F1">
        <w:trPr>
          <w:trHeight w:val="467"/>
        </w:trPr>
        <w:tc>
          <w:tcPr>
            <w:tcW w:w="817" w:type="dxa"/>
            <w:vMerge/>
            <w:vAlign w:val="center"/>
          </w:tcPr>
          <w:p w:rsidR="00926E3F" w:rsidRDefault="00926E3F">
            <w:pPr>
              <w:spacing w:line="440" w:lineRule="exact"/>
              <w:rPr>
                <w:rFonts w:ascii="仿宋_GB2312" w:eastAsia="仿宋_GB2312" w:hAnsi="宋体"/>
                <w:sz w:val="24"/>
              </w:rPr>
            </w:pPr>
          </w:p>
        </w:tc>
        <w:tc>
          <w:tcPr>
            <w:tcW w:w="8423" w:type="dxa"/>
            <w:gridSpan w:val="2"/>
            <w:vAlign w:val="center"/>
          </w:tcPr>
          <w:p w:rsidR="00926E3F" w:rsidRDefault="00077AAF">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EndPr/>
              <w:sdtContent>
                <w:sdt>
                  <w:sdtPr>
                    <w:rPr>
                      <w:rFonts w:ascii="仿宋_GB2312" w:eastAsia="仿宋_GB2312" w:hAnsi="宋体" w:cs="宋体" w:hint="eastAsia"/>
                      <w:kern w:val="0"/>
                      <w:sz w:val="24"/>
                      <w:szCs w:val="21"/>
                    </w:rPr>
                    <w:id w:val="-232311894"/>
                  </w:sdtPr>
                  <w:sdtEndPr/>
                  <w:sdtContent>
                    <w:sdt>
                      <w:sdtPr>
                        <w:rPr>
                          <w:rFonts w:ascii="仿宋_GB2312" w:eastAsia="仿宋_GB2312" w:hAnsi="仿宋" w:cs="Arial" w:hint="eastAsia"/>
                          <w:kern w:val="0"/>
                          <w:sz w:val="24"/>
                        </w:rPr>
                        <w:id w:val="-1002739489"/>
                      </w:sdtPr>
                      <w:sdtEndPr/>
                      <w:sdtContent>
                        <w:r w:rsidR="00790481"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FD7EAF">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rsidTr="005170F1">
        <w:trPr>
          <w:trHeight w:val="46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rsidR="00926E3F" w:rsidRPr="00E11099" w:rsidRDefault="00FD7EAF">
            <w:pPr>
              <w:spacing w:line="440" w:lineRule="exact"/>
              <w:rPr>
                <w:rFonts w:ascii="仿宋" w:eastAsia="仿宋" w:cs="仿宋_GB2312"/>
                <w:b/>
                <w:bCs/>
                <w:color w:val="0D0D0D" w:themeColor="text1" w:themeTint="F2"/>
                <w:sz w:val="24"/>
              </w:rPr>
            </w:pPr>
            <w:r w:rsidRPr="00E11099">
              <w:rPr>
                <w:rFonts w:ascii="仿宋" w:eastAsia="仿宋" w:cs="仿宋_GB2312" w:hint="eastAsia"/>
                <w:b/>
                <w:bCs/>
                <w:color w:val="0D0D0D" w:themeColor="text1" w:themeTint="F2"/>
                <w:sz w:val="24"/>
              </w:rPr>
              <w:t>采购代理服务费：</w:t>
            </w:r>
          </w:p>
          <w:p w:rsidR="00E11099" w:rsidRDefault="00E11099" w:rsidP="00E11099">
            <w:pPr>
              <w:snapToGrid w:val="0"/>
              <w:spacing w:line="440" w:lineRule="exact"/>
              <w:ind w:firstLineChars="200" w:firstLine="480"/>
              <w:jc w:val="left"/>
              <w:rPr>
                <w:rFonts w:ascii="仿宋" w:eastAsia="仿宋" w:hAnsi="仿宋"/>
                <w:sz w:val="24"/>
              </w:rPr>
            </w:pPr>
            <w:r w:rsidRPr="00050219">
              <w:rPr>
                <w:rFonts w:ascii="仿宋" w:eastAsia="仿宋" w:hAnsi="仿宋" w:hint="eastAsia"/>
                <w:sz w:val="24"/>
              </w:rPr>
              <w:t>中标人须向采购代理机构按如下标准和规定交纳代理服务费，并在投标报价中自行考虑：</w:t>
            </w:r>
          </w:p>
          <w:p w:rsid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1）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Pr="00050219">
              <w:rPr>
                <w:rFonts w:ascii="仿宋" w:eastAsia="仿宋" w:hAnsi="仿宋" w:hint="eastAsia"/>
                <w:sz w:val="24"/>
              </w:rPr>
              <w:t>每项目</w:t>
            </w:r>
            <w:proofErr w:type="gramEnd"/>
            <w:r w:rsidRPr="00050219">
              <w:rPr>
                <w:rFonts w:ascii="仿宋" w:eastAsia="仿宋" w:hAnsi="仿宋" w:hint="eastAsia"/>
                <w:sz w:val="24"/>
              </w:rPr>
              <w:t>服务费按2500元收取；采购项目预算金额30万元及以上的，低于3000元可按3000元收取，超过15000元按15000元计（各中标单位按整个项目中标金额占比支付代理服务费）。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（2）招标代理服务费的交纳方式：</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用银行支票、汇票、电汇、现金等付款方式直接交纳招标代理服务费。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lastRenderedPageBreak/>
              <w:t>公司名称：浙江社发</w:t>
            </w:r>
            <w:r w:rsidRPr="00050219">
              <w:rPr>
                <w:rFonts w:ascii="仿宋" w:eastAsia="仿宋" w:hAnsi="仿宋"/>
                <w:sz w:val="24"/>
              </w:rPr>
              <w:t>项目管理有限公司</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开户行：招商银行杭州</w:t>
            </w:r>
            <w:r w:rsidRPr="00050219">
              <w:rPr>
                <w:rFonts w:ascii="仿宋" w:eastAsia="仿宋" w:hAnsi="仿宋"/>
                <w:sz w:val="24"/>
              </w:rPr>
              <w:t>凤起支行</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账号：</w:t>
            </w:r>
            <w:r w:rsidRPr="00050219">
              <w:rPr>
                <w:rFonts w:ascii="仿宋" w:eastAsia="仿宋" w:hAnsi="仿宋"/>
                <w:sz w:val="24"/>
              </w:rPr>
              <w:t>571911912410201</w:t>
            </w:r>
          </w:p>
          <w:p w:rsidR="00926E3F" w:rsidRP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（3）交纳时间：领取中标通知书前交纳。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FD7EAF">
        <w:rPr>
          <w:rFonts w:ascii="仿宋_GB2312" w:eastAsia="仿宋_GB2312" w:hAnsi="宋体" w:hint="eastAsia"/>
          <w:b/>
          <w:sz w:val="24"/>
        </w:rPr>
        <w:t>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FD7EAF">
        <w:rPr>
          <w:rFonts w:ascii="仿宋_GB2312" w:eastAsia="仿宋_GB2312" w:hAnsi="宋体" w:hint="eastAsia"/>
          <w:b/>
          <w:sz w:val="24"/>
        </w:rPr>
        <w:t>定义</w:t>
      </w:r>
    </w:p>
    <w:p w:rsidR="00926E3F" w:rsidRDefault="00FD7EAF" w:rsidP="00C1171B">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2.1政府采购当事人及监管部门：绍兴市人民医院为本项目的采购人（合同中的甲方），</w:t>
      </w:r>
      <w:r w:rsidR="0081180C">
        <w:rPr>
          <w:rFonts w:ascii="仿宋_GB2312" w:eastAsia="仿宋_GB2312" w:hAnsi="仿宋_GB2312" w:cs="仿宋_GB2312" w:hint="eastAsia"/>
          <w:sz w:val="24"/>
          <w:u w:val="single"/>
        </w:rPr>
        <w:t>浙江社发</w:t>
      </w:r>
      <w:r w:rsidR="0081180C">
        <w:rPr>
          <w:rFonts w:ascii="仿宋_GB2312" w:eastAsia="仿宋_GB2312" w:hAnsi="仿宋_GB2312" w:cs="仿宋_GB2312"/>
          <w:sz w:val="24"/>
          <w:u w:val="single"/>
        </w:rPr>
        <w:t>项目管理</w:t>
      </w:r>
      <w:r w:rsidRPr="00C1171B">
        <w:rPr>
          <w:rFonts w:ascii="仿宋_GB2312" w:eastAsia="仿宋_GB2312" w:hAnsi="仿宋_GB2312" w:cs="仿宋_GB2312" w:hint="eastAsia"/>
          <w:sz w:val="24"/>
          <w:u w:val="single"/>
        </w:rPr>
        <w:t>有限公司</w:t>
      </w:r>
      <w:r>
        <w:rPr>
          <w:rFonts w:ascii="仿宋_GB2312" w:eastAsia="仿宋_GB2312" w:hAnsi="仿宋_GB2312" w:cs="仿宋_GB2312" w:hint="eastAsia"/>
          <w:sz w:val="24"/>
        </w:rPr>
        <w:t>为</w:t>
      </w:r>
      <w:r w:rsidRPr="0081180C">
        <w:rPr>
          <w:rFonts w:ascii="仿宋_GB2312" w:eastAsia="仿宋_GB2312" w:hAnsi="仿宋_GB2312" w:cs="仿宋_GB2312" w:hint="eastAsia"/>
          <w:sz w:val="24"/>
        </w:rPr>
        <w:t>采购</w:t>
      </w:r>
      <w:r w:rsidR="009072A8" w:rsidRPr="0081180C">
        <w:rPr>
          <w:rFonts w:ascii="仿宋_GB2312" w:eastAsia="仿宋_GB2312" w:hAnsi="仿宋_GB2312" w:cs="仿宋_GB2312" w:hint="eastAsia"/>
          <w:sz w:val="24"/>
        </w:rPr>
        <w:t>代理</w:t>
      </w:r>
      <w:r w:rsidRPr="0081180C">
        <w:rPr>
          <w:rFonts w:ascii="仿宋_GB2312" w:eastAsia="仿宋_GB2312" w:hAnsi="仿宋_GB2312" w:cs="仿宋_GB2312" w:hint="eastAsia"/>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590F0B">
        <w:rPr>
          <w:rFonts w:ascii="仿宋_GB2312" w:eastAsia="仿宋_GB2312" w:hAnsi="仿宋_GB2312" w:cs="仿宋_GB2312" w:hint="eastAsia"/>
          <w:sz w:val="24"/>
        </w:rPr>
        <w:t>绍兴市</w:t>
      </w:r>
      <w:r w:rsidR="00007AAB" w:rsidRPr="00590F0B">
        <w:rPr>
          <w:rFonts w:ascii="仿宋_GB2312" w:eastAsia="仿宋_GB2312" w:hAnsi="仿宋_GB2312" w:cs="仿宋_GB2312" w:hint="eastAsia"/>
          <w:sz w:val="24"/>
        </w:rPr>
        <w:t>卫生</w:t>
      </w:r>
      <w:r w:rsidR="009072A8" w:rsidRPr="00590F0B">
        <w:rPr>
          <w:rFonts w:ascii="仿宋_GB2312" w:eastAsia="仿宋_GB2312" w:hAnsi="仿宋_GB2312" w:cs="仿宋_GB2312" w:hint="eastAsia"/>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w:t>
      </w:r>
      <w:r w:rsidR="00451B32">
        <w:rPr>
          <w:rFonts w:ascii="仿宋_GB2312" w:eastAsia="仿宋_GB2312" w:hAnsi="仿宋" w:hint="eastAsia"/>
          <w:sz w:val="24"/>
        </w:rPr>
        <w:t>（</w:t>
      </w:r>
      <w:r>
        <w:rPr>
          <w:rFonts w:ascii="仿宋_GB2312" w:eastAsia="仿宋_GB2312" w:hAnsi="仿宋" w:hint="eastAsia"/>
          <w:sz w:val="24"/>
        </w:rPr>
        <w:t>详见附件</w:t>
      </w:r>
      <w:r w:rsidR="00451B32">
        <w:rPr>
          <w:rFonts w:ascii="仿宋_GB2312" w:eastAsia="仿宋_GB2312" w:hAnsi="仿宋" w:hint="eastAsia"/>
          <w:sz w:val="24"/>
        </w:rPr>
        <w:t>）</w:t>
      </w:r>
      <w:r>
        <w:rPr>
          <w:rFonts w:ascii="仿宋_GB2312" w:eastAsia="仿宋_GB2312" w:hAnsi="仿宋" w:hint="eastAsia"/>
          <w:sz w:val="24"/>
        </w:rPr>
        <w:t>。</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5170F1">
      <w:pPr>
        <w:spacing w:line="440" w:lineRule="exact"/>
        <w:rPr>
          <w:rFonts w:ascii="仿宋_GB2312" w:eastAsia="仿宋_GB2312" w:hAnsi="仿宋"/>
          <w:sz w:val="24"/>
        </w:rPr>
      </w:pPr>
      <w:r>
        <w:rPr>
          <w:rFonts w:ascii="仿宋_GB2312" w:eastAsia="仿宋_GB2312" w:hAnsi="仿宋" w:hint="eastAsia"/>
          <w:sz w:val="24"/>
        </w:rPr>
        <w:t>3.1</w:t>
      </w:r>
      <w:r w:rsidR="00FD7EAF">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5170F1">
      <w:pPr>
        <w:spacing w:line="440" w:lineRule="exact"/>
        <w:rPr>
          <w:rFonts w:ascii="仿宋_GB2312" w:eastAsia="仿宋_GB2312" w:hAnsi="仿宋"/>
          <w:sz w:val="24"/>
        </w:rPr>
      </w:pPr>
      <w:r>
        <w:rPr>
          <w:rFonts w:ascii="仿宋_GB2312" w:eastAsia="仿宋_GB2312" w:hAnsi="仿宋"/>
          <w:sz w:val="24"/>
        </w:rPr>
        <w:t>3.2</w:t>
      </w:r>
      <w:r w:rsidR="00FD7EAF">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w:t>
      </w:r>
      <w:r w:rsidR="00451B32">
        <w:rPr>
          <w:rFonts w:ascii="仿宋_GB2312" w:eastAsia="仿宋_GB2312" w:hAnsi="仿宋" w:hint="eastAsia"/>
          <w:sz w:val="24"/>
        </w:rPr>
        <w:t>，</w:t>
      </w:r>
      <w:r>
        <w:rPr>
          <w:rFonts w:ascii="仿宋_GB2312" w:eastAsia="仿宋_GB2312" w:hAnsi="仿宋" w:hint="eastAsia"/>
          <w:sz w:val="24"/>
        </w:rPr>
        <w:t>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报价给予20%的扣除，用扣除后的价格参加评审。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w:t>
      </w:r>
      <w:r w:rsidR="005170F1">
        <w:rPr>
          <w:rFonts w:ascii="仿宋_GB2312" w:eastAsia="仿宋_GB2312" w:hAnsi="仿宋" w:hint="eastAsia"/>
          <w:sz w:val="24"/>
        </w:rPr>
        <w:t>）的残疾人福利性单位视同小微企业。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w:t>
      </w:r>
      <w:r w:rsidR="00451B32">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sidR="00451B32">
        <w:rPr>
          <w:rFonts w:ascii="仿宋_GB2312" w:eastAsia="仿宋_GB2312" w:hAnsi="仿宋" w:hint="eastAsia"/>
          <w:sz w:val="24"/>
        </w:rPr>
        <w:t>，</w:t>
      </w:r>
      <w:r>
        <w:rPr>
          <w:rFonts w:ascii="仿宋_GB2312" w:eastAsia="仿宋_GB2312" w:hAnsi="仿宋" w:hint="eastAsia"/>
          <w:sz w:val="24"/>
        </w:rPr>
        <w:t>中标人须依照《中华人民共和国消费者权益保护法》第49条之规定双倍赔偿采购人，且民事赔偿并不免除违法供应商的行政与刑事责任。</w:t>
      </w:r>
    </w:p>
    <w:p w:rsidR="00926E3F" w:rsidRDefault="00FD7EAF" w:rsidP="00F92AB2">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招标方式</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w:t>
      </w:r>
      <w:r w:rsidR="00FD7EAF">
        <w:rPr>
          <w:rFonts w:ascii="仿宋_GB2312" w:eastAsia="仿宋_GB2312" w:hAnsi="宋体" w:hint="eastAsia"/>
          <w:sz w:val="24"/>
        </w:rPr>
        <w:t>如某</w:t>
      </w:r>
      <w:proofErr w:type="gramStart"/>
      <w:r w:rsidR="00FD7EAF">
        <w:rPr>
          <w:rFonts w:ascii="仿宋_GB2312" w:eastAsia="仿宋_GB2312" w:hAnsi="宋体" w:hint="eastAsia"/>
          <w:sz w:val="24"/>
        </w:rPr>
        <w:t>一标项投标人</w:t>
      </w:r>
      <w:proofErr w:type="gramEnd"/>
      <w:r w:rsidR="00FD7EAF">
        <w:rPr>
          <w:rFonts w:ascii="仿宋_GB2312" w:eastAsia="仿宋_GB2312" w:hAnsi="宋体" w:hint="eastAsia"/>
          <w:sz w:val="24"/>
        </w:rPr>
        <w:t>或实质性响应招标文件的投标人不足三家时，由采购人重新组织招标或按有关规定实施。</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本次招标设定限价，即招标公告中公布的各</w:t>
      </w:r>
      <w:proofErr w:type="gramStart"/>
      <w:r w:rsidR="00FD7EAF">
        <w:rPr>
          <w:rFonts w:ascii="仿宋_GB2312" w:eastAsia="仿宋_GB2312" w:hAnsi="宋体" w:hint="eastAsia"/>
          <w:sz w:val="24"/>
        </w:rPr>
        <w:t>标项预算</w:t>
      </w:r>
      <w:proofErr w:type="gramEnd"/>
      <w:r w:rsidR="00FD7EAF">
        <w:rPr>
          <w:rFonts w:ascii="仿宋_GB2312" w:eastAsia="仿宋_GB2312" w:hAnsi="宋体" w:hint="eastAsia"/>
          <w:sz w:val="24"/>
        </w:rPr>
        <w:t>金额或最高限价（</w:t>
      </w:r>
      <w:proofErr w:type="gramStart"/>
      <w:r w:rsidR="00FD7EAF">
        <w:rPr>
          <w:rFonts w:ascii="仿宋_GB2312" w:eastAsia="仿宋_GB2312" w:hAnsi="宋体" w:hint="eastAsia"/>
          <w:sz w:val="24"/>
        </w:rPr>
        <w:t>各标项之间</w:t>
      </w:r>
      <w:proofErr w:type="gramEnd"/>
      <w:r w:rsidR="00FD7EAF">
        <w:rPr>
          <w:rFonts w:ascii="仿宋_GB2312" w:eastAsia="仿宋_GB2312" w:hAnsi="宋体" w:hint="eastAsia"/>
          <w:sz w:val="24"/>
        </w:rPr>
        <w:t>的预算金额不能互相调整）。</w:t>
      </w:r>
    </w:p>
    <w:p w:rsidR="00926E3F" w:rsidRPr="00566709" w:rsidRDefault="00FD7EAF">
      <w:pPr>
        <w:pStyle w:val="aa"/>
        <w:snapToGrid w:val="0"/>
        <w:spacing w:after="0" w:line="440" w:lineRule="exact"/>
        <w:ind w:leftChars="0" w:left="0"/>
        <w:jc w:val="left"/>
        <w:rPr>
          <w:rFonts w:ascii="仿宋_GB2312" w:eastAsia="仿宋_GB2312" w:hAnsi="宋体"/>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423DF" w:rsidRDefault="00566709" w:rsidP="00566709">
      <w:pPr>
        <w:snapToGrid w:val="0"/>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w:t>
      </w:r>
      <w:proofErr w:type="gramStart"/>
      <w:r w:rsidRPr="008423DF">
        <w:rPr>
          <w:rFonts w:ascii="仿宋_GB2312" w:eastAsia="仿宋_GB2312" w:hAnsi="宋体" w:hint="eastAsia"/>
          <w:sz w:val="24"/>
        </w:rPr>
        <w:t>即交即走</w:t>
      </w:r>
      <w:proofErr w:type="gramEnd"/>
      <w:r w:rsidRPr="008423DF">
        <w:rPr>
          <w:rFonts w:ascii="仿宋_GB2312" w:eastAsia="仿宋_GB2312" w:hAnsi="宋体" w:hint="eastAsia"/>
          <w:sz w:val="24"/>
        </w:rPr>
        <w:t>）的方式递交投标文件，投标人的法定代表人或其授权代表或个体工商户不需要参加现场投标和开标。</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sidR="005170F1">
        <w:rPr>
          <w:rFonts w:ascii="仿宋_GB2312" w:eastAsia="仿宋_GB2312" w:hAnsi="宋体" w:hint="eastAsia"/>
          <w:b/>
          <w:sz w:val="24"/>
        </w:rPr>
        <w:t>.</w:t>
      </w:r>
      <w:r>
        <w:rPr>
          <w:rFonts w:ascii="仿宋_GB2312" w:eastAsia="仿宋_GB2312" w:hAnsi="宋体" w:hint="eastAsia"/>
          <w:b/>
          <w:sz w:val="24"/>
        </w:rPr>
        <w:t>招标文件的修改</w:t>
      </w:r>
    </w:p>
    <w:p w:rsidR="00926E3F" w:rsidRDefault="005170F1">
      <w:pPr>
        <w:spacing w:line="440" w:lineRule="exact"/>
        <w:jc w:val="left"/>
        <w:rPr>
          <w:rFonts w:ascii="仿宋_GB2312" w:eastAsia="仿宋_GB2312" w:hAnsi="宋体"/>
          <w:sz w:val="24"/>
        </w:rPr>
      </w:pPr>
      <w:r>
        <w:rPr>
          <w:rFonts w:ascii="仿宋_GB2312" w:eastAsia="仿宋_GB2312" w:hAnsi="宋体" w:hint="eastAsia"/>
          <w:sz w:val="24"/>
        </w:rPr>
        <w:t>4.1</w:t>
      </w:r>
      <w:r w:rsidR="00FD7EAF">
        <w:rPr>
          <w:rFonts w:ascii="仿宋_GB2312" w:eastAsia="仿宋_GB2312" w:hAnsi="宋体" w:hint="eastAsia"/>
          <w:bCs/>
          <w:sz w:val="24"/>
        </w:rPr>
        <w:t>招标文件包括本招标文件及所有的招标答疑记录（澄清、修改）和发出的补充通知</w:t>
      </w:r>
      <w:r w:rsidR="00FD7EAF">
        <w:rPr>
          <w:rFonts w:ascii="仿宋_GB2312" w:eastAsia="仿宋_GB2312" w:hAnsi="宋体" w:hint="eastAsia"/>
          <w:sz w:val="24"/>
        </w:rPr>
        <w:t>。</w:t>
      </w:r>
    </w:p>
    <w:p w:rsidR="00926E3F" w:rsidRDefault="00FD7EA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sidR="00451B32">
        <w:rPr>
          <w:rFonts w:ascii="仿宋_GB2312" w:eastAsia="仿宋_GB2312" w:hAnsi="宋体" w:hint="eastAsia"/>
        </w:rPr>
        <w:t>（</w:t>
      </w:r>
      <w:r>
        <w:rPr>
          <w:rFonts w:ascii="仿宋_GB2312" w:eastAsia="仿宋_GB2312" w:hAnsi="宋体" w:hint="eastAsia"/>
        </w:rPr>
        <w:t>包括电报、电传、传真、电子数据交换和电子邮件）</w:t>
      </w:r>
      <w:r w:rsidR="00451B32">
        <w:rPr>
          <w:rFonts w:ascii="仿宋_GB2312" w:eastAsia="仿宋_GB2312" w:hAnsi="宋体" w:hint="eastAsia"/>
        </w:rPr>
        <w:t>）</w:t>
      </w:r>
      <w:r>
        <w:rPr>
          <w:rFonts w:ascii="仿宋_GB2312" w:eastAsia="仿宋_GB2312" w:hAnsi="宋体" w:hint="eastAsia"/>
        </w:rPr>
        <w:t>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00451B32">
        <w:rPr>
          <w:rFonts w:ascii="仿宋_GB2312" w:eastAsia="仿宋_GB2312" w:hAnsi="宋体" w:hint="eastAsia"/>
          <w:sz w:val="24"/>
        </w:rPr>
        <w:t>，</w:t>
      </w:r>
      <w:r>
        <w:rPr>
          <w:rFonts w:ascii="仿宋_GB2312" w:eastAsia="仿宋_GB2312" w:hAnsi="宋体" w:hint="eastAsia"/>
          <w:sz w:val="24"/>
        </w:rPr>
        <w:t>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5170F1" w:rsidP="005170F1">
      <w:pPr>
        <w:tabs>
          <w:tab w:val="left" w:pos="360"/>
        </w:tabs>
        <w:snapToGrid w:val="0"/>
        <w:spacing w:line="440" w:lineRule="exact"/>
        <w:jc w:val="left"/>
        <w:rPr>
          <w:rFonts w:ascii="仿宋" w:eastAsia="仿宋"/>
          <w:b/>
          <w:sz w:val="24"/>
        </w:rPr>
      </w:pPr>
      <w:r>
        <w:rPr>
          <w:rFonts w:ascii="仿宋_GB2312" w:eastAsia="仿宋_GB2312" w:hAnsi="宋体" w:hint="eastAsia"/>
          <w:b/>
          <w:sz w:val="24"/>
        </w:rPr>
        <w:t>1.</w:t>
      </w:r>
      <w:r w:rsidR="00FD7EAF">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FD7EAF">
        <w:rPr>
          <w:rFonts w:ascii="仿宋_GB2312" w:eastAsia="仿宋_GB2312" w:hAnsi="宋体" w:hint="eastAsia"/>
          <w:sz w:val="24"/>
        </w:rPr>
        <w:t>投标文件以及投标方与招标方就有关投标事宜的所有来往函电，均应以中文书写（技术术语除外）。</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926E3F" w:rsidRDefault="00C735AD" w:rsidP="005170F1">
      <w:pPr>
        <w:tabs>
          <w:tab w:val="left" w:pos="360"/>
        </w:tabs>
        <w:snapToGrid w:val="0"/>
        <w:spacing w:line="440" w:lineRule="exact"/>
        <w:jc w:val="left"/>
        <w:rPr>
          <w:rFonts w:ascii="仿宋" w:eastAsia="仿宋"/>
          <w:b/>
          <w:sz w:val="24"/>
        </w:rPr>
      </w:pPr>
      <w:r>
        <w:rPr>
          <w:rFonts w:ascii="仿宋" w:eastAsia="仿宋" w:hint="eastAsia"/>
          <w:b/>
          <w:sz w:val="24"/>
        </w:rPr>
        <w:t>2.</w:t>
      </w:r>
      <w:r w:rsidR="00FD7EAF">
        <w:rPr>
          <w:rFonts w:ascii="仿宋" w:eastAsia="仿宋" w:hint="eastAsia"/>
          <w:b/>
          <w:sz w:val="24"/>
        </w:rPr>
        <w:t>投标文件的</w:t>
      </w:r>
      <w:r w:rsidR="00FD7EAF">
        <w:rPr>
          <w:rFonts w:ascii="仿宋" w:eastAsia="仿宋"/>
          <w:b/>
          <w:sz w:val="24"/>
        </w:rPr>
        <w:t>组成</w:t>
      </w:r>
    </w:p>
    <w:p w:rsidR="00926E3F" w:rsidRDefault="00FD7EAF">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sidR="00451B32">
        <w:rPr>
          <w:rFonts w:ascii="仿宋" w:eastAsia="仿宋" w:hint="eastAsia"/>
          <w:b/>
          <w:bCs/>
          <w:sz w:val="24"/>
        </w:rPr>
        <w:t>（</w:t>
      </w:r>
      <w:r>
        <w:rPr>
          <w:rFonts w:ascii="仿宋" w:eastAsia="仿宋" w:hint="eastAsia"/>
          <w:b/>
          <w:bCs/>
          <w:sz w:val="24"/>
        </w:rPr>
        <w:t>资信</w:t>
      </w:r>
      <w:r w:rsidR="00451B32">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w:t>
      </w:r>
      <w:r w:rsidR="00451B32">
        <w:rPr>
          <w:rFonts w:ascii="仿宋_GB2312" w:eastAsia="仿宋_GB2312" w:hAnsi="宋体" w:hint="eastAsia"/>
          <w:sz w:val="24"/>
        </w:rPr>
        <w:t>（</w:t>
      </w:r>
      <w:r>
        <w:rPr>
          <w:rFonts w:ascii="仿宋_GB2312" w:eastAsia="仿宋_GB2312" w:hAnsi="宋体" w:hint="eastAsia"/>
          <w:sz w:val="24"/>
        </w:rPr>
        <w:t>格式见第六部分附件</w:t>
      </w:r>
      <w:r w:rsidR="00451B32">
        <w:rPr>
          <w:rFonts w:ascii="仿宋_GB2312" w:eastAsia="仿宋_GB2312" w:hAnsi="宋体" w:hint="eastAsia"/>
          <w:sz w:val="24"/>
        </w:rPr>
        <w:t>）</w:t>
      </w:r>
      <w:r>
        <w:rPr>
          <w:rFonts w:ascii="仿宋_GB2312" w:eastAsia="仿宋_GB2312" w:hAnsi="宋体" w:hint="eastAsia"/>
          <w:sz w:val="24"/>
        </w:rPr>
        <w:t>；</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566709"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590F0B">
          <w:rPr>
            <w:rFonts w:ascii="仿宋_GB2312" w:eastAsia="仿宋_GB2312" w:hAnsi="宋体" w:hint="eastAsia"/>
            <w:sz w:val="24"/>
          </w:rPr>
          <w:t>2.2.5</w:t>
        </w:r>
      </w:smartTag>
      <w:r w:rsidRPr="00590F0B">
        <w:rPr>
          <w:rFonts w:ascii="仿宋_GB2312" w:eastAsia="仿宋_GB2312" w:hAnsi="宋体" w:hint="eastAsia"/>
          <w:sz w:val="24"/>
        </w:rPr>
        <w:t>医疗器械生产企业许可证或医疗器械经营企业许可证；</w:t>
      </w:r>
    </w:p>
    <w:p w:rsidR="00F82144"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590F0B">
          <w:rPr>
            <w:rFonts w:ascii="仿宋_GB2312" w:eastAsia="仿宋_GB2312" w:hAnsi="宋体" w:hint="eastAsia"/>
            <w:sz w:val="24"/>
          </w:rPr>
          <w:t>2.2.6</w:t>
        </w:r>
      </w:smartTag>
      <w:r w:rsidRPr="00590F0B">
        <w:rPr>
          <w:rFonts w:ascii="仿宋_GB2312" w:eastAsia="仿宋_GB2312" w:hAnsi="宋体" w:hint="eastAsia"/>
          <w:sz w:val="24"/>
        </w:rPr>
        <w:t>投标产品医疗器械注册证和医疗器械注册登记表</w:t>
      </w:r>
      <w:r w:rsidR="008040CB" w:rsidRPr="00590F0B">
        <w:rPr>
          <w:rFonts w:ascii="仿宋_GB2312" w:eastAsia="仿宋_GB2312" w:hAnsi="宋体" w:hint="eastAsia"/>
          <w:sz w:val="24"/>
        </w:rPr>
        <w:t>（如有）</w:t>
      </w:r>
      <w:r w:rsidRPr="00590F0B">
        <w:rPr>
          <w:rFonts w:ascii="仿宋_GB2312" w:eastAsia="仿宋_GB2312" w:hAnsi="宋体" w:hint="eastAsia"/>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2.2.7</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1" w:name="_Hlt68403820"/>
      <w:bookmarkStart w:id="2" w:name="_Hlt68073093"/>
      <w:bookmarkStart w:id="3" w:name="_Hlt68072998"/>
      <w:bookmarkEnd w:id="1"/>
      <w:bookmarkEnd w:id="2"/>
      <w:bookmarkEnd w:id="3"/>
      <w:r>
        <w:rPr>
          <w:rFonts w:ascii="仿宋_GB2312" w:eastAsia="仿宋_GB2312" w:hAnsi="宋体" w:hint="eastAsia"/>
          <w:sz w:val="24"/>
        </w:rPr>
        <w:t>2.2.</w:t>
      </w:r>
      <w:r w:rsidR="009D5CBF">
        <w:rPr>
          <w:rFonts w:ascii="仿宋_GB2312" w:eastAsia="仿宋_GB2312" w:hAnsi="宋体" w:hint="eastAsia"/>
          <w:sz w:val="24"/>
        </w:rPr>
        <w:t>8</w:t>
      </w:r>
      <w:r>
        <w:rPr>
          <w:rFonts w:ascii="仿宋_GB2312" w:eastAsia="仿宋_GB2312" w:hAnsi="仿宋_GB2312" w:cs="仿宋_GB2312" w:hint="eastAsia"/>
          <w:sz w:val="24"/>
          <w:lang w:val="zh-CN"/>
        </w:rPr>
        <w:t>投标人应提供针对项目的完整技术解决方案：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lastRenderedPageBreak/>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sidRPr="009D5CBF">
        <w:rPr>
          <w:rFonts w:ascii="仿宋_GB2312" w:eastAsia="仿宋_GB2312" w:hAnsi="仿宋_GB2312" w:cs="仿宋_GB2312" w:hint="eastAsia"/>
          <w:sz w:val="24"/>
        </w:rPr>
        <w:t>，</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9</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10</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FC44E4">
        <w:rPr>
          <w:rFonts w:ascii="仿宋_GB2312" w:eastAsia="仿宋_GB2312" w:hAnsi="仿宋_GB2312" w:cs="仿宋_GB2312" w:hint="eastAsia"/>
          <w:kern w:val="0"/>
          <w:sz w:val="24"/>
        </w:rPr>
        <w:t>1</w:t>
      </w:r>
      <w:r w:rsidR="0099637C">
        <w:rPr>
          <w:rFonts w:ascii="仿宋_GB2312" w:eastAsia="仿宋_GB2312" w:hAnsi="仿宋_GB2312" w:cs="仿宋_GB2312" w:hint="eastAsia"/>
          <w:kern w:val="0"/>
          <w:sz w:val="24"/>
        </w:rPr>
        <w:t>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针对本项目建设的详细实施计划。本项目详细工作实施组织方案，包括</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项目验收之前、验收之后的维护方案；针对本项目的维护方案，包括本地</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w:t>
      </w:r>
      <w:r>
        <w:rPr>
          <w:rFonts w:ascii="仿宋_GB2312" w:eastAsia="仿宋_GB2312" w:hAnsi="仿宋_GB2312" w:cs="仿宋_GB2312" w:hint="eastAsia"/>
          <w:kern w:val="0"/>
          <w:sz w:val="24"/>
          <w:lang w:val="zh-CN"/>
        </w:rPr>
        <w:lastRenderedPageBreak/>
        <w:t>作特长、经验与业绩</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5</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sidR="0099637C">
        <w:rPr>
          <w:rFonts w:ascii="仿宋_GB2312" w:eastAsia="仿宋_GB2312" w:hAnsi="仿宋_GB2312" w:cs="仿宋_GB2312" w:hint="eastAsia"/>
          <w:sz w:val="24"/>
        </w:rPr>
        <w:t>6</w:t>
      </w:r>
      <w:r>
        <w:rPr>
          <w:rFonts w:ascii="仿宋_GB2312" w:eastAsia="仿宋_GB2312" w:hAnsi="仿宋_GB2312" w:cs="仿宋_GB2312" w:hint="eastAsia"/>
          <w:kern w:val="0"/>
          <w:sz w:val="24"/>
          <w:lang w:val="zh-CN"/>
        </w:rPr>
        <w:t>培训计划（如有）；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7</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sidR="0099637C">
        <w:rPr>
          <w:rFonts w:ascii="仿宋_GB2312" w:eastAsia="仿宋_GB2312" w:hAnsi="仿宋_GB2312" w:cs="仿宋_GB2312" w:hint="eastAsia"/>
          <w:kern w:val="0"/>
          <w:sz w:val="24"/>
        </w:rPr>
        <w:t>8</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sidR="0099637C">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20</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21</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22</w:t>
      </w:r>
      <w:r>
        <w:rPr>
          <w:rFonts w:ascii="仿宋_GB2312" w:eastAsia="仿宋_GB2312" w:hAnsi="宋体" w:hint="eastAsia"/>
        </w:rPr>
        <w:t>中小企业声明函（如有）；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w:t>
      </w:r>
      <w:r w:rsidR="009D5CBF">
        <w:rPr>
          <w:rFonts w:ascii="仿宋_GB2312" w:eastAsia="仿宋_GB2312" w:hAnsi="宋体" w:hint="eastAsia"/>
          <w:sz w:val="24"/>
        </w:rPr>
        <w:t>3</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w:t>
      </w:r>
      <w:r w:rsidR="009D5CBF">
        <w:rPr>
          <w:rFonts w:ascii="仿宋_GB2312" w:eastAsia="仿宋_GB2312" w:hAnsi="宋体" w:hint="eastAsia"/>
        </w:rPr>
        <w:t>4</w:t>
      </w:r>
      <w:r>
        <w:rPr>
          <w:rFonts w:ascii="仿宋_GB2312" w:eastAsia="仿宋_GB2312" w:hAnsi="宋体" w:hint="eastAsia"/>
        </w:rPr>
        <w:t>投标人需要说明的其他文件和说明（格式自拟）。</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8050DE" w:rsidRDefault="00FD7EAF">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w:t>
      </w:r>
      <w:r w:rsidR="009D5CBF">
        <w:rPr>
          <w:rFonts w:ascii="仿宋_GB2312" w:eastAsia="仿宋_GB2312" w:hAnsi="宋体" w:hint="eastAsia"/>
        </w:rPr>
        <w:t>5</w:t>
      </w:r>
      <w:r w:rsidRPr="00904427">
        <w:rPr>
          <w:rFonts w:ascii="仿宋" w:eastAsia="仿宋" w:hAnsi="仿宋" w:hint="eastAsia"/>
        </w:rPr>
        <w:t>代理服务费支付承诺书。</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w:t>
      </w:r>
      <w:r>
        <w:rPr>
          <w:rFonts w:ascii="仿宋_GB2312" w:eastAsia="仿宋_GB2312" w:hAnsi="宋体" w:hint="eastAsia"/>
          <w:szCs w:val="24"/>
        </w:rPr>
        <w:lastRenderedPageBreak/>
        <w:t>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sidR="009D5CBF">
        <w:rPr>
          <w:rFonts w:ascii="仿宋" w:eastAsia="仿宋" w:hint="eastAsia"/>
          <w:b/>
          <w:sz w:val="24"/>
        </w:rPr>
        <w:t>.</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4" w:name="_Toc81372776"/>
      <w:bookmarkStart w:id="5" w:name="_Toc84325929"/>
      <w:bookmarkStart w:id="6" w:name="_Toc81372953"/>
      <w:r>
        <w:rPr>
          <w:rFonts w:ascii="仿宋" w:eastAsia="仿宋" w:hAnsi="仿宋" w:cs="仿宋" w:hint="eastAsia"/>
          <w:b/>
          <w:color w:val="000000"/>
          <w:sz w:val="24"/>
        </w:rPr>
        <w:t>1</w:t>
      </w:r>
      <w:r w:rsidR="009D5CBF">
        <w:rPr>
          <w:rFonts w:ascii="仿宋" w:eastAsia="仿宋" w:hAnsi="仿宋" w:cs="仿宋" w:hint="eastAsia"/>
          <w:b/>
          <w:color w:val="000000"/>
          <w:sz w:val="24"/>
        </w:rPr>
        <w:t>.</w:t>
      </w:r>
      <w:r>
        <w:rPr>
          <w:rFonts w:ascii="仿宋" w:eastAsia="仿宋" w:hAnsi="仿宋" w:cs="仿宋" w:hint="eastAsia"/>
          <w:b/>
          <w:color w:val="000000"/>
          <w:sz w:val="24"/>
        </w:rPr>
        <w:t>开标出席</w:t>
      </w:r>
    </w:p>
    <w:p w:rsidR="00926E3F" w:rsidRDefault="00FD7EA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sidR="009D5CBF">
        <w:rPr>
          <w:rFonts w:ascii="仿宋" w:eastAsia="仿宋" w:hAnsi="仿宋" w:cs="仿宋" w:hint="eastAsia"/>
          <w:b/>
          <w:color w:val="000000"/>
          <w:sz w:val="24"/>
        </w:rPr>
        <w:t>.</w:t>
      </w:r>
      <w:r>
        <w:rPr>
          <w:rFonts w:ascii="仿宋" w:eastAsia="仿宋" w:hAnsi="仿宋" w:cs="仿宋" w:hint="eastAsia"/>
          <w:b/>
          <w:color w:val="000000"/>
          <w:sz w:val="24"/>
        </w:rPr>
        <w:t>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w:t>
      </w:r>
      <w:r w:rsidR="009D5CBF">
        <w:rPr>
          <w:rFonts w:ascii="仿宋" w:eastAsia="仿宋" w:hAnsi="仿宋" w:cs="仿宋" w:hint="eastAsia"/>
          <w:b/>
          <w:color w:val="000000"/>
          <w:sz w:val="24"/>
        </w:rPr>
        <w:t>.</w:t>
      </w:r>
      <w:r>
        <w:rPr>
          <w:rFonts w:ascii="仿宋" w:eastAsia="仿宋" w:hAnsi="仿宋" w:cs="仿宋" w:hint="eastAsia"/>
          <w:b/>
          <w:color w:val="000000"/>
          <w:sz w:val="24"/>
        </w:rPr>
        <w:t>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lastRenderedPageBreak/>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9D5CBF">
        <w:rPr>
          <w:rFonts w:ascii="仿宋_GB2312" w:eastAsia="仿宋_GB2312" w:hAnsi="宋体" w:hint="eastAsia"/>
          <w:b/>
          <w:sz w:val="24"/>
        </w:rPr>
        <w:t>.</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9D5CBF">
        <w:rPr>
          <w:rFonts w:ascii="仿宋_GB2312" w:eastAsia="仿宋_GB2312" w:hAnsi="宋体" w:hint="eastAsia"/>
          <w:b/>
          <w:sz w:val="24"/>
        </w:rPr>
        <w:t>.</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w:t>
      </w:r>
      <w:r w:rsidR="0099637C" w:rsidRPr="007F79BA">
        <w:rPr>
          <w:rFonts w:ascii="仿宋_GB2312" w:eastAsia="仿宋_GB2312" w:hAnsi="宋体" w:cs="宋体" w:hint="eastAsia"/>
          <w:sz w:val="24"/>
        </w:rPr>
        <w:lastRenderedPageBreak/>
        <w:t>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4"/>
    <w:bookmarkEnd w:id="5"/>
    <w:bookmarkEnd w:id="6"/>
    <w:p w:rsidR="00926E3F" w:rsidRDefault="009D5CBF">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sidR="00FD7EAF">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926E3F" w:rsidRDefault="00FD7EA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9D5CBF">
      <w:pPr>
        <w:spacing w:line="440" w:lineRule="exact"/>
        <w:jc w:val="left"/>
        <w:rPr>
          <w:rFonts w:ascii="仿宋_GB2312" w:eastAsia="仿宋_GB2312" w:hAnsi="宋体" w:cs="宋体"/>
          <w:sz w:val="24"/>
        </w:rPr>
      </w:pPr>
      <w:r>
        <w:rPr>
          <w:rFonts w:ascii="仿宋_GB2312" w:eastAsia="仿宋_GB2312" w:hAnsi="宋体" w:cs="宋体" w:hint="eastAsia"/>
          <w:sz w:val="24"/>
        </w:rPr>
        <w:t>7.7</w:t>
      </w:r>
      <w:r w:rsidR="00FD7EAF">
        <w:rPr>
          <w:rFonts w:ascii="仿宋_GB2312" w:eastAsia="仿宋_GB2312" w:hAnsi="宋体" w:cs="宋体" w:hint="eastAsia"/>
          <w:sz w:val="24"/>
        </w:rPr>
        <w:t>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w:t>
      </w:r>
      <w:r w:rsidR="00451B32">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lastRenderedPageBreak/>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w:t>
      </w:r>
      <w:r w:rsidR="00451B32">
        <w:rPr>
          <w:rFonts w:ascii="仿宋_GB2312" w:eastAsia="仿宋_GB2312" w:hAnsi="宋体" w:hint="eastAsia"/>
          <w:b/>
          <w:sz w:val="24"/>
        </w:rPr>
        <w:t>，</w:t>
      </w:r>
      <w:r>
        <w:rPr>
          <w:rFonts w:ascii="仿宋_GB2312" w:eastAsia="仿宋_GB2312" w:hAnsi="宋体" w:hint="eastAsia"/>
          <w:b/>
          <w:sz w:val="24"/>
        </w:rPr>
        <w:t>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w:t>
      </w:r>
      <w:r w:rsidR="00451B32">
        <w:rPr>
          <w:rFonts w:ascii="仿宋_GB2312" w:eastAsia="仿宋_GB2312" w:hAnsi="宋体" w:hint="eastAsia"/>
          <w:b/>
          <w:sz w:val="24"/>
          <w:szCs w:val="24"/>
        </w:rPr>
        <w:t>（</w:t>
      </w:r>
      <w:r>
        <w:rPr>
          <w:rFonts w:ascii="仿宋_GB2312" w:eastAsia="仿宋_GB2312" w:hAnsi="宋体" w:hint="eastAsia"/>
          <w:b/>
          <w:sz w:val="24"/>
          <w:szCs w:val="24"/>
        </w:rPr>
        <w:t>服务</w:t>
      </w:r>
      <w:r w:rsidR="00451B32">
        <w:rPr>
          <w:rFonts w:ascii="仿宋_GB2312" w:eastAsia="仿宋_GB2312" w:hAnsi="宋体" w:hint="eastAsia"/>
          <w:b/>
          <w:sz w:val="24"/>
          <w:szCs w:val="24"/>
        </w:rPr>
        <w:t>）</w:t>
      </w:r>
      <w:r>
        <w:rPr>
          <w:rFonts w:ascii="仿宋_GB2312" w:eastAsia="仿宋_GB2312" w:hAnsi="宋体" w:hint="eastAsia"/>
          <w:b/>
          <w:sz w:val="24"/>
          <w:szCs w:val="24"/>
        </w:rPr>
        <w:t>内的主要产品</w:t>
      </w:r>
      <w:r w:rsidR="00451B32">
        <w:rPr>
          <w:rFonts w:ascii="仿宋_GB2312" w:eastAsia="仿宋_GB2312" w:hAnsi="宋体" w:hint="eastAsia"/>
          <w:b/>
          <w:sz w:val="24"/>
          <w:szCs w:val="24"/>
        </w:rPr>
        <w:t>（</w:t>
      </w:r>
      <w:r>
        <w:rPr>
          <w:rFonts w:ascii="仿宋_GB2312" w:eastAsia="仿宋_GB2312" w:hAnsi="宋体" w:hint="eastAsia"/>
          <w:b/>
          <w:sz w:val="24"/>
          <w:szCs w:val="24"/>
        </w:rPr>
        <w:t>重要组成部分</w:t>
      </w:r>
      <w:r w:rsidR="00451B32">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w:t>
      </w:r>
      <w:r>
        <w:rPr>
          <w:rFonts w:ascii="仿宋_GB2312" w:eastAsia="仿宋_GB2312" w:hAnsi="宋体" w:hint="eastAsia"/>
          <w:sz w:val="24"/>
        </w:rPr>
        <w:lastRenderedPageBreak/>
        <w:t>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9D5CB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sidR="00FD7EAF">
        <w:rPr>
          <w:rFonts w:ascii="仿宋_GB2312" w:eastAsia="仿宋_GB2312" w:hAnsi="宋体" w:hint="eastAsia"/>
          <w:b/>
          <w:kern w:val="0"/>
          <w:sz w:val="24"/>
        </w:rPr>
        <w:t>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9D5CBF">
      <w:pPr>
        <w:snapToGrid w:val="0"/>
        <w:spacing w:line="440" w:lineRule="exact"/>
        <w:rPr>
          <w:rFonts w:ascii="仿宋_GB2312" w:eastAsia="仿宋_GB2312" w:hAnsi="宋体"/>
          <w:kern w:val="0"/>
          <w:sz w:val="24"/>
        </w:rPr>
      </w:pPr>
      <w:r>
        <w:rPr>
          <w:rFonts w:ascii="仿宋_GB2312" w:eastAsia="仿宋_GB2312" w:hAnsi="宋体" w:hint="eastAsia"/>
          <w:kern w:val="0"/>
          <w:sz w:val="24"/>
        </w:rPr>
        <w:t>10.2</w:t>
      </w:r>
      <w:r w:rsidR="00FD7EAF">
        <w:rPr>
          <w:rFonts w:ascii="仿宋_GB2312" w:eastAsia="仿宋_GB2312" w:hAnsi="宋体" w:hint="eastAsia"/>
          <w:kern w:val="0"/>
          <w:sz w:val="24"/>
        </w:rPr>
        <w:t>在评标期间，投标人企图影响招标人或</w:t>
      </w:r>
      <w:r w:rsidR="00FD7EAF">
        <w:rPr>
          <w:rFonts w:ascii="仿宋_GB2312" w:eastAsia="仿宋_GB2312" w:hAnsi="宋体" w:hint="eastAsia"/>
          <w:sz w:val="24"/>
        </w:rPr>
        <w:t>评标委员会</w:t>
      </w:r>
      <w:r w:rsidR="00FD7EAF">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w:t>
      </w:r>
      <w:r w:rsidR="009D5CBF">
        <w:rPr>
          <w:rFonts w:ascii="仿宋_GB2312" w:eastAsia="仿宋_GB2312" w:hAnsi="宋体" w:hint="eastAsia"/>
          <w:szCs w:val="24"/>
        </w:rPr>
        <w:t>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w:t>
      </w:r>
      <w:r w:rsidR="009D5CBF">
        <w:rPr>
          <w:rFonts w:ascii="仿宋_GB2312" w:eastAsia="仿宋_GB2312" w:hAnsi="宋体" w:hint="eastAsia"/>
          <w:szCs w:val="24"/>
        </w:rPr>
        <w:t>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w:t>
      </w:r>
      <w:r w:rsidR="009D5CBF">
        <w:rPr>
          <w:rFonts w:ascii="仿宋_GB2312" w:eastAsia="仿宋_GB2312" w:hAnsi="宋体" w:hint="eastAsia"/>
          <w:szCs w:val="24"/>
        </w:rPr>
        <w:t>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w:t>
      </w:r>
      <w:r w:rsidR="009D5CBF">
        <w:rPr>
          <w:rFonts w:ascii="仿宋_GB2312" w:eastAsia="仿宋_GB2312" w:hAnsi="宋体" w:hint="eastAsia"/>
          <w:szCs w:val="24"/>
        </w:rPr>
        <w:t>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w:t>
      </w:r>
      <w:r>
        <w:rPr>
          <w:rFonts w:ascii="仿宋_GB2312" w:eastAsia="仿宋_GB2312" w:hAnsi="宋体" w:hint="eastAsia"/>
          <w:sz w:val="24"/>
        </w:rPr>
        <w:lastRenderedPageBreak/>
        <w:t>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w:t>
      </w:r>
      <w:r w:rsidR="009D5CBF">
        <w:rPr>
          <w:rFonts w:ascii="仿宋_GB2312" w:eastAsia="仿宋_GB2312" w:hAnsi="宋体" w:hint="eastAsia"/>
          <w:b/>
          <w:sz w:val="24"/>
        </w:rPr>
        <w:t>.</w:t>
      </w:r>
      <w:r>
        <w:rPr>
          <w:rFonts w:ascii="仿宋_GB2312" w:eastAsia="仿宋_GB2312" w:hAnsi="宋体" w:hint="eastAsia"/>
          <w:b/>
          <w:sz w:val="24"/>
        </w:rPr>
        <w:t>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9D5CBF">
        <w:rPr>
          <w:rFonts w:ascii="仿宋_GB2312" w:eastAsia="仿宋_GB2312" w:hAnsi="Helvetica" w:cs="Helvetica" w:hint="eastAsia"/>
          <w:kern w:val="0"/>
        </w:rPr>
        <w:t>浙江政府采购网</w:t>
      </w:r>
      <w:hyperlink r:id="rId11" w:history="1">
        <w:r w:rsidRPr="007F79BA">
          <w:rPr>
            <w:rStyle w:val="af9"/>
            <w:rFonts w:ascii="仿宋_GB2312" w:eastAsia="仿宋_GB2312" w:hAnsi="Helvetica" w:cs="Helvetica" w:hint="eastAsia"/>
            <w:color w:val="auto"/>
            <w:kern w:val="0"/>
          </w:rPr>
          <w:t>http</w:t>
        </w:r>
        <w:r w:rsidR="00451B32">
          <w:rPr>
            <w:rStyle w:val="af9"/>
            <w:rFonts w:ascii="仿宋_GB2312" w:eastAsia="仿宋_GB2312" w:hAnsi="Helvetica" w:cs="Helvetica" w:hint="eastAsia"/>
            <w:color w:val="auto"/>
            <w:kern w:val="0"/>
          </w:rPr>
          <w:t>：</w:t>
        </w:r>
        <w:r w:rsidRPr="007F79BA">
          <w:rPr>
            <w:rStyle w:val="af9"/>
            <w:rFonts w:ascii="仿宋_GB2312" w:eastAsia="仿宋_GB2312" w:hAnsi="Helvetica" w:cs="Helvetica" w:hint="eastAsia"/>
            <w:color w:val="auto"/>
            <w:kern w:val="0"/>
          </w:rPr>
          <w:t>//zfcg.czt.zj.gov.cn/</w:t>
        </w:r>
      </w:hyperlink>
      <w:r w:rsidR="009B3A3E">
        <w:rPr>
          <w:rFonts w:hint="eastAsia"/>
        </w:rPr>
        <w:t>，</w:t>
      </w:r>
      <w:r w:rsidR="009B3A3E" w:rsidRPr="00A31F2A">
        <w:rPr>
          <w:rFonts w:ascii="仿宋" w:eastAsia="仿宋" w:hAnsi="仿宋" w:cs="仿宋" w:hint="eastAsia"/>
        </w:rPr>
        <w:t>绍兴市人民医院</w:t>
      </w:r>
      <w:r w:rsidR="00F92AB2">
        <w:rPr>
          <w:rFonts w:ascii="仿宋" w:eastAsia="仿宋" w:hAnsi="仿宋" w:cs="仿宋" w:hint="eastAsia"/>
        </w:rPr>
        <w:t>官网</w:t>
      </w:r>
      <w:hyperlink r:id="rId12" w:history="1">
        <w:r w:rsidR="009B3A3E" w:rsidRPr="00A31F2A">
          <w:rPr>
            <w:rFonts w:hint="eastAsia"/>
          </w:rPr>
          <w:t>http</w:t>
        </w:r>
        <w:r w:rsidR="00451B32">
          <w:rPr>
            <w:rFonts w:hint="eastAsia"/>
          </w:rPr>
          <w:t>：</w:t>
        </w:r>
        <w:r w:rsidR="009B3A3E" w:rsidRPr="00A31F2A">
          <w:rPr>
            <w:rFonts w:hint="eastAsia"/>
          </w:rPr>
          <w:t>//www.312000.net/</w:t>
        </w:r>
      </w:hyperlink>
      <w:r w:rsidR="009B3A3E" w:rsidRPr="00A31F2A">
        <w:rPr>
          <w:rFonts w:ascii="仿宋" w:eastAsia="仿宋" w:hAnsi="仿宋" w:cs="仿宋" w:hint="eastAsia"/>
        </w:rPr>
        <w:t>，绍兴市卫健委</w:t>
      </w:r>
      <w:r w:rsidR="00F92AB2">
        <w:rPr>
          <w:rFonts w:ascii="仿宋" w:eastAsia="仿宋" w:hAnsi="仿宋" w:cs="仿宋" w:hint="eastAsia"/>
        </w:rPr>
        <w:t>官网</w:t>
      </w:r>
      <w:r w:rsidR="009B3A3E" w:rsidRPr="00A31F2A">
        <w:rPr>
          <w:rFonts w:ascii="仿宋" w:eastAsia="仿宋" w:hAnsi="仿宋" w:cs="仿宋"/>
        </w:rPr>
        <w:t>http</w:t>
      </w:r>
      <w:r w:rsidR="00451B32">
        <w:rPr>
          <w:rFonts w:ascii="仿宋" w:eastAsia="仿宋" w:hAnsi="仿宋" w:cs="仿宋"/>
        </w:rPr>
        <w:t>：</w:t>
      </w:r>
      <w:r w:rsidR="009B3A3E" w:rsidRPr="00A31F2A">
        <w:rPr>
          <w:rFonts w:ascii="仿宋" w:eastAsia="仿宋" w:hAnsi="仿宋" w:cs="仿宋"/>
        </w:rPr>
        <w:t>//sxws.sx.gov.cn/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w:t>
      </w:r>
      <w:r w:rsidR="009D5CBF">
        <w:rPr>
          <w:rFonts w:ascii="仿宋_GB2312" w:eastAsia="仿宋_GB2312" w:hAnsi="宋体" w:hint="eastAsia"/>
          <w:b/>
          <w:sz w:val="24"/>
        </w:rPr>
        <w:t>.</w:t>
      </w:r>
      <w:r>
        <w:rPr>
          <w:rFonts w:ascii="仿宋_GB2312" w:eastAsia="仿宋_GB2312" w:hAnsi="宋体" w:hint="eastAsia"/>
          <w:b/>
          <w:sz w:val="24"/>
        </w:rPr>
        <w:t>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w:t>
      </w:r>
      <w:r w:rsidR="009D5CBF">
        <w:rPr>
          <w:rFonts w:ascii="仿宋_GB2312" w:eastAsia="仿宋_GB2312" w:hAnsi="宋体" w:hint="eastAsia"/>
          <w:b/>
          <w:sz w:val="24"/>
        </w:rPr>
        <w:t>.</w:t>
      </w:r>
      <w:r>
        <w:rPr>
          <w:rFonts w:ascii="仿宋_GB2312" w:eastAsia="仿宋_GB2312" w:hAnsi="宋体" w:hint="eastAsia"/>
          <w:b/>
          <w:sz w:val="24"/>
        </w:rPr>
        <w:t>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w:t>
      </w:r>
      <w:r w:rsidR="009D5CBF">
        <w:rPr>
          <w:rFonts w:ascii="仿宋_GB2312" w:eastAsia="仿宋_GB2312" w:hAnsi="宋体" w:hint="eastAsia"/>
          <w:sz w:val="24"/>
        </w:rPr>
        <w:t>.3</w:t>
      </w:r>
      <w:r>
        <w:rPr>
          <w:rFonts w:ascii="仿宋_GB2312" w:eastAsia="仿宋_GB2312" w:hAnsi="宋体" w:hint="eastAsia"/>
          <w:sz w:val="24"/>
        </w:rPr>
        <w:t>采购人负责加强对中标人的履约管理，并按照采购合同约定，及时向中标人支付采</w:t>
      </w:r>
      <w:r>
        <w:rPr>
          <w:rFonts w:ascii="仿宋_GB2312" w:eastAsia="仿宋_GB2312" w:hAnsi="宋体" w:hint="eastAsia"/>
          <w:sz w:val="24"/>
        </w:rPr>
        <w:lastRenderedPageBreak/>
        <w:t>购资金。对于中标人违反采购合同约定的行为，采购人应当及时处理，依法追究其违约责任。</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Pr="009D5CBF" w:rsidRDefault="00FD7EAF" w:rsidP="009D5CBF">
      <w:pPr>
        <w:jc w:val="center"/>
        <w:rPr>
          <w:rFonts w:ascii="仿宋_GB2312" w:eastAsia="仿宋_GB2312" w:hAnsi="宋体"/>
          <w:b/>
          <w:sz w:val="36"/>
          <w:szCs w:val="36"/>
        </w:rPr>
      </w:pPr>
      <w:r w:rsidRPr="009D5CBF">
        <w:rPr>
          <w:rFonts w:ascii="仿宋_GB2312" w:eastAsia="仿宋_GB2312" w:hAnsi="宋体" w:hint="eastAsia"/>
          <w:b/>
          <w:sz w:val="36"/>
          <w:szCs w:val="36"/>
        </w:rPr>
        <w:lastRenderedPageBreak/>
        <w:t>六、质疑与投诉</w:t>
      </w:r>
    </w:p>
    <w:p w:rsidR="009D5CBF" w:rsidRDefault="009D5CBF">
      <w:pPr>
        <w:pStyle w:val="ac"/>
        <w:spacing w:line="360" w:lineRule="auto"/>
        <w:ind w:firstLineChars="200" w:firstLine="480"/>
        <w:rPr>
          <w:rFonts w:ascii="仿宋_GB2312" w:eastAsia="仿宋_GB2312" w:hAnsi="仿宋"/>
          <w:sz w:val="24"/>
        </w:rPr>
      </w:pP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w:t>
      </w:r>
      <w:r w:rsidR="00451B32">
        <w:rPr>
          <w:rFonts w:ascii="仿宋_GB2312" w:eastAsia="仿宋_GB2312" w:hAnsi="仿宋" w:hint="eastAsia"/>
          <w:sz w:val="24"/>
        </w:rPr>
        <w:t>（</w:t>
      </w:r>
      <w:r>
        <w:rPr>
          <w:rFonts w:ascii="仿宋_GB2312" w:eastAsia="仿宋_GB2312" w:hAnsi="仿宋" w:hint="eastAsia"/>
          <w:sz w:val="24"/>
        </w:rPr>
        <w:t>财库〔2007〕1号</w:t>
      </w:r>
      <w:r w:rsidR="00451B32">
        <w:rPr>
          <w:rFonts w:ascii="仿宋_GB2312" w:eastAsia="仿宋_GB2312" w:hAnsi="仿宋" w:hint="eastAsia"/>
          <w:sz w:val="24"/>
        </w:rPr>
        <w:t>）</w:t>
      </w:r>
      <w:r>
        <w:rPr>
          <w:rFonts w:ascii="仿宋_GB2312" w:eastAsia="仿宋_GB2312" w:hAnsi="仿宋" w:hint="eastAsia"/>
          <w:sz w:val="24"/>
        </w:rPr>
        <w:t>和《浙江省政府采购供应商质疑处理办法》（浙财采监[2012]18号）的规定，政府采购供应商可以依法提起质疑和投诉。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（8）质疑书应当署名。质疑人为自然人的，应当由本人签字并附有效身份证明；质疑人为法人或其他组织的，应当由法定代表人或主要负责人签字（或盖章）并加盖单位公章。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9D5CB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sidR="00FD7EAF">
        <w:rPr>
          <w:rFonts w:ascii="仿宋_GB2312" w:eastAsia="仿宋_GB2312" w:hAnsi="仿宋" w:hint="eastAsia"/>
          <w:sz w:val="24"/>
        </w:rPr>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rsidP="0088208B">
      <w:pPr>
        <w:spacing w:line="500" w:lineRule="exact"/>
        <w:contextualSpacing/>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1.设备（材料）要求</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2.数量调整</w:t>
      </w:r>
    </w:p>
    <w:p w:rsidR="00926E3F" w:rsidRDefault="00FD7EAF" w:rsidP="0088208B">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rsidP="0088208B">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3.安装及调试、验收</w:t>
      </w:r>
    </w:p>
    <w:p w:rsidR="00926E3F" w:rsidRDefault="00FD7EAF" w:rsidP="0088208B">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rsidP="0088208B">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26E3F" w:rsidRDefault="00FD7EAF" w:rsidP="0088208B">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4.技术培训</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4.3技术培训费用应包含在投标总价中。</w:t>
      </w:r>
    </w:p>
    <w:p w:rsidR="00926E3F" w:rsidRDefault="00FD7EAF" w:rsidP="0088208B">
      <w:pPr>
        <w:spacing w:line="500" w:lineRule="exact"/>
        <w:contextualSpacing/>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rsidP="0088208B">
      <w:pPr>
        <w:pStyle w:val="30"/>
        <w:widowControl w:val="0"/>
        <w:tabs>
          <w:tab w:val="clear" w:pos="482"/>
        </w:tabs>
        <w:spacing w:afterLines="0" w:line="500" w:lineRule="exact"/>
        <w:ind w:left="0" w:firstLine="0"/>
        <w:contextualSpacing/>
        <w:rPr>
          <w:rFonts w:ascii="仿宋_GB2312" w:eastAsia="仿宋_GB2312" w:hAnsi="宋体"/>
          <w:b/>
          <w:szCs w:val="24"/>
        </w:rPr>
      </w:pPr>
      <w:r>
        <w:rPr>
          <w:rFonts w:ascii="仿宋_GB2312" w:eastAsia="仿宋_GB2312" w:hAnsi="宋体" w:hint="eastAsia"/>
          <w:b/>
          <w:szCs w:val="24"/>
        </w:rPr>
        <w:t>5.售后服务</w:t>
      </w:r>
    </w:p>
    <w:p w:rsidR="00926E3F" w:rsidRDefault="00FD7EAF" w:rsidP="0088208B">
      <w:pPr>
        <w:pStyle w:val="a0"/>
        <w:spacing w:line="500" w:lineRule="exact"/>
        <w:ind w:firstLineChars="0" w:firstLine="0"/>
        <w:contextualSpacing/>
        <w:rPr>
          <w:rFonts w:ascii="仿宋_GB2312" w:eastAsia="仿宋_GB2312" w:hAnsi="宋体"/>
          <w:sz w:val="24"/>
        </w:rPr>
      </w:pPr>
      <w:r>
        <w:rPr>
          <w:rFonts w:ascii="仿宋_GB2312" w:eastAsia="仿宋_GB2312" w:hAnsi="宋体" w:hint="eastAsia"/>
          <w:sz w:val="24"/>
        </w:rPr>
        <w:t>5.1投标人须提供经调试、试运行、验收合格后至少3年的质保期</w:t>
      </w:r>
      <w:r w:rsidR="00451B32">
        <w:rPr>
          <w:rFonts w:ascii="仿宋_GB2312" w:eastAsia="仿宋_GB2312" w:hAnsi="宋体" w:hint="eastAsia"/>
          <w:sz w:val="24"/>
        </w:rPr>
        <w:t>（</w:t>
      </w:r>
      <w:r>
        <w:rPr>
          <w:rFonts w:ascii="仿宋_GB2312" w:eastAsia="仿宋_GB2312" w:hAnsi="宋体" w:hint="eastAsia"/>
          <w:sz w:val="24"/>
        </w:rPr>
        <w:t>投标人可根据自身实力作出更长时间的质保承诺</w:t>
      </w:r>
      <w:r w:rsidR="00451B32">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926E3F" w:rsidRDefault="00FD7EAF" w:rsidP="0088208B">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9D5CBF" w:rsidP="0088208B">
      <w:pPr>
        <w:spacing w:line="500" w:lineRule="exact"/>
        <w:contextualSpacing/>
        <w:jc w:val="left"/>
        <w:rPr>
          <w:rFonts w:ascii="仿宋_GB2312" w:eastAsia="仿宋_GB2312" w:hAnsi="宋体"/>
          <w:b/>
          <w:kern w:val="0"/>
          <w:sz w:val="24"/>
          <w:u w:val="wave"/>
        </w:rPr>
      </w:pPr>
      <w:r>
        <w:rPr>
          <w:rFonts w:ascii="仿宋_GB2312" w:eastAsia="仿宋_GB2312" w:hAnsi="宋体" w:hint="eastAsia"/>
          <w:b/>
          <w:sz w:val="24"/>
        </w:rPr>
        <w:t>6.</w:t>
      </w:r>
      <w:r w:rsidR="00FD7EAF">
        <w:rPr>
          <w:rFonts w:ascii="仿宋_GB2312" w:eastAsia="仿宋_GB2312" w:hAnsi="宋体" w:hint="eastAsia"/>
          <w:b/>
          <w:sz w:val="24"/>
        </w:rPr>
        <w:t>服务要求</w:t>
      </w:r>
    </w:p>
    <w:p w:rsidR="00926E3F" w:rsidRDefault="00FD7EAF" w:rsidP="0088208B">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926E3F" w:rsidRDefault="00FD7EAF" w:rsidP="0088208B">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D5CBF" w:rsidRDefault="009D5CBF" w:rsidP="0088208B">
      <w:pPr>
        <w:spacing w:line="500" w:lineRule="exact"/>
        <w:contextualSpacing/>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项目实施人员费用</w:t>
      </w:r>
    </w:p>
    <w:p w:rsidR="00926E3F" w:rsidRDefault="00FD7EAF" w:rsidP="0088208B">
      <w:pPr>
        <w:spacing w:line="500" w:lineRule="exact"/>
        <w:contextualSpacing/>
        <w:jc w:val="left"/>
        <w:rPr>
          <w:rFonts w:ascii="仿宋_GB2312" w:eastAsia="仿宋_GB2312" w:hAnsi="宋体"/>
          <w:b/>
          <w:sz w:val="24"/>
        </w:rPr>
      </w:pPr>
      <w:r>
        <w:rPr>
          <w:rFonts w:ascii="仿宋_GB2312" w:eastAsia="仿宋_GB2312" w:hAnsi="宋体" w:hint="eastAsia"/>
          <w:sz w:val="24"/>
        </w:rPr>
        <w:lastRenderedPageBreak/>
        <w:t>中标人应自行承担选派专业人员的住宿、就餐和交通等费用。</w:t>
      </w:r>
    </w:p>
    <w:p w:rsidR="00926E3F" w:rsidRDefault="009D5CBF" w:rsidP="0088208B">
      <w:pPr>
        <w:spacing w:line="500" w:lineRule="exact"/>
        <w:contextualSpacing/>
        <w:jc w:val="left"/>
        <w:rPr>
          <w:rFonts w:ascii="仿宋_GB2312" w:eastAsia="仿宋_GB2312" w:hAnsi="宋体"/>
          <w:b/>
          <w:sz w:val="24"/>
        </w:rPr>
      </w:pPr>
      <w:bookmarkStart w:id="7" w:name="_Toc151354173"/>
      <w:bookmarkStart w:id="8" w:name="_Toc84325981"/>
      <w:bookmarkStart w:id="9" w:name="_Toc81372787"/>
      <w:bookmarkStart w:id="10" w:name="_Toc81372964"/>
      <w:bookmarkStart w:id="11"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E82AB3" w:rsidRPr="00E82AB3">
        <w:rPr>
          <w:rFonts w:ascii="仿宋_GB2312" w:eastAsia="仿宋_GB2312" w:hAnsi="新宋体" w:cs="Arial" w:hint="eastAsia"/>
          <w:b/>
          <w:bCs/>
          <w:sz w:val="24"/>
        </w:rPr>
        <w:t>超细电子支气管镜</w:t>
      </w:r>
      <w:r>
        <w:rPr>
          <w:rFonts w:ascii="仿宋_GB2312" w:eastAsia="仿宋_GB2312" w:hAnsi="新宋体" w:cs="Arial" w:hint="eastAsia"/>
          <w:b/>
          <w:bCs/>
          <w:sz w:val="24"/>
        </w:rPr>
        <w:t>采购项目（预算：</w:t>
      </w:r>
      <w:r w:rsidR="0052107F">
        <w:rPr>
          <w:rFonts w:ascii="仿宋_GB2312" w:eastAsia="仿宋_GB2312" w:hAnsi="新宋体" w:cs="Arial" w:hint="eastAsia"/>
          <w:b/>
          <w:bCs/>
          <w:sz w:val="24"/>
        </w:rPr>
        <w:t>3</w:t>
      </w:r>
      <w:r w:rsidR="00E82AB3">
        <w:rPr>
          <w:rFonts w:ascii="仿宋_GB2312" w:eastAsia="仿宋_GB2312" w:hAnsi="新宋体" w:cs="Arial"/>
          <w:b/>
          <w:bCs/>
          <w:sz w:val="24"/>
        </w:rPr>
        <w:t>9</w:t>
      </w:r>
      <w:r>
        <w:rPr>
          <w:rFonts w:ascii="仿宋_GB2312" w:eastAsia="仿宋_GB2312" w:hAnsi="新宋体" w:cs="Arial" w:hint="eastAsia"/>
          <w:b/>
          <w:bCs/>
          <w:sz w:val="24"/>
        </w:rPr>
        <w:t>万元）</w:t>
      </w:r>
      <w:bookmarkStart w:id="12" w:name="_Toc32678"/>
      <w:bookmarkStart w:id="13" w:name="_Toc7206"/>
    </w:p>
    <w:bookmarkEnd w:id="12"/>
    <w:bookmarkEnd w:id="13"/>
    <w:p w:rsidR="00926E3F" w:rsidRDefault="00FD7EAF" w:rsidP="00F92AB2">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tbl>
      <w:tblPr>
        <w:tblW w:w="9746" w:type="dxa"/>
        <w:jc w:val="center"/>
        <w:tblLayout w:type="fixed"/>
        <w:tblLook w:val="0000" w:firstRow="0" w:lastRow="0" w:firstColumn="0" w:lastColumn="0" w:noHBand="0" w:noVBand="0"/>
      </w:tblPr>
      <w:tblGrid>
        <w:gridCol w:w="7426"/>
        <w:gridCol w:w="2320"/>
      </w:tblGrid>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lang w:val="zh-CN"/>
              </w:rPr>
              <w:t>一、适用科室：</w:t>
            </w:r>
            <w:r>
              <w:rPr>
                <w:rFonts w:asciiTheme="minorEastAsia" w:eastAsiaTheme="minorEastAsia" w:hAnsiTheme="minorEastAsia" w:cs="宋体" w:hint="eastAsia"/>
                <w:color w:val="000000"/>
                <w:szCs w:val="21"/>
                <w:lang w:val="zh-CN"/>
              </w:rPr>
              <w:t>呼吸内科</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r>
              <w:rPr>
                <w:rFonts w:ascii="宋体" w:hAnsi="宋体" w:cs="宋体" w:hint="eastAsia"/>
                <w:szCs w:val="21"/>
                <w:lang w:val="zh-CN"/>
              </w:rPr>
              <w:t>对应指标，详细说明，否则视为不符要求</w:t>
            </w: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cs="宋体"/>
                <w:szCs w:val="21"/>
                <w:lang w:val="zh-CN"/>
              </w:rPr>
            </w:pPr>
            <w:r>
              <w:rPr>
                <w:rFonts w:asciiTheme="minorEastAsia" w:eastAsiaTheme="minorEastAsia" w:hAnsiTheme="minorEastAsia"/>
                <w:color w:val="000000"/>
                <w:szCs w:val="21"/>
                <w:lang w:val="zh-CN"/>
              </w:rPr>
              <w:t>二、用途：</w:t>
            </w:r>
            <w:r>
              <w:rPr>
                <w:rFonts w:asciiTheme="minorEastAsia" w:eastAsiaTheme="minorEastAsia" w:hAnsiTheme="minorEastAsia" w:hint="eastAsia"/>
                <w:szCs w:val="21"/>
                <w:shd w:val="clear" w:color="auto" w:fill="FFFFFF"/>
              </w:rPr>
              <w:t>用于对气管等观察、诊断、摄影和治疗，提高肺癌诊断的灵敏度及准确率</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cs="宋体"/>
                <w:szCs w:val="21"/>
                <w:lang w:val="zh-CN"/>
              </w:rPr>
            </w:pPr>
            <w:r>
              <w:rPr>
                <w:rFonts w:ascii="宋体" w:hAnsi="宋体" w:cs="宋体" w:hint="eastAsia"/>
                <w:szCs w:val="21"/>
                <w:lang w:val="zh-CN"/>
              </w:rPr>
              <w:t>三、项目概述：</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3.1</w:t>
            </w:r>
            <w:r w:rsidR="009D5CBF">
              <w:rPr>
                <w:rFonts w:ascii="宋体" w:hAnsi="宋体" w:hint="eastAsia"/>
                <w:szCs w:val="21"/>
              </w:rPr>
              <w:t xml:space="preserve"> </w:t>
            </w:r>
            <w:r>
              <w:rPr>
                <w:rFonts w:ascii="宋体" w:hAnsi="宋体" w:hint="eastAsia"/>
                <w:szCs w:val="21"/>
              </w:rPr>
              <w:t>原装进口，品牌自选</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b/>
                <w:bCs/>
                <w:szCs w:val="21"/>
              </w:rPr>
            </w:pPr>
            <w:r>
              <w:rPr>
                <w:rFonts w:ascii="宋体" w:hAnsi="宋体" w:hint="eastAsia"/>
                <w:bCs/>
                <w:szCs w:val="21"/>
              </w:rPr>
              <w:t>▲</w:t>
            </w:r>
            <w:r>
              <w:rPr>
                <w:rFonts w:ascii="宋体" w:hAnsi="宋体" w:cs="宋体" w:hint="eastAsia"/>
                <w:color w:val="000000"/>
                <w:szCs w:val="21"/>
                <w:lang w:val="zh-CN"/>
              </w:rPr>
              <w:t>3.2 兼容性要求：供应商所投镜子应与采购人内镜中心原有内窥镜系统相互兼容，接受招标前咨询或现场踏看</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cs="宋体"/>
                <w:szCs w:val="21"/>
                <w:lang w:val="zh-CN"/>
              </w:rPr>
            </w:pPr>
            <w:r>
              <w:rPr>
                <w:rFonts w:ascii="宋体" w:hAnsi="宋体" w:hint="eastAsia"/>
                <w:bCs/>
                <w:szCs w:val="21"/>
              </w:rPr>
              <w:t>▲</w:t>
            </w:r>
            <w:r>
              <w:rPr>
                <w:rFonts w:ascii="宋体" w:hAnsi="宋体" w:hint="eastAsia"/>
                <w:szCs w:val="21"/>
              </w:rPr>
              <w:t>3.3 清洗消毒要求：所投电子支气管镜镜子的清洗消毒应符合《WS507-2016软式内镜清洗消毒技术规范》</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b/>
                <w:bCs/>
                <w:szCs w:val="21"/>
              </w:rPr>
            </w:pPr>
            <w:r>
              <w:rPr>
                <w:rFonts w:asciiTheme="minorEastAsia" w:eastAsiaTheme="minorEastAsia" w:hAnsiTheme="minorEastAsia" w:cs="宋体" w:hint="eastAsia"/>
                <w:szCs w:val="21"/>
              </w:rPr>
              <w:t>四、</w:t>
            </w:r>
            <w:r>
              <w:rPr>
                <w:rFonts w:asciiTheme="minorEastAsia" w:eastAsiaTheme="minorEastAsia" w:hAnsiTheme="minorEastAsia" w:cs="宋体" w:hint="eastAsia"/>
                <w:szCs w:val="21"/>
                <w:lang w:val="zh-CN"/>
              </w:rPr>
              <w:t>功能和技术参数及配置：</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4.1 </w:t>
            </w:r>
            <w:r>
              <w:rPr>
                <w:rFonts w:asciiTheme="minorEastAsia" w:eastAsiaTheme="minorEastAsia" w:hAnsiTheme="minorEastAsia" w:hint="eastAsia"/>
                <w:color w:val="000000"/>
                <w:szCs w:val="21"/>
              </w:rPr>
              <w:t>视野角：≥110°</w:t>
            </w:r>
            <w:r w:rsidR="00451B32">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直视</w:t>
            </w:r>
            <w:r w:rsidR="00451B32">
              <w:rPr>
                <w:rFonts w:asciiTheme="minorEastAsia" w:eastAsiaTheme="minorEastAsia" w:hAnsiTheme="minorEastAsia" w:hint="eastAsia"/>
                <w:color w:val="000000"/>
                <w:szCs w:val="21"/>
              </w:rPr>
              <w:t>）</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4.2 </w:t>
            </w:r>
            <w:r>
              <w:rPr>
                <w:rFonts w:asciiTheme="minorEastAsia" w:eastAsiaTheme="minorEastAsia" w:hAnsiTheme="minorEastAsia" w:hint="eastAsia"/>
                <w:color w:val="000000"/>
                <w:szCs w:val="21"/>
              </w:rPr>
              <w:t>景深：≥2～50mm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4.3 </w:t>
            </w:r>
            <w:r>
              <w:rPr>
                <w:rFonts w:asciiTheme="minorEastAsia" w:eastAsiaTheme="minorEastAsia" w:hAnsiTheme="minorEastAsia" w:hint="eastAsia"/>
                <w:color w:val="000000"/>
                <w:szCs w:val="21"/>
              </w:rPr>
              <w:t>插入部外径：≤4.1mm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4.4 </w:t>
            </w:r>
            <w:r>
              <w:rPr>
                <w:rFonts w:asciiTheme="minorEastAsia" w:eastAsiaTheme="minorEastAsia" w:hAnsiTheme="minorEastAsia" w:hint="eastAsia"/>
                <w:color w:val="000000"/>
                <w:szCs w:val="21"/>
              </w:rPr>
              <w:t>先端部外径：≤4.2mm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4.5 </w:t>
            </w:r>
            <w:r>
              <w:rPr>
                <w:rFonts w:asciiTheme="minorEastAsia" w:eastAsiaTheme="minorEastAsia" w:hAnsiTheme="minorEastAsia" w:hint="eastAsia"/>
                <w:color w:val="000000"/>
                <w:szCs w:val="21"/>
              </w:rPr>
              <w:t>弯曲部弯曲角度：上≥210°，下≥130°</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4.6 </w:t>
            </w:r>
            <w:r>
              <w:rPr>
                <w:rFonts w:asciiTheme="minorEastAsia" w:eastAsiaTheme="minorEastAsia" w:hAnsiTheme="minorEastAsia" w:hint="eastAsia"/>
                <w:color w:val="000000"/>
                <w:szCs w:val="21"/>
              </w:rPr>
              <w:t>有效长度：≥600mm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color w:val="000000"/>
                <w:szCs w:val="21"/>
              </w:rPr>
              <w:t>4.7 全长：≥850mm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4.8 </w:t>
            </w:r>
            <w:r>
              <w:rPr>
                <w:rFonts w:asciiTheme="minorEastAsia" w:eastAsiaTheme="minorEastAsia" w:hAnsiTheme="minorEastAsia" w:hint="eastAsia"/>
                <w:color w:val="000000"/>
                <w:szCs w:val="21"/>
              </w:rPr>
              <w:t>钳子管道内径：≥2.0mm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4.9 </w:t>
            </w:r>
            <w:r>
              <w:rPr>
                <w:rFonts w:asciiTheme="minorEastAsia" w:eastAsiaTheme="minorEastAsia" w:hAnsiTheme="minorEastAsia" w:hint="eastAsia"/>
                <w:color w:val="000000"/>
                <w:szCs w:val="21"/>
              </w:rPr>
              <w:t>最小可视距离：≤3mm</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4.10 特殊光检查功能</w:t>
            </w:r>
            <w:r w:rsidR="00451B32">
              <w:rPr>
                <w:rFonts w:asciiTheme="minorEastAsia" w:eastAsiaTheme="minorEastAsia" w:hAnsiTheme="minorEastAsia" w:hint="eastAsia"/>
                <w:szCs w:val="21"/>
              </w:rPr>
              <w:t>：</w:t>
            </w:r>
            <w:r>
              <w:rPr>
                <w:rFonts w:asciiTheme="minorEastAsia" w:eastAsiaTheme="minorEastAsia" w:hAnsiTheme="minorEastAsia" w:hint="eastAsia"/>
                <w:szCs w:val="21"/>
              </w:rPr>
              <w:t xml:space="preserve"> 具有</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4.11 一键拔插功能：具有，无需内镜电缆连接</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4.12 成像方式：黑白CCD顺次扫描成像方式或彩色CCD同时式扫描成像方式，并支持激光成像；针对不同的成像方式，供应商可提供有效技术文件并予详细描述</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color w:val="FF0000"/>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4.13 配置要求： </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4.13.1 </w:t>
            </w:r>
            <w:r>
              <w:rPr>
                <w:rFonts w:asciiTheme="minorEastAsia" w:eastAsiaTheme="minorEastAsia" w:hAnsiTheme="minorEastAsia" w:hint="eastAsia"/>
                <w:bCs/>
                <w:color w:val="000000"/>
                <w:szCs w:val="21"/>
              </w:rPr>
              <w:t>电子支气管镜</w:t>
            </w:r>
            <w:r>
              <w:rPr>
                <w:rFonts w:asciiTheme="minorEastAsia" w:eastAsiaTheme="minorEastAsia" w:hAnsiTheme="minorEastAsia" w:hint="eastAsia"/>
                <w:szCs w:val="21"/>
              </w:rPr>
              <w:t>：1条</w:t>
            </w:r>
            <w:r w:rsidR="00D857CA">
              <w:rPr>
                <w:rFonts w:ascii="宋体" w:hAnsi="宋体" w:cs="宋体" w:hint="eastAsia"/>
                <w:kern w:val="0"/>
                <w:szCs w:val="21"/>
              </w:rPr>
              <w:t>(核心产品)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Theme="minorEastAsia" w:eastAsiaTheme="minorEastAsia" w:hAnsiTheme="minorEastAsia"/>
                <w:szCs w:val="21"/>
              </w:rPr>
            </w:pPr>
            <w:r>
              <w:rPr>
                <w:rFonts w:asciiTheme="minorEastAsia" w:eastAsiaTheme="minorEastAsia" w:hAnsiTheme="minorEastAsia" w:hint="eastAsia"/>
                <w:szCs w:val="21"/>
              </w:rPr>
              <w:t>4.13.2 附件：标配</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lang w:val="zh-CN"/>
              </w:rPr>
              <w:t>五、售后服务</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 维修</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5.1.2 提供仪器电子版SOP文件、中英文操作手册和维修手册</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5.1.3 免费提供操作和维修培训（包含时间、地点、人次、内容）</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8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5.1.4 维修响应时间8个工作小时，24个工作小时未修复提供备品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5.1.5 请注明售后服务（包括浙江地区维修力量说明）Service</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 附加必备条件：</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5.2.1 提供符合上述参数和配置要求的详细配置清单</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5.2.2 列出上述已明确选件及未作要求但可提供选件的清单</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lastRenderedPageBreak/>
              <w:t>5.2.3 所有配置为同品牌原装产品</w:t>
            </w:r>
            <w:r w:rsidR="00451B32">
              <w:rPr>
                <w:rFonts w:ascii="宋体" w:hAnsi="宋体" w:hint="eastAsia"/>
                <w:szCs w:val="21"/>
              </w:rPr>
              <w:t>（</w:t>
            </w:r>
            <w:r>
              <w:rPr>
                <w:rFonts w:ascii="宋体" w:hAnsi="宋体" w:hint="eastAsia"/>
                <w:szCs w:val="21"/>
              </w:rPr>
              <w:t>除注明要求例外</w:t>
            </w:r>
            <w:r w:rsidR="00451B32">
              <w:rPr>
                <w:rFonts w:ascii="宋体" w:hAnsi="宋体" w:hint="eastAsia"/>
                <w:szCs w:val="21"/>
              </w:rPr>
              <w:t>）</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5.2.4 所有设备必须是全新的，未曾使用过的原装产品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rPr>
            </w:pPr>
          </w:p>
        </w:tc>
      </w:tr>
      <w:tr w:rsidR="002854E7" w:rsidTr="0088208B">
        <w:trPr>
          <w:trHeight w:val="235"/>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sidR="00D857CA">
              <w:rPr>
                <w:rFonts w:ascii="宋体" w:hAnsi="宋体" w:hint="eastAsia"/>
                <w:szCs w:val="21"/>
              </w:rPr>
              <w:t>（本项目须提供第</w:t>
            </w:r>
            <w:r w:rsidR="00D857CA">
              <w:rPr>
                <w:rFonts w:ascii="宋体" w:hAnsi="宋体" w:hint="eastAsia"/>
                <w:szCs w:val="21"/>
              </w:rPr>
              <w:t>三</w:t>
            </w:r>
            <w:r w:rsidR="00D857CA">
              <w:rPr>
                <w:rFonts w:ascii="宋体" w:hAnsi="宋体" w:hint="eastAsia"/>
                <w:szCs w:val="21"/>
              </w:rPr>
              <w:t>类医疗器械产品注册证）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5.2.6 提供所投产品的详细彩页，如彩页中没有涉及到相关技术参数，提供原厂技术白皮书（DATASHEET）</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六、安装及验收要求</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6.1 到货期：中标即日起三个月内；如有例外，可在合同</w:t>
            </w:r>
            <w:bookmarkStart w:id="14" w:name="_GoBack"/>
            <w:bookmarkEnd w:id="14"/>
            <w:r>
              <w:rPr>
                <w:rFonts w:ascii="宋体" w:hAnsi="宋体" w:hint="eastAsia"/>
                <w:szCs w:val="21"/>
              </w:rPr>
              <w:t>中另行约定</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6.2 安装地点：由销售方免费将货送至医院安装现场</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6.3 安装完成时间：接用户通知后7个工作日内全部调试完成</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6.4 安装标准：符合国家有关安全技术规范和技术标准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6.5 验收标准：应与产品原始样本技术数据及标书技术文件一致，符合国家有关技术规范和技术标准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lang w:val="zh-CN"/>
              </w:rPr>
            </w:pPr>
            <w:r>
              <w:rPr>
                <w:rFonts w:ascii="宋体" w:hAnsi="宋体" w:hint="eastAsia"/>
                <w:szCs w:val="21"/>
              </w:rPr>
              <w:t>6</w:t>
            </w:r>
            <w:r>
              <w:rPr>
                <w:rFonts w:ascii="宋体" w:hAnsi="宋体" w:hint="eastAsia"/>
                <w:szCs w:val="21"/>
                <w:lang w:val="zh-CN"/>
              </w:rPr>
              <w:t>.6如是计量强制检定设备，验收时需提供计量合格证</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jc w:val="center"/>
              <w:rPr>
                <w:rFonts w:ascii="宋体" w:hAnsi="宋体"/>
                <w:szCs w:val="21"/>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七、付款方式：抗疫期间，按照</w:t>
            </w:r>
            <w:r w:rsidRPr="009D5CBF">
              <w:rPr>
                <w:rFonts w:ascii="宋体" w:hAnsi="宋体" w:hint="eastAsia"/>
                <w:szCs w:val="21"/>
              </w:rPr>
              <w:t>浙财采监[2022]3</w:t>
            </w:r>
            <w:r>
              <w:rPr>
                <w:rFonts w:ascii="宋体" w:hAnsi="宋体" w:hint="eastAsia"/>
                <w:szCs w:val="21"/>
              </w:rPr>
              <w:t>号文件精神执行，具体支付条款双方协商</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八、其他</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8.1 请注明进入市场时间 Year first sold</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8.2 请提供国内医院投标机型安装台数 Number sold</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r w:rsidR="002854E7" w:rsidTr="0088208B">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rPr>
                <w:rFonts w:ascii="宋体" w:hAnsi="宋体"/>
                <w:szCs w:val="21"/>
              </w:rPr>
            </w:pPr>
            <w:r>
              <w:rPr>
                <w:rFonts w:ascii="宋体" w:hAnsi="宋体" w:hint="eastAsia"/>
                <w:szCs w:val="21"/>
              </w:rPr>
              <w:t>8.3 请注明软件最新版本 LAST UPDATED</w:t>
            </w:r>
          </w:p>
        </w:tc>
        <w:tc>
          <w:tcPr>
            <w:tcW w:w="2320" w:type="dxa"/>
            <w:tcBorders>
              <w:top w:val="single" w:sz="6" w:space="0" w:color="auto"/>
              <w:left w:val="single" w:sz="6" w:space="0" w:color="auto"/>
              <w:bottom w:val="single" w:sz="6" w:space="0" w:color="auto"/>
              <w:right w:val="single" w:sz="6" w:space="0" w:color="auto"/>
            </w:tcBorders>
            <w:vAlign w:val="center"/>
          </w:tcPr>
          <w:p w:rsidR="002854E7" w:rsidRDefault="002854E7" w:rsidP="0088208B">
            <w:pPr>
              <w:autoSpaceDE w:val="0"/>
              <w:autoSpaceDN w:val="0"/>
              <w:adjustRightInd w:val="0"/>
              <w:spacing w:line="280" w:lineRule="exact"/>
              <w:jc w:val="center"/>
              <w:rPr>
                <w:rFonts w:ascii="宋体" w:hAnsi="宋体" w:cs="宋体"/>
                <w:szCs w:val="21"/>
                <w:lang w:val="zh-CN"/>
              </w:rPr>
            </w:pPr>
          </w:p>
        </w:tc>
      </w:tr>
    </w:tbl>
    <w:p w:rsidR="00926E3F" w:rsidRDefault="00FD7EAF">
      <w:pPr>
        <w:snapToGrid w:val="0"/>
        <w:spacing w:line="420" w:lineRule="exact"/>
        <w:ind w:firstLineChars="200" w:firstLine="482"/>
        <w:jc w:val="left"/>
        <w:rPr>
          <w:rFonts w:ascii="仿宋_GB2312" w:eastAsia="仿宋_GB2312" w:hAnsi="宋体"/>
          <w:b/>
          <w:sz w:val="24"/>
        </w:rPr>
      </w:pPr>
      <w:r>
        <w:rPr>
          <w:rFonts w:ascii="仿宋_GB2312" w:eastAsia="仿宋_GB2312" w:hAnsi="宋体" w:hint="eastAsia"/>
          <w:b/>
          <w:sz w:val="24"/>
        </w:rPr>
        <w:t>二、其它相关要求及说明</w:t>
      </w:r>
      <w:r w:rsidR="0052107F">
        <w:rPr>
          <w:rFonts w:ascii="仿宋_GB2312" w:eastAsia="仿宋_GB2312" w:hAnsi="宋体" w:hint="eastAsia"/>
          <w:b/>
          <w:sz w:val="24"/>
        </w:rPr>
        <w:t>：</w:t>
      </w:r>
      <w:r w:rsidR="0052107F">
        <w:rPr>
          <w:rFonts w:ascii="仿宋_GB2312" w:eastAsia="仿宋_GB2312" w:hAnsi="宋体"/>
          <w:b/>
          <w:sz w:val="24"/>
        </w:rPr>
        <w:t>无</w:t>
      </w:r>
    </w:p>
    <w:bookmarkEnd w:id="7"/>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20"/>
        <w:gridCol w:w="1812"/>
        <w:gridCol w:w="1225"/>
        <w:gridCol w:w="788"/>
        <w:gridCol w:w="1537"/>
        <w:gridCol w:w="1456"/>
        <w:gridCol w:w="738"/>
      </w:tblGrid>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备注</w:t>
            </w:r>
          </w:p>
        </w:tc>
      </w:tr>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p>
        </w:tc>
      </w:tr>
      <w:tr w:rsidR="00832CA5" w:rsidTr="008119F5">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8119F5">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8119F5">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中标物品安装调试并验收合格后，甲方在完成财务审批手续后的</w:t>
      </w:r>
      <w:r>
        <w:rPr>
          <w:rFonts w:ascii="宋体" w:hAnsi="宋体" w:cs="宋体" w:hint="eastAsia"/>
          <w:sz w:val="24"/>
          <w:u w:val="single"/>
        </w:rPr>
        <w:t>**</w:t>
      </w:r>
      <w:r>
        <w:rPr>
          <w:rFonts w:ascii="宋体" w:hAnsi="宋体" w:cs="宋体" w:hint="eastAsia"/>
          <w:sz w:val="24"/>
        </w:rPr>
        <w:t>天内支付乙方合同总金额的 **%</w:t>
      </w:r>
      <w:r>
        <w:rPr>
          <w:rFonts w:ascii="宋体" w:hAnsi="宋体" w:cs="宋体" w:hint="eastAsia"/>
          <w:sz w:val="24"/>
          <w:u w:val="single"/>
        </w:rPr>
        <w:t>，</w:t>
      </w:r>
      <w:r>
        <w:rPr>
          <w:rFonts w:ascii="宋体" w:hAnsi="宋体" w:cs="宋体" w:hint="eastAsia"/>
          <w:sz w:val="24"/>
        </w:rPr>
        <w:t>即 ￥**万元，中标物品正常运行1年且甲方完成财务审批手续后的7 天内再支付</w:t>
      </w:r>
      <w:r>
        <w:rPr>
          <w:rFonts w:ascii="宋体" w:hAnsi="宋体" w:cs="宋体" w:hint="eastAsia"/>
          <w:sz w:val="24"/>
          <w:u w:val="single"/>
        </w:rPr>
        <w:t xml:space="preserve"> ** %</w:t>
      </w:r>
      <w:r>
        <w:rPr>
          <w:rFonts w:ascii="宋体" w:hAnsi="宋体" w:cs="宋体" w:hint="eastAsia"/>
          <w:sz w:val="24"/>
        </w:rPr>
        <w:t xml:space="preserve"> 即</w:t>
      </w:r>
      <w:r>
        <w:rPr>
          <w:rFonts w:ascii="宋体" w:hAnsi="宋体" w:cs="宋体" w:hint="eastAsia"/>
          <w:sz w:val="24"/>
          <w:u w:val="single"/>
        </w:rPr>
        <w:t>￥**</w:t>
      </w:r>
      <w:r>
        <w:rPr>
          <w:rFonts w:ascii="宋体" w:hAnsi="宋体" w:cs="宋体" w:hint="eastAsia"/>
          <w:sz w:val="24"/>
        </w:rPr>
        <w:t>万元。乙方应在甲方付款前提交相应的付款申请及发票，以便甲方完成相应的财务审批手续。</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p>
          <w:p w:rsidR="00832CA5" w:rsidRDefault="00832CA5" w:rsidP="008119F5">
            <w:pPr>
              <w:spacing w:line="500" w:lineRule="exact"/>
              <w:rPr>
                <w:rFonts w:ascii="宋体" w:hAnsi="宋体" w:cs="宋体"/>
                <w:sz w:val="24"/>
              </w:rPr>
            </w:pPr>
            <w:r>
              <w:rPr>
                <w:rFonts w:ascii="宋体" w:hAnsi="宋体" w:cs="宋体" w:hint="eastAsia"/>
                <w:sz w:val="24"/>
              </w:rPr>
              <w:t>开户银行</w:t>
            </w:r>
          </w:p>
          <w:p w:rsidR="00832CA5" w:rsidRDefault="00832CA5" w:rsidP="008119F5">
            <w:pPr>
              <w:spacing w:line="500" w:lineRule="exact"/>
              <w:rPr>
                <w:rFonts w:ascii="宋体" w:hAnsi="宋体" w:cs="宋体"/>
                <w:sz w:val="24"/>
              </w:rPr>
            </w:pPr>
            <w:r>
              <w:rPr>
                <w:rFonts w:ascii="宋体" w:hAnsi="宋体" w:cs="宋体" w:hint="eastAsia"/>
                <w:sz w:val="24"/>
              </w:rPr>
              <w:t>帐号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p>
          <w:p w:rsidR="00832CA5" w:rsidRDefault="00832CA5" w:rsidP="008119F5">
            <w:pPr>
              <w:spacing w:line="500" w:lineRule="exact"/>
              <w:rPr>
                <w:rFonts w:ascii="宋体" w:hAnsi="宋体" w:cs="宋体"/>
                <w:sz w:val="24"/>
              </w:rPr>
            </w:pPr>
            <w:r>
              <w:rPr>
                <w:rFonts w:ascii="宋体" w:hAnsi="宋体" w:cs="宋体" w:hint="eastAsia"/>
                <w:sz w:val="24"/>
              </w:rPr>
              <w:t>电话</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帐号：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r>
              <w:rPr>
                <w:rFonts w:ascii="宋体" w:hAnsi="宋体" w:cs="宋体" w:hint="eastAsia"/>
                <w:sz w:val="24"/>
              </w:rPr>
              <w:t>鉴定机关（章）</w:t>
            </w:r>
          </w:p>
          <w:p w:rsidR="00832CA5" w:rsidRDefault="00832CA5" w:rsidP="008119F5">
            <w:pPr>
              <w:spacing w:line="460" w:lineRule="exact"/>
              <w:rPr>
                <w:rFonts w:ascii="宋体" w:hAnsi="宋体" w:cs="宋体"/>
                <w:sz w:val="24"/>
              </w:rPr>
            </w:pPr>
            <w:r>
              <w:rPr>
                <w:rFonts w:ascii="宋体" w:hAnsi="宋体" w:cs="宋体" w:hint="eastAsia"/>
                <w:sz w:val="24"/>
              </w:rPr>
              <w:t>经办人：</w:t>
            </w:r>
          </w:p>
          <w:p w:rsidR="00832CA5" w:rsidRDefault="00832CA5" w:rsidP="009D5CBF">
            <w:pPr>
              <w:spacing w:line="460" w:lineRule="exact"/>
              <w:ind w:firstLineChars="400" w:firstLine="960"/>
              <w:rPr>
                <w:rFonts w:ascii="宋体" w:hAnsi="宋体" w:cs="宋体"/>
                <w:sz w:val="24"/>
              </w:rPr>
            </w:pPr>
            <w:r>
              <w:rPr>
                <w:rFonts w:ascii="宋体" w:hAnsi="宋体" w:cs="宋体" w:hint="eastAsia"/>
                <w:sz w:val="24"/>
              </w:rPr>
              <w:t>年</w:t>
            </w:r>
            <w:r w:rsidR="009D5CBF">
              <w:rPr>
                <w:rFonts w:ascii="宋体" w:hAnsi="宋体" w:cs="宋体" w:hint="eastAsia"/>
                <w:sz w:val="24"/>
              </w:rPr>
              <w:t xml:space="preserve">  </w:t>
            </w:r>
            <w:r>
              <w:rPr>
                <w:rFonts w:ascii="宋体" w:hAnsi="宋体" w:cs="宋体" w:hint="eastAsia"/>
                <w:sz w:val="24"/>
              </w:rPr>
              <w:t>月</w:t>
            </w:r>
            <w:r w:rsidR="009D5CBF">
              <w:rPr>
                <w:rFonts w:ascii="宋体" w:hAnsi="宋体" w:cs="宋体" w:hint="eastAsia"/>
                <w:sz w:val="24"/>
              </w:rPr>
              <w:t xml:space="preserve">  </w:t>
            </w:r>
            <w:r>
              <w:rPr>
                <w:rFonts w:ascii="宋体" w:hAnsi="宋体" w:cs="宋体" w:hint="eastAsia"/>
                <w:sz w:val="24"/>
              </w:rPr>
              <w:t>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sidR="0052107F">
        <w:rPr>
          <w:rFonts w:ascii="仿宋_GB2312" w:eastAsia="仿宋_GB2312" w:hAnsi="宋体"/>
          <w:sz w:val="24"/>
        </w:rPr>
        <w:t>7</w:t>
      </w:r>
      <w:r>
        <w:rPr>
          <w:rFonts w:ascii="仿宋_GB2312" w:eastAsia="仿宋_GB2312" w:hAnsi="宋体" w:hint="eastAsia"/>
          <w:sz w:val="24"/>
        </w:rPr>
        <w:t>0分，价格分</w:t>
      </w:r>
      <w:r w:rsidR="0052107F">
        <w:rPr>
          <w:rFonts w:ascii="仿宋_GB2312" w:eastAsia="仿宋_GB2312" w:hAnsi="宋体"/>
          <w:sz w:val="24"/>
        </w:rPr>
        <w:t>3</w:t>
      </w:r>
      <w:r>
        <w:rPr>
          <w:rFonts w:ascii="仿宋_GB2312" w:eastAsia="仿宋_GB2312" w:hAnsi="宋体" w:hint="eastAsia"/>
          <w:sz w:val="24"/>
        </w:rPr>
        <w:t>0分。评分依下述所列为评标打分依据，分值如下（计算分值时，按其算术平均值保留小数2位）。</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进口70分</w:t>
      </w:r>
      <w:r>
        <w:rPr>
          <w:rFonts w:ascii="仿宋_GB2312" w:eastAsia="仿宋_GB2312" w:hAnsi="宋体" w:hint="eastAsia"/>
          <w:b/>
          <w:bCs/>
          <w:iCs/>
          <w:sz w:val="24"/>
        </w:rPr>
        <w:t>）</w:t>
      </w:r>
    </w:p>
    <w:p w:rsidR="0052107F" w:rsidRPr="0052107F" w:rsidRDefault="00FD7EAF" w:rsidP="0052107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655"/>
        <w:gridCol w:w="708"/>
      </w:tblGrid>
      <w:tr w:rsidR="0052107F" w:rsidRPr="008B1A2D" w:rsidTr="009D5CBF">
        <w:trPr>
          <w:trHeight w:val="255"/>
        </w:trPr>
        <w:tc>
          <w:tcPr>
            <w:tcW w:w="709"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序号</w:t>
            </w:r>
          </w:p>
        </w:tc>
        <w:tc>
          <w:tcPr>
            <w:tcW w:w="7655"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评 分 说 明</w:t>
            </w:r>
          </w:p>
        </w:tc>
        <w:tc>
          <w:tcPr>
            <w:tcW w:w="708"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分值</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完全满足招标文件要求的得20分，打▲指标出现负偏离每项扣4分；其他一般性指标负偏离扣2分，扣完为止；打★指标负偏离的无效投标处理；</w:t>
            </w:r>
            <w:r w:rsidRPr="008B1A2D">
              <w:rPr>
                <w:rFonts w:ascii="仿宋" w:eastAsia="仿宋" w:hAnsi="仿宋" w:hint="eastAsia"/>
                <w:sz w:val="24"/>
              </w:rPr>
              <w:t>若负偏离达到5个及以上的按重大偏离处理；非量化类的，若是功能一样，表述方式不一样则为符合，量化类的由评委视情况讨论决定，</w:t>
            </w:r>
            <w:r w:rsidRPr="008B1A2D">
              <w:rPr>
                <w:rFonts w:ascii="仿宋" w:eastAsia="仿宋" w:hAnsi="仿宋" w:cs="宋体" w:hint="eastAsia"/>
                <w:sz w:val="24"/>
              </w:rPr>
              <w:t>共</w:t>
            </w:r>
            <w:r w:rsidRPr="008B1A2D">
              <w:rPr>
                <w:rFonts w:ascii="仿宋" w:eastAsia="仿宋" w:hAnsi="仿宋" w:cs="宋体"/>
                <w:sz w:val="24"/>
              </w:rPr>
              <w:t>20</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3</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提供2019年1月1日（以签订合同时间为准）至今，提供所投标产品成功销售的合同（提供完整的合同复印件，复印件能清楚的辨析设备名</w:t>
            </w:r>
            <w:r w:rsidRPr="008B1A2D">
              <w:rPr>
                <w:rFonts w:ascii="仿宋" w:eastAsia="仿宋" w:hAnsi="仿宋" w:cs="宋体" w:hint="eastAsia"/>
                <w:sz w:val="24"/>
              </w:rPr>
              <w:lastRenderedPageBreak/>
              <w:t>称、型号，否则不得分），每有一份合同得</w:t>
            </w:r>
            <w:r w:rsidRPr="008B1A2D">
              <w:rPr>
                <w:rFonts w:ascii="仿宋" w:eastAsia="仿宋" w:hAnsi="仿宋" w:cs="宋体"/>
                <w:sz w:val="24"/>
              </w:rPr>
              <w:t>0</w:t>
            </w:r>
            <w:r w:rsidRPr="008B1A2D">
              <w:rPr>
                <w:rFonts w:ascii="仿宋" w:eastAsia="仿宋" w:hAnsi="仿宋" w:cs="宋体" w:hint="eastAsia"/>
                <w:sz w:val="24"/>
              </w:rPr>
              <w:t>.</w:t>
            </w:r>
            <w:r w:rsidRPr="008B1A2D">
              <w:rPr>
                <w:rFonts w:ascii="仿宋" w:eastAsia="仿宋" w:hAnsi="仿宋" w:cs="宋体"/>
                <w:sz w:val="24"/>
              </w:rPr>
              <w:t>5</w:t>
            </w:r>
            <w:r w:rsidRPr="008B1A2D">
              <w:rPr>
                <w:rFonts w:ascii="仿宋" w:eastAsia="仿宋" w:hAnsi="仿宋" w:cs="宋体" w:hint="eastAsia"/>
                <w:sz w:val="24"/>
              </w:rPr>
              <w:t>分，最高得</w:t>
            </w:r>
            <w:r w:rsidRPr="008B1A2D">
              <w:rPr>
                <w:rFonts w:ascii="仿宋" w:eastAsia="仿宋" w:hAnsi="仿宋" w:cs="宋体"/>
                <w:sz w:val="24"/>
              </w:rPr>
              <w:t>3</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sz w:val="24"/>
              </w:rPr>
              <w:lastRenderedPageBreak/>
              <w:t>3</w:t>
            </w:r>
          </w:p>
        </w:tc>
      </w:tr>
      <w:tr w:rsidR="0052107F" w:rsidRPr="008B1A2D" w:rsidTr="009D5CBF">
        <w:trPr>
          <w:trHeight w:val="1883"/>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lastRenderedPageBreak/>
              <w:t>4</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根据投标设备的技术先进性、易用性、稳定性进行评价，考虑所投产品的成熟性、用户认可度等方面打分；优于项目需求的得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682"/>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5</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对公司技术力量情况、供货安装进度的安排合理性、现场安全措施的可行性等方面打分；优于项目需求的得</w:t>
            </w:r>
            <w:r w:rsidRPr="008B1A2D">
              <w:rPr>
                <w:rFonts w:ascii="仿宋" w:eastAsia="仿宋" w:hAnsi="仿宋" w:cs="宋体"/>
                <w:sz w:val="24"/>
              </w:rPr>
              <w:t>5</w:t>
            </w:r>
            <w:r w:rsidRPr="008B1A2D">
              <w:rPr>
                <w:rFonts w:ascii="仿宋" w:eastAsia="仿宋" w:hAnsi="仿宋" w:cs="宋体" w:hint="eastAsia"/>
                <w:sz w:val="24"/>
              </w:rPr>
              <w:t>.1-</w:t>
            </w:r>
            <w:r w:rsidRPr="008B1A2D">
              <w:rPr>
                <w:rFonts w:ascii="仿宋" w:eastAsia="仿宋" w:hAnsi="仿宋" w:cs="宋体"/>
                <w:sz w:val="24"/>
              </w:rPr>
              <w:t>7</w:t>
            </w:r>
            <w:r w:rsidRPr="008B1A2D">
              <w:rPr>
                <w:rFonts w:ascii="仿宋" w:eastAsia="仿宋" w:hAnsi="仿宋" w:cs="宋体" w:hint="eastAsia"/>
                <w:sz w:val="24"/>
              </w:rPr>
              <w:t>分，基本符合项目需求的得</w:t>
            </w:r>
            <w:r w:rsidRPr="008B1A2D">
              <w:rPr>
                <w:rFonts w:ascii="仿宋" w:eastAsia="仿宋" w:hAnsi="仿宋" w:cs="宋体"/>
                <w:sz w:val="24"/>
              </w:rPr>
              <w:t>3</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分，部分符合项目需求的得0.1-</w:t>
            </w:r>
            <w:r w:rsidRPr="008B1A2D">
              <w:rPr>
                <w:rFonts w:ascii="仿宋" w:eastAsia="仿宋" w:hAnsi="仿宋" w:cs="宋体"/>
                <w:sz w:val="24"/>
              </w:rPr>
              <w:t>3</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7</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7</w:t>
            </w:r>
          </w:p>
        </w:tc>
      </w:tr>
      <w:tr w:rsidR="0052107F" w:rsidRPr="008B1A2D" w:rsidTr="009D5CBF">
        <w:trPr>
          <w:trHeight w:val="944"/>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6</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在满足招标文件免费质保年限要求的基础上，每延长免费原厂质保期1年加2分，不足1年不计分，最高得4分。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4</w:t>
            </w:r>
          </w:p>
        </w:tc>
      </w:tr>
      <w:tr w:rsidR="0052107F" w:rsidRPr="008B1A2D" w:rsidTr="009D5CBF">
        <w:trPr>
          <w:trHeight w:val="155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7</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根据提供相应产品的培训，培训方案、时间、内容、地点、人员数等方面打分；优于项目需求的得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分，基本符合项目需求的得</w:t>
            </w:r>
            <w:r w:rsidRPr="008B1A2D">
              <w:rPr>
                <w:rFonts w:ascii="仿宋" w:eastAsia="仿宋" w:hAnsi="仿宋" w:cs="宋体"/>
                <w:sz w:val="24"/>
              </w:rPr>
              <w:t>2</w:t>
            </w:r>
            <w:r w:rsidRPr="008B1A2D">
              <w:rPr>
                <w:rFonts w:ascii="仿宋" w:eastAsia="仿宋" w:hAnsi="仿宋" w:cs="宋体" w:hint="eastAsia"/>
                <w:sz w:val="24"/>
              </w:rPr>
              <w:t>.1-</w:t>
            </w:r>
            <w:r w:rsidRPr="008B1A2D">
              <w:rPr>
                <w:rFonts w:ascii="仿宋" w:eastAsia="仿宋" w:hAnsi="仿宋" w:cs="宋体"/>
                <w:sz w:val="24"/>
              </w:rPr>
              <w:t>4</w:t>
            </w:r>
            <w:r w:rsidRPr="008B1A2D">
              <w:rPr>
                <w:rFonts w:ascii="仿宋" w:eastAsia="仿宋" w:hAnsi="仿宋" w:cs="宋体" w:hint="eastAsia"/>
                <w:sz w:val="24"/>
              </w:rPr>
              <w:t>分，部分符合项目需求的得0.1-</w:t>
            </w:r>
            <w:r w:rsidRPr="008B1A2D">
              <w:rPr>
                <w:rFonts w:ascii="仿宋" w:eastAsia="仿宋" w:hAnsi="仿宋" w:cs="宋体"/>
                <w:sz w:val="24"/>
              </w:rPr>
              <w:t>2</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5</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5</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8</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对提供的售后服务的响应情况（维修网点、维修人员、维修能力、定期巡检、故障响应等）及配件供应、优惠条件情况等方面打分；优于项目需求的得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9</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w:t>
            </w:r>
            <w:r>
              <w:rPr>
                <w:rFonts w:ascii="仿宋" w:eastAsia="仿宋" w:hAnsi="仿宋" w:cs="宋体" w:hint="eastAsia"/>
                <w:sz w:val="24"/>
              </w:rPr>
              <w:t>，</w:t>
            </w:r>
            <w:r w:rsidRPr="008B1A2D">
              <w:rPr>
                <w:rFonts w:ascii="仿宋" w:eastAsia="仿宋" w:hAnsi="仿宋" w:cs="宋体" w:hint="eastAsia"/>
                <w:sz w:val="24"/>
              </w:rPr>
              <w:t>不符合项目需求的得0分，共3分。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3</w:t>
            </w:r>
          </w:p>
        </w:tc>
      </w:tr>
      <w:tr w:rsidR="0052107F" w:rsidRPr="008B1A2D" w:rsidTr="009D5CBF">
        <w:trPr>
          <w:trHeight w:val="1409"/>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10</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根据投标文件制作情况，询标情况，投标文件不以大量无关内容充数，提供投标产品同型号datasheet或中文说明书为好得2分，其他1-0分，共2分。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2</w:t>
            </w:r>
          </w:p>
        </w:tc>
      </w:tr>
    </w:tbl>
    <w:p w:rsidR="0052107F" w:rsidRPr="0052107F" w:rsidRDefault="0052107F" w:rsidP="0052107F">
      <w:pPr>
        <w:spacing w:line="440" w:lineRule="exact"/>
        <w:rPr>
          <w:rFonts w:ascii="仿宋_GB2312" w:eastAsia="仿宋_GB2312" w:hAnsi="宋体"/>
          <w:b/>
          <w:bCs/>
          <w:iCs/>
          <w:sz w:val="24"/>
        </w:rPr>
      </w:pP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（进口30分）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w:t>
      </w:r>
      <w:r>
        <w:rPr>
          <w:rFonts w:ascii="仿宋_GB2312" w:eastAsia="仿宋_GB2312" w:hAnsi="宋体" w:hint="eastAsia"/>
          <w:bCs/>
          <w:iCs/>
          <w:sz w:val="24"/>
        </w:rPr>
        <w:lastRenderedPageBreak/>
        <w:t>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r w:rsidR="0052107F">
        <w:rPr>
          <w:rFonts w:ascii="仿宋" w:eastAsia="仿宋" w:hAnsi="仿宋" w:hint="eastAsia"/>
          <w:bCs/>
          <w:iCs/>
          <w:sz w:val="24"/>
        </w:rPr>
        <w:t>（</w:t>
      </w:r>
      <w:r w:rsidR="0052107F" w:rsidRPr="008B1A2D">
        <w:rPr>
          <w:rFonts w:ascii="仿宋" w:eastAsia="仿宋" w:hAnsi="仿宋" w:hint="eastAsia"/>
          <w:sz w:val="24"/>
        </w:rPr>
        <w:t>保留小数2位</w:t>
      </w:r>
      <w:r w:rsidR="0052107F">
        <w:rPr>
          <w:rFonts w:ascii="仿宋" w:eastAsia="仿宋" w:hAnsi="仿宋" w:hint="eastAsia"/>
          <w:bCs/>
          <w:iCs/>
          <w:sz w:val="24"/>
        </w:rPr>
        <w:t>）</w:t>
      </w:r>
      <w:r>
        <w:rPr>
          <w:rFonts w:ascii="仿宋_GB2312" w:eastAsia="仿宋_GB2312" w:hAnsi="宋体" w:hint="eastAsia"/>
          <w:bCs/>
          <w:iCs/>
          <w:sz w:val="24"/>
        </w:rPr>
        <w:t>：</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×价格权值×100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w:t>
      </w:r>
      <w:r w:rsidR="0052107F">
        <w:rPr>
          <w:rFonts w:ascii="仿宋_GB2312" w:eastAsia="仿宋_GB2312" w:hAnsi="宋体"/>
          <w:bCs/>
          <w:iCs/>
          <w:sz w:val="24"/>
        </w:rPr>
        <w:t>3</w:t>
      </w:r>
      <w:r>
        <w:rPr>
          <w:rFonts w:ascii="仿宋_GB2312" w:eastAsia="仿宋_GB2312" w:hAnsi="宋体" w:hint="eastAsia"/>
          <w:bCs/>
          <w:iCs/>
          <w:sz w:val="24"/>
        </w:rPr>
        <w:t>0</w:t>
      </w:r>
    </w:p>
    <w:bookmarkEnd w:id="8"/>
    <w:bookmarkEnd w:id="9"/>
    <w:bookmarkEnd w:id="10"/>
    <w:bookmarkEnd w:id="11"/>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D5CBF" w:rsidRDefault="009D5CBF" w:rsidP="00C51653">
      <w:pPr>
        <w:rPr>
          <w:rFonts w:ascii="仿宋_GB2312" w:eastAsia="仿宋_GB2312" w:hAnsi="宋体"/>
          <w:bCs/>
          <w:iCs/>
          <w:sz w:val="24"/>
        </w:rPr>
      </w:pPr>
    </w:p>
    <w:p w:rsidR="00926E3F" w:rsidRDefault="00FD7EAF" w:rsidP="009D5CBF">
      <w:pPr>
        <w:ind w:firstLineChars="200" w:firstLine="480"/>
      </w:pPr>
      <w:r w:rsidRPr="009D5CBF">
        <w:rPr>
          <w:rFonts w:ascii="仿宋_GB2312" w:eastAsia="仿宋_GB2312" w:hAnsi="宋体" w:hint="eastAsia"/>
          <w:bCs/>
          <w:iCs/>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Pr="00C51653" w:rsidRDefault="00926E3F" w:rsidP="00C51653"/>
    <w:p w:rsidR="00926E3F" w:rsidRPr="00C51653" w:rsidRDefault="00926E3F" w:rsidP="00C51653"/>
    <w:p w:rsidR="00926E3F" w:rsidRPr="009D5CBF" w:rsidRDefault="00FD7EAF" w:rsidP="009D5CBF">
      <w:pPr>
        <w:jc w:val="center"/>
        <w:rPr>
          <w:rFonts w:ascii="仿宋_GB2312" w:eastAsia="仿宋_GB2312" w:hAnsi="宋体"/>
          <w:b/>
          <w:bCs/>
          <w:iCs/>
          <w:sz w:val="36"/>
        </w:rPr>
      </w:pPr>
      <w:r w:rsidRPr="009D5CBF">
        <w:rPr>
          <w:rFonts w:ascii="仿宋_GB2312" w:eastAsia="仿宋_GB2312" w:hAnsi="宋体" w:hint="eastAsia"/>
          <w:b/>
          <w:bCs/>
          <w:iCs/>
          <w:sz w:val="36"/>
        </w:rPr>
        <w:t>目录</w:t>
      </w:r>
    </w:p>
    <w:p w:rsidR="009D5CBF" w:rsidRDefault="009D5CBF" w:rsidP="00C51653">
      <w:pPr>
        <w:rPr>
          <w:rFonts w:ascii="仿宋_GB2312" w:eastAsia="仿宋_GB2312" w:hAnsi="宋体"/>
          <w:bCs/>
          <w:iCs/>
          <w:sz w:val="24"/>
        </w:rPr>
      </w:pP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（1）投标响应函……………………………………………………（页码）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（2）开标一览表……………………………………………………（页码）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（3）中小企业声明函………………………………………………（页码）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（4）残疾人福利性单位声明函……………………………………（页码）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sidR="009D5CBF">
        <w:rPr>
          <w:rFonts w:ascii="仿宋_GB2312" w:eastAsia="仿宋_GB2312" w:hAnsi="宋体" w:hint="eastAsia"/>
          <w:b/>
          <w:sz w:val="30"/>
          <w:szCs w:val="30"/>
        </w:rPr>
        <w:t>.</w:t>
      </w:r>
      <w:r>
        <w:rPr>
          <w:rFonts w:ascii="仿宋_GB2312" w:eastAsia="仿宋_GB2312" w:hAnsi="宋体" w:hint="eastAsia"/>
          <w:b/>
          <w:sz w:val="30"/>
          <w:szCs w:val="30"/>
        </w:rPr>
        <w:t>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0D71CB">
        <w:rPr>
          <w:rFonts w:ascii="仿宋_GB2312" w:eastAsia="仿宋_GB2312" w:hAnsi="宋体" w:hint="eastAsia"/>
          <w:szCs w:val="24"/>
          <w:u w:val="single"/>
        </w:rPr>
        <w:t>浙江社发</w:t>
      </w:r>
      <w:r w:rsidR="000D71CB">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0D71CB">
        <w:rPr>
          <w:rFonts w:ascii="仿宋_GB2312" w:eastAsia="仿宋_GB2312" w:hint="eastAsia"/>
        </w:rPr>
        <w:t>浙江社发</w:t>
      </w:r>
      <w:r w:rsidR="000D71CB">
        <w:rPr>
          <w:rFonts w:ascii="仿宋_GB2312" w:eastAsia="仿宋_GB2312"/>
        </w:rPr>
        <w:t>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至e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451B32">
        <w:rPr>
          <w:rFonts w:ascii="仿宋_GB2312" w:eastAsia="仿宋_GB2312" w:hAnsi="宋体" w:hint="eastAsia"/>
          <w:szCs w:val="24"/>
        </w:rPr>
        <w:t>（</w:t>
      </w:r>
      <w:r>
        <w:rPr>
          <w:rFonts w:ascii="仿宋_GB2312" w:eastAsia="仿宋_GB2312" w:hAnsi="宋体" w:hint="eastAsia"/>
          <w:szCs w:val="24"/>
        </w:rPr>
        <w:t>签字或盖章</w:t>
      </w:r>
      <w:r w:rsidR="00451B32">
        <w:rPr>
          <w:rFonts w:ascii="仿宋_GB2312" w:eastAsia="仿宋_GB2312" w:hAnsi="宋体" w:hint="eastAsia"/>
          <w:szCs w:val="24"/>
        </w:rPr>
        <w:t>）</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451B32">
        <w:rPr>
          <w:rFonts w:ascii="仿宋_GB2312" w:eastAsia="仿宋_GB2312" w:hAnsi="宋体" w:hint="eastAsia"/>
          <w:szCs w:val="24"/>
        </w:rPr>
        <w:t>（</w:t>
      </w:r>
      <w:r>
        <w:rPr>
          <w:rFonts w:ascii="仿宋_GB2312" w:eastAsia="仿宋_GB2312" w:hAnsi="宋体" w:hint="eastAsia"/>
          <w:szCs w:val="24"/>
        </w:rPr>
        <w:t>公章</w:t>
      </w:r>
      <w:r w:rsidR="00451B32">
        <w:rPr>
          <w:rFonts w:ascii="仿宋_GB2312" w:eastAsia="仿宋_GB2312" w:hAnsi="宋体" w:hint="eastAsia"/>
          <w:szCs w:val="24"/>
        </w:rPr>
        <w:t>）</w:t>
      </w:r>
      <w:r>
        <w:rPr>
          <w:rFonts w:ascii="仿宋_GB2312" w:eastAsia="仿宋_GB2312" w:hAnsi="宋体" w:hint="eastAsia"/>
          <w:szCs w:val="24"/>
        </w:rPr>
        <w:t>：</w:t>
      </w:r>
      <w:r w:rsidR="009D5CBF">
        <w:rPr>
          <w:rFonts w:ascii="仿宋_GB2312" w:eastAsia="仿宋_GB2312" w:hAnsi="宋体" w:hint="eastAsia"/>
          <w:szCs w:val="24"/>
        </w:rPr>
        <w:t xml:space="preserve">                    </w:t>
      </w:r>
      <w:r>
        <w:rPr>
          <w:rFonts w:ascii="仿宋_GB2312" w:eastAsia="仿宋_GB2312" w:hAnsi="宋体" w:hint="eastAsia"/>
          <w:szCs w:val="24"/>
        </w:rPr>
        <w:t>日期：</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9D5CBF">
        <w:rPr>
          <w:rFonts w:ascii="仿宋_GB2312" w:eastAsia="仿宋_GB2312" w:hAnsi="宋体" w:hint="eastAsia"/>
          <w:b/>
          <w:sz w:val="30"/>
          <w:szCs w:val="30"/>
        </w:rPr>
        <w:t>.</w:t>
      </w:r>
      <w:r>
        <w:rPr>
          <w:rFonts w:ascii="仿宋_GB2312" w:eastAsia="仿宋_GB2312" w:hAnsi="宋体" w:hint="eastAsia"/>
          <w:b/>
          <w:sz w:val="30"/>
          <w:szCs w:val="30"/>
        </w:rPr>
        <w:t>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sidRPr="009D5CBF">
              <w:rPr>
                <w:rFonts w:ascii="宋体" w:hAnsi="宋体" w:hint="eastAsia"/>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w:t>
      </w:r>
      <w:r w:rsidR="00451B32">
        <w:rPr>
          <w:rFonts w:ascii="仿宋_GB2312" w:eastAsia="仿宋_GB2312" w:hAnsi="宋体" w:hint="eastAsia"/>
          <w:sz w:val="24"/>
        </w:rPr>
        <w:t>：</w:t>
      </w:r>
      <w:r>
        <w:rPr>
          <w:rFonts w:ascii="仿宋_GB2312" w:eastAsia="仿宋_GB2312" w:hAnsi="宋体" w:hint="eastAsia"/>
          <w:sz w:val="24"/>
        </w:rPr>
        <w:t>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w:t>
      </w:r>
      <w:r w:rsidR="00451B32">
        <w:rPr>
          <w:rFonts w:ascii="仿宋_GB2312" w:eastAsia="仿宋_GB2312" w:hAnsi="宋体" w:hint="eastAsia"/>
          <w:sz w:val="24"/>
        </w:rPr>
        <w:t>（</w:t>
      </w:r>
      <w:r>
        <w:rPr>
          <w:rFonts w:ascii="仿宋_GB2312" w:eastAsia="仿宋_GB2312" w:hAnsi="宋体" w:hint="eastAsia"/>
          <w:sz w:val="24"/>
        </w:rPr>
        <w:t>含</w:t>
      </w:r>
      <w:r w:rsidR="00451B32">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sidR="00451B32">
        <w:rPr>
          <w:rFonts w:ascii="仿宋_GB2312" w:eastAsia="仿宋_GB2312" w:hAnsi="宋体" w:hint="eastAsia"/>
          <w:b/>
          <w:sz w:val="24"/>
        </w:rPr>
        <w:t>：</w:t>
      </w:r>
      <w:r>
        <w:rPr>
          <w:rFonts w:ascii="仿宋_GB2312" w:eastAsia="仿宋_GB2312" w:hAnsi="宋体" w:hint="eastAsia"/>
          <w:b/>
          <w:sz w:val="24"/>
        </w:rPr>
        <w:t>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rsidP="00306A10">
      <w:pPr>
        <w:snapToGrid w:val="0"/>
        <w:ind w:firstLineChars="200" w:firstLine="480"/>
        <w:jc w:val="left"/>
        <w:rPr>
          <w:rFonts w:ascii="仿宋_GB2312" w:eastAsia="仿宋_GB2312" w:hAnsi="宋体"/>
          <w:sz w:val="24"/>
        </w:rPr>
      </w:pPr>
      <w:r>
        <w:rPr>
          <w:rFonts w:ascii="仿宋_GB2312" w:eastAsia="仿宋_GB2312" w:hAnsi="宋体" w:hint="eastAsia"/>
          <w:sz w:val="24"/>
        </w:rPr>
        <w:t>投标人（公章）：</w:t>
      </w:r>
    </w:p>
    <w:p w:rsid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法定代表人或其授权代表（签字或盖章）：</w:t>
      </w:r>
    </w:p>
    <w:p w:rsidR="00926E3F" w:rsidRP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日期：    年</w:t>
      </w:r>
      <w:r w:rsidR="00306A10">
        <w:rPr>
          <w:rFonts w:ascii="仿宋_GB2312" w:eastAsia="仿宋_GB2312" w:hAnsi="宋体" w:hint="eastAsia"/>
          <w:sz w:val="24"/>
        </w:rPr>
        <w:t xml:space="preserve">  </w:t>
      </w:r>
      <w:r w:rsidRPr="00306A10">
        <w:rPr>
          <w:rFonts w:ascii="仿宋_GB2312" w:eastAsia="仿宋_GB2312" w:hAnsi="宋体" w:hint="eastAsia"/>
          <w:sz w:val="24"/>
        </w:rPr>
        <w:t>月</w:t>
      </w:r>
      <w:r w:rsidR="00306A10">
        <w:rPr>
          <w:rFonts w:ascii="仿宋_GB2312" w:eastAsia="仿宋_GB2312" w:hAnsi="宋体" w:hint="eastAsia"/>
          <w:sz w:val="24"/>
        </w:rPr>
        <w:t xml:space="preserve">  </w:t>
      </w:r>
      <w:r w:rsidRPr="00306A10">
        <w:rPr>
          <w:rFonts w:ascii="仿宋_GB2312" w:eastAsia="仿宋_GB2312" w:hAnsi="宋体" w:hint="eastAsia"/>
          <w:sz w:val="24"/>
        </w:rPr>
        <w:t>日</w:t>
      </w:r>
    </w:p>
    <w:p w:rsidR="00926E3F" w:rsidRDefault="00926E3F">
      <w:pPr>
        <w:pageBreakBefore/>
        <w:rPr>
          <w:rFonts w:ascii="仿宋_GB2312" w:eastAsia="仿宋_GB2312"/>
          <w:b/>
          <w:sz w:val="32"/>
          <w:szCs w:val="32"/>
        </w:rPr>
        <w:sectPr w:rsidR="00926E3F" w:rsidSect="00306A10">
          <w:footerReference w:type="default" r:id="rId13"/>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w:t>
      </w:r>
      <w:r w:rsidR="00306A10">
        <w:rPr>
          <w:rFonts w:ascii="仿宋_GB2312" w:eastAsia="仿宋_GB2312" w:hint="eastAsia"/>
          <w:b/>
          <w:sz w:val="32"/>
          <w:szCs w:val="32"/>
        </w:rPr>
        <w:t>.</w:t>
      </w:r>
      <w:r>
        <w:rPr>
          <w:rFonts w:ascii="仿宋_GB2312" w:eastAsia="仿宋_GB2312" w:hint="eastAsia"/>
          <w:b/>
          <w:sz w:val="32"/>
          <w:szCs w:val="32"/>
        </w:rPr>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sidR="00306A10">
        <w:rPr>
          <w:rFonts w:ascii="仿宋_GB2312" w:eastAsia="仿宋_GB2312" w:hint="eastAsia"/>
          <w:b/>
          <w:spacing w:val="6"/>
          <w:sz w:val="32"/>
          <w:szCs w:val="32"/>
        </w:rPr>
        <w:t>.</w:t>
      </w:r>
      <w:r>
        <w:rPr>
          <w:rFonts w:ascii="仿宋_GB2312" w:eastAsia="仿宋_GB2312" w:hint="eastAsia"/>
          <w:b/>
          <w:spacing w:val="6"/>
          <w:sz w:val="32"/>
          <w:szCs w:val="32"/>
        </w:rPr>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4" o:title=""/>
          </v:shape>
          <o:OLEObject Type="Embed" ProgID="Package" ShapeID="_x0000_i1025" DrawAspect="Content" ObjectID="_1727699807" r:id="rId15"/>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Pr="00C51653" w:rsidRDefault="00926E3F" w:rsidP="00C51653"/>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F92AB2">
      <w:pPr>
        <w:snapToGrid w:val="0"/>
        <w:spacing w:beforeLines="50" w:before="120" w:after="50"/>
        <w:rPr>
          <w:rFonts w:ascii="仿宋" w:eastAsia="仿宋" w:cs="仿宋_GB2312"/>
          <w:sz w:val="30"/>
          <w:szCs w:val="30"/>
        </w:rPr>
      </w:pPr>
    </w:p>
    <w:p w:rsidR="00926E3F" w:rsidRDefault="00FD7EAF" w:rsidP="00F92AB2">
      <w:pPr>
        <w:snapToGrid w:val="0"/>
        <w:spacing w:beforeLines="50" w:before="12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sidR="00306A10">
        <w:rPr>
          <w:rFonts w:ascii="仿宋_GB2312" w:eastAsia="仿宋_GB2312" w:hAnsi="宋体" w:hint="eastAsia"/>
          <w:b/>
          <w:sz w:val="30"/>
          <w:szCs w:val="30"/>
        </w:rPr>
        <w:t>.</w:t>
      </w:r>
      <w:r>
        <w:rPr>
          <w:rFonts w:ascii="仿宋_GB2312" w:eastAsia="仿宋_GB2312" w:hAnsi="宋体" w:hint="eastAsia"/>
          <w:b/>
          <w:sz w:val="30"/>
          <w:szCs w:val="30"/>
        </w:rPr>
        <w:t xml:space="preserve">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sidR="00451B32">
        <w:rPr>
          <w:rFonts w:ascii="仿宋_GB2312" w:eastAsia="仿宋_GB2312" w:hAnsi="宋体" w:hint="eastAsia"/>
          <w:sz w:val="24"/>
          <w:u w:val="single"/>
        </w:rPr>
        <w:t>（</w:t>
      </w:r>
      <w:r>
        <w:rPr>
          <w:rFonts w:ascii="仿宋_GB2312" w:eastAsia="仿宋_GB2312" w:hAnsi="宋体" w:hint="eastAsia"/>
          <w:sz w:val="24"/>
          <w:u w:val="single"/>
        </w:rPr>
        <w:t>填写姓名</w:t>
      </w:r>
      <w:r w:rsidR="00451B32">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rsidP="00306A10">
      <w:pPr>
        <w:snapToGrid w:val="0"/>
        <w:spacing w:line="360" w:lineRule="auto"/>
        <w:ind w:right="84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月</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306A10">
        <w:rPr>
          <w:rFonts w:ascii="仿宋_GB2312" w:eastAsia="仿宋_GB2312" w:hAnsi="宋体" w:hint="eastAsia"/>
          <w:b/>
          <w:sz w:val="30"/>
          <w:szCs w:val="30"/>
        </w:rPr>
        <w:t>.</w:t>
      </w:r>
      <w:r>
        <w:rPr>
          <w:rFonts w:ascii="仿宋_GB2312" w:eastAsia="仿宋_GB2312" w:hAnsi="宋体" w:hint="eastAsia"/>
          <w:b/>
          <w:sz w:val="30"/>
          <w:szCs w:val="30"/>
        </w:rPr>
        <w:t>授权代表社保证明（复印件）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法定代表人身份证明书</w:t>
      </w:r>
      <w:r w:rsidR="00451B32">
        <w:rPr>
          <w:rFonts w:ascii="仿宋_GB2312" w:eastAsia="仿宋_GB2312" w:hAnsi="宋体" w:hint="eastAsia"/>
          <w:b/>
          <w:sz w:val="30"/>
          <w:szCs w:val="30"/>
        </w:rPr>
        <w:t>（</w:t>
      </w:r>
      <w:r>
        <w:rPr>
          <w:rFonts w:ascii="仿宋_GB2312" w:eastAsia="仿宋_GB2312" w:hAnsi="宋体" w:hint="eastAsia"/>
          <w:b/>
          <w:sz w:val="30"/>
          <w:szCs w:val="30"/>
        </w:rPr>
        <w:t>格式</w:t>
      </w:r>
      <w:r w:rsidR="00451B32">
        <w:rPr>
          <w:rFonts w:ascii="仿宋_GB2312" w:eastAsia="仿宋_GB2312" w:hAnsi="宋体" w:hint="eastAsia"/>
          <w:b/>
          <w:sz w:val="30"/>
          <w:szCs w:val="30"/>
        </w:rPr>
        <w:t>）</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rsidP="00306A10">
      <w:pPr>
        <w:spacing w:line="440" w:lineRule="exact"/>
        <w:ind w:right="240"/>
        <w:jc w:val="right"/>
        <w:rPr>
          <w:rFonts w:ascii="仿宋_GB2312" w:eastAsia="仿宋_GB2312" w:hAnsi="宋体"/>
          <w:sz w:val="24"/>
        </w:rPr>
      </w:pPr>
      <w:r>
        <w:rPr>
          <w:rFonts w:ascii="仿宋_GB2312" w:eastAsia="仿宋_GB2312" w:hAnsi="宋体" w:hint="eastAsia"/>
          <w:sz w:val="24"/>
        </w:rPr>
        <w:t>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FD7EAF" w:rsidP="00F92AB2">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sidR="00306A10">
        <w:rPr>
          <w:rFonts w:ascii="仿宋_GB2312" w:eastAsia="仿宋_GB2312" w:hAnsi="宋体" w:hint="eastAsia"/>
          <w:b/>
          <w:sz w:val="30"/>
          <w:szCs w:val="30"/>
        </w:rPr>
        <w:t>.</w:t>
      </w:r>
      <w:r>
        <w:rPr>
          <w:rFonts w:ascii="仿宋_GB2312" w:eastAsia="仿宋_GB2312" w:hAnsi="宋体" w:hint="eastAsia"/>
          <w:b/>
          <w:sz w:val="30"/>
          <w:szCs w:val="30"/>
        </w:rPr>
        <w:t>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12295D">
        <w:rPr>
          <w:rFonts w:ascii="仿宋_GB2312" w:eastAsia="仿宋_GB2312" w:hAnsi="仿宋_GB2312" w:cs="仿宋_GB2312" w:hint="eastAsia"/>
          <w:sz w:val="24"/>
        </w:rPr>
        <w:t>浙江社发</w:t>
      </w:r>
      <w:r w:rsidR="0012295D">
        <w:rPr>
          <w:rFonts w:ascii="仿宋_GB2312" w:eastAsia="仿宋_GB2312" w:hAnsi="仿宋_GB2312" w:cs="仿宋_GB2312"/>
          <w:sz w:val="24"/>
        </w:rPr>
        <w:t>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w:t>
      </w:r>
      <w:r w:rsidR="00451B32">
        <w:rPr>
          <w:rFonts w:ascii="仿宋_GB2312" w:eastAsia="仿宋_GB2312" w:hAnsi="仿宋" w:cs="仿宋_GB2312" w:hint="eastAsia"/>
          <w:sz w:val="24"/>
        </w:rPr>
        <w:t>：</w:t>
      </w:r>
      <w:r>
        <w:rPr>
          <w:rFonts w:ascii="仿宋_GB2312" w:eastAsia="仿宋_GB2312" w:hAnsi="仿宋" w:cs="仿宋_GB2312" w:hint="eastAsia"/>
          <w:sz w:val="24"/>
        </w:rPr>
        <w:t>）招标文件中关于申请人资格要求的下列条件：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sidR="00306A10">
        <w:rPr>
          <w:rFonts w:ascii="仿宋_GB2312" w:eastAsia="仿宋_GB2312" w:hAnsi="仿宋" w:cs="仿宋_GB2312" w:hint="eastAsia"/>
        </w:rPr>
        <w:t>.</w:t>
      </w:r>
      <w:r>
        <w:rPr>
          <w:rFonts w:ascii="仿宋_GB2312" w:eastAsia="仿宋_GB2312" w:hAnsi="新宋体" w:hint="eastAsia"/>
          <w:szCs w:val="24"/>
        </w:rPr>
        <w:t>符合《中华人民共和国政府采购法》第二十二条的规定：</w:t>
      </w:r>
    </w:p>
    <w:p w:rsidR="00926E3F" w:rsidRDefault="00451B32">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一）具有独立承担民事责任的能力（</w:t>
      </w:r>
      <w:r w:rsidR="00FD7EAF">
        <w:rPr>
          <w:rFonts w:ascii="仿宋_GB2312" w:eastAsia="仿宋_GB2312" w:hAnsi="仿宋" w:hint="eastAsia"/>
          <w:sz w:val="24"/>
        </w:rPr>
        <w:t>如投标人为</w:t>
      </w:r>
      <w:r w:rsidR="00FD7EA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二）具有良好的商业信誉和健全的财务会计制度；</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三）具有履行合同所必需的设备和专业技术能力；</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四）有依法缴纳税收和社会保障资金的良好记录；</w:t>
      </w:r>
    </w:p>
    <w:p w:rsidR="00926E3F" w:rsidRDefault="00451B32">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sidR="00306A10">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sidR="00306A10">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sidR="00306A10">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 xml:space="preserve">附表 </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Pr="00306A10" w:rsidRDefault="00FD7EAF" w:rsidP="00C51653">
      <w:pPr>
        <w:rPr>
          <w:rFonts w:ascii="仿宋_GB2312" w:eastAsia="仿宋_GB2312" w:hAnsi="仿宋_GB2312" w:cs="仿宋_GB2312"/>
          <w:b/>
          <w:kern w:val="0"/>
          <w:sz w:val="32"/>
          <w:szCs w:val="32"/>
          <w:lang w:val="zh-CN"/>
        </w:rPr>
      </w:pPr>
      <w:r w:rsidRPr="00306A10">
        <w:rPr>
          <w:rFonts w:ascii="仿宋_GB2312" w:eastAsia="仿宋_GB2312" w:hAnsi="仿宋_GB2312" w:cs="仿宋_GB2312" w:hint="eastAsia"/>
          <w:b/>
          <w:kern w:val="0"/>
          <w:sz w:val="32"/>
          <w:szCs w:val="32"/>
          <w:lang w:val="zh-CN"/>
        </w:rPr>
        <w:lastRenderedPageBreak/>
        <w:t>9</w:t>
      </w:r>
      <w:r w:rsidR="00306A10">
        <w:rPr>
          <w:rFonts w:ascii="仿宋_GB2312" w:eastAsia="仿宋_GB2312" w:hAnsi="仿宋_GB2312" w:cs="仿宋_GB2312" w:hint="eastAsia"/>
          <w:b/>
          <w:kern w:val="0"/>
          <w:sz w:val="32"/>
          <w:szCs w:val="32"/>
          <w:lang w:val="zh-CN"/>
        </w:rPr>
        <w:t>.</w:t>
      </w:r>
      <w:r w:rsidRPr="00306A10">
        <w:rPr>
          <w:rFonts w:ascii="仿宋_GB2312" w:eastAsia="仿宋_GB2312" w:hAnsi="仿宋_GB2312" w:cs="仿宋_GB2312" w:hint="eastAsia"/>
          <w:b/>
          <w:kern w:val="0"/>
          <w:sz w:val="32"/>
          <w:szCs w:val="32"/>
          <w:lang w:val="zh-CN"/>
        </w:rPr>
        <w:t>廉政承诺书</w:t>
      </w:r>
    </w:p>
    <w:p w:rsidR="00306A10" w:rsidRDefault="00306A10">
      <w:pPr>
        <w:autoSpaceDE w:val="0"/>
        <w:autoSpaceDN w:val="0"/>
        <w:spacing w:line="360" w:lineRule="auto"/>
        <w:ind w:left="2"/>
        <w:jc w:val="left"/>
        <w:rPr>
          <w:rFonts w:ascii="仿宋_GB2312" w:eastAsia="仿宋_GB2312" w:hAnsi="仿宋_GB2312" w:cs="仿宋_GB2312"/>
          <w:sz w:val="24"/>
        </w:rPr>
      </w:pP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6" o:title=""/>
          </v:shape>
          <o:OLEObject Type="Embed" ProgID="Package" ShapeID="_x0000_i1026" DrawAspect="Content" ObjectID="_1727699808" r:id="rId17"/>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8" o:title=""/>
          </v:shape>
          <o:OLEObject Type="Embed" ProgID="Package" ShapeID="_x0000_i1027" DrawAspect="Content" ObjectID="_1727699809" r:id="rId19"/>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Pr="00306A10" w:rsidRDefault="00FD7EAF" w:rsidP="00306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451B32">
            <w:pPr>
              <w:tabs>
                <w:tab w:val="left" w:pos="4905"/>
              </w:tabs>
              <w:spacing w:line="400" w:lineRule="exact"/>
              <w:rPr>
                <w:rFonts w:ascii="仿宋_GB2312" w:eastAsia="仿宋_GB2312" w:hAnsi="宋体"/>
                <w:sz w:val="24"/>
              </w:rPr>
            </w:pPr>
            <w:r>
              <w:rPr>
                <w:rFonts w:ascii="仿宋_GB2312" w:eastAsia="仿宋_GB2312" w:hAnsi="宋体" w:hint="eastAsia"/>
                <w:sz w:val="24"/>
              </w:rPr>
              <w:t>（</w:t>
            </w:r>
            <w:r w:rsidR="00FD7EAF">
              <w:rPr>
                <w:rFonts w:ascii="仿宋_GB2312" w:eastAsia="仿宋_GB2312" w:hAnsi="宋体" w:hint="eastAsia"/>
                <w:sz w:val="24"/>
              </w:rPr>
              <w:t>根据标内要求复制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06A10" w:rsidRDefault="00306A10">
      <w:pPr>
        <w:widowControl/>
        <w:jc w:val="left"/>
      </w:pPr>
      <w:r>
        <w:br w:type="page"/>
      </w:r>
    </w:p>
    <w:p w:rsidR="00926E3F" w:rsidRPr="00306A10" w:rsidRDefault="00FD7EAF" w:rsidP="00C51653">
      <w:pPr>
        <w:rPr>
          <w:rFonts w:ascii="仿宋_GB2312" w:eastAsia="仿宋_GB2312" w:hAnsi="仿宋_GB2312" w:cs="仿宋_GB2312"/>
          <w:b/>
          <w:bCs/>
          <w:sz w:val="32"/>
          <w:szCs w:val="32"/>
        </w:rPr>
      </w:pPr>
      <w:r w:rsidRPr="00306A10">
        <w:rPr>
          <w:rFonts w:ascii="仿宋_GB2312" w:eastAsia="仿宋_GB2312" w:hAnsi="仿宋_GB2312" w:cs="仿宋_GB2312" w:hint="eastAsia"/>
          <w:b/>
          <w:bCs/>
          <w:sz w:val="32"/>
          <w:szCs w:val="32"/>
        </w:rPr>
        <w:lastRenderedPageBreak/>
        <w:t>12</w:t>
      </w:r>
      <w:r w:rsidR="00306A10">
        <w:rPr>
          <w:rFonts w:ascii="仿宋_GB2312" w:eastAsia="仿宋_GB2312" w:hAnsi="仿宋_GB2312" w:cs="仿宋_GB2312" w:hint="eastAsia"/>
          <w:b/>
          <w:bCs/>
          <w:sz w:val="32"/>
          <w:szCs w:val="32"/>
        </w:rPr>
        <w:t>.</w:t>
      </w:r>
      <w:r w:rsidRPr="00306A10">
        <w:rPr>
          <w:rFonts w:ascii="仿宋_GB2312" w:eastAsia="仿宋_GB2312" w:hAnsi="仿宋_GB2312" w:cs="仿宋_GB2312" w:hint="eastAsia"/>
          <w:b/>
          <w:bCs/>
          <w:sz w:val="32"/>
          <w:szCs w:val="32"/>
        </w:rPr>
        <w:t>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rsidP="00C51653">
      <w:pPr>
        <w:rPr>
          <w:lang w:val="zh-CN"/>
        </w:rPr>
      </w:pPr>
      <w:r>
        <w:rPr>
          <w:rFonts w:hint="eastAsia"/>
          <w:lang w:val="zh-CN"/>
        </w:rPr>
        <w:t>附表</w:t>
      </w:r>
      <w:r w:rsidR="00451B32">
        <w:rPr>
          <w:rFonts w:hint="eastAsia"/>
          <w:lang w:val="zh-CN"/>
        </w:rPr>
        <w:t>：</w:t>
      </w:r>
      <w:r>
        <w:rPr>
          <w:rFonts w:hint="eastAsia"/>
          <w:lang w:val="zh-CN"/>
        </w:rPr>
        <w:t>项目实施进度计划表</w:t>
      </w:r>
      <w:r w:rsidR="00451B32">
        <w:rPr>
          <w:rFonts w:hint="eastAsia"/>
        </w:rPr>
        <w:t>（</w:t>
      </w:r>
      <w:r>
        <w:rPr>
          <w:rFonts w:hint="eastAsia"/>
        </w:rPr>
        <w:t>以生效日算起</w:t>
      </w:r>
      <w:r w:rsidR="00451B32">
        <w:rPr>
          <w:rFonts w:hint="eastAsia"/>
        </w:rPr>
        <w:t>）</w:t>
      </w:r>
      <w:r>
        <w:rPr>
          <w:rFonts w:hint="eastAsia"/>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shd w:val="clear" w:color="auto" w:fill="FFFFFF" w:themeFill="background1"/>
        <w:tblLayout w:type="fixed"/>
        <w:tblLook w:val="04A0" w:firstRow="1" w:lastRow="0" w:firstColumn="1" w:lastColumn="0" w:noHBand="0" w:noVBand="1"/>
      </w:tblPr>
      <w:tblGrid>
        <w:gridCol w:w="2061"/>
        <w:gridCol w:w="1287"/>
        <w:gridCol w:w="1260"/>
        <w:gridCol w:w="4147"/>
      </w:tblGrid>
      <w:tr w:rsidR="00926E3F" w:rsidTr="00306A1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FD7EAF">
            <w:pPr>
              <w:autoSpaceDE w:val="0"/>
              <w:autoSpaceDN w:val="0"/>
              <w:spacing w:line="360" w:lineRule="auto"/>
              <w:jc w:val="center"/>
              <w:rPr>
                <w:rFonts w:ascii="仿宋_GB2312" w:eastAsia="仿宋_GB2312" w:hAnsi="仿宋_GB2312" w:cs="仿宋_GB2312"/>
                <w:sz w:val="24"/>
              </w:rPr>
            </w:pPr>
            <w:r w:rsidRPr="00306A10">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26E3F">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rsidSect="00306A10">
          <w:footerReference w:type="default" r:id="rId20"/>
          <w:headerReference w:type="first" r:id="rId21"/>
          <w:footerReference w:type="first" r:id="rId22"/>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451B32">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26E3F" w:rsidRDefault="00FD7EA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26E3F" w:rsidRDefault="00926E3F">
      <w:pPr>
        <w:adjustRightInd w:val="0"/>
        <w:snapToGrid w:val="0"/>
        <w:spacing w:before="50" w:after="50" w:line="360" w:lineRule="auto"/>
        <w:jc w:val="center"/>
        <w:rPr>
          <w:rFonts w:ascii="仿宋_GB2312" w:eastAsia="仿宋_GB2312" w:hAnsi="仿宋" w:cs="仿宋_GB2312"/>
          <w:b/>
          <w:kern w:val="0"/>
          <w:sz w:val="32"/>
          <w:szCs w:val="32"/>
          <w:lang w:val="zh-CN"/>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rsidP="009833C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w:t>
      </w:r>
    </w:p>
    <w:p w:rsidR="00926E3F" w:rsidRDefault="00FD7EAF" w:rsidP="00B06987">
      <w:pPr>
        <w:snapToGrid w:val="0"/>
        <w:spacing w:line="360" w:lineRule="auto"/>
        <w:ind w:right="480" w:firstLine="576"/>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投标人名称</w:t>
      </w:r>
      <w:r w:rsidR="00451B32">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rsidP="00B06987">
      <w:pPr>
        <w:snapToGrid w:val="0"/>
        <w:spacing w:line="360" w:lineRule="auto"/>
        <w:ind w:firstLineChars="2600" w:firstLine="62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rsidP="00B06987">
      <w:pPr>
        <w:spacing w:line="360" w:lineRule="auto"/>
        <w:ind w:right="48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sidR="00451B32">
        <w:rPr>
          <w:rFonts w:ascii="仿宋" w:eastAsia="仿宋" w:hAnsi="仿宋" w:cs="仿宋_GB2312"/>
          <w:sz w:val="24"/>
        </w:rPr>
        <w:t>（</w:t>
      </w:r>
      <w:r>
        <w:rPr>
          <w:rFonts w:ascii="仿宋" w:eastAsia="仿宋" w:hAnsi="仿宋" w:cs="仿宋_GB2312"/>
          <w:sz w:val="24"/>
        </w:rPr>
        <w:t>投标人全称</w:t>
      </w:r>
      <w:r w:rsidR="00451B32">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A86986">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410B7461" wp14:editId="6F7C861A">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F665E" id="矩形 3"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17317D9F" wp14:editId="60ACFF12">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B2C7A8" id="矩形 4"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   月</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月 </w:t>
      </w:r>
      <w:r w:rsidR="00B06987">
        <w:rPr>
          <w:rFonts w:ascii="仿宋_GB2312" w:eastAsia="仿宋_GB2312" w:hint="eastAsia"/>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B06987">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4" o:title=""/>
          </v:shape>
          <o:OLEObject Type="Embed" ProgID="Package" ShapeID="_x0000_i1028" DrawAspect="Content" ObjectID="_1727699810" r:id="rId23"/>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rsidSect="00306A10">
          <w:footerReference w:type="default" r:id="rId24"/>
          <w:headerReference w:type="first" r:id="rId25"/>
          <w:footerReference w:type="first" r:id="rId26"/>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签字</w:t>
      </w:r>
      <w:r w:rsidR="00451B32">
        <w:rPr>
          <w:rFonts w:ascii="仿宋_GB2312" w:eastAsia="仿宋_GB2312" w:hint="eastAsia"/>
          <w:sz w:val="30"/>
          <w:szCs w:val="30"/>
        </w:rPr>
        <w:t>（</w:t>
      </w:r>
      <w:r>
        <w:rPr>
          <w:rFonts w:ascii="仿宋_GB2312" w:eastAsia="仿宋_GB2312" w:hint="eastAsia"/>
          <w:sz w:val="30"/>
          <w:szCs w:val="30"/>
        </w:rPr>
        <w:t>签章</w:t>
      </w:r>
      <w:r w:rsidR="00451B32">
        <w:rPr>
          <w:rFonts w:ascii="仿宋_GB2312" w:eastAsia="仿宋_GB2312" w:hint="eastAsia"/>
          <w:sz w:val="30"/>
          <w:szCs w:val="30"/>
        </w:rPr>
        <w:t>）</w:t>
      </w:r>
      <w:r>
        <w:rPr>
          <w:rFonts w:ascii="仿宋_GB2312" w:eastAsia="仿宋_GB2312" w:hint="eastAsia"/>
          <w:sz w:val="30"/>
          <w:szCs w:val="30"/>
        </w:rPr>
        <w:t xml:space="preserve">：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w:t>
      </w:r>
    </w:p>
    <w:p w:rsidR="00926E3F" w:rsidRDefault="00FD7EAF" w:rsidP="00B06987">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926E3F" w:rsidRDefault="00FD7EAF" w:rsidP="00B06987">
      <w:pPr>
        <w:widowControl/>
        <w:shd w:val="clear" w:color="auto" w:fill="FFFFFF"/>
        <w:spacing w:before="150" w:line="420" w:lineRule="atLeast"/>
        <w:jc w:val="left"/>
        <w:textAlignment w:val="baseline"/>
        <w:rPr>
          <w:rFonts w:ascii="宋体" w:hAnsi="宋体" w:cs="宋体"/>
          <w:kern w:val="0"/>
          <w:sz w:val="24"/>
        </w:rPr>
      </w:pPr>
      <w:r>
        <w:rPr>
          <w:rFonts w:ascii="宋体" w:hAnsi="宋体" w:cs="宋体"/>
          <w:kern w:val="0"/>
          <w:szCs w:val="21"/>
        </w:rPr>
        <w:lastRenderedPageBreak/>
        <w:t>附表：统计上大中小微型企业划分标准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B06987"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1.大型、中型和小型企业须同时满足所列指标的下限，否则下划一档；微型企业只须满足所列指标中的一项即可。</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3.企业划分指标以现行统计制度为准。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（1）从业人员，是指期末从业人员数，没有期末从业人员数的，采用全年平均人员数代替。</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 w:val="24"/>
        </w:rPr>
      </w:pPr>
      <w:r>
        <w:rPr>
          <w:rFonts w:ascii="宋体" w:hAnsi="宋体" w:cs="宋体"/>
          <w:kern w:val="0"/>
          <w:szCs w:val="21"/>
        </w:rPr>
        <w:t>（3）资产总额，采用资产总计代替。</w:t>
      </w:r>
    </w:p>
    <w:p w:rsidR="00B06987" w:rsidRDefault="00B06987">
      <w:pPr>
        <w:widowControl/>
        <w:shd w:val="clear" w:color="auto" w:fill="FFFFFF"/>
        <w:spacing w:before="150"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P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lastRenderedPageBreak/>
        <w:t>本次修订是在2011年《统计上大中小微型企业划分办法》基础上进行的，修订延续原有的分类原则、方法和结构框架，在保持适用范围不变的情况下</w:t>
      </w:r>
      <w:r w:rsidR="00451B32">
        <w:rPr>
          <w:rFonts w:ascii="宋体" w:hAnsi="宋体" w:cs="宋体"/>
          <w:kern w:val="0"/>
          <w:szCs w:val="21"/>
        </w:rPr>
        <w:t>，</w:t>
      </w:r>
      <w:r>
        <w:rPr>
          <w:rFonts w:ascii="宋体" w:hAnsi="宋体" w:cs="宋体"/>
          <w:kern w:val="0"/>
          <w:szCs w:val="21"/>
        </w:rPr>
        <w:t>依据标准由《国民经济行业分类》（GB/T4754—2011）修改为《国民经济行业分类》（GB/T4754—2017），并根据新旧国民经济行业的对应关系，进行了行业所包含类别的对应调整。</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t>将交通运输业中包括的“装卸搬运和运输代理业”修改为“多式联运和运输代理业、装卸搬运”。</w:t>
      </w:r>
    </w:p>
    <w:p w:rsidR="00926E3F"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 w:val="24"/>
        </w:rPr>
      </w:pPr>
      <w:r>
        <w:rPr>
          <w:rFonts w:ascii="宋体" w:hAnsi="宋体" w:cs="宋体"/>
          <w:kern w:val="0"/>
          <w:szCs w:val="21"/>
        </w:rPr>
        <w:t>仓储业所包括的行业中类，根据《国民经济行业分类》（GB/T4754—2017）调整为“通用仓储，低温仓储，危险品仓储，谷物、棉花等农产品仓储，中药材仓储和其他仓储业”。</w:t>
      </w:r>
    </w:p>
    <w:p w:rsidR="00B06987" w:rsidRDefault="00B06987">
      <w:pPr>
        <w:widowControl/>
        <w:shd w:val="clear" w:color="auto" w:fill="FFFFFF"/>
        <w:spacing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二、适用范围。本规定适用于从事《国民经济行业分类》</w:t>
      </w:r>
      <w:r w:rsidR="00451B32">
        <w:rPr>
          <w:rFonts w:ascii="宋体" w:hAnsi="宋体" w:cs="宋体"/>
          <w:kern w:val="0"/>
          <w:szCs w:val="21"/>
        </w:rPr>
        <w:t>（</w:t>
      </w:r>
      <w:r>
        <w:rPr>
          <w:rFonts w:ascii="宋体" w:hAnsi="宋体" w:cs="宋体"/>
          <w:kern w:val="0"/>
          <w:szCs w:val="21"/>
        </w:rPr>
        <w:t>GB/T4754-2011</w:t>
      </w:r>
      <w:r w:rsidR="00451B32">
        <w:rPr>
          <w:rFonts w:ascii="宋体" w:hAnsi="宋体" w:cs="宋体"/>
          <w:kern w:val="0"/>
          <w:szCs w:val="21"/>
        </w:rPr>
        <w:t>）</w:t>
      </w:r>
      <w:r>
        <w:rPr>
          <w:rFonts w:ascii="宋体" w:hAnsi="宋体" w:cs="宋体"/>
          <w:kern w:val="0"/>
          <w:szCs w:val="21"/>
        </w:rPr>
        <w:t>中J门类（金融业）活动的企业。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三、行业分类。采用复合分类方法对金融业企业进行分类。首先，按《国民经济行业分类》将金融业企业分为货币金融服务、资本市场服务、保险业、其他金融业四大类。其次，将货币金融服</w:t>
      </w:r>
      <w:r>
        <w:rPr>
          <w:rFonts w:ascii="宋体" w:hAnsi="宋体"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五、指标标准值。依据指标标准值，将各类金融业企业划分为大、中、小、微四个规模类型，中型企业标准上限及以上的为大型企业。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一</w:t>
      </w:r>
      <w:r>
        <w:rPr>
          <w:rFonts w:ascii="宋体" w:hAnsi="宋体" w:cs="宋体"/>
          <w:kern w:val="0"/>
          <w:szCs w:val="21"/>
        </w:rPr>
        <w:t>）</w:t>
      </w:r>
      <w:r w:rsidR="00FD7EAF">
        <w:rPr>
          <w:rFonts w:ascii="宋体" w:hAnsi="宋体" w:cs="宋体"/>
          <w:kern w:val="0"/>
          <w:szCs w:val="21"/>
        </w:rPr>
        <w:t>银行业存款类金融机构。资产总额40000亿元以下的为中小微型企业。其中，资产总额5000亿元及以上的为中型企业，资产总额50亿元及以上的为小型企业，资产总额50亿元以下的为微型企业。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二</w:t>
      </w:r>
      <w:r>
        <w:rPr>
          <w:rFonts w:ascii="宋体" w:hAnsi="宋体" w:cs="宋体"/>
          <w:kern w:val="0"/>
          <w:szCs w:val="21"/>
        </w:rPr>
        <w:t>）</w:t>
      </w:r>
      <w:r w:rsidR="00FD7EAF">
        <w:rPr>
          <w:rFonts w:ascii="宋体" w:hAnsi="宋体" w:cs="宋体"/>
          <w:kern w:val="0"/>
          <w:szCs w:val="21"/>
        </w:rPr>
        <w:t>银行业非存款类金融机构。资产总额1000亿元以下的为中小微型企业。其中，资产总额200亿元及以上的为中型企业，资产总额50亿元及以上的为小型企业，资产总额50亿元以下的为微型企业。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三</w:t>
      </w:r>
      <w:r>
        <w:rPr>
          <w:rFonts w:ascii="宋体" w:hAnsi="宋体" w:cs="宋体"/>
          <w:kern w:val="0"/>
          <w:szCs w:val="21"/>
        </w:rPr>
        <w:t>）</w:t>
      </w:r>
      <w:r w:rsidR="00FD7EAF">
        <w:rPr>
          <w:rFonts w:ascii="宋体" w:hAnsi="宋体" w:cs="宋体"/>
          <w:kern w:val="0"/>
          <w:szCs w:val="21"/>
        </w:rPr>
        <w:t>贷款公司、小额贷款公司及典当行。资产总额1000亿元以下的为中小微型企业。其中，资产总额200亿元及以上的为中型企业，资产总额50亿元及以上的为小型企业，资产总额50亿元以下的为微型企业。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四</w:t>
      </w:r>
      <w:r>
        <w:rPr>
          <w:rFonts w:ascii="宋体" w:hAnsi="宋体" w:cs="宋体"/>
          <w:kern w:val="0"/>
          <w:szCs w:val="21"/>
        </w:rPr>
        <w:t>）</w:t>
      </w:r>
      <w:r w:rsidR="00FD7EAF">
        <w:rPr>
          <w:rFonts w:ascii="宋体" w:hAnsi="宋体" w:cs="宋体"/>
          <w:kern w:val="0"/>
          <w:szCs w:val="21"/>
        </w:rPr>
        <w:t>证券业金融机构。资产总额1000亿元以下的为中小微型企业。其中，资产总额100亿元及以上的为中型企业，资产总额10亿元及以上的为小型企业，资产总额10亿元以下的为微型企业。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五</w:t>
      </w:r>
      <w:r>
        <w:rPr>
          <w:rFonts w:ascii="宋体" w:hAnsi="宋体" w:cs="宋体"/>
          <w:kern w:val="0"/>
          <w:szCs w:val="21"/>
        </w:rPr>
        <w:t>）</w:t>
      </w:r>
      <w:r w:rsidR="00FD7EAF">
        <w:rPr>
          <w:rFonts w:ascii="宋体" w:hAnsi="宋体" w:cs="宋体"/>
          <w:kern w:val="0"/>
          <w:szCs w:val="21"/>
        </w:rPr>
        <w:t>保险业金融机构。资产总额5000亿元以下的为中小微型企业。其中，资产总额400亿元及以上的为中型企业，资产总额20亿元及以上的为小型企业，资产总额20亿元以下的为微型企业。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六</w:t>
      </w:r>
      <w:r>
        <w:rPr>
          <w:rFonts w:ascii="宋体" w:hAnsi="宋体" w:cs="宋体"/>
          <w:kern w:val="0"/>
          <w:szCs w:val="21"/>
        </w:rPr>
        <w:t>）</w:t>
      </w:r>
      <w:r w:rsidR="00FD7EAF">
        <w:rPr>
          <w:rFonts w:ascii="宋体" w:hAnsi="宋体" w:cs="宋体"/>
          <w:kern w:val="0"/>
          <w:szCs w:val="21"/>
        </w:rPr>
        <w:t>信托公司。信托资产1000亿元以下的为中小微型企业。其中，信托资产400亿元及以上的为中型企业，信托资产20亿元及以上的为小型企业，信托资产20亿元以下的为微型企业。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七</w:t>
      </w:r>
      <w:r>
        <w:rPr>
          <w:rFonts w:ascii="宋体" w:hAnsi="宋体" w:cs="宋体"/>
          <w:kern w:val="0"/>
          <w:szCs w:val="21"/>
        </w:rPr>
        <w:t>）</w:t>
      </w:r>
      <w:r w:rsidR="00FD7EAF">
        <w:rPr>
          <w:rFonts w:ascii="宋体" w:hAnsi="宋体" w:cs="宋体"/>
          <w:kern w:val="0"/>
          <w:szCs w:val="21"/>
        </w:rPr>
        <w:t>金融控股公司。资产总额40000亿元以下的为中小微型企业。其中，资产总额5000亿元及以上的为中型企业，资产总额50亿元及以上的为小型企业，资产总额50亿元以下的为微型企业。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八</w:t>
      </w:r>
      <w:r>
        <w:rPr>
          <w:rFonts w:ascii="宋体" w:hAnsi="宋体" w:cs="宋体"/>
          <w:kern w:val="0"/>
          <w:szCs w:val="21"/>
        </w:rPr>
        <w:t>）</w:t>
      </w:r>
      <w:r w:rsidR="00FD7EAF">
        <w:rPr>
          <w:rFonts w:ascii="宋体" w:hAnsi="宋体" w:cs="宋体"/>
          <w:kern w:val="0"/>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Pr>
          <w:rFonts w:ascii="宋体" w:hAnsi="宋体" w:cs="宋体"/>
          <w:kern w:val="0"/>
          <w:szCs w:val="21"/>
        </w:rPr>
        <w:lastRenderedPageBreak/>
        <w:t>并在人民银行建立的《金融业机构信息管理系统》中增相应的字段模块。经过认定的金融业企业在系统中进行规模登记，方便政府部门和社会各界查询使用。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七、标准值的评估和调整。金融业企业划型标准工作组毎五年对划型标准值受经济发展与通货膨胀等因素的响程度进行评估和调整。</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八、本规定的中型金融业企业标准上限即为大型金融业企业下限。国务院有关部门据此进行相关数据的统计分析，不得制定与本规定不一致的金融业企业划型标准。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九、融资担保公司参照本规定中“除贷款公司、小额贷款公司、典当行以外的其他金融机构”标准划型。</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十、本规定由人民银行会同银监会，证监会、保监会和统计局负责解释。</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936" w:type="dxa"/>
        <w:jc w:val="center"/>
        <w:tblInd w:w="-2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006"/>
        <w:gridCol w:w="1025"/>
        <w:gridCol w:w="2836"/>
        <w:gridCol w:w="606"/>
        <w:gridCol w:w="3463"/>
      </w:tblGrid>
      <w:tr w:rsidR="00926E3F" w:rsidTr="00B06987">
        <w:trPr>
          <w:jc w:val="center"/>
        </w:trPr>
        <w:tc>
          <w:tcPr>
            <w:tcW w:w="2031"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46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w:t>
      </w:r>
      <w:r w:rsidR="00B06987">
        <w:rPr>
          <w:rFonts w:ascii="仿宋_GB2312" w:eastAsia="仿宋_GB2312" w:hAnsi="宋体" w:hint="eastAsia"/>
          <w:b/>
          <w:sz w:val="30"/>
          <w:szCs w:val="30"/>
        </w:rPr>
        <w:t>.</w:t>
      </w:r>
      <w:r w:rsidRPr="009833C8">
        <w:rPr>
          <w:rFonts w:ascii="仿宋_GB2312" w:eastAsia="仿宋_GB2312" w:hAnsi="宋体" w:hint="eastAsia"/>
          <w:b/>
          <w:sz w:val="30"/>
          <w:szCs w:val="30"/>
        </w:rPr>
        <w:t>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r w:rsidRPr="00D449CE">
        <w:rPr>
          <w:rFonts w:ascii="仿宋" w:eastAsia="仿宋" w:hAnsi="仿宋"/>
          <w:spacing w:val="20"/>
          <w:sz w:val="24"/>
        </w:rPr>
        <w:t xml:space="preserve"> </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w:t>
      </w:r>
      <w:r w:rsidRPr="00D449CE">
        <w:rPr>
          <w:rFonts w:ascii="仿宋" w:eastAsia="仿宋" w:hAnsi="仿宋"/>
          <w:spacing w:val="20"/>
          <w:sz w:val="24"/>
        </w:rPr>
        <w:t xml:space="preserve"> </w:t>
      </w:r>
      <w:r w:rsidRPr="00D449CE">
        <w:rPr>
          <w:rFonts w:ascii="仿宋" w:eastAsia="仿宋" w:hAnsi="仿宋" w:hint="eastAsia"/>
          <w:spacing w:val="20"/>
          <w:sz w:val="24"/>
        </w:rPr>
        <w:t xml:space="preserve">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w:t>
      </w:r>
      <w:r w:rsidRPr="00D449CE">
        <w:rPr>
          <w:rFonts w:ascii="仿宋" w:eastAsia="仿宋" w:hAnsi="仿宋" w:hint="eastAsia"/>
          <w:sz w:val="24"/>
          <w:u w:val="single"/>
        </w:rPr>
        <w:t xml:space="preserve">             </w:t>
      </w:r>
      <w:r w:rsidRPr="00D449CE">
        <w:rPr>
          <w:rFonts w:ascii="仿宋" w:eastAsia="仿宋" w:hAnsi="仿宋" w:hint="eastAsia"/>
          <w:sz w:val="24"/>
        </w:rPr>
        <w:t xml:space="preserve">    联系传真：</w:t>
      </w:r>
      <w:r w:rsidRPr="00D449CE">
        <w:rPr>
          <w:rFonts w:ascii="仿宋" w:eastAsia="仿宋" w:hAnsi="仿宋" w:hint="eastAsia"/>
          <w:sz w:val="24"/>
          <w:u w:val="single"/>
        </w:rPr>
        <w:t xml:space="preserve">               </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306A10">
      <w:headerReference w:type="default" r:id="rId27"/>
      <w:footerReference w:type="default" r:id="rId28"/>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AAF" w:rsidRDefault="00077AAF" w:rsidP="00926E3F">
      <w:r>
        <w:separator/>
      </w:r>
    </w:p>
  </w:endnote>
  <w:endnote w:type="continuationSeparator" w:id="0">
    <w:p w:rsidR="00077AAF" w:rsidRDefault="00077AAF" w:rsidP="0092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Pr="00340D15" w:rsidRDefault="009D5CBF" w:rsidP="00340D15">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857CA">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857CA">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857CA">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857CA">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857CA">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857CA">
      <w:rPr>
        <w:rFonts w:ascii="仿宋_GB2312" w:eastAsia="仿宋_GB2312"/>
        <w:noProof/>
        <w:kern w:val="0"/>
      </w:rPr>
      <w:t>61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857CA">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857CA">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857CA">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857CA">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857CA">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9D5CBF" w:rsidRDefault="009D5CBF">
    <w:pPr>
      <w:pStyle w:val="af"/>
    </w:pPr>
  </w:p>
  <w:p w:rsidR="009D5CBF" w:rsidRDefault="009D5CB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AAF" w:rsidRDefault="00077AAF" w:rsidP="00926E3F">
      <w:r>
        <w:separator/>
      </w:r>
    </w:p>
  </w:footnote>
  <w:footnote w:type="continuationSeparator" w:id="0">
    <w:p w:rsidR="00077AAF" w:rsidRDefault="00077AAF" w:rsidP="0092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rsidP="0016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rsidP="007F79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CBF" w:rsidRDefault="009D5CBF" w:rsidP="007F79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128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77AAF"/>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D71CB"/>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295D"/>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4E7"/>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6A10"/>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4159"/>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B32"/>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CBE"/>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B5E9D"/>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0F1"/>
    <w:rsid w:val="00517733"/>
    <w:rsid w:val="0052107F"/>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5FD3"/>
    <w:rsid w:val="0058680D"/>
    <w:rsid w:val="00586C3A"/>
    <w:rsid w:val="005879E7"/>
    <w:rsid w:val="00590A70"/>
    <w:rsid w:val="00590F0B"/>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328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2E0C"/>
    <w:rsid w:val="006B4F54"/>
    <w:rsid w:val="006B6B67"/>
    <w:rsid w:val="006C002F"/>
    <w:rsid w:val="006C02F5"/>
    <w:rsid w:val="006C5FEF"/>
    <w:rsid w:val="006C7EB3"/>
    <w:rsid w:val="006D5227"/>
    <w:rsid w:val="006D629D"/>
    <w:rsid w:val="006E51D3"/>
    <w:rsid w:val="006E64A5"/>
    <w:rsid w:val="006E6C77"/>
    <w:rsid w:val="006E772C"/>
    <w:rsid w:val="006E797A"/>
    <w:rsid w:val="006F03D6"/>
    <w:rsid w:val="006F0A0C"/>
    <w:rsid w:val="006F1D8D"/>
    <w:rsid w:val="006F2510"/>
    <w:rsid w:val="006F3A0F"/>
    <w:rsid w:val="006F3BC8"/>
    <w:rsid w:val="007014C0"/>
    <w:rsid w:val="00702458"/>
    <w:rsid w:val="00704455"/>
    <w:rsid w:val="007047D8"/>
    <w:rsid w:val="00707395"/>
    <w:rsid w:val="007122EB"/>
    <w:rsid w:val="00715B09"/>
    <w:rsid w:val="00717874"/>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0481"/>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0D8A"/>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85C"/>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208B"/>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CBF"/>
    <w:rsid w:val="009D5D43"/>
    <w:rsid w:val="009D744F"/>
    <w:rsid w:val="009E0132"/>
    <w:rsid w:val="009E0166"/>
    <w:rsid w:val="009E1AA0"/>
    <w:rsid w:val="009E2D6F"/>
    <w:rsid w:val="009E3C73"/>
    <w:rsid w:val="009E4458"/>
    <w:rsid w:val="009E6D86"/>
    <w:rsid w:val="009E7112"/>
    <w:rsid w:val="009F1D0F"/>
    <w:rsid w:val="009F3AC5"/>
    <w:rsid w:val="009F3F77"/>
    <w:rsid w:val="009F51CF"/>
    <w:rsid w:val="009F55BF"/>
    <w:rsid w:val="009F568A"/>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86986"/>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987"/>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1653"/>
    <w:rsid w:val="00C55889"/>
    <w:rsid w:val="00C55E95"/>
    <w:rsid w:val="00C62563"/>
    <w:rsid w:val="00C6395F"/>
    <w:rsid w:val="00C642F8"/>
    <w:rsid w:val="00C649BC"/>
    <w:rsid w:val="00C66128"/>
    <w:rsid w:val="00C66BD5"/>
    <w:rsid w:val="00C66EE6"/>
    <w:rsid w:val="00C66FCB"/>
    <w:rsid w:val="00C670AB"/>
    <w:rsid w:val="00C71D3E"/>
    <w:rsid w:val="00C721C3"/>
    <w:rsid w:val="00C735AD"/>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7CA"/>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2AB3"/>
    <w:rsid w:val="00E85789"/>
    <w:rsid w:val="00E9005A"/>
    <w:rsid w:val="00E90688"/>
    <w:rsid w:val="00E91461"/>
    <w:rsid w:val="00E91B94"/>
    <w:rsid w:val="00E93356"/>
    <w:rsid w:val="00EA0EAA"/>
    <w:rsid w:val="00EA357D"/>
    <w:rsid w:val="00EA37AB"/>
    <w:rsid w:val="00EA4462"/>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4C97"/>
    <w:rsid w:val="00FC5B79"/>
    <w:rsid w:val="00FC7905"/>
    <w:rsid w:val="00FD0273"/>
    <w:rsid w:val="00FD7EAF"/>
    <w:rsid w:val="00FE5E89"/>
    <w:rsid w:val="00FE7260"/>
    <w:rsid w:val="00FE7DC3"/>
    <w:rsid w:val="00FF0866"/>
    <w:rsid w:val="00FF0CA9"/>
    <w:rsid w:val="00FF2358"/>
    <w:rsid w:val="00FF2B0F"/>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312000.net/" TargetMode="External"/><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6.xml"/><Relationship Id="rId10" Type="http://schemas.openxmlformats.org/officeDocument/2006/relationships/hyperlink" Target="http://www.312000.net/" TargetMode="Externa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C6B5D2-2B36-45A1-9BF1-272043BF2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7478</Words>
  <Characters>42626</Characters>
  <Application>Microsoft Office Word</Application>
  <DocSecurity>0</DocSecurity>
  <Lines>355</Lines>
  <Paragraphs>100</Paragraphs>
  <ScaleCrop>false</ScaleCrop>
  <Company>Microsoft</Company>
  <LinksUpToDate>false</LinksUpToDate>
  <CharactersWithSpaces>50004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2022-02-14T11:21:00Z</cp:lastPrinted>
  <dcterms:created xsi:type="dcterms:W3CDTF">2022-10-19T07:50:00Z</dcterms:created>
  <dcterms:modified xsi:type="dcterms:W3CDTF">2022-10-19T07:50:00Z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