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D" w:rsidRPr="004707F0" w:rsidRDefault="00B13CBD" w:rsidP="00B13CBD">
      <w:pPr>
        <w:widowControl/>
        <w:spacing w:line="375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bookmarkStart w:id="0" w:name="_GoBack"/>
      <w:bookmarkEnd w:id="0"/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绍兴市人民医院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工会职工生日蛋糕</w:t>
      </w:r>
      <w:r w:rsidRPr="004707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采购意向</w:t>
      </w:r>
    </w:p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      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为便于供应商及时了解采购信息，根据《财政部关于开展政府采购意向公开工作的通知》（财库〔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2020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〕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10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号）等有关规定，现将绍兴市人民医院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</w:t>
      </w:r>
      <w:r w:rsidR="004D5729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职工生日蛋糕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采购意向公开如下</w:t>
      </w:r>
      <w:r w:rsidRPr="004707F0">
        <w:rPr>
          <w:rFonts w:ascii="Times New Roman" w:eastAsia="微软雅黑" w:hAnsi="Times New Roman" w:cs="Times New Roman"/>
          <w:b/>
          <w:bCs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tbl>
      <w:tblPr>
        <w:tblW w:w="10630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2"/>
        <w:gridCol w:w="1984"/>
        <w:gridCol w:w="1985"/>
        <w:gridCol w:w="3260"/>
        <w:gridCol w:w="848"/>
      </w:tblGrid>
      <w:tr w:rsidR="00B13CBD" w:rsidRPr="004707F0" w:rsidTr="00BD523B">
        <w:trPr>
          <w:trHeight w:val="273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备注</w:t>
            </w:r>
          </w:p>
        </w:tc>
      </w:tr>
      <w:tr w:rsidR="00B13CBD" w:rsidRPr="004707F0" w:rsidTr="00BD523B">
        <w:trPr>
          <w:trHeight w:val="691"/>
        </w:trPr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宋体" w:eastAsia="宋体" w:hAnsi="宋体" w:cs="宋体" w:hint="eastAsia"/>
                <w:b/>
                <w:bCs/>
                <w:color w:val="7F7F7F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职工生日蛋糕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数量：1批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1050000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4D572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202</w:t>
            </w:r>
            <w:r w:rsidR="004D5729"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  <w:t>3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年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1</w:t>
            </w:r>
            <w:r w:rsidRPr="004707F0">
              <w:rPr>
                <w:rFonts w:ascii="微软雅黑" w:eastAsia="微软雅黑" w:hAnsi="微软雅黑" w:cs="宋体" w:hint="eastAsia"/>
                <w:color w:val="666666"/>
                <w:kern w:val="0"/>
                <w:sz w:val="23"/>
                <w:szCs w:val="23"/>
              </w:rPr>
              <w:t>月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13CBD" w:rsidRPr="004707F0" w:rsidRDefault="00B13CBD" w:rsidP="00BD523B">
            <w:pPr>
              <w:widowControl/>
              <w:rPr>
                <w:rFonts w:ascii="微软雅黑" w:eastAsia="微软雅黑" w:hAnsi="微软雅黑" w:cs="宋体"/>
                <w:color w:val="666666"/>
                <w:kern w:val="0"/>
                <w:sz w:val="23"/>
                <w:szCs w:val="23"/>
              </w:rPr>
            </w:pPr>
          </w:p>
        </w:tc>
      </w:tr>
    </w:tbl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本次公开的采购意向是本单位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采购工作的初步安排，具体采购项目情况以相关采购公告和采购文件为准。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br/>
        <w:t>  </w:t>
      </w:r>
    </w:p>
    <w:p w:rsidR="00B13CBD" w:rsidRPr="004707F0" w:rsidRDefault="00B13CBD" w:rsidP="00B13CBD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绍兴市人民医院</w:t>
      </w: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工会</w:t>
      </w:r>
    </w:p>
    <w:p w:rsidR="00B13CBD" w:rsidRPr="004707F0" w:rsidRDefault="00B13CBD" w:rsidP="00B13CBD">
      <w:pPr>
        <w:widowControl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p w:rsidR="00B13CBD" w:rsidRPr="004707F0" w:rsidRDefault="00B13CBD" w:rsidP="00B13CBD">
      <w:pPr>
        <w:widowControl/>
        <w:jc w:val="righ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2022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11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月</w:t>
      </w:r>
      <w:r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23</w:t>
      </w:r>
      <w:r w:rsidRPr="004707F0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</w:t>
      </w:r>
      <w:r w:rsidRPr="004707F0">
        <w:rPr>
          <w:rFonts w:ascii="Times New Roman" w:eastAsia="微软雅黑" w:hAnsi="Times New Roman" w:cs="Times New Roman"/>
          <w:color w:val="000000"/>
          <w:kern w:val="0"/>
          <w:sz w:val="23"/>
          <w:szCs w:val="23"/>
        </w:rPr>
        <w:t> </w:t>
      </w:r>
    </w:p>
    <w:p w:rsidR="00B13CBD" w:rsidRPr="00B13CBD" w:rsidRDefault="00B13CBD"/>
    <w:sectPr w:rsidR="00B13CBD" w:rsidRPr="00B1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D6" w:rsidRDefault="003D70D6" w:rsidP="00A72F14">
      <w:r>
        <w:separator/>
      </w:r>
    </w:p>
  </w:endnote>
  <w:endnote w:type="continuationSeparator" w:id="0">
    <w:p w:rsidR="003D70D6" w:rsidRDefault="003D70D6" w:rsidP="00A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D6" w:rsidRDefault="003D70D6" w:rsidP="00A72F14">
      <w:r>
        <w:separator/>
      </w:r>
    </w:p>
  </w:footnote>
  <w:footnote w:type="continuationSeparator" w:id="0">
    <w:p w:rsidR="003D70D6" w:rsidRDefault="003D70D6" w:rsidP="00A7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F0"/>
    <w:rsid w:val="003D70D6"/>
    <w:rsid w:val="004707F0"/>
    <w:rsid w:val="004D5729"/>
    <w:rsid w:val="00935BE9"/>
    <w:rsid w:val="009D0467"/>
    <w:rsid w:val="00A72F14"/>
    <w:rsid w:val="00B13CBD"/>
    <w:rsid w:val="00E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1AC57-A75E-4D8A-89C1-2B62771D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丁凯</dc:creator>
  <cp:keywords/>
  <dc:description/>
  <cp:lastModifiedBy>丁凯</cp:lastModifiedBy>
  <cp:revision>4</cp:revision>
  <cp:lastPrinted>2022-11-23T02:50:00Z</cp:lastPrinted>
  <dcterms:created xsi:type="dcterms:W3CDTF">2022-07-19T09:06:00Z</dcterms:created>
  <dcterms:modified xsi:type="dcterms:W3CDTF">2022-11-23T03:06:00Z</dcterms:modified>
</cp:coreProperties>
</file>