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27A0A" w14:textId="77777777" w:rsidR="00504618" w:rsidRDefault="00504618">
      <w:pPr>
        <w:spacing w:line="720" w:lineRule="exact"/>
        <w:jc w:val="center"/>
        <w:rPr>
          <w:rFonts w:ascii="仿宋" w:eastAsia="仿宋" w:hAnsi="仿宋" w:cs="仿宋"/>
          <w:b/>
          <w:sz w:val="48"/>
          <w:szCs w:val="48"/>
        </w:rPr>
      </w:pPr>
    </w:p>
    <w:p w14:paraId="1830C985" w14:textId="77777777" w:rsidR="00504618" w:rsidRDefault="00504618">
      <w:pPr>
        <w:spacing w:line="720" w:lineRule="exact"/>
        <w:jc w:val="center"/>
        <w:rPr>
          <w:rFonts w:ascii="仿宋" w:eastAsia="仿宋" w:hAnsi="仿宋" w:cs="仿宋"/>
          <w:b/>
          <w:sz w:val="48"/>
          <w:szCs w:val="48"/>
        </w:rPr>
      </w:pPr>
    </w:p>
    <w:p w14:paraId="22AFBEC5" w14:textId="77777777" w:rsidR="00504618" w:rsidRDefault="00000000">
      <w:pPr>
        <w:spacing w:line="720" w:lineRule="exact"/>
        <w:jc w:val="center"/>
        <w:rPr>
          <w:rFonts w:ascii="仿宋" w:eastAsia="仿宋" w:hAnsi="仿宋" w:cs="仿宋"/>
          <w:sz w:val="48"/>
          <w:szCs w:val="48"/>
        </w:rPr>
      </w:pPr>
      <w:r>
        <w:rPr>
          <w:rFonts w:ascii="仿宋" w:eastAsia="仿宋" w:hAnsi="仿宋" w:cs="仿宋" w:hint="eastAsia"/>
          <w:b/>
          <w:sz w:val="48"/>
          <w:szCs w:val="48"/>
        </w:rPr>
        <w:t>绍兴市人民医院生化分析辅助试剂、D-二聚体测定试剂盒采购项目</w:t>
      </w:r>
    </w:p>
    <w:p w14:paraId="4B366209" w14:textId="77777777" w:rsidR="00504618" w:rsidRDefault="00504618">
      <w:pPr>
        <w:jc w:val="center"/>
        <w:rPr>
          <w:rFonts w:ascii="仿宋" w:eastAsia="仿宋" w:hAnsi="仿宋" w:cs="仿宋"/>
          <w:b/>
          <w:bCs/>
          <w:sz w:val="72"/>
          <w:szCs w:val="72"/>
        </w:rPr>
      </w:pPr>
    </w:p>
    <w:p w14:paraId="005BBE47" w14:textId="77777777" w:rsidR="00504618" w:rsidRDefault="00504618">
      <w:pPr>
        <w:jc w:val="center"/>
        <w:rPr>
          <w:rFonts w:ascii="仿宋" w:eastAsia="仿宋" w:hAnsi="仿宋" w:cs="仿宋"/>
          <w:b/>
          <w:bCs/>
          <w:sz w:val="72"/>
          <w:szCs w:val="72"/>
        </w:rPr>
      </w:pPr>
    </w:p>
    <w:p w14:paraId="5A9F5673" w14:textId="77777777" w:rsidR="00504618" w:rsidRDefault="00000000">
      <w:pPr>
        <w:jc w:val="center"/>
        <w:rPr>
          <w:rFonts w:ascii="仿宋" w:eastAsia="仿宋" w:hAnsi="仿宋" w:cs="仿宋"/>
          <w:b/>
          <w:bCs/>
          <w:sz w:val="72"/>
          <w:szCs w:val="72"/>
        </w:rPr>
      </w:pPr>
      <w:r>
        <w:rPr>
          <w:rFonts w:ascii="仿宋" w:eastAsia="仿宋" w:hAnsi="仿宋" w:cs="仿宋" w:hint="eastAsia"/>
          <w:b/>
          <w:bCs/>
          <w:sz w:val="72"/>
          <w:szCs w:val="72"/>
        </w:rPr>
        <w:t>采</w:t>
      </w:r>
    </w:p>
    <w:p w14:paraId="2DC45D83" w14:textId="77777777" w:rsidR="00504618" w:rsidRDefault="00000000">
      <w:pPr>
        <w:jc w:val="center"/>
        <w:rPr>
          <w:rFonts w:ascii="仿宋" w:eastAsia="仿宋" w:hAnsi="仿宋" w:cs="仿宋"/>
          <w:b/>
          <w:bCs/>
          <w:sz w:val="72"/>
          <w:szCs w:val="72"/>
        </w:rPr>
      </w:pPr>
      <w:r>
        <w:rPr>
          <w:rFonts w:ascii="仿宋" w:eastAsia="仿宋" w:hAnsi="仿宋" w:cs="仿宋" w:hint="eastAsia"/>
          <w:b/>
          <w:bCs/>
          <w:sz w:val="72"/>
          <w:szCs w:val="72"/>
        </w:rPr>
        <w:t>购</w:t>
      </w:r>
    </w:p>
    <w:p w14:paraId="61442362" w14:textId="77777777" w:rsidR="00504618" w:rsidRDefault="00000000">
      <w:pPr>
        <w:jc w:val="center"/>
        <w:rPr>
          <w:rFonts w:ascii="仿宋" w:eastAsia="仿宋" w:hAnsi="仿宋" w:cs="仿宋"/>
          <w:b/>
          <w:bCs/>
          <w:sz w:val="72"/>
          <w:szCs w:val="72"/>
        </w:rPr>
      </w:pPr>
      <w:r>
        <w:rPr>
          <w:rFonts w:ascii="仿宋" w:eastAsia="仿宋" w:hAnsi="仿宋" w:cs="仿宋" w:hint="eastAsia"/>
          <w:b/>
          <w:bCs/>
          <w:sz w:val="72"/>
          <w:szCs w:val="72"/>
        </w:rPr>
        <w:t>文</w:t>
      </w:r>
    </w:p>
    <w:p w14:paraId="0E0E5AAB" w14:textId="77777777" w:rsidR="00504618" w:rsidRDefault="00000000">
      <w:pPr>
        <w:jc w:val="center"/>
        <w:rPr>
          <w:rFonts w:ascii="仿宋" w:eastAsia="仿宋" w:hAnsi="仿宋" w:cs="仿宋"/>
          <w:b/>
          <w:bCs/>
          <w:sz w:val="72"/>
          <w:szCs w:val="72"/>
        </w:rPr>
      </w:pPr>
      <w:r>
        <w:rPr>
          <w:rFonts w:ascii="仿宋" w:eastAsia="仿宋" w:hAnsi="仿宋" w:cs="仿宋" w:hint="eastAsia"/>
          <w:b/>
          <w:bCs/>
          <w:sz w:val="72"/>
          <w:szCs w:val="72"/>
        </w:rPr>
        <w:t>件</w:t>
      </w:r>
    </w:p>
    <w:p w14:paraId="57B91375" w14:textId="77777777" w:rsidR="00504618" w:rsidRDefault="00504618">
      <w:pPr>
        <w:jc w:val="center"/>
        <w:rPr>
          <w:rFonts w:ascii="仿宋" w:eastAsia="仿宋" w:hAnsi="仿宋" w:cs="仿宋"/>
          <w:sz w:val="28"/>
          <w:szCs w:val="28"/>
        </w:rPr>
      </w:pPr>
    </w:p>
    <w:p w14:paraId="722C5853" w14:textId="77777777" w:rsidR="00504618" w:rsidRDefault="00504618">
      <w:pPr>
        <w:jc w:val="center"/>
        <w:rPr>
          <w:rFonts w:ascii="仿宋" w:eastAsia="仿宋" w:hAnsi="仿宋" w:cs="仿宋"/>
          <w:sz w:val="28"/>
          <w:szCs w:val="28"/>
        </w:rPr>
      </w:pPr>
    </w:p>
    <w:p w14:paraId="2A456CC7" w14:textId="77777777" w:rsidR="00504618" w:rsidRDefault="00504618">
      <w:pPr>
        <w:jc w:val="center"/>
        <w:rPr>
          <w:rFonts w:ascii="仿宋" w:eastAsia="仿宋" w:hAnsi="仿宋" w:cs="仿宋"/>
          <w:sz w:val="28"/>
          <w:szCs w:val="28"/>
        </w:rPr>
      </w:pPr>
    </w:p>
    <w:p w14:paraId="446AD540" w14:textId="77777777" w:rsidR="00504618" w:rsidRDefault="00000000">
      <w:pPr>
        <w:jc w:val="center"/>
        <w:rPr>
          <w:rFonts w:ascii="仿宋" w:eastAsia="仿宋" w:hAnsi="仿宋" w:cs="仿宋"/>
          <w:sz w:val="28"/>
          <w:szCs w:val="28"/>
        </w:rPr>
      </w:pPr>
      <w:r>
        <w:rPr>
          <w:rFonts w:ascii="仿宋" w:eastAsia="仿宋" w:hAnsi="仿宋" w:cs="仿宋" w:hint="eastAsia"/>
          <w:sz w:val="28"/>
          <w:szCs w:val="28"/>
        </w:rPr>
        <w:t>项目编号：</w:t>
      </w:r>
      <w:r>
        <w:rPr>
          <w:rFonts w:ascii="仿宋" w:eastAsia="仿宋" w:hAnsi="仿宋" w:cs="仿宋"/>
          <w:sz w:val="28"/>
          <w:szCs w:val="28"/>
        </w:rPr>
        <w:t>SXRMYY-2022-17</w:t>
      </w:r>
    </w:p>
    <w:p w14:paraId="5183D29D" w14:textId="77777777" w:rsidR="00504618" w:rsidRDefault="00000000">
      <w:pPr>
        <w:jc w:val="center"/>
        <w:rPr>
          <w:rFonts w:ascii="仿宋" w:eastAsia="仿宋" w:hAnsi="仿宋" w:cs="仿宋"/>
          <w:sz w:val="28"/>
          <w:szCs w:val="28"/>
        </w:rPr>
      </w:pPr>
      <w:r>
        <w:rPr>
          <w:rFonts w:ascii="仿宋" w:eastAsia="仿宋" w:hAnsi="仿宋" w:hint="eastAsia"/>
          <w:sz w:val="28"/>
          <w:szCs w:val="28"/>
        </w:rPr>
        <w:t>采购单位：绍兴市人民医院</w:t>
      </w:r>
    </w:p>
    <w:p w14:paraId="4933AD1F" w14:textId="77777777" w:rsidR="00504618" w:rsidRDefault="00000000">
      <w:pPr>
        <w:pStyle w:val="2"/>
        <w:ind w:left="420" w:firstLineChars="700" w:firstLine="1960"/>
        <w:rPr>
          <w:rFonts w:ascii="仿宋" w:eastAsia="仿宋" w:hAnsi="仿宋"/>
          <w:sz w:val="28"/>
          <w:szCs w:val="28"/>
        </w:rPr>
      </w:pPr>
      <w:r>
        <w:rPr>
          <w:rFonts w:ascii="仿宋" w:eastAsia="仿宋" w:hAnsi="仿宋" w:hint="eastAsia"/>
          <w:sz w:val="28"/>
          <w:szCs w:val="28"/>
        </w:rPr>
        <w:t>采购代理机构：浙江社发项目管理有限公司</w:t>
      </w:r>
    </w:p>
    <w:p w14:paraId="5E85612A" w14:textId="77777777" w:rsidR="00504618" w:rsidRDefault="00000000">
      <w:pPr>
        <w:jc w:val="center"/>
        <w:rPr>
          <w:rFonts w:ascii="仿宋" w:eastAsia="仿宋" w:hAnsi="仿宋" w:cs="仿宋"/>
          <w:sz w:val="28"/>
        </w:rPr>
      </w:pPr>
      <w:r>
        <w:rPr>
          <w:rFonts w:ascii="仿宋" w:eastAsia="仿宋" w:hAnsi="仿宋" w:cs="仿宋" w:hint="eastAsia"/>
          <w:sz w:val="28"/>
          <w:u w:val="single"/>
        </w:rPr>
        <w:t>2022</w:t>
      </w:r>
      <w:r>
        <w:rPr>
          <w:rFonts w:ascii="仿宋" w:eastAsia="仿宋" w:hAnsi="仿宋" w:cs="仿宋" w:hint="eastAsia"/>
          <w:sz w:val="28"/>
        </w:rPr>
        <w:t>年</w:t>
      </w:r>
      <w:r>
        <w:rPr>
          <w:rFonts w:ascii="仿宋" w:eastAsia="仿宋" w:hAnsi="仿宋" w:cs="仿宋"/>
          <w:sz w:val="28"/>
          <w:u w:val="single"/>
        </w:rPr>
        <w:t>11</w:t>
      </w:r>
      <w:r>
        <w:rPr>
          <w:rFonts w:ascii="仿宋" w:eastAsia="仿宋" w:hAnsi="仿宋" w:cs="仿宋" w:hint="eastAsia"/>
          <w:sz w:val="28"/>
        </w:rPr>
        <w:t>月</w:t>
      </w:r>
    </w:p>
    <w:p w14:paraId="3DED7F78" w14:textId="77777777" w:rsidR="00504618" w:rsidRDefault="00504618">
      <w:pPr>
        <w:jc w:val="center"/>
        <w:rPr>
          <w:rFonts w:ascii="仿宋" w:eastAsia="仿宋" w:hAnsi="仿宋" w:cs="仿宋"/>
          <w:b/>
          <w:sz w:val="52"/>
          <w:szCs w:val="52"/>
        </w:rPr>
      </w:pPr>
    </w:p>
    <w:p w14:paraId="5B3FF80F" w14:textId="77777777" w:rsidR="00504618" w:rsidRDefault="00000000">
      <w:pPr>
        <w:jc w:val="center"/>
        <w:rPr>
          <w:rFonts w:ascii="仿宋" w:eastAsia="仿宋" w:hAnsi="仿宋" w:cs="仿宋"/>
          <w:sz w:val="36"/>
          <w:szCs w:val="22"/>
        </w:rPr>
      </w:pPr>
      <w:r>
        <w:rPr>
          <w:rFonts w:ascii="仿宋" w:eastAsia="仿宋" w:hAnsi="仿宋" w:cs="仿宋" w:hint="eastAsia"/>
          <w:b/>
          <w:sz w:val="52"/>
          <w:szCs w:val="52"/>
        </w:rPr>
        <w:lastRenderedPageBreak/>
        <w:t>目录</w:t>
      </w:r>
    </w:p>
    <w:p w14:paraId="401C2CA5" w14:textId="77777777" w:rsidR="00504618" w:rsidRDefault="00504618">
      <w:pPr>
        <w:jc w:val="center"/>
        <w:rPr>
          <w:rFonts w:ascii="仿宋" w:eastAsia="仿宋" w:hAnsi="仿宋" w:cs="仿宋"/>
          <w:b/>
          <w:sz w:val="44"/>
          <w:szCs w:val="44"/>
        </w:rPr>
      </w:pPr>
    </w:p>
    <w:p w14:paraId="13E97D93" w14:textId="77777777" w:rsidR="00504618" w:rsidRDefault="00000000">
      <w:pPr>
        <w:pStyle w:val="TOC1"/>
        <w:tabs>
          <w:tab w:val="right" w:leader="dot" w:pos="9175"/>
        </w:tabs>
        <w:rPr>
          <w:rFonts w:ascii="仿宋" w:eastAsia="仿宋" w:hAnsi="仿宋" w:cstheme="minorBidi"/>
          <w:sz w:val="28"/>
          <w:szCs w:val="28"/>
        </w:rPr>
      </w:pPr>
      <w:r>
        <w:rPr>
          <w:rFonts w:ascii="仿宋" w:eastAsia="仿宋" w:hAnsi="仿宋" w:cs="仿宋"/>
          <w:sz w:val="28"/>
          <w:szCs w:val="28"/>
        </w:rPr>
        <w:fldChar w:fldCharType="begin"/>
      </w:r>
      <w:r>
        <w:rPr>
          <w:rFonts w:ascii="仿宋" w:eastAsia="仿宋" w:hAnsi="仿宋" w:cs="仿宋"/>
          <w:sz w:val="28"/>
          <w:szCs w:val="28"/>
        </w:rPr>
        <w:instrText xml:space="preserve"> </w:instrText>
      </w:r>
      <w:r>
        <w:rPr>
          <w:rFonts w:ascii="仿宋" w:eastAsia="仿宋" w:hAnsi="仿宋" w:cs="仿宋" w:hint="eastAsia"/>
          <w:sz w:val="28"/>
          <w:szCs w:val="28"/>
        </w:rPr>
        <w:instrText>TOC \o "1-3" \u</w:instrText>
      </w:r>
      <w:r>
        <w:rPr>
          <w:rFonts w:ascii="仿宋" w:eastAsia="仿宋" w:hAnsi="仿宋" w:cs="仿宋"/>
          <w:sz w:val="28"/>
          <w:szCs w:val="28"/>
        </w:rPr>
        <w:instrText xml:space="preserve"> </w:instrText>
      </w:r>
      <w:r>
        <w:rPr>
          <w:rFonts w:ascii="仿宋" w:eastAsia="仿宋" w:hAnsi="仿宋" w:cs="仿宋"/>
          <w:sz w:val="28"/>
          <w:szCs w:val="28"/>
        </w:rPr>
        <w:fldChar w:fldCharType="separate"/>
      </w:r>
      <w:r>
        <w:rPr>
          <w:rFonts w:ascii="仿宋" w:eastAsia="仿宋" w:hAnsi="仿宋" w:cs="仿宋"/>
          <w:sz w:val="28"/>
          <w:szCs w:val="28"/>
        </w:rPr>
        <w:t>第一章采购公告</w:t>
      </w:r>
      <w:r>
        <w:rPr>
          <w:rFonts w:ascii="仿宋" w:eastAsia="仿宋" w:hAnsi="仿宋"/>
          <w:sz w:val="28"/>
          <w:szCs w:val="28"/>
        </w:rPr>
        <w:tab/>
      </w:r>
    </w:p>
    <w:p w14:paraId="7F833CC0" w14:textId="77777777" w:rsidR="00504618" w:rsidRDefault="00000000">
      <w:pPr>
        <w:pStyle w:val="TOC1"/>
        <w:tabs>
          <w:tab w:val="right" w:leader="dot" w:pos="9175"/>
        </w:tabs>
        <w:rPr>
          <w:rFonts w:ascii="仿宋" w:eastAsia="仿宋" w:hAnsi="仿宋" w:cstheme="minorBidi"/>
          <w:sz w:val="28"/>
          <w:szCs w:val="28"/>
        </w:rPr>
      </w:pPr>
      <w:r>
        <w:rPr>
          <w:rFonts w:ascii="仿宋" w:eastAsia="仿宋" w:hAnsi="仿宋" w:cs="仿宋"/>
          <w:sz w:val="28"/>
          <w:szCs w:val="28"/>
        </w:rPr>
        <w:t>第二章供应商须知</w:t>
      </w:r>
      <w:r>
        <w:rPr>
          <w:rFonts w:ascii="仿宋" w:eastAsia="仿宋" w:hAnsi="仿宋"/>
          <w:sz w:val="28"/>
          <w:szCs w:val="28"/>
        </w:rPr>
        <w:tab/>
      </w:r>
    </w:p>
    <w:p w14:paraId="68BE9579" w14:textId="77777777" w:rsidR="00504618" w:rsidRDefault="00000000">
      <w:pPr>
        <w:pStyle w:val="TOC2"/>
        <w:tabs>
          <w:tab w:val="right" w:leader="dot" w:pos="9175"/>
        </w:tabs>
        <w:rPr>
          <w:rFonts w:ascii="仿宋" w:eastAsia="仿宋" w:hAnsi="仿宋" w:cstheme="minorBidi"/>
          <w:sz w:val="28"/>
          <w:szCs w:val="28"/>
        </w:rPr>
      </w:pPr>
      <w:r>
        <w:rPr>
          <w:rFonts w:ascii="仿宋" w:eastAsia="仿宋" w:hAnsi="仿宋" w:cs="仿宋"/>
          <w:sz w:val="28"/>
          <w:szCs w:val="28"/>
        </w:rPr>
        <w:t>一、前附表</w:t>
      </w:r>
      <w:r>
        <w:rPr>
          <w:rFonts w:ascii="仿宋" w:eastAsia="仿宋" w:hAnsi="仿宋"/>
          <w:sz w:val="28"/>
          <w:szCs w:val="28"/>
        </w:rPr>
        <w:tab/>
      </w:r>
    </w:p>
    <w:p w14:paraId="72792962" w14:textId="77777777" w:rsidR="00504618" w:rsidRDefault="00000000">
      <w:pPr>
        <w:pStyle w:val="TOC2"/>
        <w:tabs>
          <w:tab w:val="right" w:leader="dot" w:pos="9175"/>
        </w:tabs>
        <w:rPr>
          <w:rFonts w:ascii="仿宋" w:eastAsia="仿宋" w:hAnsi="仿宋" w:cstheme="minorBidi"/>
          <w:sz w:val="28"/>
          <w:szCs w:val="28"/>
        </w:rPr>
      </w:pPr>
      <w:r>
        <w:rPr>
          <w:rFonts w:ascii="仿宋" w:eastAsia="仿宋" w:hAnsi="仿宋" w:cs="仿宋"/>
          <w:sz w:val="28"/>
          <w:szCs w:val="28"/>
        </w:rPr>
        <w:t>二、采购文件</w:t>
      </w:r>
      <w:r>
        <w:rPr>
          <w:rFonts w:ascii="仿宋" w:eastAsia="仿宋" w:hAnsi="仿宋"/>
          <w:sz w:val="28"/>
          <w:szCs w:val="28"/>
        </w:rPr>
        <w:tab/>
      </w:r>
    </w:p>
    <w:p w14:paraId="2D357A0E" w14:textId="77777777" w:rsidR="00504618" w:rsidRDefault="00000000">
      <w:pPr>
        <w:pStyle w:val="TOC2"/>
        <w:tabs>
          <w:tab w:val="right" w:leader="dot" w:pos="9175"/>
        </w:tabs>
        <w:rPr>
          <w:rFonts w:ascii="仿宋" w:eastAsia="仿宋" w:hAnsi="仿宋" w:cstheme="minorBidi"/>
          <w:sz w:val="28"/>
          <w:szCs w:val="28"/>
        </w:rPr>
      </w:pPr>
      <w:r>
        <w:rPr>
          <w:rFonts w:ascii="仿宋" w:eastAsia="仿宋" w:hAnsi="仿宋" w:cs="仿宋"/>
          <w:sz w:val="28"/>
          <w:szCs w:val="28"/>
        </w:rPr>
        <w:t>三、投标文件</w:t>
      </w:r>
      <w:r>
        <w:rPr>
          <w:rFonts w:ascii="仿宋" w:eastAsia="仿宋" w:hAnsi="仿宋"/>
          <w:sz w:val="28"/>
          <w:szCs w:val="28"/>
        </w:rPr>
        <w:tab/>
      </w:r>
    </w:p>
    <w:p w14:paraId="779842D3" w14:textId="77777777" w:rsidR="00504618" w:rsidRDefault="00000000">
      <w:pPr>
        <w:pStyle w:val="TOC2"/>
        <w:tabs>
          <w:tab w:val="right" w:leader="dot" w:pos="9175"/>
        </w:tabs>
        <w:rPr>
          <w:rFonts w:ascii="仿宋" w:eastAsia="仿宋" w:hAnsi="仿宋" w:cstheme="minorBidi"/>
          <w:sz w:val="28"/>
          <w:szCs w:val="28"/>
        </w:rPr>
      </w:pPr>
      <w:r>
        <w:rPr>
          <w:rFonts w:ascii="仿宋" w:eastAsia="仿宋" w:hAnsi="仿宋" w:cs="仿宋"/>
          <w:sz w:val="28"/>
          <w:szCs w:val="28"/>
        </w:rPr>
        <w:t>四、开标评标</w:t>
      </w:r>
      <w:r>
        <w:rPr>
          <w:rFonts w:ascii="仿宋" w:eastAsia="仿宋" w:hAnsi="仿宋"/>
          <w:sz w:val="28"/>
          <w:szCs w:val="28"/>
        </w:rPr>
        <w:tab/>
      </w:r>
    </w:p>
    <w:p w14:paraId="27488D64" w14:textId="77777777" w:rsidR="00504618" w:rsidRDefault="00000000">
      <w:pPr>
        <w:pStyle w:val="TOC2"/>
        <w:tabs>
          <w:tab w:val="right" w:leader="dot" w:pos="9175"/>
        </w:tabs>
        <w:rPr>
          <w:rFonts w:ascii="仿宋" w:eastAsia="仿宋" w:hAnsi="仿宋" w:cstheme="minorBidi"/>
          <w:sz w:val="28"/>
          <w:szCs w:val="28"/>
        </w:rPr>
      </w:pPr>
      <w:r>
        <w:rPr>
          <w:rFonts w:ascii="仿宋" w:eastAsia="仿宋" w:hAnsi="仿宋" w:cs="仿宋"/>
          <w:sz w:val="28"/>
          <w:szCs w:val="28"/>
        </w:rPr>
        <w:t>五、合同签订及履约</w:t>
      </w:r>
      <w:r>
        <w:rPr>
          <w:rFonts w:ascii="仿宋" w:eastAsia="仿宋" w:hAnsi="仿宋"/>
          <w:sz w:val="28"/>
          <w:szCs w:val="28"/>
        </w:rPr>
        <w:tab/>
      </w:r>
    </w:p>
    <w:p w14:paraId="25650F2B" w14:textId="77777777" w:rsidR="00504618" w:rsidRDefault="00000000">
      <w:pPr>
        <w:pStyle w:val="TOC1"/>
        <w:tabs>
          <w:tab w:val="right" w:leader="dot" w:pos="9175"/>
        </w:tabs>
        <w:rPr>
          <w:rFonts w:ascii="仿宋" w:eastAsia="仿宋" w:hAnsi="仿宋" w:cstheme="minorBidi"/>
          <w:sz w:val="28"/>
          <w:szCs w:val="28"/>
        </w:rPr>
      </w:pPr>
      <w:r>
        <w:rPr>
          <w:rFonts w:ascii="仿宋" w:eastAsia="仿宋" w:hAnsi="仿宋" w:cs="仿宋"/>
          <w:sz w:val="28"/>
          <w:szCs w:val="28"/>
        </w:rPr>
        <w:t>第三章采购需求</w:t>
      </w:r>
      <w:r>
        <w:rPr>
          <w:rFonts w:ascii="仿宋" w:eastAsia="仿宋" w:hAnsi="仿宋"/>
          <w:sz w:val="28"/>
          <w:szCs w:val="28"/>
        </w:rPr>
        <w:tab/>
      </w:r>
    </w:p>
    <w:p w14:paraId="3103B64B" w14:textId="77777777" w:rsidR="00504618" w:rsidRDefault="00000000">
      <w:pPr>
        <w:pStyle w:val="TOC1"/>
        <w:tabs>
          <w:tab w:val="right" w:leader="dot" w:pos="9175"/>
        </w:tabs>
        <w:rPr>
          <w:rFonts w:ascii="仿宋" w:eastAsia="仿宋" w:hAnsi="仿宋" w:cstheme="minorBidi"/>
          <w:sz w:val="28"/>
          <w:szCs w:val="28"/>
        </w:rPr>
      </w:pPr>
      <w:r>
        <w:rPr>
          <w:rFonts w:ascii="仿宋" w:eastAsia="仿宋" w:hAnsi="仿宋" w:cs="仿宋"/>
          <w:sz w:val="28"/>
          <w:szCs w:val="28"/>
        </w:rPr>
        <w:t>第四章拟签订合同的主要条款</w:t>
      </w:r>
      <w:r>
        <w:rPr>
          <w:rFonts w:ascii="仿宋" w:eastAsia="仿宋" w:hAnsi="仿宋"/>
          <w:sz w:val="28"/>
          <w:szCs w:val="28"/>
        </w:rPr>
        <w:tab/>
      </w:r>
    </w:p>
    <w:p w14:paraId="767534A2" w14:textId="77777777" w:rsidR="00504618" w:rsidRDefault="00000000">
      <w:pPr>
        <w:pStyle w:val="TOC1"/>
        <w:tabs>
          <w:tab w:val="right" w:leader="dot" w:pos="9175"/>
        </w:tabs>
        <w:rPr>
          <w:rFonts w:ascii="仿宋" w:eastAsia="仿宋" w:hAnsi="仿宋" w:cstheme="minorBidi"/>
          <w:sz w:val="28"/>
          <w:szCs w:val="28"/>
        </w:rPr>
      </w:pPr>
      <w:r>
        <w:rPr>
          <w:rFonts w:ascii="仿宋" w:eastAsia="仿宋" w:hAnsi="仿宋" w:cs="仿宋"/>
          <w:sz w:val="28"/>
          <w:szCs w:val="28"/>
        </w:rPr>
        <w:t>第五章评标办法及标准</w:t>
      </w:r>
      <w:r>
        <w:rPr>
          <w:rFonts w:ascii="仿宋" w:eastAsia="仿宋" w:hAnsi="仿宋"/>
          <w:sz w:val="28"/>
          <w:szCs w:val="28"/>
        </w:rPr>
        <w:tab/>
      </w:r>
    </w:p>
    <w:p w14:paraId="09711F72" w14:textId="77777777" w:rsidR="00504618" w:rsidRDefault="00000000">
      <w:pPr>
        <w:pStyle w:val="TOC1"/>
        <w:tabs>
          <w:tab w:val="right" w:leader="dot" w:pos="9175"/>
        </w:tabs>
        <w:rPr>
          <w:rFonts w:ascii="仿宋" w:eastAsia="仿宋" w:hAnsi="仿宋" w:cstheme="minorBidi"/>
          <w:sz w:val="28"/>
          <w:szCs w:val="28"/>
        </w:rPr>
      </w:pPr>
      <w:r>
        <w:rPr>
          <w:rFonts w:ascii="仿宋" w:eastAsia="仿宋" w:hAnsi="仿宋" w:cs="仿宋"/>
          <w:sz w:val="28"/>
          <w:szCs w:val="28"/>
        </w:rPr>
        <w:t>第六章投标文件格式附件</w:t>
      </w:r>
      <w:r>
        <w:rPr>
          <w:rFonts w:ascii="仿宋" w:eastAsia="仿宋" w:hAnsi="仿宋"/>
          <w:sz w:val="28"/>
          <w:szCs w:val="28"/>
        </w:rPr>
        <w:tab/>
      </w:r>
    </w:p>
    <w:p w14:paraId="53CFFDCD" w14:textId="77777777" w:rsidR="00504618" w:rsidRDefault="00000000">
      <w:pPr>
        <w:pStyle w:val="TOC1"/>
        <w:tabs>
          <w:tab w:val="right" w:leader="dot" w:pos="9175"/>
        </w:tabs>
        <w:rPr>
          <w:rFonts w:ascii="仿宋" w:eastAsia="仿宋" w:hAnsi="仿宋" w:cstheme="minorBidi"/>
          <w:sz w:val="28"/>
          <w:szCs w:val="28"/>
        </w:rPr>
      </w:pPr>
      <w:r>
        <w:rPr>
          <w:rFonts w:ascii="仿宋" w:eastAsia="仿宋" w:hAnsi="仿宋" w:cs="仿宋"/>
          <w:sz w:val="28"/>
          <w:szCs w:val="28"/>
        </w:rPr>
        <w:t>第七章询问、质疑及投诉</w:t>
      </w:r>
      <w:r>
        <w:rPr>
          <w:rFonts w:ascii="仿宋" w:eastAsia="仿宋" w:hAnsi="仿宋"/>
          <w:sz w:val="28"/>
          <w:szCs w:val="28"/>
        </w:rPr>
        <w:tab/>
      </w:r>
    </w:p>
    <w:p w14:paraId="6D4893D0" w14:textId="77777777" w:rsidR="00504618" w:rsidRDefault="00000000">
      <w:pPr>
        <w:pStyle w:val="TOC2"/>
        <w:tabs>
          <w:tab w:val="right" w:leader="dot" w:pos="8301"/>
        </w:tabs>
        <w:jc w:val="center"/>
        <w:rPr>
          <w:rFonts w:ascii="仿宋" w:eastAsia="仿宋" w:hAnsi="仿宋" w:cs="仿宋"/>
          <w:sz w:val="28"/>
          <w:szCs w:val="28"/>
        </w:rPr>
      </w:pPr>
      <w:r>
        <w:rPr>
          <w:rFonts w:ascii="仿宋" w:eastAsia="仿宋" w:hAnsi="仿宋" w:cs="仿宋"/>
          <w:sz w:val="28"/>
          <w:szCs w:val="28"/>
        </w:rPr>
        <w:fldChar w:fldCharType="end"/>
      </w:r>
    </w:p>
    <w:p w14:paraId="145B7373" w14:textId="77777777" w:rsidR="00504618" w:rsidRDefault="00504618">
      <w:pPr>
        <w:rPr>
          <w:rFonts w:ascii="仿宋" w:eastAsia="仿宋" w:hAnsi="仿宋" w:cs="仿宋"/>
        </w:rPr>
      </w:pPr>
    </w:p>
    <w:p w14:paraId="1368B103" w14:textId="77777777" w:rsidR="00504618" w:rsidRDefault="00504618">
      <w:pPr>
        <w:pStyle w:val="1"/>
        <w:rPr>
          <w:rFonts w:ascii="仿宋" w:hAnsi="仿宋" w:cs="仿宋"/>
        </w:rPr>
        <w:sectPr w:rsidR="00504618">
          <w:headerReference w:type="default" r:id="rId8"/>
          <w:headerReference w:type="first" r:id="rId9"/>
          <w:pgSz w:w="11907" w:h="16840"/>
          <w:pgMar w:top="1361" w:right="1361" w:bottom="1361" w:left="1361" w:header="765" w:footer="822" w:gutter="0"/>
          <w:cols w:space="720"/>
          <w:titlePg/>
          <w:docGrid w:type="lines" w:linePitch="312"/>
        </w:sectPr>
      </w:pPr>
    </w:p>
    <w:p w14:paraId="325B7657" w14:textId="77777777" w:rsidR="00504618" w:rsidRDefault="00000000">
      <w:pPr>
        <w:pStyle w:val="1"/>
        <w:rPr>
          <w:rFonts w:ascii="仿宋" w:hAnsi="仿宋" w:cs="仿宋"/>
        </w:rPr>
      </w:pPr>
      <w:bookmarkStart w:id="0" w:name="_Toc104885739"/>
      <w:bookmarkStart w:id="1" w:name="_Hlk113894197"/>
      <w:bookmarkStart w:id="2" w:name="_Hlk113361969"/>
      <w:r>
        <w:rPr>
          <w:rFonts w:ascii="仿宋" w:hAnsi="仿宋" w:cs="仿宋" w:hint="eastAsia"/>
        </w:rPr>
        <w:lastRenderedPageBreak/>
        <w:t>第一章采购公告</w:t>
      </w:r>
      <w:bookmarkEnd w:id="0"/>
    </w:p>
    <w:p w14:paraId="79D7AE8F" w14:textId="77777777" w:rsidR="00504618" w:rsidRDefault="00000000">
      <w:pPr>
        <w:spacing w:line="360" w:lineRule="auto"/>
        <w:ind w:firstLineChars="200" w:firstLine="482"/>
        <w:rPr>
          <w:rFonts w:ascii="仿宋" w:eastAsia="仿宋" w:hAnsi="仿宋" w:cs="仿宋"/>
          <w:bCs/>
          <w:sz w:val="24"/>
        </w:rPr>
      </w:pPr>
      <w:bookmarkStart w:id="3" w:name="_Hlk105486236"/>
      <w:r>
        <w:rPr>
          <w:rFonts w:ascii="仿宋" w:eastAsia="仿宋" w:hAnsi="仿宋" w:cs="仿宋" w:hint="eastAsia"/>
          <w:b/>
          <w:sz w:val="24"/>
          <w:u w:val="single"/>
        </w:rPr>
        <w:t>浙江社发项目管理有限公司</w:t>
      </w:r>
      <w:r>
        <w:rPr>
          <w:rFonts w:ascii="仿宋" w:eastAsia="仿宋" w:hAnsi="仿宋" w:cs="仿宋" w:hint="eastAsia"/>
          <w:bCs/>
          <w:sz w:val="24"/>
        </w:rPr>
        <w:t>受</w:t>
      </w:r>
      <w:r>
        <w:rPr>
          <w:rFonts w:ascii="仿宋" w:eastAsia="仿宋" w:hAnsi="仿宋" w:cs="仿宋" w:hint="eastAsia"/>
          <w:b/>
          <w:sz w:val="24"/>
          <w:u w:val="single"/>
        </w:rPr>
        <w:t>绍兴市人民医院</w:t>
      </w:r>
      <w:r>
        <w:rPr>
          <w:rFonts w:ascii="仿宋" w:eastAsia="仿宋" w:hAnsi="仿宋" w:cs="仿宋" w:hint="eastAsia"/>
          <w:bCs/>
          <w:sz w:val="24"/>
        </w:rPr>
        <w:t>委托，就下列项目进行</w:t>
      </w:r>
      <w:r>
        <w:rPr>
          <w:rFonts w:ascii="仿宋" w:eastAsia="仿宋" w:hAnsi="仿宋" w:cs="仿宋" w:hint="eastAsia"/>
          <w:b/>
          <w:sz w:val="24"/>
          <w:u w:val="single"/>
        </w:rPr>
        <w:t>公开招标</w:t>
      </w:r>
      <w:r>
        <w:rPr>
          <w:rFonts w:ascii="仿宋" w:eastAsia="仿宋" w:hAnsi="仿宋" w:cs="仿宋" w:hint="eastAsia"/>
          <w:bCs/>
          <w:sz w:val="24"/>
        </w:rPr>
        <w:t>，现将有关事项公告如下：</w:t>
      </w:r>
    </w:p>
    <w:p w14:paraId="6250A4AD" w14:textId="77777777" w:rsidR="00504618" w:rsidRDefault="00000000">
      <w:pPr>
        <w:numPr>
          <w:ilvl w:val="0"/>
          <w:numId w:val="4"/>
        </w:numPr>
        <w:spacing w:line="360" w:lineRule="auto"/>
        <w:rPr>
          <w:rFonts w:ascii="仿宋" w:eastAsia="仿宋" w:hAnsi="仿宋" w:cs="仿宋"/>
          <w:bCs/>
          <w:sz w:val="24"/>
        </w:rPr>
      </w:pPr>
      <w:r>
        <w:rPr>
          <w:rFonts w:ascii="仿宋" w:eastAsia="仿宋" w:hAnsi="仿宋" w:cs="仿宋" w:hint="eastAsia"/>
          <w:b/>
          <w:bCs/>
          <w:sz w:val="24"/>
        </w:rPr>
        <w:t>项目编号：</w:t>
      </w:r>
      <w:r>
        <w:rPr>
          <w:rFonts w:ascii="仿宋" w:eastAsia="仿宋" w:hAnsi="仿宋" w:cs="仿宋" w:hint="eastAsia"/>
          <w:bCs/>
          <w:sz w:val="24"/>
          <w:u w:val="single"/>
        </w:rPr>
        <w:t>SXRMYY-2022-17</w:t>
      </w:r>
    </w:p>
    <w:p w14:paraId="4ACA5D16" w14:textId="77777777" w:rsidR="00504618" w:rsidRDefault="00000000">
      <w:pPr>
        <w:numPr>
          <w:ilvl w:val="0"/>
          <w:numId w:val="4"/>
        </w:numPr>
        <w:spacing w:line="360" w:lineRule="auto"/>
        <w:rPr>
          <w:rFonts w:ascii="仿宋" w:eastAsia="仿宋" w:hAnsi="仿宋" w:cs="仿宋"/>
          <w:bCs/>
          <w:sz w:val="24"/>
        </w:rPr>
      </w:pPr>
      <w:r>
        <w:rPr>
          <w:rFonts w:ascii="仿宋" w:eastAsia="仿宋" w:hAnsi="仿宋" w:cs="仿宋" w:hint="eastAsia"/>
          <w:b/>
          <w:bCs/>
          <w:sz w:val="24"/>
        </w:rPr>
        <w:t>采购组织类型：</w:t>
      </w:r>
      <w:r>
        <w:rPr>
          <w:rFonts w:ascii="仿宋" w:eastAsia="仿宋" w:hAnsi="仿宋" w:cs="仿宋" w:hint="eastAsia"/>
          <w:bCs/>
          <w:sz w:val="24"/>
          <w:u w:val="single"/>
        </w:rPr>
        <w:t>委托代理</w:t>
      </w:r>
      <w:r>
        <w:rPr>
          <w:rFonts w:ascii="仿宋" w:eastAsia="仿宋" w:hAnsi="仿宋" w:cs="仿宋" w:hint="eastAsia"/>
          <w:b/>
          <w:bCs/>
          <w:sz w:val="24"/>
        </w:rPr>
        <w:t>采购类别：</w:t>
      </w:r>
      <w:r>
        <w:rPr>
          <w:rFonts w:ascii="仿宋" w:eastAsia="仿宋" w:hAnsi="仿宋" w:cs="仿宋" w:hint="eastAsia"/>
          <w:sz w:val="24"/>
          <w:u w:val="single"/>
        </w:rPr>
        <w:t>货物</w:t>
      </w:r>
    </w:p>
    <w:p w14:paraId="5061DF78" w14:textId="77777777" w:rsidR="00504618" w:rsidRDefault="00000000">
      <w:pPr>
        <w:numPr>
          <w:ilvl w:val="0"/>
          <w:numId w:val="4"/>
        </w:numPr>
        <w:spacing w:line="360" w:lineRule="auto"/>
        <w:jc w:val="left"/>
        <w:rPr>
          <w:rFonts w:ascii="仿宋" w:eastAsia="仿宋" w:hAnsi="仿宋" w:cs="仿宋"/>
          <w:b/>
          <w:bCs/>
          <w:sz w:val="24"/>
        </w:rPr>
      </w:pPr>
      <w:r>
        <w:rPr>
          <w:rFonts w:ascii="仿宋" w:eastAsia="仿宋" w:hAnsi="仿宋" w:cs="仿宋" w:hint="eastAsia"/>
          <w:b/>
          <w:bCs/>
          <w:sz w:val="24"/>
        </w:rPr>
        <w:t>项目概况：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2"/>
        <w:gridCol w:w="569"/>
        <w:gridCol w:w="2833"/>
        <w:gridCol w:w="426"/>
        <w:gridCol w:w="1134"/>
        <w:gridCol w:w="1134"/>
        <w:gridCol w:w="995"/>
        <w:gridCol w:w="672"/>
      </w:tblGrid>
      <w:tr w:rsidR="00504618" w14:paraId="2CA2AD39" w14:textId="77777777">
        <w:trPr>
          <w:trHeight w:val="280"/>
        </w:trPr>
        <w:tc>
          <w:tcPr>
            <w:tcW w:w="769" w:type="pct"/>
            <w:shd w:val="clear" w:color="auto" w:fill="auto"/>
            <w:noWrap/>
            <w:vAlign w:val="center"/>
          </w:tcPr>
          <w:p w14:paraId="55C6ED90" w14:textId="77777777" w:rsidR="00504618" w:rsidRDefault="00000000">
            <w:pPr>
              <w:widowControl/>
              <w:jc w:val="center"/>
              <w:rPr>
                <w:rFonts w:ascii="仿宋" w:eastAsia="仿宋" w:hAnsi="仿宋" w:cs="宋体"/>
                <w:kern w:val="0"/>
                <w:szCs w:val="21"/>
              </w:rPr>
            </w:pPr>
            <w:bookmarkStart w:id="4" w:name="_Hlk103588008"/>
            <w:r>
              <w:rPr>
                <w:rFonts w:ascii="仿宋" w:eastAsia="仿宋" w:hAnsi="仿宋" w:cs="宋体" w:hint="eastAsia"/>
                <w:kern w:val="0"/>
                <w:szCs w:val="21"/>
              </w:rPr>
              <w:t>标段</w:t>
            </w:r>
          </w:p>
        </w:tc>
        <w:tc>
          <w:tcPr>
            <w:tcW w:w="310" w:type="pct"/>
            <w:shd w:val="clear" w:color="auto" w:fill="auto"/>
            <w:vAlign w:val="center"/>
          </w:tcPr>
          <w:p w14:paraId="4B948787" w14:textId="77777777" w:rsidR="00504618" w:rsidRDefault="00000000">
            <w:pPr>
              <w:widowControl/>
              <w:jc w:val="center"/>
              <w:rPr>
                <w:rFonts w:ascii="仿宋" w:eastAsia="仿宋" w:hAnsi="仿宋" w:cs="宋体"/>
                <w:kern w:val="0"/>
                <w:szCs w:val="21"/>
              </w:rPr>
            </w:pPr>
            <w:r>
              <w:rPr>
                <w:rFonts w:ascii="仿宋" w:eastAsia="仿宋" w:hAnsi="仿宋" w:cs="宋体" w:hint="eastAsia"/>
                <w:kern w:val="0"/>
                <w:szCs w:val="21"/>
              </w:rPr>
              <w:t>序号</w:t>
            </w:r>
          </w:p>
        </w:tc>
        <w:tc>
          <w:tcPr>
            <w:tcW w:w="1544" w:type="pct"/>
            <w:shd w:val="clear" w:color="auto" w:fill="auto"/>
            <w:vAlign w:val="center"/>
          </w:tcPr>
          <w:p w14:paraId="1C201432" w14:textId="77777777" w:rsidR="00504618" w:rsidRDefault="00000000">
            <w:pPr>
              <w:widowControl/>
              <w:jc w:val="center"/>
              <w:rPr>
                <w:rFonts w:ascii="仿宋" w:eastAsia="仿宋" w:hAnsi="仿宋" w:cs="宋体"/>
                <w:kern w:val="0"/>
                <w:szCs w:val="21"/>
              </w:rPr>
            </w:pPr>
            <w:r>
              <w:rPr>
                <w:rFonts w:ascii="仿宋" w:eastAsia="仿宋" w:hAnsi="仿宋" w:cs="宋体" w:hint="eastAsia"/>
                <w:kern w:val="0"/>
                <w:szCs w:val="21"/>
              </w:rPr>
              <w:t>产品名称</w:t>
            </w:r>
          </w:p>
        </w:tc>
        <w:tc>
          <w:tcPr>
            <w:tcW w:w="232" w:type="pct"/>
            <w:shd w:val="clear" w:color="auto" w:fill="auto"/>
            <w:noWrap/>
            <w:vAlign w:val="center"/>
          </w:tcPr>
          <w:p w14:paraId="15B386F3" w14:textId="77777777" w:rsidR="00504618" w:rsidRDefault="00000000">
            <w:pPr>
              <w:widowControl/>
              <w:jc w:val="center"/>
              <w:rPr>
                <w:rFonts w:ascii="仿宋" w:eastAsia="仿宋" w:hAnsi="仿宋" w:cs="宋体"/>
                <w:kern w:val="0"/>
                <w:szCs w:val="21"/>
              </w:rPr>
            </w:pPr>
            <w:r>
              <w:rPr>
                <w:rFonts w:ascii="仿宋" w:eastAsia="仿宋" w:hAnsi="仿宋" w:cs="宋体" w:hint="eastAsia"/>
                <w:kern w:val="0"/>
                <w:szCs w:val="21"/>
              </w:rPr>
              <w:t>单位</w:t>
            </w:r>
          </w:p>
        </w:tc>
        <w:tc>
          <w:tcPr>
            <w:tcW w:w="618" w:type="pct"/>
            <w:shd w:val="clear" w:color="auto" w:fill="auto"/>
            <w:noWrap/>
            <w:vAlign w:val="center"/>
          </w:tcPr>
          <w:p w14:paraId="234CE861" w14:textId="77777777" w:rsidR="00504618" w:rsidRDefault="00000000">
            <w:pPr>
              <w:widowControl/>
              <w:jc w:val="center"/>
              <w:rPr>
                <w:rFonts w:ascii="仿宋" w:eastAsia="仿宋" w:hAnsi="仿宋" w:cs="宋体"/>
                <w:kern w:val="0"/>
                <w:szCs w:val="21"/>
              </w:rPr>
            </w:pPr>
            <w:r>
              <w:rPr>
                <w:rFonts w:ascii="仿宋" w:eastAsia="仿宋" w:hAnsi="仿宋" w:cs="宋体" w:hint="eastAsia"/>
                <w:kern w:val="0"/>
                <w:szCs w:val="21"/>
              </w:rPr>
              <w:t>上限单价（元）</w:t>
            </w:r>
          </w:p>
        </w:tc>
        <w:tc>
          <w:tcPr>
            <w:tcW w:w="618" w:type="pct"/>
            <w:shd w:val="clear" w:color="auto" w:fill="auto"/>
            <w:noWrap/>
            <w:vAlign w:val="center"/>
          </w:tcPr>
          <w:p w14:paraId="587B8B62" w14:textId="77777777" w:rsidR="00504618" w:rsidRDefault="00000000">
            <w:pPr>
              <w:widowControl/>
              <w:jc w:val="center"/>
              <w:rPr>
                <w:rFonts w:ascii="仿宋" w:eastAsia="仿宋" w:hAnsi="仿宋" w:cs="宋体"/>
                <w:kern w:val="0"/>
                <w:szCs w:val="21"/>
              </w:rPr>
            </w:pPr>
            <w:r>
              <w:rPr>
                <w:rFonts w:ascii="仿宋" w:eastAsia="仿宋" w:hAnsi="仿宋" w:cs="宋体" w:hint="eastAsia"/>
                <w:kern w:val="0"/>
                <w:szCs w:val="21"/>
              </w:rPr>
              <w:t>预估数量（2年）</w:t>
            </w:r>
          </w:p>
        </w:tc>
        <w:tc>
          <w:tcPr>
            <w:tcW w:w="542" w:type="pct"/>
            <w:shd w:val="clear" w:color="auto" w:fill="auto"/>
            <w:noWrap/>
            <w:vAlign w:val="center"/>
          </w:tcPr>
          <w:p w14:paraId="169F06A5" w14:textId="77777777" w:rsidR="00504618" w:rsidRDefault="00000000">
            <w:pPr>
              <w:widowControl/>
              <w:jc w:val="center"/>
              <w:rPr>
                <w:rFonts w:ascii="仿宋" w:eastAsia="仿宋" w:hAnsi="仿宋" w:cs="宋体"/>
                <w:kern w:val="0"/>
                <w:szCs w:val="21"/>
              </w:rPr>
            </w:pPr>
            <w:r>
              <w:rPr>
                <w:rFonts w:ascii="仿宋" w:eastAsia="仿宋" w:hAnsi="仿宋" w:cs="宋体" w:hint="eastAsia"/>
                <w:kern w:val="0"/>
                <w:szCs w:val="21"/>
              </w:rPr>
              <w:t>预估金额（元/2年）</w:t>
            </w:r>
          </w:p>
        </w:tc>
        <w:tc>
          <w:tcPr>
            <w:tcW w:w="366" w:type="pct"/>
            <w:shd w:val="clear" w:color="auto" w:fill="auto"/>
            <w:vAlign w:val="center"/>
          </w:tcPr>
          <w:p w14:paraId="6DCEABD3" w14:textId="77777777" w:rsidR="00504618" w:rsidRDefault="00000000">
            <w:pPr>
              <w:widowControl/>
              <w:jc w:val="center"/>
              <w:rPr>
                <w:rFonts w:ascii="仿宋" w:eastAsia="仿宋" w:hAnsi="仿宋" w:cs="宋体"/>
                <w:kern w:val="0"/>
                <w:szCs w:val="21"/>
              </w:rPr>
            </w:pPr>
            <w:r>
              <w:rPr>
                <w:rFonts w:ascii="仿宋" w:eastAsia="仿宋" w:hAnsi="仿宋" w:cs="宋体" w:hint="eastAsia"/>
                <w:kern w:val="0"/>
                <w:szCs w:val="21"/>
              </w:rPr>
              <w:t>采购周期</w:t>
            </w:r>
          </w:p>
        </w:tc>
      </w:tr>
      <w:tr w:rsidR="00504618" w14:paraId="02F82D5F" w14:textId="77777777">
        <w:trPr>
          <w:trHeight w:val="280"/>
        </w:trPr>
        <w:tc>
          <w:tcPr>
            <w:tcW w:w="769" w:type="pct"/>
            <w:vMerge w:val="restart"/>
            <w:shd w:val="clear" w:color="auto" w:fill="auto"/>
            <w:noWrap/>
            <w:vAlign w:val="center"/>
          </w:tcPr>
          <w:p w14:paraId="77DC2903" w14:textId="77777777" w:rsidR="00504618" w:rsidRDefault="00000000">
            <w:pPr>
              <w:widowControl/>
              <w:jc w:val="center"/>
              <w:rPr>
                <w:rFonts w:ascii="仿宋" w:eastAsia="仿宋" w:hAnsi="仿宋" w:cs="宋体"/>
                <w:kern w:val="0"/>
                <w:szCs w:val="21"/>
              </w:rPr>
            </w:pPr>
            <w:r>
              <w:rPr>
                <w:rFonts w:ascii="仿宋" w:eastAsia="仿宋" w:hAnsi="仿宋" w:cs="仿宋" w:hint="eastAsia"/>
                <w:kern w:val="0"/>
                <w:szCs w:val="21"/>
              </w:rPr>
              <w:t>01生化分析辅助试剂</w:t>
            </w:r>
          </w:p>
        </w:tc>
        <w:tc>
          <w:tcPr>
            <w:tcW w:w="310" w:type="pct"/>
            <w:shd w:val="clear" w:color="auto" w:fill="auto"/>
            <w:vAlign w:val="center"/>
          </w:tcPr>
          <w:p w14:paraId="541E58F7" w14:textId="77777777" w:rsidR="00504618" w:rsidRDefault="00000000">
            <w:pPr>
              <w:widowControl/>
              <w:jc w:val="center"/>
              <w:rPr>
                <w:rFonts w:ascii="仿宋" w:eastAsia="仿宋" w:hAnsi="仿宋" w:cs="仿宋"/>
                <w:bCs/>
                <w:szCs w:val="21"/>
              </w:rPr>
            </w:pPr>
            <w:r>
              <w:rPr>
                <w:rFonts w:ascii="仿宋" w:eastAsia="仿宋" w:hAnsi="仿宋" w:cs="仿宋" w:hint="eastAsia"/>
                <w:kern w:val="0"/>
                <w:szCs w:val="21"/>
              </w:rPr>
              <w:t>1</w:t>
            </w:r>
          </w:p>
        </w:tc>
        <w:tc>
          <w:tcPr>
            <w:tcW w:w="1544" w:type="pct"/>
            <w:shd w:val="clear" w:color="auto" w:fill="auto"/>
            <w:vAlign w:val="bottom"/>
          </w:tcPr>
          <w:p w14:paraId="2B47E5C1" w14:textId="77777777" w:rsidR="00504618" w:rsidRDefault="00000000">
            <w:pPr>
              <w:widowControl/>
              <w:jc w:val="center"/>
              <w:rPr>
                <w:rFonts w:ascii="仿宋" w:eastAsia="仿宋" w:hAnsi="仿宋" w:cs="宋体"/>
                <w:kern w:val="0"/>
                <w:szCs w:val="21"/>
              </w:rPr>
            </w:pPr>
            <w:r>
              <w:rPr>
                <w:rFonts w:ascii="仿宋" w:eastAsia="仿宋" w:hAnsi="仿宋" w:cs="仿宋" w:hint="eastAsia"/>
                <w:szCs w:val="21"/>
              </w:rPr>
              <w:t>系统冲洗液</w:t>
            </w:r>
          </w:p>
        </w:tc>
        <w:tc>
          <w:tcPr>
            <w:tcW w:w="232" w:type="pct"/>
            <w:shd w:val="clear" w:color="auto" w:fill="auto"/>
            <w:noWrap/>
            <w:vAlign w:val="center"/>
          </w:tcPr>
          <w:p w14:paraId="0045F7C8" w14:textId="77777777" w:rsidR="00504618" w:rsidRDefault="00000000">
            <w:pPr>
              <w:widowControl/>
              <w:jc w:val="center"/>
              <w:rPr>
                <w:rFonts w:ascii="仿宋" w:eastAsia="仿宋" w:hAnsi="仿宋" w:cs="宋体"/>
                <w:kern w:val="0"/>
                <w:szCs w:val="21"/>
              </w:rPr>
            </w:pPr>
            <w:r>
              <w:rPr>
                <w:rFonts w:ascii="仿宋" w:eastAsia="仿宋" w:hAnsi="仿宋" w:cs="仿宋" w:hint="eastAsia"/>
                <w:szCs w:val="21"/>
              </w:rPr>
              <w:t>ml</w:t>
            </w:r>
          </w:p>
        </w:tc>
        <w:tc>
          <w:tcPr>
            <w:tcW w:w="618" w:type="pct"/>
            <w:shd w:val="clear" w:color="auto" w:fill="auto"/>
            <w:noWrap/>
            <w:vAlign w:val="center"/>
          </w:tcPr>
          <w:p w14:paraId="173F5EE5" w14:textId="77777777" w:rsidR="00504618" w:rsidRDefault="00000000">
            <w:pPr>
              <w:widowControl/>
              <w:jc w:val="center"/>
              <w:rPr>
                <w:rFonts w:ascii="仿宋" w:eastAsia="仿宋" w:hAnsi="仿宋" w:cs="宋体"/>
                <w:kern w:val="0"/>
                <w:szCs w:val="21"/>
              </w:rPr>
            </w:pPr>
            <w:r>
              <w:rPr>
                <w:rFonts w:ascii="仿宋" w:eastAsia="仿宋" w:hAnsi="仿宋" w:cs="仿宋" w:hint="eastAsia"/>
                <w:szCs w:val="21"/>
              </w:rPr>
              <w:t>0.24</w:t>
            </w:r>
          </w:p>
        </w:tc>
        <w:tc>
          <w:tcPr>
            <w:tcW w:w="618" w:type="pct"/>
            <w:shd w:val="clear" w:color="auto" w:fill="auto"/>
            <w:noWrap/>
            <w:vAlign w:val="center"/>
          </w:tcPr>
          <w:p w14:paraId="7528233F" w14:textId="77777777" w:rsidR="00504618" w:rsidRDefault="00000000">
            <w:pPr>
              <w:widowControl/>
              <w:jc w:val="center"/>
              <w:rPr>
                <w:rFonts w:ascii="仿宋" w:eastAsia="仿宋" w:hAnsi="仿宋" w:cs="宋体"/>
                <w:kern w:val="0"/>
                <w:szCs w:val="21"/>
              </w:rPr>
            </w:pPr>
            <w:r>
              <w:rPr>
                <w:rFonts w:ascii="仿宋" w:eastAsia="仿宋" w:hAnsi="仿宋" w:cs="仿宋" w:hint="eastAsia"/>
                <w:szCs w:val="21"/>
              </w:rPr>
              <w:t>2752000</w:t>
            </w:r>
          </w:p>
        </w:tc>
        <w:tc>
          <w:tcPr>
            <w:tcW w:w="542" w:type="pct"/>
            <w:shd w:val="clear" w:color="auto" w:fill="auto"/>
            <w:noWrap/>
            <w:vAlign w:val="center"/>
          </w:tcPr>
          <w:p w14:paraId="1FDD2EF7" w14:textId="77777777" w:rsidR="00504618" w:rsidRDefault="00000000">
            <w:pPr>
              <w:widowControl/>
              <w:jc w:val="center"/>
              <w:rPr>
                <w:rFonts w:ascii="仿宋" w:eastAsia="仿宋" w:hAnsi="仿宋" w:cs="宋体"/>
                <w:kern w:val="0"/>
                <w:szCs w:val="16"/>
              </w:rPr>
            </w:pPr>
            <w:r>
              <w:rPr>
                <w:rFonts w:ascii="仿宋" w:eastAsia="仿宋" w:hAnsi="仿宋" w:cs="仿宋" w:hint="eastAsia"/>
                <w:szCs w:val="16"/>
              </w:rPr>
              <w:t>660480</w:t>
            </w:r>
          </w:p>
        </w:tc>
        <w:tc>
          <w:tcPr>
            <w:tcW w:w="366" w:type="pct"/>
            <w:vMerge w:val="restart"/>
            <w:shd w:val="clear" w:color="auto" w:fill="auto"/>
            <w:vAlign w:val="center"/>
          </w:tcPr>
          <w:p w14:paraId="035F882F" w14:textId="77777777" w:rsidR="00504618" w:rsidRDefault="00000000">
            <w:pPr>
              <w:widowControl/>
              <w:jc w:val="center"/>
              <w:rPr>
                <w:rFonts w:ascii="仿宋" w:eastAsia="仿宋" w:hAnsi="仿宋" w:cs="宋体"/>
                <w:kern w:val="0"/>
                <w:szCs w:val="21"/>
              </w:rPr>
            </w:pPr>
            <w:r>
              <w:rPr>
                <w:rFonts w:ascii="仿宋" w:eastAsia="仿宋" w:hAnsi="仿宋" w:cs="宋体" w:hint="eastAsia"/>
                <w:kern w:val="0"/>
                <w:szCs w:val="21"/>
              </w:rPr>
              <w:t>2年</w:t>
            </w:r>
          </w:p>
        </w:tc>
      </w:tr>
      <w:tr w:rsidR="00504618" w14:paraId="1E59C2DE" w14:textId="77777777">
        <w:trPr>
          <w:trHeight w:val="280"/>
        </w:trPr>
        <w:tc>
          <w:tcPr>
            <w:tcW w:w="769" w:type="pct"/>
            <w:vMerge/>
            <w:shd w:val="clear" w:color="auto" w:fill="auto"/>
            <w:noWrap/>
            <w:vAlign w:val="center"/>
          </w:tcPr>
          <w:p w14:paraId="05F15521" w14:textId="77777777" w:rsidR="00504618" w:rsidRDefault="00504618">
            <w:pPr>
              <w:widowControl/>
              <w:jc w:val="center"/>
              <w:rPr>
                <w:rFonts w:ascii="仿宋" w:eastAsia="仿宋" w:hAnsi="仿宋" w:cs="宋体"/>
                <w:kern w:val="0"/>
                <w:szCs w:val="21"/>
              </w:rPr>
            </w:pPr>
          </w:p>
        </w:tc>
        <w:tc>
          <w:tcPr>
            <w:tcW w:w="310" w:type="pct"/>
            <w:shd w:val="clear" w:color="auto" w:fill="auto"/>
            <w:vAlign w:val="center"/>
          </w:tcPr>
          <w:p w14:paraId="165B8EA3" w14:textId="77777777" w:rsidR="00504618" w:rsidRDefault="00000000">
            <w:pPr>
              <w:widowControl/>
              <w:jc w:val="center"/>
              <w:rPr>
                <w:rFonts w:ascii="仿宋" w:eastAsia="仿宋" w:hAnsi="仿宋"/>
                <w:bCs/>
                <w:iCs/>
                <w:szCs w:val="21"/>
              </w:rPr>
            </w:pPr>
            <w:r>
              <w:rPr>
                <w:rFonts w:ascii="仿宋" w:eastAsia="仿宋" w:hAnsi="仿宋" w:cs="仿宋" w:hint="eastAsia"/>
                <w:kern w:val="0"/>
                <w:szCs w:val="21"/>
              </w:rPr>
              <w:t>2</w:t>
            </w:r>
          </w:p>
        </w:tc>
        <w:tc>
          <w:tcPr>
            <w:tcW w:w="1544" w:type="pct"/>
            <w:shd w:val="clear" w:color="auto" w:fill="auto"/>
            <w:vAlign w:val="bottom"/>
          </w:tcPr>
          <w:p w14:paraId="517BBDCC" w14:textId="77777777" w:rsidR="00504618" w:rsidRDefault="00000000">
            <w:pPr>
              <w:widowControl/>
              <w:jc w:val="center"/>
              <w:rPr>
                <w:rFonts w:ascii="仿宋" w:eastAsia="仿宋" w:hAnsi="仿宋" w:cs="Arial"/>
                <w:szCs w:val="21"/>
              </w:rPr>
            </w:pPr>
            <w:r>
              <w:rPr>
                <w:rFonts w:ascii="仿宋" w:eastAsia="仿宋" w:hAnsi="仿宋" w:cs="仿宋" w:hint="eastAsia"/>
                <w:szCs w:val="21"/>
              </w:rPr>
              <w:t>电解质</w:t>
            </w:r>
            <w:proofErr w:type="gramStart"/>
            <w:r>
              <w:rPr>
                <w:rFonts w:ascii="仿宋" w:eastAsia="仿宋" w:hAnsi="仿宋" w:cs="仿宋" w:hint="eastAsia"/>
                <w:szCs w:val="21"/>
              </w:rPr>
              <w:t>参比液</w:t>
            </w:r>
            <w:proofErr w:type="gramEnd"/>
            <w:r>
              <w:rPr>
                <w:rFonts w:ascii="仿宋" w:eastAsia="仿宋" w:hAnsi="仿宋" w:cs="仿宋" w:hint="eastAsia"/>
                <w:szCs w:val="21"/>
              </w:rPr>
              <w:t>(AU生化分析)</w:t>
            </w:r>
          </w:p>
        </w:tc>
        <w:tc>
          <w:tcPr>
            <w:tcW w:w="232" w:type="pct"/>
            <w:shd w:val="clear" w:color="auto" w:fill="auto"/>
            <w:noWrap/>
            <w:vAlign w:val="center"/>
          </w:tcPr>
          <w:p w14:paraId="132D2DB7" w14:textId="77777777" w:rsidR="00504618" w:rsidRDefault="00000000">
            <w:pPr>
              <w:widowControl/>
              <w:jc w:val="center"/>
              <w:rPr>
                <w:rFonts w:ascii="仿宋" w:eastAsia="仿宋" w:hAnsi="仿宋" w:cs="Arial"/>
                <w:szCs w:val="21"/>
              </w:rPr>
            </w:pPr>
            <w:r>
              <w:rPr>
                <w:rFonts w:ascii="仿宋" w:eastAsia="仿宋" w:hAnsi="仿宋" w:cs="仿宋" w:hint="eastAsia"/>
                <w:szCs w:val="21"/>
              </w:rPr>
              <w:t>ml</w:t>
            </w:r>
          </w:p>
        </w:tc>
        <w:tc>
          <w:tcPr>
            <w:tcW w:w="618" w:type="pct"/>
            <w:shd w:val="clear" w:color="auto" w:fill="auto"/>
            <w:noWrap/>
            <w:vAlign w:val="center"/>
          </w:tcPr>
          <w:p w14:paraId="473F852B" w14:textId="77777777" w:rsidR="00504618" w:rsidRDefault="00000000">
            <w:pPr>
              <w:widowControl/>
              <w:jc w:val="center"/>
              <w:rPr>
                <w:rFonts w:ascii="仿宋" w:eastAsia="仿宋" w:hAnsi="仿宋" w:cs="Arial"/>
                <w:szCs w:val="21"/>
              </w:rPr>
            </w:pPr>
            <w:r>
              <w:rPr>
                <w:rFonts w:ascii="仿宋" w:eastAsia="仿宋" w:hAnsi="仿宋" w:cs="仿宋" w:hint="eastAsia"/>
                <w:szCs w:val="21"/>
              </w:rPr>
              <w:t xml:space="preserve">1.14 </w:t>
            </w:r>
          </w:p>
        </w:tc>
        <w:tc>
          <w:tcPr>
            <w:tcW w:w="618" w:type="pct"/>
            <w:shd w:val="clear" w:color="auto" w:fill="auto"/>
            <w:noWrap/>
            <w:vAlign w:val="center"/>
          </w:tcPr>
          <w:p w14:paraId="6AE4AB98" w14:textId="77777777" w:rsidR="00504618" w:rsidRDefault="00000000">
            <w:pPr>
              <w:widowControl/>
              <w:jc w:val="center"/>
              <w:rPr>
                <w:rFonts w:ascii="仿宋" w:eastAsia="仿宋" w:hAnsi="仿宋" w:cs="Arial"/>
                <w:szCs w:val="21"/>
              </w:rPr>
            </w:pPr>
            <w:r>
              <w:rPr>
                <w:rFonts w:ascii="仿宋" w:eastAsia="仿宋" w:hAnsi="仿宋" w:cs="仿宋" w:hint="eastAsia"/>
                <w:szCs w:val="21"/>
              </w:rPr>
              <w:t>27000</w:t>
            </w:r>
          </w:p>
        </w:tc>
        <w:tc>
          <w:tcPr>
            <w:tcW w:w="542" w:type="pct"/>
            <w:shd w:val="clear" w:color="auto" w:fill="auto"/>
            <w:noWrap/>
            <w:vAlign w:val="center"/>
          </w:tcPr>
          <w:p w14:paraId="6197D26A" w14:textId="77777777" w:rsidR="00504618" w:rsidRDefault="00000000">
            <w:pPr>
              <w:widowControl/>
              <w:jc w:val="center"/>
              <w:rPr>
                <w:rFonts w:ascii="仿宋" w:eastAsia="仿宋" w:hAnsi="仿宋" w:cs="Arial"/>
                <w:szCs w:val="16"/>
              </w:rPr>
            </w:pPr>
            <w:r>
              <w:rPr>
                <w:rFonts w:ascii="仿宋" w:eastAsia="仿宋" w:hAnsi="仿宋" w:cs="仿宋" w:hint="eastAsia"/>
                <w:szCs w:val="16"/>
              </w:rPr>
              <w:t>30780</w:t>
            </w:r>
          </w:p>
        </w:tc>
        <w:tc>
          <w:tcPr>
            <w:tcW w:w="366" w:type="pct"/>
            <w:vMerge/>
            <w:shd w:val="clear" w:color="auto" w:fill="auto"/>
            <w:vAlign w:val="center"/>
          </w:tcPr>
          <w:p w14:paraId="18701170" w14:textId="77777777" w:rsidR="00504618" w:rsidRDefault="00504618">
            <w:pPr>
              <w:widowControl/>
              <w:jc w:val="center"/>
              <w:rPr>
                <w:rFonts w:ascii="仿宋" w:eastAsia="仿宋" w:hAnsi="仿宋" w:cs="宋体"/>
                <w:kern w:val="0"/>
                <w:szCs w:val="21"/>
              </w:rPr>
            </w:pPr>
          </w:p>
        </w:tc>
      </w:tr>
      <w:tr w:rsidR="00504618" w14:paraId="4623D540" w14:textId="77777777">
        <w:trPr>
          <w:trHeight w:val="280"/>
        </w:trPr>
        <w:tc>
          <w:tcPr>
            <w:tcW w:w="769" w:type="pct"/>
            <w:vMerge/>
            <w:shd w:val="clear" w:color="auto" w:fill="auto"/>
            <w:noWrap/>
            <w:vAlign w:val="center"/>
          </w:tcPr>
          <w:p w14:paraId="74957591" w14:textId="77777777" w:rsidR="00504618" w:rsidRDefault="00504618">
            <w:pPr>
              <w:widowControl/>
              <w:jc w:val="center"/>
              <w:rPr>
                <w:rFonts w:ascii="仿宋" w:eastAsia="仿宋" w:hAnsi="仿宋" w:cs="宋体"/>
                <w:kern w:val="0"/>
                <w:szCs w:val="21"/>
              </w:rPr>
            </w:pPr>
          </w:p>
        </w:tc>
        <w:tc>
          <w:tcPr>
            <w:tcW w:w="310" w:type="pct"/>
            <w:shd w:val="clear" w:color="auto" w:fill="auto"/>
            <w:vAlign w:val="center"/>
          </w:tcPr>
          <w:p w14:paraId="24CC415A" w14:textId="77777777" w:rsidR="00504618" w:rsidRDefault="00000000">
            <w:pPr>
              <w:widowControl/>
              <w:jc w:val="center"/>
              <w:rPr>
                <w:rFonts w:ascii="仿宋" w:eastAsia="仿宋" w:hAnsi="仿宋"/>
                <w:bCs/>
                <w:iCs/>
                <w:szCs w:val="21"/>
              </w:rPr>
            </w:pPr>
            <w:r>
              <w:rPr>
                <w:rFonts w:ascii="仿宋" w:eastAsia="仿宋" w:hAnsi="仿宋" w:cs="仿宋" w:hint="eastAsia"/>
                <w:kern w:val="0"/>
                <w:szCs w:val="21"/>
              </w:rPr>
              <w:t>3</w:t>
            </w:r>
          </w:p>
        </w:tc>
        <w:tc>
          <w:tcPr>
            <w:tcW w:w="1544" w:type="pct"/>
            <w:shd w:val="clear" w:color="auto" w:fill="auto"/>
            <w:vAlign w:val="bottom"/>
          </w:tcPr>
          <w:p w14:paraId="4AF3CEF8" w14:textId="77777777" w:rsidR="00504618" w:rsidRDefault="00000000">
            <w:pPr>
              <w:widowControl/>
              <w:jc w:val="center"/>
              <w:rPr>
                <w:rFonts w:ascii="仿宋" w:eastAsia="仿宋" w:hAnsi="仿宋" w:cs="Arial"/>
                <w:szCs w:val="21"/>
              </w:rPr>
            </w:pPr>
            <w:r>
              <w:rPr>
                <w:rFonts w:ascii="仿宋" w:eastAsia="仿宋" w:hAnsi="仿宋" w:cs="仿宋" w:hint="eastAsia"/>
                <w:szCs w:val="21"/>
              </w:rPr>
              <w:t>电解质缓冲液</w:t>
            </w:r>
          </w:p>
        </w:tc>
        <w:tc>
          <w:tcPr>
            <w:tcW w:w="232" w:type="pct"/>
            <w:shd w:val="clear" w:color="auto" w:fill="auto"/>
            <w:noWrap/>
            <w:vAlign w:val="center"/>
          </w:tcPr>
          <w:p w14:paraId="0657DF8E" w14:textId="77777777" w:rsidR="00504618" w:rsidRDefault="00000000">
            <w:pPr>
              <w:widowControl/>
              <w:jc w:val="center"/>
              <w:rPr>
                <w:rFonts w:ascii="仿宋" w:eastAsia="仿宋" w:hAnsi="仿宋" w:cs="Arial"/>
                <w:szCs w:val="21"/>
              </w:rPr>
            </w:pPr>
            <w:r>
              <w:rPr>
                <w:rFonts w:ascii="仿宋" w:eastAsia="仿宋" w:hAnsi="仿宋" w:cs="仿宋" w:hint="eastAsia"/>
                <w:szCs w:val="21"/>
              </w:rPr>
              <w:t>ml</w:t>
            </w:r>
          </w:p>
        </w:tc>
        <w:tc>
          <w:tcPr>
            <w:tcW w:w="618" w:type="pct"/>
            <w:shd w:val="clear" w:color="auto" w:fill="auto"/>
            <w:noWrap/>
            <w:vAlign w:val="center"/>
          </w:tcPr>
          <w:p w14:paraId="74280DCB" w14:textId="77777777" w:rsidR="00504618" w:rsidRDefault="00000000">
            <w:pPr>
              <w:widowControl/>
              <w:jc w:val="center"/>
              <w:rPr>
                <w:rFonts w:ascii="仿宋" w:eastAsia="仿宋" w:hAnsi="仿宋" w:cs="Arial"/>
                <w:szCs w:val="21"/>
              </w:rPr>
            </w:pPr>
            <w:r>
              <w:rPr>
                <w:rFonts w:ascii="仿宋" w:eastAsia="仿宋" w:hAnsi="仿宋" w:cs="仿宋" w:hint="eastAsia"/>
                <w:szCs w:val="21"/>
              </w:rPr>
              <w:t xml:space="preserve">0.64 </w:t>
            </w:r>
          </w:p>
        </w:tc>
        <w:tc>
          <w:tcPr>
            <w:tcW w:w="618" w:type="pct"/>
            <w:shd w:val="clear" w:color="auto" w:fill="auto"/>
            <w:noWrap/>
            <w:vAlign w:val="center"/>
          </w:tcPr>
          <w:p w14:paraId="3FA62254" w14:textId="77777777" w:rsidR="00504618" w:rsidRDefault="00000000">
            <w:pPr>
              <w:widowControl/>
              <w:jc w:val="center"/>
              <w:rPr>
                <w:rFonts w:ascii="仿宋" w:eastAsia="仿宋" w:hAnsi="仿宋" w:cs="Arial"/>
                <w:szCs w:val="21"/>
              </w:rPr>
            </w:pPr>
            <w:r>
              <w:rPr>
                <w:rFonts w:ascii="仿宋" w:eastAsia="仿宋" w:hAnsi="仿宋" w:cs="仿宋" w:hint="eastAsia"/>
                <w:szCs w:val="21"/>
              </w:rPr>
              <w:t>576000</w:t>
            </w:r>
          </w:p>
        </w:tc>
        <w:tc>
          <w:tcPr>
            <w:tcW w:w="542" w:type="pct"/>
            <w:shd w:val="clear" w:color="auto" w:fill="auto"/>
            <w:noWrap/>
            <w:vAlign w:val="center"/>
          </w:tcPr>
          <w:p w14:paraId="637FB479" w14:textId="77777777" w:rsidR="00504618" w:rsidRDefault="00000000">
            <w:pPr>
              <w:widowControl/>
              <w:jc w:val="center"/>
              <w:rPr>
                <w:rFonts w:ascii="仿宋" w:eastAsia="仿宋" w:hAnsi="仿宋" w:cs="Arial"/>
                <w:szCs w:val="16"/>
              </w:rPr>
            </w:pPr>
            <w:r>
              <w:rPr>
                <w:rFonts w:ascii="仿宋" w:eastAsia="仿宋" w:hAnsi="仿宋" w:cs="仿宋" w:hint="eastAsia"/>
                <w:szCs w:val="16"/>
              </w:rPr>
              <w:t>368640</w:t>
            </w:r>
          </w:p>
        </w:tc>
        <w:tc>
          <w:tcPr>
            <w:tcW w:w="366" w:type="pct"/>
            <w:vMerge/>
            <w:shd w:val="clear" w:color="auto" w:fill="auto"/>
            <w:vAlign w:val="center"/>
          </w:tcPr>
          <w:p w14:paraId="353B7C7F" w14:textId="77777777" w:rsidR="00504618" w:rsidRDefault="00504618">
            <w:pPr>
              <w:widowControl/>
              <w:jc w:val="center"/>
              <w:rPr>
                <w:rFonts w:ascii="仿宋" w:eastAsia="仿宋" w:hAnsi="仿宋" w:cs="宋体"/>
                <w:kern w:val="0"/>
                <w:szCs w:val="21"/>
              </w:rPr>
            </w:pPr>
          </w:p>
        </w:tc>
      </w:tr>
      <w:tr w:rsidR="00504618" w14:paraId="68DE62EF" w14:textId="77777777">
        <w:trPr>
          <w:trHeight w:val="280"/>
        </w:trPr>
        <w:tc>
          <w:tcPr>
            <w:tcW w:w="769" w:type="pct"/>
            <w:vMerge/>
            <w:shd w:val="clear" w:color="auto" w:fill="auto"/>
            <w:noWrap/>
            <w:vAlign w:val="center"/>
          </w:tcPr>
          <w:p w14:paraId="67B8CC2B" w14:textId="77777777" w:rsidR="00504618" w:rsidRDefault="00504618">
            <w:pPr>
              <w:widowControl/>
              <w:jc w:val="center"/>
              <w:rPr>
                <w:rFonts w:ascii="仿宋" w:eastAsia="仿宋" w:hAnsi="仿宋" w:cs="宋体"/>
                <w:kern w:val="0"/>
                <w:szCs w:val="21"/>
              </w:rPr>
            </w:pPr>
          </w:p>
        </w:tc>
        <w:tc>
          <w:tcPr>
            <w:tcW w:w="310" w:type="pct"/>
            <w:shd w:val="clear" w:color="auto" w:fill="auto"/>
            <w:vAlign w:val="center"/>
          </w:tcPr>
          <w:p w14:paraId="377D783F" w14:textId="77777777" w:rsidR="00504618" w:rsidRDefault="00000000">
            <w:pPr>
              <w:widowControl/>
              <w:jc w:val="center"/>
              <w:rPr>
                <w:rFonts w:ascii="仿宋" w:eastAsia="仿宋" w:hAnsi="仿宋"/>
                <w:bCs/>
                <w:iCs/>
                <w:szCs w:val="21"/>
              </w:rPr>
            </w:pPr>
            <w:r>
              <w:rPr>
                <w:rFonts w:ascii="仿宋" w:eastAsia="仿宋" w:hAnsi="仿宋" w:cs="仿宋" w:hint="eastAsia"/>
                <w:kern w:val="0"/>
                <w:szCs w:val="21"/>
              </w:rPr>
              <w:t>4</w:t>
            </w:r>
          </w:p>
        </w:tc>
        <w:tc>
          <w:tcPr>
            <w:tcW w:w="1544" w:type="pct"/>
            <w:shd w:val="clear" w:color="auto" w:fill="auto"/>
            <w:vAlign w:val="bottom"/>
          </w:tcPr>
          <w:p w14:paraId="637ACE91" w14:textId="77777777" w:rsidR="00504618" w:rsidRDefault="00000000">
            <w:pPr>
              <w:widowControl/>
              <w:jc w:val="center"/>
              <w:rPr>
                <w:rFonts w:ascii="仿宋" w:eastAsia="仿宋" w:hAnsi="仿宋" w:cs="Arial"/>
                <w:szCs w:val="21"/>
              </w:rPr>
            </w:pPr>
            <w:r>
              <w:rPr>
                <w:rFonts w:ascii="仿宋" w:eastAsia="仿宋" w:hAnsi="仿宋" w:cs="仿宋" w:hint="eastAsia"/>
                <w:szCs w:val="21"/>
              </w:rPr>
              <w:t>电解质内标液</w:t>
            </w:r>
          </w:p>
        </w:tc>
        <w:tc>
          <w:tcPr>
            <w:tcW w:w="232" w:type="pct"/>
            <w:shd w:val="clear" w:color="auto" w:fill="auto"/>
            <w:noWrap/>
            <w:vAlign w:val="center"/>
          </w:tcPr>
          <w:p w14:paraId="79538E07" w14:textId="77777777" w:rsidR="00504618" w:rsidRDefault="00000000">
            <w:pPr>
              <w:widowControl/>
              <w:jc w:val="center"/>
              <w:rPr>
                <w:rFonts w:ascii="仿宋" w:eastAsia="仿宋" w:hAnsi="仿宋" w:cs="Arial"/>
                <w:szCs w:val="21"/>
              </w:rPr>
            </w:pPr>
            <w:r>
              <w:rPr>
                <w:rFonts w:ascii="仿宋" w:eastAsia="仿宋" w:hAnsi="仿宋" w:cs="仿宋" w:hint="eastAsia"/>
                <w:szCs w:val="21"/>
              </w:rPr>
              <w:t>ml</w:t>
            </w:r>
          </w:p>
        </w:tc>
        <w:tc>
          <w:tcPr>
            <w:tcW w:w="618" w:type="pct"/>
            <w:shd w:val="clear" w:color="auto" w:fill="auto"/>
            <w:noWrap/>
            <w:vAlign w:val="center"/>
          </w:tcPr>
          <w:p w14:paraId="157C9E54" w14:textId="77777777" w:rsidR="00504618" w:rsidRDefault="00000000">
            <w:pPr>
              <w:widowControl/>
              <w:jc w:val="center"/>
              <w:rPr>
                <w:rFonts w:ascii="仿宋" w:eastAsia="仿宋" w:hAnsi="仿宋" w:cs="Arial"/>
                <w:szCs w:val="21"/>
              </w:rPr>
            </w:pPr>
            <w:r>
              <w:rPr>
                <w:rFonts w:ascii="仿宋" w:eastAsia="仿宋" w:hAnsi="仿宋" w:cs="仿宋" w:hint="eastAsia"/>
                <w:szCs w:val="21"/>
              </w:rPr>
              <w:t xml:space="preserve">0.72 </w:t>
            </w:r>
          </w:p>
        </w:tc>
        <w:tc>
          <w:tcPr>
            <w:tcW w:w="618" w:type="pct"/>
            <w:shd w:val="clear" w:color="auto" w:fill="auto"/>
            <w:noWrap/>
            <w:vAlign w:val="center"/>
          </w:tcPr>
          <w:p w14:paraId="68D2B2B0" w14:textId="77777777" w:rsidR="00504618" w:rsidRDefault="00000000">
            <w:pPr>
              <w:widowControl/>
              <w:jc w:val="center"/>
              <w:rPr>
                <w:rFonts w:ascii="仿宋" w:eastAsia="仿宋" w:hAnsi="仿宋" w:cs="Arial"/>
                <w:szCs w:val="21"/>
              </w:rPr>
            </w:pPr>
            <w:r>
              <w:rPr>
                <w:rFonts w:ascii="仿宋" w:eastAsia="仿宋" w:hAnsi="仿宋" w:cs="仿宋" w:hint="eastAsia"/>
                <w:szCs w:val="21"/>
              </w:rPr>
              <w:t>682000</w:t>
            </w:r>
          </w:p>
        </w:tc>
        <w:tc>
          <w:tcPr>
            <w:tcW w:w="542" w:type="pct"/>
            <w:shd w:val="clear" w:color="auto" w:fill="auto"/>
            <w:noWrap/>
            <w:vAlign w:val="center"/>
          </w:tcPr>
          <w:p w14:paraId="761DF049" w14:textId="77777777" w:rsidR="00504618" w:rsidRDefault="00000000">
            <w:pPr>
              <w:widowControl/>
              <w:jc w:val="center"/>
              <w:rPr>
                <w:rFonts w:ascii="仿宋" w:eastAsia="仿宋" w:hAnsi="仿宋" w:cs="Arial"/>
                <w:szCs w:val="16"/>
              </w:rPr>
            </w:pPr>
            <w:r>
              <w:rPr>
                <w:rFonts w:ascii="仿宋" w:eastAsia="仿宋" w:hAnsi="仿宋" w:cs="仿宋" w:hint="eastAsia"/>
                <w:szCs w:val="16"/>
              </w:rPr>
              <w:t>491040</w:t>
            </w:r>
          </w:p>
        </w:tc>
        <w:tc>
          <w:tcPr>
            <w:tcW w:w="366" w:type="pct"/>
            <w:vMerge/>
            <w:shd w:val="clear" w:color="auto" w:fill="auto"/>
            <w:vAlign w:val="center"/>
          </w:tcPr>
          <w:p w14:paraId="7598255D" w14:textId="77777777" w:rsidR="00504618" w:rsidRDefault="00504618">
            <w:pPr>
              <w:widowControl/>
              <w:jc w:val="center"/>
              <w:rPr>
                <w:rFonts w:ascii="仿宋" w:eastAsia="仿宋" w:hAnsi="仿宋" w:cs="宋体"/>
                <w:kern w:val="0"/>
                <w:szCs w:val="21"/>
              </w:rPr>
            </w:pPr>
          </w:p>
        </w:tc>
      </w:tr>
      <w:tr w:rsidR="00504618" w14:paraId="6698925E" w14:textId="77777777">
        <w:trPr>
          <w:trHeight w:val="280"/>
        </w:trPr>
        <w:tc>
          <w:tcPr>
            <w:tcW w:w="769" w:type="pct"/>
            <w:vMerge/>
            <w:shd w:val="clear" w:color="auto" w:fill="auto"/>
            <w:noWrap/>
            <w:vAlign w:val="center"/>
          </w:tcPr>
          <w:p w14:paraId="3686584C" w14:textId="77777777" w:rsidR="00504618" w:rsidRDefault="00504618">
            <w:pPr>
              <w:widowControl/>
              <w:jc w:val="center"/>
              <w:rPr>
                <w:rFonts w:ascii="仿宋" w:eastAsia="仿宋" w:hAnsi="仿宋" w:cs="宋体"/>
                <w:kern w:val="0"/>
                <w:szCs w:val="21"/>
              </w:rPr>
            </w:pPr>
          </w:p>
        </w:tc>
        <w:tc>
          <w:tcPr>
            <w:tcW w:w="310" w:type="pct"/>
            <w:shd w:val="clear" w:color="auto" w:fill="auto"/>
            <w:vAlign w:val="center"/>
          </w:tcPr>
          <w:p w14:paraId="5AF61D8C" w14:textId="77777777" w:rsidR="00504618" w:rsidRDefault="00000000">
            <w:pPr>
              <w:widowControl/>
              <w:jc w:val="center"/>
              <w:rPr>
                <w:rFonts w:ascii="仿宋" w:eastAsia="仿宋" w:hAnsi="仿宋"/>
                <w:bCs/>
                <w:iCs/>
                <w:szCs w:val="21"/>
              </w:rPr>
            </w:pPr>
            <w:r>
              <w:rPr>
                <w:rFonts w:ascii="仿宋" w:eastAsia="仿宋" w:hAnsi="仿宋" w:cs="仿宋" w:hint="eastAsia"/>
                <w:kern w:val="0"/>
                <w:szCs w:val="21"/>
              </w:rPr>
              <w:t>5</w:t>
            </w:r>
          </w:p>
        </w:tc>
        <w:tc>
          <w:tcPr>
            <w:tcW w:w="1544" w:type="pct"/>
            <w:shd w:val="clear" w:color="auto" w:fill="auto"/>
            <w:vAlign w:val="bottom"/>
          </w:tcPr>
          <w:p w14:paraId="2ED857B5" w14:textId="77777777" w:rsidR="00504618" w:rsidRDefault="00000000">
            <w:pPr>
              <w:widowControl/>
              <w:jc w:val="center"/>
              <w:rPr>
                <w:rFonts w:ascii="仿宋" w:eastAsia="仿宋" w:hAnsi="仿宋" w:cs="Arial"/>
                <w:szCs w:val="21"/>
              </w:rPr>
            </w:pPr>
            <w:proofErr w:type="gramStart"/>
            <w:r>
              <w:rPr>
                <w:rFonts w:ascii="仿宋" w:eastAsia="仿宋" w:hAnsi="仿宋" w:cs="仿宋" w:hint="eastAsia"/>
                <w:szCs w:val="21"/>
              </w:rPr>
              <w:t>生化多项</w:t>
            </w:r>
            <w:proofErr w:type="gramEnd"/>
            <w:r>
              <w:rPr>
                <w:rFonts w:ascii="仿宋" w:eastAsia="仿宋" w:hAnsi="仿宋" w:cs="仿宋" w:hint="eastAsia"/>
                <w:szCs w:val="21"/>
              </w:rPr>
              <w:t>校准品</w:t>
            </w:r>
          </w:p>
        </w:tc>
        <w:tc>
          <w:tcPr>
            <w:tcW w:w="232" w:type="pct"/>
            <w:shd w:val="clear" w:color="auto" w:fill="auto"/>
            <w:noWrap/>
            <w:vAlign w:val="center"/>
          </w:tcPr>
          <w:p w14:paraId="3CA9780C" w14:textId="77777777" w:rsidR="00504618" w:rsidRDefault="00000000">
            <w:pPr>
              <w:widowControl/>
              <w:jc w:val="center"/>
              <w:rPr>
                <w:rFonts w:ascii="仿宋" w:eastAsia="仿宋" w:hAnsi="仿宋" w:cs="Arial"/>
                <w:szCs w:val="21"/>
              </w:rPr>
            </w:pPr>
            <w:r>
              <w:rPr>
                <w:rFonts w:ascii="仿宋" w:eastAsia="仿宋" w:hAnsi="仿宋" w:cs="仿宋" w:hint="eastAsia"/>
                <w:szCs w:val="21"/>
              </w:rPr>
              <w:t>ml</w:t>
            </w:r>
          </w:p>
        </w:tc>
        <w:tc>
          <w:tcPr>
            <w:tcW w:w="618" w:type="pct"/>
            <w:shd w:val="clear" w:color="auto" w:fill="auto"/>
            <w:noWrap/>
            <w:vAlign w:val="center"/>
          </w:tcPr>
          <w:p w14:paraId="4C6F2E2A" w14:textId="77777777" w:rsidR="00504618" w:rsidRDefault="00000000">
            <w:pPr>
              <w:widowControl/>
              <w:jc w:val="center"/>
              <w:rPr>
                <w:rFonts w:ascii="仿宋" w:eastAsia="仿宋" w:hAnsi="仿宋" w:cs="Arial"/>
                <w:szCs w:val="21"/>
              </w:rPr>
            </w:pPr>
            <w:r>
              <w:rPr>
                <w:rFonts w:ascii="仿宋" w:eastAsia="仿宋" w:hAnsi="仿宋" w:cs="仿宋" w:hint="eastAsia"/>
                <w:szCs w:val="21"/>
              </w:rPr>
              <w:t>25.64</w:t>
            </w:r>
          </w:p>
        </w:tc>
        <w:tc>
          <w:tcPr>
            <w:tcW w:w="618" w:type="pct"/>
            <w:shd w:val="clear" w:color="auto" w:fill="auto"/>
            <w:noWrap/>
            <w:vAlign w:val="center"/>
          </w:tcPr>
          <w:p w14:paraId="604AD7E0" w14:textId="77777777" w:rsidR="00504618" w:rsidRDefault="00000000">
            <w:pPr>
              <w:widowControl/>
              <w:jc w:val="center"/>
              <w:rPr>
                <w:rFonts w:ascii="仿宋" w:eastAsia="仿宋" w:hAnsi="仿宋" w:cs="Arial"/>
                <w:szCs w:val="21"/>
              </w:rPr>
            </w:pPr>
            <w:r>
              <w:rPr>
                <w:rFonts w:ascii="仿宋" w:eastAsia="仿宋" w:hAnsi="仿宋" w:cs="仿宋" w:hint="eastAsia"/>
                <w:szCs w:val="21"/>
              </w:rPr>
              <w:t>800</w:t>
            </w:r>
          </w:p>
        </w:tc>
        <w:tc>
          <w:tcPr>
            <w:tcW w:w="542" w:type="pct"/>
            <w:shd w:val="clear" w:color="auto" w:fill="auto"/>
            <w:noWrap/>
            <w:vAlign w:val="center"/>
          </w:tcPr>
          <w:p w14:paraId="32488551" w14:textId="77777777" w:rsidR="00504618" w:rsidRDefault="00000000">
            <w:pPr>
              <w:widowControl/>
              <w:jc w:val="center"/>
              <w:rPr>
                <w:rFonts w:ascii="仿宋" w:eastAsia="仿宋" w:hAnsi="仿宋" w:cs="Arial"/>
                <w:szCs w:val="16"/>
              </w:rPr>
            </w:pPr>
            <w:r>
              <w:rPr>
                <w:rFonts w:ascii="仿宋" w:eastAsia="仿宋" w:hAnsi="仿宋" w:cs="仿宋" w:hint="eastAsia"/>
                <w:szCs w:val="16"/>
              </w:rPr>
              <w:t>20512</w:t>
            </w:r>
          </w:p>
        </w:tc>
        <w:tc>
          <w:tcPr>
            <w:tcW w:w="366" w:type="pct"/>
            <w:vMerge/>
            <w:shd w:val="clear" w:color="auto" w:fill="auto"/>
            <w:vAlign w:val="center"/>
          </w:tcPr>
          <w:p w14:paraId="232F3F35" w14:textId="77777777" w:rsidR="00504618" w:rsidRDefault="00504618">
            <w:pPr>
              <w:widowControl/>
              <w:jc w:val="center"/>
              <w:rPr>
                <w:rFonts w:ascii="仿宋" w:eastAsia="仿宋" w:hAnsi="仿宋" w:cs="宋体"/>
                <w:kern w:val="0"/>
                <w:szCs w:val="21"/>
              </w:rPr>
            </w:pPr>
          </w:p>
        </w:tc>
      </w:tr>
      <w:tr w:rsidR="00504618" w14:paraId="0607C5BC" w14:textId="77777777">
        <w:trPr>
          <w:trHeight w:val="280"/>
        </w:trPr>
        <w:tc>
          <w:tcPr>
            <w:tcW w:w="769" w:type="pct"/>
            <w:vMerge/>
            <w:shd w:val="clear" w:color="auto" w:fill="auto"/>
            <w:noWrap/>
            <w:vAlign w:val="center"/>
          </w:tcPr>
          <w:p w14:paraId="0634103F" w14:textId="77777777" w:rsidR="00504618" w:rsidRDefault="00504618">
            <w:pPr>
              <w:widowControl/>
              <w:jc w:val="center"/>
              <w:rPr>
                <w:rFonts w:ascii="仿宋" w:eastAsia="仿宋" w:hAnsi="仿宋" w:cs="宋体"/>
                <w:kern w:val="0"/>
                <w:szCs w:val="21"/>
              </w:rPr>
            </w:pPr>
          </w:p>
        </w:tc>
        <w:tc>
          <w:tcPr>
            <w:tcW w:w="310" w:type="pct"/>
            <w:shd w:val="clear" w:color="auto" w:fill="auto"/>
            <w:vAlign w:val="center"/>
          </w:tcPr>
          <w:p w14:paraId="165FEA2D" w14:textId="77777777" w:rsidR="00504618" w:rsidRDefault="00000000">
            <w:pPr>
              <w:widowControl/>
              <w:jc w:val="center"/>
              <w:rPr>
                <w:rFonts w:ascii="仿宋" w:eastAsia="仿宋" w:hAnsi="仿宋"/>
                <w:bCs/>
                <w:iCs/>
                <w:szCs w:val="21"/>
              </w:rPr>
            </w:pPr>
            <w:r>
              <w:rPr>
                <w:rFonts w:ascii="仿宋" w:eastAsia="仿宋" w:hAnsi="仿宋" w:cs="仿宋" w:hint="eastAsia"/>
                <w:kern w:val="0"/>
                <w:szCs w:val="21"/>
              </w:rPr>
              <w:t>6</w:t>
            </w:r>
          </w:p>
        </w:tc>
        <w:tc>
          <w:tcPr>
            <w:tcW w:w="1544" w:type="pct"/>
            <w:shd w:val="clear" w:color="auto" w:fill="auto"/>
            <w:vAlign w:val="bottom"/>
          </w:tcPr>
          <w:p w14:paraId="78A7770B" w14:textId="77777777" w:rsidR="00504618" w:rsidRDefault="00000000">
            <w:pPr>
              <w:widowControl/>
              <w:jc w:val="center"/>
              <w:rPr>
                <w:rFonts w:ascii="仿宋" w:eastAsia="仿宋" w:hAnsi="仿宋" w:cs="Arial"/>
                <w:szCs w:val="21"/>
              </w:rPr>
            </w:pPr>
            <w:r>
              <w:rPr>
                <w:rFonts w:ascii="仿宋" w:eastAsia="仿宋" w:hAnsi="仿宋" w:cs="仿宋" w:hint="eastAsia"/>
                <w:szCs w:val="21"/>
              </w:rPr>
              <w:t>电极清洗液</w:t>
            </w:r>
          </w:p>
        </w:tc>
        <w:tc>
          <w:tcPr>
            <w:tcW w:w="232" w:type="pct"/>
            <w:shd w:val="clear" w:color="auto" w:fill="auto"/>
            <w:noWrap/>
            <w:vAlign w:val="center"/>
          </w:tcPr>
          <w:p w14:paraId="4B8ED1C3" w14:textId="77777777" w:rsidR="00504618" w:rsidRDefault="00000000">
            <w:pPr>
              <w:widowControl/>
              <w:jc w:val="center"/>
              <w:rPr>
                <w:rFonts w:ascii="仿宋" w:eastAsia="仿宋" w:hAnsi="仿宋" w:cs="Arial"/>
                <w:szCs w:val="21"/>
              </w:rPr>
            </w:pPr>
            <w:r>
              <w:rPr>
                <w:rFonts w:ascii="仿宋" w:eastAsia="仿宋" w:hAnsi="仿宋" w:cs="仿宋" w:hint="eastAsia"/>
                <w:szCs w:val="21"/>
              </w:rPr>
              <w:t>ml</w:t>
            </w:r>
          </w:p>
        </w:tc>
        <w:tc>
          <w:tcPr>
            <w:tcW w:w="618" w:type="pct"/>
            <w:shd w:val="clear" w:color="auto" w:fill="auto"/>
            <w:noWrap/>
            <w:vAlign w:val="bottom"/>
          </w:tcPr>
          <w:p w14:paraId="41120DEA" w14:textId="77777777" w:rsidR="00504618" w:rsidRDefault="00000000">
            <w:pPr>
              <w:widowControl/>
              <w:jc w:val="center"/>
              <w:rPr>
                <w:rFonts w:ascii="仿宋" w:eastAsia="仿宋" w:hAnsi="仿宋" w:cs="Arial"/>
                <w:szCs w:val="21"/>
              </w:rPr>
            </w:pPr>
            <w:r>
              <w:rPr>
                <w:rFonts w:ascii="仿宋" w:eastAsia="仿宋" w:hAnsi="仿宋" w:cs="仿宋" w:hint="eastAsia"/>
                <w:szCs w:val="21"/>
              </w:rPr>
              <w:t>1.97</w:t>
            </w:r>
          </w:p>
        </w:tc>
        <w:tc>
          <w:tcPr>
            <w:tcW w:w="618" w:type="pct"/>
            <w:shd w:val="clear" w:color="auto" w:fill="auto"/>
            <w:noWrap/>
            <w:vAlign w:val="center"/>
          </w:tcPr>
          <w:p w14:paraId="6CACAF4F" w14:textId="77777777" w:rsidR="00504618" w:rsidRDefault="00000000">
            <w:pPr>
              <w:widowControl/>
              <w:jc w:val="center"/>
              <w:rPr>
                <w:rFonts w:ascii="仿宋" w:eastAsia="仿宋" w:hAnsi="仿宋" w:cs="Arial"/>
                <w:szCs w:val="21"/>
              </w:rPr>
            </w:pPr>
            <w:r>
              <w:rPr>
                <w:rFonts w:ascii="仿宋" w:eastAsia="仿宋" w:hAnsi="仿宋" w:cs="仿宋" w:hint="eastAsia"/>
                <w:szCs w:val="21"/>
              </w:rPr>
              <w:t>2250</w:t>
            </w:r>
          </w:p>
        </w:tc>
        <w:tc>
          <w:tcPr>
            <w:tcW w:w="542" w:type="pct"/>
            <w:shd w:val="clear" w:color="auto" w:fill="auto"/>
            <w:noWrap/>
            <w:vAlign w:val="center"/>
          </w:tcPr>
          <w:p w14:paraId="37CE59B8" w14:textId="77777777" w:rsidR="00504618" w:rsidRDefault="00000000">
            <w:pPr>
              <w:widowControl/>
              <w:jc w:val="center"/>
              <w:rPr>
                <w:rFonts w:ascii="仿宋" w:eastAsia="仿宋" w:hAnsi="仿宋" w:cs="Arial"/>
                <w:szCs w:val="16"/>
              </w:rPr>
            </w:pPr>
            <w:r>
              <w:rPr>
                <w:rFonts w:ascii="仿宋" w:eastAsia="仿宋" w:hAnsi="仿宋" w:cs="仿宋" w:hint="eastAsia"/>
                <w:szCs w:val="16"/>
              </w:rPr>
              <w:t>4432.5</w:t>
            </w:r>
          </w:p>
        </w:tc>
        <w:tc>
          <w:tcPr>
            <w:tcW w:w="366" w:type="pct"/>
            <w:vMerge/>
            <w:shd w:val="clear" w:color="auto" w:fill="auto"/>
            <w:vAlign w:val="center"/>
          </w:tcPr>
          <w:p w14:paraId="0254B09A" w14:textId="77777777" w:rsidR="00504618" w:rsidRDefault="00504618">
            <w:pPr>
              <w:widowControl/>
              <w:jc w:val="center"/>
              <w:rPr>
                <w:rFonts w:ascii="仿宋" w:eastAsia="仿宋" w:hAnsi="仿宋" w:cs="宋体"/>
                <w:kern w:val="0"/>
                <w:szCs w:val="21"/>
              </w:rPr>
            </w:pPr>
          </w:p>
        </w:tc>
      </w:tr>
      <w:tr w:rsidR="00504618" w14:paraId="0536882B" w14:textId="77777777">
        <w:trPr>
          <w:trHeight w:val="280"/>
        </w:trPr>
        <w:tc>
          <w:tcPr>
            <w:tcW w:w="769" w:type="pct"/>
            <w:vMerge/>
            <w:shd w:val="clear" w:color="auto" w:fill="auto"/>
            <w:noWrap/>
            <w:vAlign w:val="center"/>
          </w:tcPr>
          <w:p w14:paraId="73398334" w14:textId="77777777" w:rsidR="00504618" w:rsidRDefault="00504618">
            <w:pPr>
              <w:widowControl/>
              <w:jc w:val="center"/>
              <w:rPr>
                <w:rFonts w:ascii="仿宋" w:eastAsia="仿宋" w:hAnsi="仿宋" w:cs="宋体"/>
                <w:kern w:val="0"/>
                <w:szCs w:val="21"/>
              </w:rPr>
            </w:pPr>
          </w:p>
        </w:tc>
        <w:tc>
          <w:tcPr>
            <w:tcW w:w="310" w:type="pct"/>
            <w:shd w:val="clear" w:color="auto" w:fill="auto"/>
            <w:vAlign w:val="center"/>
          </w:tcPr>
          <w:p w14:paraId="006B64C9" w14:textId="77777777" w:rsidR="00504618" w:rsidRDefault="00000000">
            <w:pPr>
              <w:widowControl/>
              <w:jc w:val="center"/>
              <w:rPr>
                <w:rFonts w:ascii="仿宋" w:eastAsia="仿宋" w:hAnsi="仿宋"/>
                <w:bCs/>
                <w:iCs/>
                <w:szCs w:val="21"/>
              </w:rPr>
            </w:pPr>
            <w:r>
              <w:rPr>
                <w:rFonts w:ascii="仿宋" w:eastAsia="仿宋" w:hAnsi="仿宋" w:cs="仿宋" w:hint="eastAsia"/>
                <w:kern w:val="0"/>
                <w:szCs w:val="21"/>
              </w:rPr>
              <w:t>7</w:t>
            </w:r>
          </w:p>
        </w:tc>
        <w:tc>
          <w:tcPr>
            <w:tcW w:w="1544" w:type="pct"/>
            <w:shd w:val="clear" w:color="auto" w:fill="auto"/>
            <w:vAlign w:val="bottom"/>
          </w:tcPr>
          <w:p w14:paraId="330623CD" w14:textId="77777777" w:rsidR="00504618" w:rsidRDefault="00000000">
            <w:pPr>
              <w:widowControl/>
              <w:jc w:val="center"/>
              <w:rPr>
                <w:rFonts w:ascii="仿宋" w:eastAsia="仿宋" w:hAnsi="仿宋" w:cs="Arial"/>
                <w:szCs w:val="21"/>
              </w:rPr>
            </w:pPr>
            <w:r>
              <w:rPr>
                <w:rFonts w:ascii="仿宋" w:eastAsia="仿宋" w:hAnsi="仿宋" w:cs="仿宋" w:hint="eastAsia"/>
                <w:szCs w:val="21"/>
              </w:rPr>
              <w:t>血清低值定标液</w:t>
            </w:r>
          </w:p>
        </w:tc>
        <w:tc>
          <w:tcPr>
            <w:tcW w:w="232" w:type="pct"/>
            <w:shd w:val="clear" w:color="auto" w:fill="auto"/>
            <w:noWrap/>
            <w:vAlign w:val="center"/>
          </w:tcPr>
          <w:p w14:paraId="0D982C78" w14:textId="77777777" w:rsidR="00504618" w:rsidRDefault="00000000">
            <w:pPr>
              <w:widowControl/>
              <w:jc w:val="center"/>
              <w:rPr>
                <w:rFonts w:ascii="仿宋" w:eastAsia="仿宋" w:hAnsi="仿宋" w:cs="Arial"/>
                <w:szCs w:val="21"/>
              </w:rPr>
            </w:pPr>
            <w:r>
              <w:rPr>
                <w:rFonts w:ascii="仿宋" w:eastAsia="仿宋" w:hAnsi="仿宋" w:cs="仿宋" w:hint="eastAsia"/>
                <w:szCs w:val="21"/>
              </w:rPr>
              <w:t>ml</w:t>
            </w:r>
          </w:p>
        </w:tc>
        <w:tc>
          <w:tcPr>
            <w:tcW w:w="618" w:type="pct"/>
            <w:shd w:val="clear" w:color="auto" w:fill="auto"/>
            <w:noWrap/>
            <w:vAlign w:val="center"/>
          </w:tcPr>
          <w:p w14:paraId="21EEB107" w14:textId="77777777" w:rsidR="00504618" w:rsidRDefault="00000000">
            <w:pPr>
              <w:widowControl/>
              <w:jc w:val="center"/>
              <w:rPr>
                <w:rFonts w:ascii="仿宋" w:eastAsia="仿宋" w:hAnsi="仿宋" w:cs="Arial"/>
                <w:szCs w:val="21"/>
              </w:rPr>
            </w:pPr>
            <w:r>
              <w:rPr>
                <w:rFonts w:ascii="仿宋" w:eastAsia="仿宋" w:hAnsi="仿宋" w:cs="仿宋" w:hint="eastAsia"/>
                <w:szCs w:val="21"/>
              </w:rPr>
              <w:t>11.43</w:t>
            </w:r>
          </w:p>
        </w:tc>
        <w:tc>
          <w:tcPr>
            <w:tcW w:w="618" w:type="pct"/>
            <w:shd w:val="clear" w:color="auto" w:fill="auto"/>
            <w:noWrap/>
            <w:vAlign w:val="center"/>
          </w:tcPr>
          <w:p w14:paraId="5D0A28EE" w14:textId="77777777" w:rsidR="00504618" w:rsidRDefault="00000000">
            <w:pPr>
              <w:widowControl/>
              <w:jc w:val="center"/>
              <w:rPr>
                <w:rFonts w:ascii="仿宋" w:eastAsia="仿宋" w:hAnsi="仿宋" w:cs="Arial"/>
                <w:szCs w:val="21"/>
              </w:rPr>
            </w:pPr>
            <w:r>
              <w:rPr>
                <w:rFonts w:ascii="仿宋" w:eastAsia="仿宋" w:hAnsi="仿宋" w:cs="仿宋" w:hint="eastAsia"/>
                <w:szCs w:val="21"/>
              </w:rPr>
              <w:t>1100</w:t>
            </w:r>
          </w:p>
        </w:tc>
        <w:tc>
          <w:tcPr>
            <w:tcW w:w="542" w:type="pct"/>
            <w:shd w:val="clear" w:color="auto" w:fill="auto"/>
            <w:noWrap/>
            <w:vAlign w:val="center"/>
          </w:tcPr>
          <w:p w14:paraId="69D10A50" w14:textId="77777777" w:rsidR="00504618" w:rsidRDefault="00000000">
            <w:pPr>
              <w:widowControl/>
              <w:jc w:val="center"/>
              <w:rPr>
                <w:rFonts w:ascii="仿宋" w:eastAsia="仿宋" w:hAnsi="仿宋" w:cs="Arial"/>
                <w:szCs w:val="16"/>
              </w:rPr>
            </w:pPr>
            <w:r>
              <w:rPr>
                <w:rFonts w:ascii="仿宋" w:eastAsia="仿宋" w:hAnsi="仿宋" w:cs="仿宋" w:hint="eastAsia"/>
                <w:szCs w:val="16"/>
              </w:rPr>
              <w:t>12573</w:t>
            </w:r>
          </w:p>
        </w:tc>
        <w:tc>
          <w:tcPr>
            <w:tcW w:w="366" w:type="pct"/>
            <w:vMerge/>
            <w:shd w:val="clear" w:color="auto" w:fill="auto"/>
            <w:vAlign w:val="center"/>
          </w:tcPr>
          <w:p w14:paraId="13858B1D" w14:textId="77777777" w:rsidR="00504618" w:rsidRDefault="00504618">
            <w:pPr>
              <w:widowControl/>
              <w:jc w:val="center"/>
              <w:rPr>
                <w:rFonts w:ascii="仿宋" w:eastAsia="仿宋" w:hAnsi="仿宋" w:cs="宋体"/>
                <w:kern w:val="0"/>
                <w:szCs w:val="21"/>
              </w:rPr>
            </w:pPr>
          </w:p>
        </w:tc>
      </w:tr>
      <w:tr w:rsidR="00504618" w14:paraId="6E7B9F82" w14:textId="77777777">
        <w:trPr>
          <w:trHeight w:val="280"/>
        </w:trPr>
        <w:tc>
          <w:tcPr>
            <w:tcW w:w="769" w:type="pct"/>
            <w:vMerge/>
            <w:shd w:val="clear" w:color="auto" w:fill="auto"/>
            <w:noWrap/>
            <w:vAlign w:val="center"/>
          </w:tcPr>
          <w:p w14:paraId="181288AE" w14:textId="77777777" w:rsidR="00504618" w:rsidRDefault="00504618">
            <w:pPr>
              <w:widowControl/>
              <w:jc w:val="center"/>
              <w:rPr>
                <w:rFonts w:ascii="仿宋" w:eastAsia="仿宋" w:hAnsi="仿宋" w:cs="宋体"/>
                <w:kern w:val="0"/>
                <w:szCs w:val="21"/>
              </w:rPr>
            </w:pPr>
          </w:p>
        </w:tc>
        <w:tc>
          <w:tcPr>
            <w:tcW w:w="310" w:type="pct"/>
            <w:shd w:val="clear" w:color="auto" w:fill="auto"/>
            <w:vAlign w:val="center"/>
          </w:tcPr>
          <w:p w14:paraId="1A123163" w14:textId="77777777" w:rsidR="00504618" w:rsidRDefault="00000000">
            <w:pPr>
              <w:widowControl/>
              <w:jc w:val="center"/>
              <w:rPr>
                <w:rFonts w:ascii="仿宋" w:eastAsia="仿宋" w:hAnsi="仿宋"/>
                <w:bCs/>
                <w:iCs/>
                <w:szCs w:val="21"/>
              </w:rPr>
            </w:pPr>
            <w:r>
              <w:rPr>
                <w:rFonts w:ascii="仿宋" w:eastAsia="仿宋" w:hAnsi="仿宋" w:cs="仿宋" w:hint="eastAsia"/>
                <w:kern w:val="0"/>
                <w:szCs w:val="21"/>
              </w:rPr>
              <w:t>8</w:t>
            </w:r>
          </w:p>
        </w:tc>
        <w:tc>
          <w:tcPr>
            <w:tcW w:w="1544" w:type="pct"/>
            <w:shd w:val="clear" w:color="auto" w:fill="auto"/>
            <w:vAlign w:val="bottom"/>
          </w:tcPr>
          <w:p w14:paraId="46FD62F4" w14:textId="77777777" w:rsidR="00504618" w:rsidRDefault="00000000">
            <w:pPr>
              <w:widowControl/>
              <w:jc w:val="center"/>
              <w:rPr>
                <w:rFonts w:ascii="仿宋" w:eastAsia="仿宋" w:hAnsi="仿宋" w:cs="Arial"/>
                <w:szCs w:val="21"/>
              </w:rPr>
            </w:pPr>
            <w:r>
              <w:rPr>
                <w:rFonts w:ascii="仿宋" w:eastAsia="仿宋" w:hAnsi="仿宋" w:cs="仿宋" w:hint="eastAsia"/>
                <w:szCs w:val="21"/>
              </w:rPr>
              <w:t>血清高值定标液</w:t>
            </w:r>
          </w:p>
        </w:tc>
        <w:tc>
          <w:tcPr>
            <w:tcW w:w="232" w:type="pct"/>
            <w:shd w:val="clear" w:color="auto" w:fill="auto"/>
            <w:noWrap/>
            <w:vAlign w:val="center"/>
          </w:tcPr>
          <w:p w14:paraId="01CA0921" w14:textId="77777777" w:rsidR="00504618" w:rsidRDefault="00000000">
            <w:pPr>
              <w:widowControl/>
              <w:jc w:val="center"/>
              <w:rPr>
                <w:rFonts w:ascii="仿宋" w:eastAsia="仿宋" w:hAnsi="仿宋" w:cs="Arial"/>
                <w:szCs w:val="21"/>
              </w:rPr>
            </w:pPr>
            <w:r>
              <w:rPr>
                <w:rFonts w:ascii="仿宋" w:eastAsia="仿宋" w:hAnsi="仿宋" w:cs="仿宋" w:hint="eastAsia"/>
                <w:szCs w:val="21"/>
              </w:rPr>
              <w:t>ml</w:t>
            </w:r>
          </w:p>
        </w:tc>
        <w:tc>
          <w:tcPr>
            <w:tcW w:w="618" w:type="pct"/>
            <w:shd w:val="clear" w:color="auto" w:fill="auto"/>
            <w:noWrap/>
            <w:vAlign w:val="center"/>
          </w:tcPr>
          <w:p w14:paraId="3ECCEC56" w14:textId="77777777" w:rsidR="00504618" w:rsidRDefault="00000000">
            <w:pPr>
              <w:widowControl/>
              <w:jc w:val="center"/>
              <w:rPr>
                <w:rFonts w:ascii="仿宋" w:eastAsia="仿宋" w:hAnsi="仿宋" w:cs="Arial"/>
                <w:szCs w:val="21"/>
              </w:rPr>
            </w:pPr>
            <w:r>
              <w:rPr>
                <w:rFonts w:ascii="仿宋" w:eastAsia="仿宋" w:hAnsi="仿宋" w:cs="仿宋" w:hint="eastAsia"/>
                <w:szCs w:val="21"/>
              </w:rPr>
              <w:t>9.13</w:t>
            </w:r>
          </w:p>
        </w:tc>
        <w:tc>
          <w:tcPr>
            <w:tcW w:w="618" w:type="pct"/>
            <w:shd w:val="clear" w:color="auto" w:fill="auto"/>
            <w:noWrap/>
            <w:vAlign w:val="center"/>
          </w:tcPr>
          <w:p w14:paraId="569385AC" w14:textId="77777777" w:rsidR="00504618" w:rsidRDefault="00000000">
            <w:pPr>
              <w:widowControl/>
              <w:jc w:val="center"/>
              <w:rPr>
                <w:rFonts w:ascii="仿宋" w:eastAsia="仿宋" w:hAnsi="仿宋" w:cs="Arial"/>
                <w:szCs w:val="21"/>
              </w:rPr>
            </w:pPr>
            <w:r>
              <w:rPr>
                <w:rFonts w:ascii="仿宋" w:eastAsia="仿宋" w:hAnsi="仿宋" w:cs="仿宋" w:hint="eastAsia"/>
                <w:szCs w:val="21"/>
              </w:rPr>
              <w:t>1100</w:t>
            </w:r>
          </w:p>
        </w:tc>
        <w:tc>
          <w:tcPr>
            <w:tcW w:w="542" w:type="pct"/>
            <w:shd w:val="clear" w:color="auto" w:fill="auto"/>
            <w:noWrap/>
            <w:vAlign w:val="center"/>
          </w:tcPr>
          <w:p w14:paraId="747BED93" w14:textId="77777777" w:rsidR="00504618" w:rsidRDefault="00000000">
            <w:pPr>
              <w:widowControl/>
              <w:jc w:val="center"/>
              <w:rPr>
                <w:rFonts w:ascii="仿宋" w:eastAsia="仿宋" w:hAnsi="仿宋" w:cs="Arial"/>
                <w:szCs w:val="16"/>
              </w:rPr>
            </w:pPr>
            <w:r>
              <w:rPr>
                <w:rFonts w:ascii="仿宋" w:eastAsia="仿宋" w:hAnsi="仿宋" w:cs="仿宋" w:hint="eastAsia"/>
                <w:szCs w:val="16"/>
              </w:rPr>
              <w:t>10043</w:t>
            </w:r>
          </w:p>
        </w:tc>
        <w:tc>
          <w:tcPr>
            <w:tcW w:w="366" w:type="pct"/>
            <w:vMerge/>
            <w:shd w:val="clear" w:color="auto" w:fill="auto"/>
            <w:vAlign w:val="center"/>
          </w:tcPr>
          <w:p w14:paraId="5156154A" w14:textId="77777777" w:rsidR="00504618" w:rsidRDefault="00504618">
            <w:pPr>
              <w:widowControl/>
              <w:jc w:val="center"/>
              <w:rPr>
                <w:rFonts w:ascii="仿宋" w:eastAsia="仿宋" w:hAnsi="仿宋" w:cs="宋体"/>
                <w:kern w:val="0"/>
                <w:szCs w:val="21"/>
              </w:rPr>
            </w:pPr>
          </w:p>
        </w:tc>
      </w:tr>
      <w:tr w:rsidR="00504618" w14:paraId="080E1ABA" w14:textId="77777777">
        <w:trPr>
          <w:trHeight w:val="280"/>
        </w:trPr>
        <w:tc>
          <w:tcPr>
            <w:tcW w:w="769" w:type="pct"/>
            <w:shd w:val="clear" w:color="auto" w:fill="auto"/>
            <w:noWrap/>
            <w:vAlign w:val="center"/>
          </w:tcPr>
          <w:p w14:paraId="17A32016" w14:textId="77777777" w:rsidR="00504618" w:rsidRDefault="00000000">
            <w:pPr>
              <w:widowControl/>
              <w:jc w:val="center"/>
              <w:rPr>
                <w:rFonts w:ascii="仿宋" w:eastAsia="仿宋" w:hAnsi="仿宋" w:cs="宋体"/>
                <w:kern w:val="0"/>
                <w:szCs w:val="21"/>
              </w:rPr>
            </w:pPr>
            <w:r>
              <w:rPr>
                <w:rFonts w:ascii="仿宋" w:eastAsia="仿宋" w:hAnsi="仿宋" w:cs="仿宋" w:hint="eastAsia"/>
                <w:kern w:val="0"/>
                <w:szCs w:val="21"/>
              </w:rPr>
              <w:t>0</w:t>
            </w:r>
            <w:r>
              <w:rPr>
                <w:rFonts w:ascii="仿宋" w:eastAsia="仿宋" w:hAnsi="仿宋" w:cs="仿宋"/>
                <w:kern w:val="0"/>
                <w:szCs w:val="21"/>
              </w:rPr>
              <w:t xml:space="preserve">2 </w:t>
            </w:r>
            <w:r>
              <w:rPr>
                <w:rFonts w:ascii="仿宋" w:eastAsia="仿宋" w:hAnsi="仿宋" w:cs="仿宋" w:hint="eastAsia"/>
                <w:kern w:val="0"/>
                <w:szCs w:val="21"/>
              </w:rPr>
              <w:t>D-二聚体测定试剂盒</w:t>
            </w:r>
          </w:p>
        </w:tc>
        <w:tc>
          <w:tcPr>
            <w:tcW w:w="310" w:type="pct"/>
            <w:shd w:val="clear" w:color="auto" w:fill="auto"/>
            <w:vAlign w:val="center"/>
          </w:tcPr>
          <w:p w14:paraId="6812A828" w14:textId="77777777" w:rsidR="00504618" w:rsidRDefault="00000000">
            <w:pPr>
              <w:widowControl/>
              <w:jc w:val="center"/>
              <w:rPr>
                <w:rFonts w:ascii="仿宋" w:eastAsia="仿宋" w:hAnsi="仿宋"/>
                <w:bCs/>
                <w:iCs/>
                <w:szCs w:val="21"/>
              </w:rPr>
            </w:pPr>
            <w:r>
              <w:rPr>
                <w:rFonts w:ascii="仿宋" w:eastAsia="仿宋" w:hAnsi="仿宋" w:cs="仿宋" w:hint="eastAsia"/>
                <w:kern w:val="0"/>
                <w:szCs w:val="21"/>
              </w:rPr>
              <w:t>1</w:t>
            </w:r>
          </w:p>
        </w:tc>
        <w:tc>
          <w:tcPr>
            <w:tcW w:w="1544" w:type="pct"/>
            <w:shd w:val="clear" w:color="auto" w:fill="auto"/>
            <w:vAlign w:val="center"/>
          </w:tcPr>
          <w:p w14:paraId="2ECA0144" w14:textId="77777777" w:rsidR="00504618" w:rsidRDefault="00000000">
            <w:pPr>
              <w:widowControl/>
              <w:jc w:val="center"/>
              <w:rPr>
                <w:rFonts w:ascii="仿宋" w:eastAsia="仿宋" w:hAnsi="仿宋" w:cs="Arial"/>
                <w:szCs w:val="16"/>
              </w:rPr>
            </w:pPr>
            <w:r>
              <w:rPr>
                <w:rFonts w:ascii="仿宋" w:eastAsia="仿宋" w:hAnsi="仿宋" w:cs="仿宋" w:hint="eastAsia"/>
                <w:szCs w:val="16"/>
              </w:rPr>
              <w:t>D-二聚体测定试剂盒</w:t>
            </w:r>
          </w:p>
        </w:tc>
        <w:tc>
          <w:tcPr>
            <w:tcW w:w="232" w:type="pct"/>
            <w:shd w:val="clear" w:color="auto" w:fill="auto"/>
            <w:noWrap/>
            <w:vAlign w:val="center"/>
          </w:tcPr>
          <w:p w14:paraId="169F556A" w14:textId="77777777" w:rsidR="00504618" w:rsidRDefault="00000000">
            <w:pPr>
              <w:widowControl/>
              <w:jc w:val="center"/>
              <w:rPr>
                <w:rFonts w:ascii="仿宋" w:eastAsia="仿宋" w:hAnsi="仿宋" w:cs="Arial"/>
                <w:szCs w:val="16"/>
              </w:rPr>
            </w:pPr>
            <w:r>
              <w:rPr>
                <w:rFonts w:ascii="仿宋" w:eastAsia="仿宋" w:hAnsi="仿宋" w:cs="仿宋" w:hint="eastAsia"/>
                <w:szCs w:val="16"/>
              </w:rPr>
              <w:t>T</w:t>
            </w:r>
          </w:p>
        </w:tc>
        <w:tc>
          <w:tcPr>
            <w:tcW w:w="618" w:type="pct"/>
            <w:shd w:val="clear" w:color="auto" w:fill="auto"/>
            <w:noWrap/>
            <w:vAlign w:val="center"/>
          </w:tcPr>
          <w:p w14:paraId="799C7076" w14:textId="77777777" w:rsidR="00504618" w:rsidRDefault="00000000">
            <w:pPr>
              <w:widowControl/>
              <w:jc w:val="center"/>
              <w:rPr>
                <w:rFonts w:ascii="仿宋" w:eastAsia="仿宋" w:hAnsi="仿宋" w:cs="Arial"/>
                <w:szCs w:val="16"/>
              </w:rPr>
            </w:pPr>
            <w:r>
              <w:rPr>
                <w:rFonts w:ascii="仿宋" w:eastAsia="仿宋" w:hAnsi="仿宋" w:cs="仿宋" w:hint="eastAsia"/>
                <w:szCs w:val="16"/>
              </w:rPr>
              <w:t>17.74</w:t>
            </w:r>
          </w:p>
        </w:tc>
        <w:tc>
          <w:tcPr>
            <w:tcW w:w="618" w:type="pct"/>
            <w:shd w:val="clear" w:color="auto" w:fill="auto"/>
            <w:noWrap/>
            <w:vAlign w:val="center"/>
          </w:tcPr>
          <w:p w14:paraId="01935E79" w14:textId="77777777" w:rsidR="00504618" w:rsidRDefault="00000000">
            <w:pPr>
              <w:widowControl/>
              <w:jc w:val="center"/>
              <w:rPr>
                <w:rFonts w:ascii="仿宋" w:eastAsia="仿宋" w:hAnsi="仿宋" w:cs="Arial"/>
                <w:szCs w:val="16"/>
              </w:rPr>
            </w:pPr>
            <w:r>
              <w:rPr>
                <w:rFonts w:ascii="仿宋" w:eastAsia="仿宋" w:hAnsi="仿宋" w:cs="仿宋" w:hint="eastAsia"/>
                <w:szCs w:val="16"/>
              </w:rPr>
              <w:t>131440</w:t>
            </w:r>
          </w:p>
        </w:tc>
        <w:tc>
          <w:tcPr>
            <w:tcW w:w="542" w:type="pct"/>
            <w:shd w:val="clear" w:color="auto" w:fill="auto"/>
            <w:noWrap/>
            <w:vAlign w:val="center"/>
          </w:tcPr>
          <w:p w14:paraId="0D9C0853" w14:textId="77777777" w:rsidR="00504618" w:rsidRDefault="00000000">
            <w:pPr>
              <w:widowControl/>
              <w:jc w:val="center"/>
              <w:rPr>
                <w:rFonts w:ascii="仿宋" w:eastAsia="仿宋" w:hAnsi="仿宋" w:cs="Arial"/>
                <w:szCs w:val="16"/>
              </w:rPr>
            </w:pPr>
            <w:r>
              <w:rPr>
                <w:rFonts w:ascii="仿宋" w:eastAsia="仿宋" w:hAnsi="仿宋" w:cs="仿宋" w:hint="eastAsia"/>
                <w:szCs w:val="16"/>
              </w:rPr>
              <w:t>2331745.6</w:t>
            </w:r>
          </w:p>
        </w:tc>
        <w:tc>
          <w:tcPr>
            <w:tcW w:w="366" w:type="pct"/>
            <w:shd w:val="clear" w:color="auto" w:fill="auto"/>
            <w:vAlign w:val="center"/>
          </w:tcPr>
          <w:p w14:paraId="35F80CC1" w14:textId="77777777" w:rsidR="00504618" w:rsidRDefault="00000000">
            <w:pPr>
              <w:widowControl/>
              <w:jc w:val="center"/>
              <w:rPr>
                <w:rFonts w:ascii="仿宋" w:eastAsia="仿宋" w:hAnsi="仿宋" w:cs="宋体"/>
                <w:kern w:val="0"/>
                <w:szCs w:val="21"/>
              </w:rPr>
            </w:pPr>
            <w:r>
              <w:rPr>
                <w:rFonts w:ascii="仿宋" w:eastAsia="仿宋" w:hAnsi="仿宋" w:cs="仿宋"/>
                <w:kern w:val="0"/>
                <w:szCs w:val="21"/>
              </w:rPr>
              <w:t>2</w:t>
            </w:r>
            <w:r>
              <w:rPr>
                <w:rFonts w:ascii="仿宋" w:eastAsia="仿宋" w:hAnsi="仿宋" w:cs="仿宋" w:hint="eastAsia"/>
                <w:kern w:val="0"/>
                <w:szCs w:val="21"/>
              </w:rPr>
              <w:t>年</w:t>
            </w:r>
          </w:p>
        </w:tc>
      </w:tr>
    </w:tbl>
    <w:bookmarkEnd w:id="4"/>
    <w:p w14:paraId="2023FBD5" w14:textId="77777777" w:rsidR="00504618" w:rsidRDefault="00000000">
      <w:pPr>
        <w:spacing w:line="360" w:lineRule="auto"/>
        <w:ind w:left="480"/>
        <w:rPr>
          <w:rFonts w:ascii="仿宋" w:eastAsia="仿宋" w:hAnsi="仿宋" w:cs="仿宋"/>
          <w:sz w:val="24"/>
          <w:szCs w:val="24"/>
        </w:rPr>
      </w:pPr>
      <w:r>
        <w:rPr>
          <w:rFonts w:ascii="仿宋" w:eastAsia="仿宋" w:hAnsi="仿宋" w:cs="仿宋" w:hint="eastAsia"/>
          <w:b/>
          <w:bCs/>
          <w:sz w:val="24"/>
          <w:szCs w:val="24"/>
        </w:rPr>
        <w:t>四、采购需求：</w:t>
      </w:r>
      <w:r>
        <w:rPr>
          <w:rFonts w:ascii="仿宋" w:eastAsia="仿宋" w:hAnsi="仿宋" w:cs="仿宋" w:hint="eastAsia"/>
          <w:sz w:val="24"/>
          <w:szCs w:val="24"/>
        </w:rPr>
        <w:t>详见采购文件第三章。</w:t>
      </w:r>
    </w:p>
    <w:p w14:paraId="1F80DEF1" w14:textId="77777777" w:rsidR="00504618" w:rsidRDefault="00000000">
      <w:pPr>
        <w:spacing w:line="360" w:lineRule="auto"/>
        <w:ind w:left="480"/>
        <w:rPr>
          <w:rFonts w:ascii="仿宋" w:eastAsia="仿宋" w:hAnsi="仿宋" w:cs="仿宋"/>
          <w:b/>
          <w:bCs/>
          <w:sz w:val="24"/>
          <w:szCs w:val="24"/>
        </w:rPr>
      </w:pPr>
      <w:r>
        <w:rPr>
          <w:rFonts w:ascii="仿宋" w:eastAsia="仿宋" w:hAnsi="仿宋" w:cs="仿宋" w:hint="eastAsia"/>
          <w:b/>
          <w:bCs/>
          <w:sz w:val="24"/>
          <w:szCs w:val="24"/>
        </w:rPr>
        <w:t>五、本项目资格条件：</w:t>
      </w:r>
    </w:p>
    <w:p w14:paraId="2DF57EBF" w14:textId="77777777" w:rsidR="00504618" w:rsidRDefault="00000000">
      <w:pPr>
        <w:spacing w:line="360" w:lineRule="auto"/>
        <w:ind w:firstLineChars="196" w:firstLine="470"/>
        <w:rPr>
          <w:rFonts w:ascii="仿宋" w:eastAsia="仿宋" w:hAnsi="仿宋" w:cs="仿宋"/>
          <w:kern w:val="0"/>
          <w:sz w:val="24"/>
        </w:rPr>
      </w:pPr>
      <w:r>
        <w:rPr>
          <w:rFonts w:ascii="仿宋" w:eastAsia="仿宋" w:hAnsi="仿宋" w:cs="仿宋" w:hint="eastAsia"/>
          <w:kern w:val="0"/>
          <w:sz w:val="24"/>
        </w:rPr>
        <w:t>1.符合政府采购法第二十二条</w:t>
      </w:r>
      <w:proofErr w:type="gramStart"/>
      <w:r>
        <w:rPr>
          <w:rFonts w:ascii="仿宋" w:eastAsia="仿宋" w:hAnsi="仿宋" w:cs="仿宋" w:hint="eastAsia"/>
          <w:kern w:val="0"/>
          <w:sz w:val="24"/>
        </w:rPr>
        <w:t>之供应</w:t>
      </w:r>
      <w:proofErr w:type="gramEnd"/>
      <w:r>
        <w:rPr>
          <w:rFonts w:ascii="仿宋" w:eastAsia="仿宋" w:hAnsi="仿宋" w:cs="仿宋" w:hint="eastAsia"/>
          <w:kern w:val="0"/>
          <w:sz w:val="24"/>
        </w:rPr>
        <w:t>商资格规定；</w:t>
      </w:r>
    </w:p>
    <w:p w14:paraId="3E0C2BE5" w14:textId="77777777" w:rsidR="00504618" w:rsidRDefault="00000000">
      <w:pPr>
        <w:spacing w:line="360" w:lineRule="auto"/>
        <w:ind w:firstLineChars="196" w:firstLine="470"/>
        <w:rPr>
          <w:rFonts w:ascii="仿宋" w:eastAsia="仿宋" w:hAnsi="仿宋" w:cs="仿宋"/>
          <w:kern w:val="0"/>
          <w:sz w:val="24"/>
        </w:rPr>
      </w:pPr>
      <w:r>
        <w:rPr>
          <w:rFonts w:ascii="仿宋" w:eastAsia="仿宋" w:hAnsi="仿宋" w:cs="仿宋" w:hint="eastAsia"/>
          <w:kern w:val="0"/>
          <w:sz w:val="24"/>
        </w:rPr>
        <w:t>2.未被“信用中国”（www.creditchina.gov.cn）、中国政府采购网（www.ccgp.gov.cn）列入失信被执行人、重大税收违法案件当事人名单、政府采购严重违法失信行为记录名单；</w:t>
      </w:r>
    </w:p>
    <w:p w14:paraId="73FCC71B" w14:textId="77777777" w:rsidR="00504618" w:rsidRDefault="00000000">
      <w:pPr>
        <w:spacing w:line="360" w:lineRule="auto"/>
        <w:ind w:left="480"/>
        <w:rPr>
          <w:rFonts w:ascii="仿宋" w:eastAsia="仿宋" w:hAnsi="仿宋" w:cs="仿宋"/>
          <w:kern w:val="0"/>
          <w:sz w:val="24"/>
        </w:rPr>
      </w:pPr>
      <w:r>
        <w:rPr>
          <w:rFonts w:ascii="仿宋" w:eastAsia="仿宋" w:hAnsi="仿宋" w:cs="仿宋" w:hint="eastAsia"/>
          <w:kern w:val="0"/>
          <w:sz w:val="24"/>
        </w:rPr>
        <w:t>3.本项目不允许联合体投标，不接受公益一类事业单位投标。</w:t>
      </w:r>
    </w:p>
    <w:p w14:paraId="436F4B9F" w14:textId="77777777" w:rsidR="00504618" w:rsidRDefault="00000000">
      <w:pPr>
        <w:spacing w:line="360" w:lineRule="auto"/>
        <w:ind w:firstLine="480"/>
        <w:rPr>
          <w:rFonts w:ascii="仿宋" w:eastAsia="仿宋" w:hAnsi="仿宋" w:cs="仿宋"/>
          <w:b/>
          <w:bCs/>
          <w:sz w:val="24"/>
          <w:szCs w:val="24"/>
        </w:rPr>
      </w:pPr>
      <w:r>
        <w:rPr>
          <w:rFonts w:ascii="仿宋" w:eastAsia="仿宋" w:hAnsi="仿宋" w:cs="仿宋" w:hint="eastAsia"/>
          <w:b/>
          <w:bCs/>
          <w:sz w:val="24"/>
          <w:szCs w:val="24"/>
        </w:rPr>
        <w:t>4</w:t>
      </w:r>
      <w:r>
        <w:rPr>
          <w:rFonts w:ascii="仿宋" w:eastAsia="仿宋" w:hAnsi="仿宋" w:cs="仿宋"/>
          <w:b/>
          <w:bCs/>
          <w:sz w:val="24"/>
          <w:szCs w:val="24"/>
        </w:rPr>
        <w:t>.</w:t>
      </w:r>
      <w:r>
        <w:rPr>
          <w:rFonts w:ascii="仿宋" w:eastAsia="仿宋" w:hAnsi="仿宋" w:cs="仿宋" w:hint="eastAsia"/>
          <w:b/>
          <w:bCs/>
          <w:sz w:val="24"/>
          <w:szCs w:val="24"/>
        </w:rPr>
        <w:t>特定资格条件：</w:t>
      </w:r>
    </w:p>
    <w:p w14:paraId="1FB4F37F" w14:textId="77777777" w:rsidR="00504618" w:rsidRDefault="00000000">
      <w:pPr>
        <w:spacing w:line="360" w:lineRule="auto"/>
        <w:ind w:firstLine="480"/>
        <w:rPr>
          <w:rFonts w:ascii="仿宋" w:eastAsia="仿宋" w:hAnsi="仿宋" w:cs="仿宋"/>
          <w:sz w:val="24"/>
          <w:szCs w:val="24"/>
        </w:rPr>
      </w:pPr>
      <w:r>
        <w:rPr>
          <w:rFonts w:ascii="仿宋" w:eastAsia="仿宋" w:hAnsi="仿宋" w:cs="仿宋" w:hint="eastAsia"/>
          <w:sz w:val="24"/>
          <w:szCs w:val="24"/>
        </w:rPr>
        <w:t>4</w:t>
      </w:r>
      <w:r>
        <w:rPr>
          <w:rFonts w:ascii="仿宋" w:eastAsia="仿宋" w:hAnsi="仿宋" w:cs="仿宋"/>
          <w:sz w:val="24"/>
          <w:szCs w:val="24"/>
        </w:rPr>
        <w:t>.1</w:t>
      </w:r>
      <w:r>
        <w:rPr>
          <w:rFonts w:ascii="仿宋" w:eastAsia="仿宋" w:hAnsi="仿宋" w:cs="仿宋" w:hint="eastAsia"/>
          <w:sz w:val="24"/>
          <w:szCs w:val="24"/>
        </w:rPr>
        <w:t>投标产品（包括配套提供的医疗设备及医用耗材在内）属于医疗器械管理的，供应商应提供有效的医疗器械产品备案证或注册证（自投标截止日起至政府采购合同签订之日止，备案证或注册证必须在有效期内）。属于第一类医疗器械的产品，供应商须提供有效的产品备案凭证；属于第二类医疗器械的产品，供应商须提供有效的产品医疗器械注册证，第二类医疗器械经营备案凭证等相关材料；属于第三类医疗器械的产品，供应商须提供产品有效的产品医疗器械注册证、医疗器械经营许可证。投标产品有生产许可</w:t>
      </w:r>
      <w:r>
        <w:rPr>
          <w:rFonts w:ascii="仿宋" w:eastAsia="仿宋" w:hAnsi="仿宋" w:cs="仿宋" w:hint="eastAsia"/>
          <w:sz w:val="24"/>
          <w:szCs w:val="24"/>
        </w:rPr>
        <w:lastRenderedPageBreak/>
        <w:t>要求的，应提供生产厂家的有效的医疗器械生产企业许可证；</w:t>
      </w:r>
      <w:proofErr w:type="gramStart"/>
      <w:r>
        <w:rPr>
          <w:rFonts w:ascii="仿宋" w:eastAsia="仿宋" w:hAnsi="仿宋" w:cs="仿宋" w:hint="eastAsia"/>
          <w:sz w:val="24"/>
          <w:szCs w:val="24"/>
        </w:rPr>
        <w:t>且医疗</w:t>
      </w:r>
      <w:proofErr w:type="gramEnd"/>
      <w:r>
        <w:rPr>
          <w:rFonts w:ascii="仿宋" w:eastAsia="仿宋" w:hAnsi="仿宋" w:cs="仿宋" w:hint="eastAsia"/>
          <w:sz w:val="24"/>
          <w:szCs w:val="24"/>
        </w:rPr>
        <w:t>器械生产企业许可证生产范围或医疗器械经营企业许可证经营范围是与投标产品相适用的。</w:t>
      </w:r>
    </w:p>
    <w:p w14:paraId="7BEE15B7" w14:textId="77777777" w:rsidR="00504618" w:rsidRDefault="00000000">
      <w:pPr>
        <w:spacing w:line="360" w:lineRule="auto"/>
        <w:ind w:firstLine="480"/>
        <w:rPr>
          <w:rFonts w:ascii="仿宋" w:eastAsia="仿宋" w:hAnsi="仿宋" w:cs="仿宋"/>
          <w:sz w:val="24"/>
          <w:szCs w:val="24"/>
        </w:rPr>
      </w:pPr>
      <w:r>
        <w:rPr>
          <w:rFonts w:ascii="仿宋" w:eastAsia="仿宋" w:hAnsi="仿宋" w:cs="仿宋" w:hint="eastAsia"/>
          <w:sz w:val="24"/>
          <w:szCs w:val="24"/>
        </w:rPr>
        <w:t>4</w:t>
      </w:r>
      <w:r>
        <w:rPr>
          <w:rFonts w:ascii="仿宋" w:eastAsia="仿宋" w:hAnsi="仿宋" w:cs="仿宋"/>
          <w:sz w:val="24"/>
          <w:szCs w:val="24"/>
        </w:rPr>
        <w:t>.2</w:t>
      </w:r>
      <w:r>
        <w:rPr>
          <w:rFonts w:ascii="仿宋" w:eastAsia="仿宋" w:hAnsi="仿宋" w:cs="仿宋" w:hint="eastAsia"/>
          <w:sz w:val="24"/>
          <w:szCs w:val="24"/>
        </w:rPr>
        <w:t>投标企业要获得涵盖本次采购人范围的合法有效的所投标产品经销代理权，授权关系层级明确，具有履行合同及时供货的能力，并具有良好的售后服务能力。投标产品的代理权存在争议，且在报名截止之前争议各方仍无法自行解决的，采购方有权拒绝该投标企业和有关产品的投标。</w:t>
      </w:r>
    </w:p>
    <w:p w14:paraId="77C411BA" w14:textId="77777777" w:rsidR="00504618" w:rsidRDefault="00000000">
      <w:pPr>
        <w:spacing w:line="360" w:lineRule="auto"/>
        <w:ind w:firstLine="480"/>
        <w:rPr>
          <w:rFonts w:ascii="仿宋" w:eastAsia="仿宋" w:hAnsi="仿宋" w:cs="仿宋"/>
          <w:sz w:val="24"/>
          <w:szCs w:val="24"/>
        </w:rPr>
      </w:pPr>
      <w:r>
        <w:rPr>
          <w:rFonts w:ascii="仿宋" w:eastAsia="仿宋" w:hAnsi="仿宋" w:cs="仿宋" w:hint="eastAsia"/>
          <w:sz w:val="24"/>
          <w:szCs w:val="24"/>
        </w:rPr>
        <w:t>注：</w:t>
      </w:r>
    </w:p>
    <w:p w14:paraId="37E8FD57" w14:textId="77777777" w:rsidR="00504618" w:rsidRDefault="00000000">
      <w:pPr>
        <w:spacing w:line="360" w:lineRule="auto"/>
        <w:ind w:firstLine="480"/>
        <w:rPr>
          <w:rFonts w:ascii="仿宋" w:eastAsia="仿宋" w:hAnsi="仿宋" w:cs="仿宋"/>
          <w:kern w:val="0"/>
          <w:sz w:val="24"/>
        </w:rPr>
      </w:pPr>
      <w:r>
        <w:rPr>
          <w:rFonts w:ascii="仿宋" w:eastAsia="仿宋" w:hAnsi="仿宋" w:cs="仿宋" w:hint="eastAsia"/>
          <w:kern w:val="0"/>
          <w:sz w:val="24"/>
        </w:rPr>
        <w:t>1.单位负责人为同一人或者存在直接控股、管理关系的不同供应商，不得同时参加同一标段的投标。</w:t>
      </w:r>
    </w:p>
    <w:p w14:paraId="004BB452" w14:textId="77777777" w:rsidR="00504618" w:rsidRDefault="00000000">
      <w:pPr>
        <w:spacing w:line="360" w:lineRule="auto"/>
        <w:ind w:firstLineChars="225" w:firstLine="540"/>
        <w:rPr>
          <w:rFonts w:ascii="仿宋" w:eastAsia="仿宋" w:hAnsi="仿宋" w:cs="仿宋"/>
          <w:kern w:val="0"/>
          <w:sz w:val="24"/>
        </w:rPr>
      </w:pPr>
      <w:r>
        <w:rPr>
          <w:rFonts w:ascii="仿宋" w:eastAsia="仿宋" w:hAnsi="仿宋" w:cs="仿宋" w:hint="eastAsia"/>
          <w:kern w:val="0"/>
          <w:sz w:val="24"/>
        </w:rPr>
        <w:t>2.为项目提供整体设计、规范编制或者项目管理、监理、检测等服务的供应商，不得再参加该采购项目的其他采购活动。</w:t>
      </w:r>
    </w:p>
    <w:p w14:paraId="73516CBA" w14:textId="77777777" w:rsidR="00504618" w:rsidRDefault="00000000">
      <w:pPr>
        <w:spacing w:line="360" w:lineRule="auto"/>
        <w:ind w:firstLineChars="200" w:firstLine="482"/>
        <w:rPr>
          <w:rFonts w:ascii="仿宋" w:eastAsia="仿宋" w:hAnsi="仿宋" w:cs="仿宋"/>
          <w:kern w:val="0"/>
          <w:sz w:val="24"/>
        </w:rPr>
      </w:pPr>
      <w:r>
        <w:rPr>
          <w:rFonts w:ascii="仿宋" w:eastAsia="仿宋" w:hAnsi="仿宋" w:cs="仿宋" w:hint="eastAsia"/>
          <w:b/>
          <w:bCs/>
          <w:sz w:val="24"/>
        </w:rPr>
        <w:t>六、资格审查方式：</w:t>
      </w:r>
    </w:p>
    <w:p w14:paraId="15C50B98" w14:textId="77777777" w:rsidR="00504618" w:rsidRDefault="00000000">
      <w:pPr>
        <w:spacing w:line="360" w:lineRule="auto"/>
        <w:ind w:firstLineChars="200" w:firstLine="480"/>
        <w:rPr>
          <w:rFonts w:ascii="仿宋" w:eastAsia="仿宋" w:hAnsi="仿宋" w:cs="仿宋"/>
          <w:bCs/>
          <w:sz w:val="24"/>
        </w:rPr>
      </w:pPr>
      <w:r>
        <w:rPr>
          <w:rFonts w:ascii="仿宋" w:eastAsia="仿宋" w:hAnsi="仿宋" w:cs="仿宋" w:hint="eastAsia"/>
          <w:bCs/>
          <w:sz w:val="24"/>
        </w:rPr>
        <w:t>1.资格后审。</w:t>
      </w:r>
    </w:p>
    <w:p w14:paraId="435A76FF" w14:textId="77777777" w:rsidR="00504618" w:rsidRDefault="00000000">
      <w:pPr>
        <w:spacing w:line="360" w:lineRule="auto"/>
        <w:ind w:firstLineChars="200" w:firstLine="482"/>
        <w:rPr>
          <w:rFonts w:ascii="仿宋" w:eastAsia="仿宋" w:hAnsi="仿宋" w:cs="仿宋"/>
          <w:sz w:val="24"/>
        </w:rPr>
      </w:pPr>
      <w:r>
        <w:rPr>
          <w:rFonts w:ascii="仿宋" w:eastAsia="仿宋" w:hAnsi="仿宋" w:cs="仿宋" w:hint="eastAsia"/>
          <w:b/>
          <w:bCs/>
          <w:sz w:val="24"/>
        </w:rPr>
        <w:t>七、报名时间及方式</w:t>
      </w:r>
      <w:r>
        <w:rPr>
          <w:rFonts w:ascii="仿宋" w:eastAsia="仿宋" w:hAnsi="仿宋" w:cs="仿宋" w:hint="eastAsia"/>
          <w:sz w:val="24"/>
        </w:rPr>
        <w:t>：</w:t>
      </w:r>
    </w:p>
    <w:p w14:paraId="0093F7FF" w14:textId="77777777" w:rsidR="00504618" w:rsidRDefault="00000000">
      <w:pPr>
        <w:spacing w:line="360" w:lineRule="auto"/>
        <w:ind w:firstLineChars="200" w:firstLine="480"/>
        <w:rPr>
          <w:rFonts w:ascii="仿宋" w:eastAsia="仿宋" w:hAnsi="仿宋" w:cs="仿宋"/>
          <w:bCs/>
          <w:sz w:val="24"/>
        </w:rPr>
      </w:pPr>
      <w:r>
        <w:rPr>
          <w:rFonts w:ascii="仿宋" w:eastAsia="仿宋" w:hAnsi="仿宋" w:cs="仿宋" w:hint="eastAsia"/>
          <w:bCs/>
          <w:sz w:val="24"/>
        </w:rPr>
        <w:t>1.报名时间：自公告之日起至</w:t>
      </w:r>
      <w:r>
        <w:rPr>
          <w:rFonts w:ascii="仿宋" w:eastAsia="仿宋" w:hAnsi="仿宋" w:cs="仿宋" w:hint="eastAsia"/>
          <w:bCs/>
          <w:sz w:val="24"/>
          <w:highlight w:val="yellow"/>
        </w:rPr>
        <w:t>2022年 月</w:t>
      </w:r>
      <w:r>
        <w:rPr>
          <w:rFonts w:ascii="仿宋" w:eastAsia="仿宋" w:hAnsi="仿宋" w:cs="仿宋"/>
          <w:bCs/>
          <w:sz w:val="24"/>
          <w:highlight w:val="yellow"/>
        </w:rPr>
        <w:t xml:space="preserve"> </w:t>
      </w:r>
      <w:r>
        <w:rPr>
          <w:rFonts w:ascii="仿宋" w:eastAsia="仿宋" w:hAnsi="仿宋" w:cs="仿宋" w:hint="eastAsia"/>
          <w:bCs/>
          <w:sz w:val="24"/>
          <w:highlight w:val="yellow"/>
        </w:rPr>
        <w:t>日</w:t>
      </w:r>
      <w:r>
        <w:rPr>
          <w:rFonts w:ascii="仿宋" w:eastAsia="仿宋" w:hAnsi="仿宋" w:cs="仿宋" w:hint="eastAsia"/>
          <w:bCs/>
          <w:sz w:val="24"/>
        </w:rPr>
        <w:t>下午17:00时截止，每天上午08:30至12:00，下午14:00至17:00（北京时间，法定节假日除外）。</w:t>
      </w:r>
    </w:p>
    <w:p w14:paraId="479D9F91" w14:textId="77777777" w:rsidR="00504618" w:rsidRDefault="00000000">
      <w:pPr>
        <w:wordWrap w:val="0"/>
        <w:spacing w:line="360" w:lineRule="auto"/>
        <w:ind w:firstLineChars="200" w:firstLine="480"/>
        <w:rPr>
          <w:rFonts w:ascii="仿宋" w:eastAsia="仿宋" w:hAnsi="仿宋" w:cs="仿宋"/>
          <w:bCs/>
          <w:kern w:val="0"/>
          <w:sz w:val="24"/>
        </w:rPr>
      </w:pPr>
      <w:r>
        <w:rPr>
          <w:rFonts w:ascii="仿宋" w:eastAsia="仿宋" w:hAnsi="仿宋" w:cs="仿宋" w:hint="eastAsia"/>
          <w:bCs/>
          <w:sz w:val="24"/>
        </w:rPr>
        <w:t>2.报名方式：疫情防控期间，本项目报名资料允许投标单位通过邮寄快递方式送达</w:t>
      </w:r>
      <w:r>
        <w:rPr>
          <w:rFonts w:ascii="仿宋" w:eastAsia="仿宋" w:hAnsi="仿宋" w:cs="仿宋" w:hint="eastAsia"/>
          <w:kern w:val="0"/>
          <w:sz w:val="24"/>
        </w:rPr>
        <w:t>（建议采用EMS或顺丰快递，</w:t>
      </w:r>
      <w:r>
        <w:rPr>
          <w:rFonts w:ascii="仿宋" w:eastAsia="仿宋" w:hAnsi="仿宋" w:cs="仿宋"/>
          <w:kern w:val="0"/>
          <w:sz w:val="24"/>
        </w:rPr>
        <w:t>邮寄送达地址</w:t>
      </w:r>
      <w:r>
        <w:rPr>
          <w:rFonts w:ascii="仿宋" w:eastAsia="仿宋" w:hAnsi="仿宋" w:cs="仿宋" w:hint="eastAsia"/>
          <w:kern w:val="0"/>
          <w:sz w:val="24"/>
        </w:rPr>
        <w:t>：</w:t>
      </w:r>
      <w:r>
        <w:rPr>
          <w:rFonts w:ascii="仿宋" w:eastAsia="仿宋" w:hAnsi="仿宋" w:cs="仿宋" w:hint="eastAsia"/>
          <w:kern w:val="0"/>
          <w:sz w:val="24"/>
          <w:szCs w:val="24"/>
        </w:rPr>
        <w:t>好望大厦2幢1502室（绍兴市越城区中兴北路601号）</w:t>
      </w:r>
      <w:r>
        <w:rPr>
          <w:rFonts w:ascii="仿宋" w:eastAsia="仿宋" w:hAnsi="仿宋" w:cs="仿宋" w:hint="eastAsia"/>
          <w:kern w:val="0"/>
          <w:sz w:val="24"/>
        </w:rPr>
        <w:t>浙江社发项目管理有限公司，</w:t>
      </w:r>
      <w:r>
        <w:rPr>
          <w:rFonts w:ascii="仿宋" w:eastAsia="仿宋" w:hAnsi="仿宋" w:cs="仿宋"/>
          <w:kern w:val="0"/>
          <w:sz w:val="24"/>
        </w:rPr>
        <w:t>接收人</w:t>
      </w:r>
      <w:r>
        <w:rPr>
          <w:rFonts w:ascii="仿宋" w:eastAsia="仿宋" w:hAnsi="仿宋" w:cs="仿宋" w:hint="eastAsia"/>
          <w:kern w:val="0"/>
          <w:sz w:val="24"/>
        </w:rPr>
        <w:t>：王女士，</w:t>
      </w:r>
      <w:r>
        <w:rPr>
          <w:rFonts w:ascii="仿宋" w:eastAsia="仿宋" w:hAnsi="仿宋" w:cs="仿宋"/>
          <w:kern w:val="0"/>
          <w:sz w:val="24"/>
        </w:rPr>
        <w:t>联系方式</w:t>
      </w:r>
      <w:r>
        <w:rPr>
          <w:rFonts w:ascii="仿宋" w:eastAsia="仿宋" w:hAnsi="仿宋" w:cs="仿宋" w:hint="eastAsia"/>
          <w:kern w:val="0"/>
          <w:sz w:val="24"/>
        </w:rPr>
        <w:t>：</w:t>
      </w:r>
      <w:r>
        <w:rPr>
          <w:rFonts w:ascii="仿宋" w:eastAsia="仿宋" w:hAnsi="仿宋" w:cs="仿宋"/>
          <w:kern w:val="0"/>
          <w:sz w:val="24"/>
        </w:rPr>
        <w:t>13484381717</w:t>
      </w:r>
      <w:r>
        <w:rPr>
          <w:rFonts w:ascii="仿宋" w:eastAsia="仿宋" w:hAnsi="仿宋" w:cs="仿宋" w:hint="eastAsia"/>
          <w:kern w:val="0"/>
          <w:sz w:val="24"/>
        </w:rPr>
        <w:t>。）或现场报名（</w:t>
      </w:r>
      <w:r>
        <w:rPr>
          <w:rFonts w:ascii="仿宋" w:eastAsia="仿宋" w:hAnsi="仿宋" w:cs="仿宋" w:hint="eastAsia"/>
          <w:bCs/>
          <w:sz w:val="24"/>
        </w:rPr>
        <w:t>好望大厦2幢1502室（绍兴市越城区中兴北路601号）浙江社发项目管理有限公司）</w:t>
      </w:r>
      <w:r>
        <w:rPr>
          <w:rFonts w:ascii="仿宋" w:eastAsia="仿宋" w:hAnsi="仿宋" w:cs="仿宋" w:hint="eastAsia"/>
          <w:bCs/>
          <w:kern w:val="0"/>
          <w:sz w:val="24"/>
        </w:rPr>
        <w:t>。</w:t>
      </w:r>
      <w:r>
        <w:rPr>
          <w:rFonts w:ascii="仿宋" w:eastAsia="仿宋" w:hAnsi="仿宋" w:cs="仿宋" w:hint="eastAsia"/>
          <w:b/>
          <w:kern w:val="0"/>
          <w:sz w:val="24"/>
        </w:rPr>
        <w:t>报名资料经审核通过后，代理机构将采购文件电子版发送至投标单位报名的邮箱。</w:t>
      </w:r>
      <w:r>
        <w:rPr>
          <w:rFonts w:ascii="仿宋" w:eastAsia="仿宋" w:hAnsi="仿宋" w:cs="仿宋" w:hint="eastAsia"/>
          <w:bCs/>
          <w:kern w:val="0"/>
          <w:sz w:val="24"/>
        </w:rPr>
        <w:t>报名后不参加投标的供应商，须向采购代理机构提供书面说明。</w:t>
      </w:r>
    </w:p>
    <w:p w14:paraId="04FF64C8" w14:textId="77777777" w:rsidR="00504618" w:rsidRDefault="00000000">
      <w:pPr>
        <w:wordWrap w:val="0"/>
        <w:spacing w:line="360" w:lineRule="auto"/>
        <w:ind w:firstLineChars="200" w:firstLine="480"/>
        <w:rPr>
          <w:rFonts w:ascii="仿宋" w:eastAsia="仿宋" w:hAnsi="仿宋" w:cs="仿宋"/>
          <w:bCs/>
          <w:kern w:val="0"/>
          <w:sz w:val="24"/>
        </w:rPr>
      </w:pPr>
      <w:r>
        <w:rPr>
          <w:rFonts w:ascii="仿宋" w:eastAsia="仿宋" w:hAnsi="仿宋" w:cs="仿宋" w:hint="eastAsia"/>
          <w:bCs/>
          <w:kern w:val="0"/>
          <w:sz w:val="24"/>
        </w:rPr>
        <w:t>3.报名时需提供：营业执照副本复印件、授权委托书（</w:t>
      </w:r>
      <w:proofErr w:type="gramStart"/>
      <w:r>
        <w:rPr>
          <w:rFonts w:ascii="仿宋" w:eastAsia="仿宋" w:hAnsi="仿宋" w:cs="仿宋" w:hint="eastAsia"/>
          <w:bCs/>
          <w:kern w:val="0"/>
          <w:sz w:val="24"/>
        </w:rPr>
        <w:t>需体现</w:t>
      </w:r>
      <w:proofErr w:type="gramEnd"/>
      <w:r>
        <w:rPr>
          <w:rFonts w:ascii="仿宋" w:eastAsia="仿宋" w:hAnsi="仿宋" w:cs="仿宋" w:hint="eastAsia"/>
          <w:bCs/>
          <w:kern w:val="0"/>
          <w:sz w:val="24"/>
        </w:rPr>
        <w:t>项目名称及标段）、法定代表人（授权委托人）及被授权人身份证复印件、联系方式、邮箱等</w:t>
      </w:r>
      <w:r>
        <w:rPr>
          <w:rFonts w:ascii="仿宋" w:eastAsia="仿宋" w:hAnsi="仿宋" w:cs="仿宋" w:hint="eastAsia"/>
          <w:b/>
          <w:kern w:val="0"/>
          <w:sz w:val="24"/>
        </w:rPr>
        <w:t>（以上资料均需加盖单位公章）</w:t>
      </w:r>
      <w:r>
        <w:rPr>
          <w:rFonts w:ascii="仿宋" w:eastAsia="仿宋" w:hAnsi="仿宋" w:cs="仿宋" w:hint="eastAsia"/>
          <w:bCs/>
          <w:kern w:val="0"/>
          <w:sz w:val="24"/>
        </w:rPr>
        <w:t>。</w:t>
      </w:r>
    </w:p>
    <w:p w14:paraId="54CA0933" w14:textId="77777777" w:rsidR="00504618" w:rsidRDefault="00000000">
      <w:pPr>
        <w:spacing w:line="360" w:lineRule="auto"/>
        <w:ind w:firstLineChars="225" w:firstLine="540"/>
        <w:rPr>
          <w:rFonts w:ascii="仿宋" w:eastAsia="仿宋" w:hAnsi="仿宋" w:cs="仿宋"/>
          <w:sz w:val="24"/>
        </w:rPr>
      </w:pPr>
      <w:r>
        <w:rPr>
          <w:rFonts w:ascii="仿宋" w:eastAsia="仿宋" w:hAnsi="仿宋" w:cs="仿宋" w:hint="eastAsia"/>
          <w:sz w:val="24"/>
        </w:rPr>
        <w:t>4.采购文件售价：</w:t>
      </w:r>
      <w:r>
        <w:rPr>
          <w:rFonts w:ascii="仿宋" w:eastAsia="仿宋" w:hAnsi="仿宋" w:cs="仿宋"/>
          <w:sz w:val="24"/>
        </w:rPr>
        <w:t>3</w:t>
      </w:r>
      <w:r>
        <w:rPr>
          <w:rFonts w:ascii="仿宋" w:eastAsia="仿宋" w:hAnsi="仿宋" w:cs="仿宋" w:hint="eastAsia"/>
          <w:sz w:val="24"/>
        </w:rPr>
        <w:t>00元，售后不退，请在投标前缴纳</w:t>
      </w:r>
      <w:proofErr w:type="gramStart"/>
      <w:r>
        <w:rPr>
          <w:rFonts w:ascii="仿宋" w:eastAsia="仿宋" w:hAnsi="仿宋" w:cs="仿宋" w:hint="eastAsia"/>
          <w:sz w:val="24"/>
        </w:rPr>
        <w:t>至以下</w:t>
      </w:r>
      <w:proofErr w:type="gramEnd"/>
      <w:r>
        <w:rPr>
          <w:rFonts w:ascii="仿宋" w:eastAsia="仿宋" w:hAnsi="仿宋" w:cs="仿宋" w:hint="eastAsia"/>
          <w:sz w:val="24"/>
        </w:rPr>
        <w:t>账户（需备注项目名称和报名单位（可简称））：</w:t>
      </w:r>
    </w:p>
    <w:p w14:paraId="65CFBA5F" w14:textId="77777777" w:rsidR="00504618" w:rsidRDefault="00000000">
      <w:pPr>
        <w:spacing w:line="360" w:lineRule="auto"/>
        <w:ind w:firstLineChars="225" w:firstLine="540"/>
        <w:rPr>
          <w:rFonts w:ascii="仿宋" w:eastAsia="仿宋" w:hAnsi="仿宋" w:cs="仿宋"/>
          <w:sz w:val="24"/>
        </w:rPr>
      </w:pPr>
      <w:r>
        <w:rPr>
          <w:rFonts w:ascii="仿宋" w:eastAsia="仿宋" w:hAnsi="仿宋" w:cs="仿宋" w:hint="eastAsia"/>
          <w:sz w:val="24"/>
        </w:rPr>
        <w:t>开  户 名 称：浙江社发项目管理有限公司</w:t>
      </w:r>
    </w:p>
    <w:p w14:paraId="6D2DCE56" w14:textId="77777777" w:rsidR="00504618" w:rsidRDefault="00000000">
      <w:pPr>
        <w:spacing w:line="360" w:lineRule="auto"/>
        <w:ind w:firstLineChars="225" w:firstLine="540"/>
        <w:rPr>
          <w:rFonts w:ascii="仿宋" w:eastAsia="仿宋" w:hAnsi="仿宋" w:cs="仿宋"/>
          <w:sz w:val="24"/>
        </w:rPr>
      </w:pPr>
      <w:r>
        <w:rPr>
          <w:rFonts w:ascii="仿宋" w:eastAsia="仿宋" w:hAnsi="仿宋" w:cs="仿宋" w:hint="eastAsia"/>
          <w:sz w:val="24"/>
        </w:rPr>
        <w:t xml:space="preserve">开   户   行：招商银行股份有限公司杭州凤起支行     </w:t>
      </w:r>
    </w:p>
    <w:p w14:paraId="1151B4CD" w14:textId="77777777" w:rsidR="00504618" w:rsidRDefault="00000000">
      <w:pPr>
        <w:spacing w:line="360" w:lineRule="auto"/>
        <w:ind w:firstLineChars="225" w:firstLine="540"/>
        <w:rPr>
          <w:rFonts w:ascii="仿宋" w:eastAsia="仿宋" w:hAnsi="仿宋" w:cs="仿宋"/>
          <w:sz w:val="24"/>
        </w:rPr>
      </w:pPr>
      <w:proofErr w:type="gramStart"/>
      <w:r>
        <w:rPr>
          <w:rFonts w:ascii="仿宋" w:eastAsia="仿宋" w:hAnsi="仿宋" w:cs="仿宋" w:hint="eastAsia"/>
          <w:sz w:val="24"/>
        </w:rPr>
        <w:t>账</w:t>
      </w:r>
      <w:proofErr w:type="gramEnd"/>
      <w:r>
        <w:rPr>
          <w:rFonts w:ascii="仿宋" w:eastAsia="仿宋" w:hAnsi="仿宋" w:cs="仿宋" w:hint="eastAsia"/>
          <w:sz w:val="24"/>
        </w:rPr>
        <w:t xml:space="preserve">        号：571911912410201</w:t>
      </w:r>
    </w:p>
    <w:p w14:paraId="0691E42F" w14:textId="77777777" w:rsidR="00504618" w:rsidRDefault="00000000">
      <w:pPr>
        <w:spacing w:line="360" w:lineRule="auto"/>
        <w:ind w:firstLineChars="225" w:firstLine="542"/>
        <w:rPr>
          <w:rFonts w:ascii="仿宋" w:eastAsia="仿宋" w:hAnsi="仿宋" w:cs="仿宋"/>
          <w:sz w:val="24"/>
        </w:rPr>
      </w:pPr>
      <w:r>
        <w:rPr>
          <w:rFonts w:ascii="仿宋" w:eastAsia="仿宋" w:hAnsi="仿宋" w:cs="仿宋" w:hint="eastAsia"/>
          <w:b/>
          <w:bCs/>
          <w:sz w:val="24"/>
        </w:rPr>
        <w:lastRenderedPageBreak/>
        <w:t>八、投标截止时间及地点</w:t>
      </w:r>
      <w:r>
        <w:rPr>
          <w:rFonts w:ascii="仿宋" w:eastAsia="仿宋" w:hAnsi="仿宋" w:cs="仿宋" w:hint="eastAsia"/>
          <w:sz w:val="24"/>
        </w:rPr>
        <w:t>：供应商应于</w:t>
      </w:r>
      <w:r>
        <w:rPr>
          <w:rFonts w:ascii="仿宋" w:eastAsia="仿宋" w:hAnsi="仿宋" w:cs="仿宋" w:hint="eastAsia"/>
          <w:sz w:val="24"/>
          <w:highlight w:val="yellow"/>
          <w:u w:val="single"/>
        </w:rPr>
        <w:t>2022年</w:t>
      </w:r>
      <w:r>
        <w:rPr>
          <w:rFonts w:ascii="仿宋" w:eastAsia="仿宋" w:hAnsi="仿宋" w:cs="仿宋"/>
          <w:sz w:val="24"/>
          <w:highlight w:val="yellow"/>
          <w:u w:val="single"/>
        </w:rPr>
        <w:t xml:space="preserve"> </w:t>
      </w:r>
      <w:r>
        <w:rPr>
          <w:rFonts w:ascii="仿宋" w:eastAsia="仿宋" w:hAnsi="仿宋" w:cs="仿宋" w:hint="eastAsia"/>
          <w:sz w:val="24"/>
          <w:highlight w:val="yellow"/>
          <w:u w:val="single"/>
        </w:rPr>
        <w:t>月</w:t>
      </w:r>
      <w:r>
        <w:rPr>
          <w:rFonts w:ascii="仿宋" w:eastAsia="仿宋" w:hAnsi="仿宋" w:cs="仿宋"/>
          <w:sz w:val="24"/>
          <w:highlight w:val="yellow"/>
          <w:u w:val="single"/>
        </w:rPr>
        <w:t xml:space="preserve"> </w:t>
      </w:r>
      <w:r>
        <w:rPr>
          <w:rFonts w:ascii="仿宋" w:eastAsia="仿宋" w:hAnsi="仿宋" w:cs="仿宋" w:hint="eastAsia"/>
          <w:sz w:val="24"/>
          <w:highlight w:val="yellow"/>
          <w:u w:val="single"/>
        </w:rPr>
        <w:t>日</w:t>
      </w:r>
      <w:r>
        <w:rPr>
          <w:rFonts w:ascii="仿宋" w:eastAsia="仿宋" w:hAnsi="仿宋" w:cs="仿宋"/>
          <w:sz w:val="24"/>
          <w:highlight w:val="yellow"/>
          <w:u w:val="single"/>
        </w:rPr>
        <w:t>14</w:t>
      </w:r>
      <w:r>
        <w:rPr>
          <w:rFonts w:ascii="仿宋" w:eastAsia="仿宋" w:hAnsi="仿宋" w:cs="仿宋" w:hint="eastAsia"/>
          <w:sz w:val="24"/>
          <w:highlight w:val="yellow"/>
          <w:u w:val="single"/>
        </w:rPr>
        <w:t>时</w:t>
      </w:r>
      <w:r>
        <w:rPr>
          <w:rFonts w:ascii="仿宋" w:eastAsia="仿宋" w:hAnsi="仿宋" w:cs="仿宋"/>
          <w:sz w:val="24"/>
          <w:highlight w:val="yellow"/>
          <w:u w:val="single"/>
        </w:rPr>
        <w:t>30</w:t>
      </w:r>
      <w:r>
        <w:rPr>
          <w:rFonts w:ascii="仿宋" w:eastAsia="仿宋" w:hAnsi="仿宋" w:cs="仿宋" w:hint="eastAsia"/>
          <w:sz w:val="24"/>
          <w:highlight w:val="yellow"/>
          <w:u w:val="single"/>
        </w:rPr>
        <w:t>分</w:t>
      </w:r>
      <w:r>
        <w:rPr>
          <w:rFonts w:ascii="仿宋" w:eastAsia="仿宋" w:hAnsi="仿宋" w:cs="仿宋" w:hint="eastAsia"/>
          <w:sz w:val="24"/>
        </w:rPr>
        <w:t>以前将投标文件密封送交到</w:t>
      </w:r>
      <w:r>
        <w:rPr>
          <w:rFonts w:ascii="仿宋" w:eastAsia="仿宋" w:hAnsi="仿宋" w:cs="仿宋" w:hint="eastAsia"/>
          <w:kern w:val="0"/>
          <w:sz w:val="24"/>
          <w:szCs w:val="24"/>
          <w:u w:val="single"/>
        </w:rPr>
        <w:t>好望大厦2幢1502室（绍兴市越城区中兴北路601号）浙江社发项目管理有限公司开标室</w:t>
      </w:r>
      <w:r>
        <w:rPr>
          <w:rFonts w:ascii="仿宋" w:eastAsia="仿宋" w:hAnsi="仿宋" w:cs="仿宋" w:hint="eastAsia"/>
          <w:sz w:val="24"/>
        </w:rPr>
        <w:t>，逾期送达不予接收。</w:t>
      </w:r>
    </w:p>
    <w:p w14:paraId="25EB8C08" w14:textId="77777777" w:rsidR="00504618" w:rsidRDefault="00000000">
      <w:pPr>
        <w:spacing w:line="360" w:lineRule="auto"/>
        <w:ind w:firstLineChars="200" w:firstLine="482"/>
        <w:rPr>
          <w:rFonts w:ascii="仿宋" w:eastAsia="仿宋" w:hAnsi="仿宋" w:cs="仿宋"/>
          <w:bCs/>
          <w:sz w:val="24"/>
        </w:rPr>
      </w:pPr>
      <w:r>
        <w:rPr>
          <w:rFonts w:ascii="仿宋" w:eastAsia="仿宋" w:hAnsi="仿宋" w:cs="仿宋" w:hint="eastAsia"/>
          <w:b/>
          <w:bCs/>
          <w:sz w:val="24"/>
        </w:rPr>
        <w:t>九、开标时间及地点</w:t>
      </w:r>
      <w:r>
        <w:rPr>
          <w:rFonts w:ascii="仿宋" w:eastAsia="仿宋" w:hAnsi="仿宋" w:cs="仿宋" w:hint="eastAsia"/>
          <w:sz w:val="24"/>
        </w:rPr>
        <w:t>：同投标截止时间及地点。</w:t>
      </w:r>
    </w:p>
    <w:p w14:paraId="1B2B5D72" w14:textId="77777777" w:rsidR="004D7C27" w:rsidRDefault="00000000">
      <w:pPr>
        <w:spacing w:line="360" w:lineRule="auto"/>
        <w:ind w:firstLineChars="200" w:firstLine="466"/>
        <w:rPr>
          <w:rFonts w:ascii="仿宋" w:eastAsia="仿宋" w:hAnsi="仿宋" w:cs="仿宋"/>
          <w:b/>
          <w:spacing w:val="-4"/>
          <w:sz w:val="24"/>
        </w:rPr>
      </w:pPr>
      <w:r>
        <w:rPr>
          <w:rFonts w:ascii="仿宋" w:eastAsia="仿宋" w:hAnsi="仿宋" w:cs="仿宋" w:hint="eastAsia"/>
          <w:b/>
          <w:bCs/>
          <w:spacing w:val="-4"/>
          <w:sz w:val="24"/>
        </w:rPr>
        <w:t>十、</w:t>
      </w:r>
      <w:r>
        <w:rPr>
          <w:rFonts w:ascii="仿宋" w:eastAsia="仿宋" w:hAnsi="仿宋" w:cs="仿宋" w:hint="eastAsia"/>
          <w:b/>
          <w:spacing w:val="-4"/>
          <w:sz w:val="24"/>
        </w:rPr>
        <w:t>采购公告及更正公告发布网址：</w:t>
      </w:r>
      <w:bookmarkStart w:id="5" w:name="_Hlt10553107"/>
      <w:bookmarkStart w:id="6" w:name="_Hlt10553106"/>
      <w:bookmarkEnd w:id="5"/>
      <w:bookmarkEnd w:id="6"/>
    </w:p>
    <w:p w14:paraId="21F0053C" w14:textId="11B22C08" w:rsidR="004D7C27" w:rsidRDefault="00000000" w:rsidP="004D7C27">
      <w:pPr>
        <w:spacing w:line="360" w:lineRule="auto"/>
        <w:ind w:firstLineChars="200" w:firstLine="464"/>
        <w:rPr>
          <w:rFonts w:ascii="仿宋" w:eastAsia="仿宋" w:hAnsi="仿宋" w:cs="仿宋"/>
          <w:spacing w:val="-4"/>
          <w:sz w:val="24"/>
        </w:rPr>
      </w:pPr>
      <w:r>
        <w:rPr>
          <w:rFonts w:ascii="仿宋" w:eastAsia="仿宋" w:hAnsi="仿宋" w:cs="仿宋" w:hint="eastAsia"/>
          <w:spacing w:val="-4"/>
          <w:sz w:val="24"/>
        </w:rPr>
        <w:t>浙江政府采购网：</w:t>
      </w:r>
      <w:r w:rsidR="004D7C27" w:rsidRPr="004D7C27">
        <w:rPr>
          <w:rFonts w:ascii="仿宋" w:eastAsia="仿宋" w:hAnsi="仿宋" w:cs="仿宋" w:hint="eastAsia"/>
          <w:spacing w:val="-4"/>
          <w:sz w:val="24"/>
        </w:rPr>
        <w:t>http://zfcg.czt.zj.gov.cn/</w:t>
      </w:r>
    </w:p>
    <w:p w14:paraId="29AFCCC5" w14:textId="45307E4E" w:rsidR="004D7C27" w:rsidRDefault="00000000" w:rsidP="004D7C27">
      <w:pPr>
        <w:spacing w:line="360" w:lineRule="auto"/>
        <w:ind w:firstLineChars="200" w:firstLine="464"/>
        <w:rPr>
          <w:rFonts w:ascii="仿宋" w:eastAsia="仿宋" w:hAnsi="仿宋" w:cs="仿宋"/>
          <w:spacing w:val="-4"/>
          <w:sz w:val="24"/>
        </w:rPr>
      </w:pPr>
      <w:r>
        <w:rPr>
          <w:rFonts w:ascii="仿宋" w:eastAsia="仿宋" w:hAnsi="仿宋" w:cs="仿宋" w:hint="eastAsia"/>
          <w:spacing w:val="-4"/>
          <w:sz w:val="24"/>
        </w:rPr>
        <w:t>绍兴市卫生健康委员会官网：</w:t>
      </w:r>
      <w:r w:rsidR="004D7C27" w:rsidRPr="004D7C27">
        <w:rPr>
          <w:rFonts w:ascii="仿宋" w:eastAsia="仿宋" w:hAnsi="仿宋" w:cs="仿宋" w:hint="eastAsia"/>
          <w:spacing w:val="-4"/>
          <w:sz w:val="24"/>
        </w:rPr>
        <w:t>http://s</w:t>
      </w:r>
      <w:r w:rsidR="004D7C27" w:rsidRPr="004D7C27">
        <w:rPr>
          <w:rFonts w:ascii="仿宋" w:eastAsia="仿宋" w:hAnsi="仿宋" w:cs="仿宋"/>
          <w:spacing w:val="-4"/>
          <w:sz w:val="24"/>
        </w:rPr>
        <w:t>xws.sx.gov.cn</w:t>
      </w:r>
    </w:p>
    <w:p w14:paraId="63B711B4" w14:textId="392B24AD" w:rsidR="004D7C27" w:rsidRDefault="00000000" w:rsidP="004D7C27">
      <w:pPr>
        <w:spacing w:line="360" w:lineRule="auto"/>
        <w:ind w:firstLineChars="200" w:firstLine="464"/>
        <w:rPr>
          <w:rFonts w:ascii="仿宋" w:eastAsia="仿宋" w:hAnsi="仿宋" w:cs="仿宋"/>
          <w:spacing w:val="-4"/>
          <w:sz w:val="24"/>
        </w:rPr>
      </w:pPr>
      <w:r>
        <w:rPr>
          <w:rFonts w:ascii="仿宋" w:eastAsia="仿宋" w:hAnsi="仿宋" w:cs="仿宋" w:hint="eastAsia"/>
          <w:spacing w:val="-4"/>
          <w:sz w:val="24"/>
        </w:rPr>
        <w:t xml:space="preserve">绍兴市人民医院： </w:t>
      </w:r>
      <w:r w:rsidR="004D7C27" w:rsidRPr="004D7C27">
        <w:rPr>
          <w:rFonts w:ascii="仿宋" w:eastAsia="仿宋" w:hAnsi="仿宋" w:cs="仿宋" w:hint="eastAsia"/>
          <w:spacing w:val="-4"/>
          <w:sz w:val="24"/>
        </w:rPr>
        <w:t>http://www</w:t>
      </w:r>
      <w:r w:rsidR="004D7C27" w:rsidRPr="004D7C27">
        <w:rPr>
          <w:rFonts w:ascii="仿宋" w:eastAsia="仿宋" w:hAnsi="仿宋" w:cs="仿宋"/>
          <w:spacing w:val="-4"/>
          <w:sz w:val="24"/>
        </w:rPr>
        <w:t>.312000.net</w:t>
      </w:r>
      <w:r>
        <w:rPr>
          <w:rFonts w:ascii="仿宋" w:eastAsia="仿宋" w:hAnsi="仿宋" w:cs="仿宋" w:hint="eastAsia"/>
          <w:spacing w:val="-4"/>
          <w:sz w:val="24"/>
        </w:rPr>
        <w:t>。</w:t>
      </w:r>
    </w:p>
    <w:p w14:paraId="658CFEB6" w14:textId="4331AC98" w:rsidR="00504618" w:rsidRDefault="00000000" w:rsidP="004D7C27">
      <w:pPr>
        <w:spacing w:line="360" w:lineRule="auto"/>
        <w:ind w:firstLineChars="200" w:firstLine="464"/>
        <w:rPr>
          <w:rFonts w:ascii="仿宋" w:eastAsia="仿宋" w:hAnsi="仿宋" w:cs="仿宋"/>
          <w:spacing w:val="-4"/>
          <w:sz w:val="24"/>
        </w:rPr>
      </w:pPr>
      <w:r>
        <w:rPr>
          <w:rFonts w:ascii="仿宋" w:eastAsia="仿宋" w:hAnsi="仿宋" w:cs="仿宋" w:hint="eastAsia"/>
          <w:spacing w:val="-4"/>
          <w:sz w:val="24"/>
        </w:rPr>
        <w:t>更正公告</w:t>
      </w:r>
      <w:r>
        <w:rPr>
          <w:rFonts w:ascii="仿宋" w:eastAsia="仿宋" w:hAnsi="仿宋" w:cs="仿宋" w:hint="eastAsia"/>
          <w:bCs/>
          <w:sz w:val="24"/>
        </w:rPr>
        <w:t>请自行登录在浙江政府采购网更正公告页面中下载。</w:t>
      </w:r>
    </w:p>
    <w:p w14:paraId="6D147DB5" w14:textId="77777777" w:rsidR="00504618" w:rsidRDefault="00000000">
      <w:pPr>
        <w:pStyle w:val="a9"/>
        <w:wordWrap w:val="0"/>
        <w:ind w:firstLineChars="200" w:firstLine="482"/>
        <w:rPr>
          <w:rFonts w:ascii="仿宋" w:eastAsia="仿宋" w:hAnsi="仿宋" w:cs="仿宋"/>
          <w:b/>
          <w:bCs/>
          <w:kern w:val="0"/>
          <w:sz w:val="24"/>
        </w:rPr>
      </w:pPr>
      <w:r>
        <w:rPr>
          <w:rFonts w:ascii="仿宋" w:eastAsia="仿宋" w:hint="eastAsia"/>
          <w:b/>
          <w:kern w:val="0"/>
          <w:sz w:val="24"/>
        </w:rPr>
        <w:t>十一、</w:t>
      </w:r>
      <w:r>
        <w:rPr>
          <w:rFonts w:ascii="仿宋" w:eastAsia="仿宋" w:hAnsi="仿宋" w:cs="仿宋" w:hint="eastAsia"/>
          <w:b/>
          <w:bCs/>
          <w:kern w:val="0"/>
          <w:sz w:val="24"/>
        </w:rPr>
        <w:t>投标与开标注意事项：</w:t>
      </w:r>
    </w:p>
    <w:p w14:paraId="462770AE" w14:textId="77777777" w:rsidR="00504618" w:rsidRDefault="00000000">
      <w:pPr>
        <w:wordWrap w:val="0"/>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因疫情防控期间，本项目投标与开标采用以下方式：</w:t>
      </w:r>
    </w:p>
    <w:p w14:paraId="721A9AA6" w14:textId="77777777" w:rsidR="00504618" w:rsidRDefault="00000000">
      <w:pPr>
        <w:wordWrap w:val="0"/>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1.本项目投标文件允许投标单位通过邮寄快递方式送达（建议采用EMS或顺丰快递，</w:t>
      </w:r>
      <w:r>
        <w:rPr>
          <w:rFonts w:ascii="仿宋" w:eastAsia="仿宋" w:hAnsi="仿宋" w:cs="仿宋"/>
          <w:kern w:val="0"/>
          <w:sz w:val="24"/>
        </w:rPr>
        <w:t>邮寄送达地址</w:t>
      </w:r>
      <w:r>
        <w:rPr>
          <w:rFonts w:ascii="仿宋" w:eastAsia="仿宋" w:hAnsi="仿宋" w:cs="仿宋" w:hint="eastAsia"/>
          <w:kern w:val="0"/>
          <w:sz w:val="24"/>
        </w:rPr>
        <w:t>：</w:t>
      </w:r>
      <w:r>
        <w:rPr>
          <w:rFonts w:ascii="仿宋" w:eastAsia="仿宋" w:hAnsi="仿宋" w:cs="仿宋" w:hint="eastAsia"/>
          <w:kern w:val="0"/>
          <w:sz w:val="24"/>
          <w:szCs w:val="24"/>
        </w:rPr>
        <w:t>好望大厦2幢1502室（绍兴市越城区中兴北路601号）</w:t>
      </w:r>
      <w:r>
        <w:rPr>
          <w:rFonts w:ascii="仿宋" w:eastAsia="仿宋" w:hAnsi="仿宋" w:cs="仿宋" w:hint="eastAsia"/>
          <w:kern w:val="0"/>
          <w:sz w:val="24"/>
        </w:rPr>
        <w:t>浙江社发项目管理有限公司，</w:t>
      </w:r>
      <w:r>
        <w:rPr>
          <w:rFonts w:ascii="仿宋" w:eastAsia="仿宋" w:hAnsi="仿宋" w:cs="仿宋"/>
          <w:kern w:val="0"/>
          <w:sz w:val="24"/>
        </w:rPr>
        <w:t>接收人</w:t>
      </w:r>
      <w:r>
        <w:rPr>
          <w:rFonts w:ascii="仿宋" w:eastAsia="仿宋" w:hAnsi="仿宋" w:cs="仿宋" w:hint="eastAsia"/>
          <w:kern w:val="0"/>
          <w:sz w:val="24"/>
        </w:rPr>
        <w:t>：王女士，</w:t>
      </w:r>
      <w:r>
        <w:rPr>
          <w:rFonts w:ascii="仿宋" w:eastAsia="仿宋" w:hAnsi="仿宋" w:cs="仿宋"/>
          <w:kern w:val="0"/>
          <w:sz w:val="24"/>
        </w:rPr>
        <w:t>联系方式</w:t>
      </w:r>
      <w:r>
        <w:rPr>
          <w:rFonts w:ascii="仿宋" w:eastAsia="仿宋" w:hAnsi="仿宋" w:cs="仿宋" w:hint="eastAsia"/>
          <w:kern w:val="0"/>
          <w:sz w:val="24"/>
        </w:rPr>
        <w:t>：</w:t>
      </w:r>
      <w:r>
        <w:rPr>
          <w:rFonts w:ascii="仿宋" w:eastAsia="仿宋" w:hAnsi="仿宋" w:cs="仿宋"/>
          <w:kern w:val="0"/>
          <w:sz w:val="24"/>
        </w:rPr>
        <w:t>13484381717</w:t>
      </w:r>
      <w:r>
        <w:rPr>
          <w:rFonts w:ascii="仿宋" w:eastAsia="仿宋" w:hAnsi="仿宋" w:cs="仿宋" w:hint="eastAsia"/>
          <w:kern w:val="0"/>
          <w:sz w:val="24"/>
        </w:rPr>
        <w:t>。快递寄出后，请将快递底单照片发送邮件至15830792@qq.com，邮件名称为公司名字+联系人姓名+手机号，以便及时查收。同时请充分考虑快递时间，确保在投标截止时间前送达。投标文件递交的时间以签收时间为准，除邮寄外包装外，投标文件仍需要按采购文件要求封包，但在邮寄过程中发生的包封缺损或保管过程中发生的一切事宜均由投标人自行承担。</w:t>
      </w:r>
      <w:r>
        <w:rPr>
          <w:rFonts w:ascii="仿宋" w:eastAsia="仿宋" w:hAnsi="仿宋" w:cs="仿宋" w:hint="eastAsia"/>
          <w:bCs/>
          <w:sz w:val="24"/>
        </w:rPr>
        <w:t>逾期送达作无效投标处理。）或现场</w:t>
      </w:r>
      <w:proofErr w:type="gramStart"/>
      <w:r>
        <w:rPr>
          <w:rFonts w:ascii="仿宋" w:eastAsia="仿宋" w:hAnsi="仿宋" w:cs="仿宋" w:hint="eastAsia"/>
          <w:bCs/>
          <w:sz w:val="24"/>
        </w:rPr>
        <w:t>即交即走</w:t>
      </w:r>
      <w:proofErr w:type="gramEnd"/>
      <w:r>
        <w:rPr>
          <w:rFonts w:ascii="仿宋" w:eastAsia="仿宋" w:hAnsi="仿宋" w:cs="仿宋" w:hint="eastAsia"/>
          <w:bCs/>
          <w:sz w:val="24"/>
        </w:rPr>
        <w:t>的方式递交。</w:t>
      </w:r>
    </w:p>
    <w:p w14:paraId="01ABD189" w14:textId="77777777" w:rsidR="00504618" w:rsidRDefault="00000000">
      <w:pPr>
        <w:wordWrap w:val="0"/>
        <w:spacing w:line="360" w:lineRule="auto"/>
        <w:ind w:firstLineChars="200" w:firstLine="480"/>
        <w:rPr>
          <w:rFonts w:ascii="仿宋" w:eastAsia="仿宋" w:hAnsi="仿宋" w:cs="仿宋"/>
          <w:b/>
          <w:spacing w:val="-4"/>
          <w:sz w:val="24"/>
        </w:rPr>
      </w:pPr>
      <w:r>
        <w:rPr>
          <w:rFonts w:ascii="仿宋" w:eastAsia="仿宋" w:hAnsi="仿宋" w:cs="仿宋" w:hint="eastAsia"/>
          <w:kern w:val="0"/>
          <w:sz w:val="24"/>
        </w:rPr>
        <w:t>2.投标人的法定代表人或授权代表等均可不参加开标会议。若投标人法定代表人或授权代表不在现场参加开标会议的，取消开标现场的书面签字确认等有关操作要求，投标人需向采购代理机构工作人员告知其联系方式，以备询标等事宜。</w:t>
      </w:r>
    </w:p>
    <w:p w14:paraId="379238BB" w14:textId="77777777" w:rsidR="00504618" w:rsidRDefault="00000000">
      <w:pPr>
        <w:spacing w:line="360" w:lineRule="auto"/>
        <w:ind w:firstLineChars="200" w:firstLine="464"/>
        <w:rPr>
          <w:rFonts w:ascii="仿宋" w:eastAsia="仿宋" w:hAnsi="仿宋" w:cs="仿宋"/>
          <w:bCs/>
          <w:spacing w:val="-4"/>
          <w:sz w:val="24"/>
        </w:rPr>
      </w:pPr>
      <w:r>
        <w:rPr>
          <w:rFonts w:ascii="仿宋" w:eastAsia="仿宋" w:hAnsi="仿宋" w:cs="仿宋" w:hint="eastAsia"/>
          <w:bCs/>
          <w:spacing w:val="-4"/>
          <w:sz w:val="24"/>
        </w:rPr>
        <w:t>3.本项目招标文件内对开标现场原件核验不作要求，采购人有权在中标后对中标候选人进行原件核验。投标人对所提供的全部资料的真实性承担法律责任，如中标后无法提供投标文件中复印件的相应原件的：（1）采购人有权拒绝与中标方签订合同，并追究其缔约过失责任；（2）违法违规的报监管部门查处；构成犯罪的依法追究刑事责任。</w:t>
      </w:r>
    </w:p>
    <w:p w14:paraId="7F972E1B" w14:textId="77777777" w:rsidR="00504618" w:rsidRDefault="00000000">
      <w:pPr>
        <w:spacing w:line="360" w:lineRule="auto"/>
        <w:ind w:firstLineChars="200" w:firstLine="466"/>
        <w:rPr>
          <w:rFonts w:ascii="仿宋" w:eastAsia="仿宋" w:hAnsi="仿宋" w:cs="仿宋"/>
          <w:spacing w:val="-4"/>
          <w:sz w:val="24"/>
        </w:rPr>
      </w:pPr>
      <w:r>
        <w:rPr>
          <w:rFonts w:ascii="仿宋" w:eastAsia="仿宋" w:hAnsi="仿宋" w:cs="仿宋" w:hint="eastAsia"/>
          <w:b/>
          <w:spacing w:val="-4"/>
          <w:sz w:val="24"/>
        </w:rPr>
        <w:t>十二、采购公告期限：</w:t>
      </w:r>
      <w:r>
        <w:rPr>
          <w:rFonts w:ascii="仿宋" w:eastAsia="仿宋" w:hAnsi="仿宋" w:cs="仿宋" w:hint="eastAsia"/>
          <w:spacing w:val="-4"/>
          <w:sz w:val="24"/>
        </w:rPr>
        <w:t>本公告发布之日起五个工作日。</w:t>
      </w:r>
    </w:p>
    <w:p w14:paraId="65D0C049" w14:textId="77777777" w:rsidR="00504618" w:rsidRDefault="00000000">
      <w:pPr>
        <w:spacing w:line="360" w:lineRule="auto"/>
        <w:ind w:firstLineChars="200" w:firstLine="482"/>
        <w:rPr>
          <w:rFonts w:ascii="仿宋" w:eastAsia="仿宋" w:hAnsi="仿宋" w:cs="仿宋"/>
          <w:b/>
          <w:sz w:val="24"/>
        </w:rPr>
      </w:pPr>
      <w:r>
        <w:rPr>
          <w:rFonts w:ascii="仿宋" w:eastAsia="仿宋" w:hAnsi="仿宋" w:cs="仿宋" w:hint="eastAsia"/>
          <w:b/>
          <w:sz w:val="24"/>
        </w:rPr>
        <w:t>十三、质疑和投诉：</w:t>
      </w:r>
    </w:p>
    <w:p w14:paraId="146DA1BD" w14:textId="77777777" w:rsidR="00504618" w:rsidRDefault="00000000">
      <w:pPr>
        <w:spacing w:line="360" w:lineRule="auto"/>
        <w:ind w:leftChars="57" w:left="120" w:firstLineChars="150" w:firstLine="360"/>
        <w:rPr>
          <w:rFonts w:ascii="仿宋" w:eastAsia="仿宋" w:hAnsi="仿宋" w:cs="仿宋"/>
          <w:sz w:val="24"/>
        </w:rPr>
      </w:pPr>
      <w:r>
        <w:rPr>
          <w:rFonts w:ascii="仿宋" w:eastAsia="仿宋" w:hAnsi="仿宋" w:cs="仿宋" w:hint="eastAsia"/>
          <w:sz w:val="24"/>
        </w:rPr>
        <w:t>供应商认为采购公告中的资格条件、报名时间设定等不符合有关规定，致使供应商不能参与本项目采购活动的，可以在知道或者应知其权益受到损害之日起七个工作日内，</w:t>
      </w:r>
      <w:r>
        <w:rPr>
          <w:rFonts w:ascii="仿宋" w:eastAsia="仿宋" w:hAnsi="仿宋" w:cs="仿宋" w:hint="eastAsia"/>
          <w:sz w:val="24"/>
        </w:rPr>
        <w:lastRenderedPageBreak/>
        <w:t>以书面形式或加盖供应商电子签章的数据电文形式（</w:t>
      </w:r>
      <w:r>
        <w:rPr>
          <w:rFonts w:ascii="仿宋" w:eastAsia="仿宋" w:hAnsi="仿宋" w:cs="仿宋" w:hint="eastAsia"/>
          <w:b/>
          <w:bCs/>
          <w:sz w:val="24"/>
        </w:rPr>
        <w:t>不接受扫描件、复印件或图片</w:t>
      </w:r>
      <w:r>
        <w:rPr>
          <w:rFonts w:ascii="仿宋" w:eastAsia="仿宋" w:hAnsi="仿宋" w:cs="仿宋" w:hint="eastAsia"/>
          <w:sz w:val="24"/>
        </w:rPr>
        <w:t>）向采购机构提出质疑（</w:t>
      </w:r>
      <w:r>
        <w:rPr>
          <w:rFonts w:ascii="仿宋" w:eastAsia="仿宋" w:hAnsi="仿宋" w:cs="仿宋" w:hint="eastAsia"/>
          <w:b/>
          <w:bCs/>
          <w:sz w:val="24"/>
        </w:rPr>
        <w:t>对采购文件其他内容的质疑及投诉需在报名之后提出，否则不予受理。</w:t>
      </w:r>
      <w:r>
        <w:rPr>
          <w:rFonts w:ascii="仿宋" w:eastAsia="仿宋" w:hAnsi="仿宋" w:cs="仿宋" w:hint="eastAsia"/>
          <w:sz w:val="24"/>
        </w:rPr>
        <w:t>）质疑受理地点：</w:t>
      </w:r>
      <w:r>
        <w:rPr>
          <w:rFonts w:ascii="仿宋" w:eastAsia="仿宋" w:hAnsi="仿宋" w:cs="仿宋" w:hint="eastAsia"/>
          <w:kern w:val="0"/>
          <w:sz w:val="24"/>
          <w:szCs w:val="24"/>
          <w:u w:val="single"/>
        </w:rPr>
        <w:t>好望大厦2幢1502室（绍兴市越城区中兴北路601号）浙江社发项目管理有限公司</w:t>
      </w:r>
      <w:r>
        <w:rPr>
          <w:rFonts w:ascii="仿宋" w:eastAsia="仿宋" w:hAnsi="仿宋" w:cs="仿宋" w:hint="eastAsia"/>
          <w:sz w:val="24"/>
        </w:rPr>
        <w:t>；联系人：</w:t>
      </w:r>
      <w:r>
        <w:rPr>
          <w:rFonts w:ascii="仿宋" w:eastAsia="仿宋" w:hAnsi="仿宋" w:cs="仿宋" w:hint="eastAsia"/>
          <w:kern w:val="0"/>
          <w:sz w:val="24"/>
          <w:szCs w:val="24"/>
          <w:u w:val="single"/>
        </w:rPr>
        <w:t>包先生</w:t>
      </w:r>
      <w:r>
        <w:rPr>
          <w:rFonts w:ascii="仿宋" w:eastAsia="仿宋" w:hAnsi="仿宋" w:cs="仿宋" w:hint="eastAsia"/>
          <w:sz w:val="24"/>
        </w:rPr>
        <w:t>；联系电话：</w:t>
      </w:r>
      <w:r>
        <w:rPr>
          <w:rFonts w:ascii="仿宋" w:eastAsia="仿宋" w:hAnsi="仿宋" w:cs="仿宋"/>
          <w:kern w:val="0"/>
          <w:sz w:val="24"/>
          <w:szCs w:val="24"/>
          <w:u w:val="single"/>
        </w:rPr>
        <w:t>15158182818</w:t>
      </w:r>
      <w:r>
        <w:rPr>
          <w:rFonts w:ascii="仿宋" w:eastAsia="仿宋" w:hAnsi="仿宋" w:cs="仿宋" w:hint="eastAsia"/>
          <w:sz w:val="24"/>
        </w:rPr>
        <w:t>；数据电文接收邮箱：</w:t>
      </w:r>
      <w:r>
        <w:rPr>
          <w:rFonts w:ascii="仿宋" w:eastAsia="仿宋" w:hAnsi="仿宋" w:cs="仿宋" w:hint="eastAsia"/>
          <w:kern w:val="0"/>
          <w:sz w:val="24"/>
          <w:u w:val="single"/>
        </w:rPr>
        <w:t>15830792@qq.com</w:t>
      </w:r>
      <w:r>
        <w:rPr>
          <w:rFonts w:ascii="仿宋" w:eastAsia="仿宋" w:hAnsi="仿宋" w:cs="仿宋" w:hint="eastAsia"/>
          <w:sz w:val="24"/>
        </w:rPr>
        <w:t>。</w:t>
      </w:r>
      <w:proofErr w:type="gramStart"/>
      <w:r>
        <w:rPr>
          <w:rFonts w:ascii="仿宋" w:eastAsia="仿宋" w:hAnsi="仿宋" w:cs="仿宋" w:hint="eastAsia"/>
          <w:b/>
          <w:bCs/>
          <w:sz w:val="24"/>
        </w:rPr>
        <w:t>质疑书</w:t>
      </w:r>
      <w:proofErr w:type="gramEnd"/>
      <w:r>
        <w:rPr>
          <w:rFonts w:ascii="仿宋" w:eastAsia="仿宋" w:hAnsi="仿宋" w:cs="仿宋" w:hint="eastAsia"/>
          <w:b/>
          <w:bCs/>
          <w:sz w:val="24"/>
        </w:rPr>
        <w:t>格式详见采购文件第七章。</w:t>
      </w:r>
    </w:p>
    <w:p w14:paraId="4CE294BE" w14:textId="77777777" w:rsidR="00504618" w:rsidRDefault="00000000">
      <w:pPr>
        <w:spacing w:line="360" w:lineRule="auto"/>
        <w:ind w:leftChars="57" w:left="120" w:firstLineChars="200" w:firstLine="480"/>
        <w:rPr>
          <w:rFonts w:ascii="仿宋" w:eastAsia="仿宋" w:hAnsi="仿宋" w:cs="仿宋"/>
          <w:bCs/>
          <w:sz w:val="24"/>
        </w:rPr>
      </w:pPr>
      <w:r>
        <w:rPr>
          <w:rFonts w:ascii="仿宋" w:eastAsia="仿宋" w:hAnsi="仿宋" w:cs="仿宋" w:hint="eastAsia"/>
          <w:sz w:val="24"/>
        </w:rPr>
        <w:t>供应商对质疑答复不满意或者采购机构未在规定时间内</w:t>
      </w:r>
      <w:proofErr w:type="gramStart"/>
      <w:r>
        <w:rPr>
          <w:rFonts w:ascii="仿宋" w:eastAsia="仿宋" w:hAnsi="仿宋" w:cs="仿宋" w:hint="eastAsia"/>
          <w:sz w:val="24"/>
        </w:rPr>
        <w:t>作出</w:t>
      </w:r>
      <w:proofErr w:type="gramEnd"/>
      <w:r>
        <w:rPr>
          <w:rFonts w:ascii="仿宋" w:eastAsia="仿宋" w:hAnsi="仿宋" w:cs="仿宋" w:hint="eastAsia"/>
          <w:sz w:val="24"/>
        </w:rPr>
        <w:t>答复的，可以在答复期满后十五个工作日内向本项目监督部门投诉。投诉受理地点：</w:t>
      </w:r>
      <w:r>
        <w:rPr>
          <w:rFonts w:ascii="仿宋" w:eastAsia="仿宋" w:hAnsi="仿宋" w:cs="仿宋" w:hint="eastAsia"/>
          <w:sz w:val="24"/>
          <w:u w:val="single"/>
        </w:rPr>
        <w:t>绍兴市人民医院监察室</w:t>
      </w:r>
      <w:r>
        <w:rPr>
          <w:rFonts w:ascii="仿宋" w:eastAsia="仿宋" w:hAnsi="仿宋" w:cs="仿宋" w:hint="eastAsia"/>
          <w:sz w:val="24"/>
        </w:rPr>
        <w:t>；联系电话：</w:t>
      </w:r>
      <w:r>
        <w:rPr>
          <w:rFonts w:ascii="仿宋" w:eastAsia="仿宋" w:hAnsi="仿宋" w:cs="仿宋" w:hint="eastAsia"/>
          <w:sz w:val="24"/>
          <w:u w:val="single"/>
        </w:rPr>
        <w:t>0575-88558890</w:t>
      </w:r>
      <w:r>
        <w:rPr>
          <w:rFonts w:ascii="仿宋" w:eastAsia="仿宋" w:hAnsi="仿宋" w:cs="仿宋" w:hint="eastAsia"/>
          <w:sz w:val="24"/>
        </w:rPr>
        <w:t>。</w:t>
      </w:r>
    </w:p>
    <w:p w14:paraId="2B7128FF" w14:textId="77777777" w:rsidR="00504618" w:rsidRDefault="00000000">
      <w:pPr>
        <w:spacing w:line="360" w:lineRule="exact"/>
        <w:ind w:firstLineChars="196" w:firstLine="472"/>
        <w:rPr>
          <w:rFonts w:ascii="仿宋" w:eastAsia="仿宋" w:hAnsi="仿宋" w:cs="仿宋"/>
          <w:b/>
          <w:sz w:val="24"/>
        </w:rPr>
      </w:pPr>
      <w:r>
        <w:rPr>
          <w:rFonts w:ascii="仿宋" w:eastAsia="仿宋" w:hAnsi="仿宋" w:cs="仿宋" w:hint="eastAsia"/>
          <w:b/>
          <w:sz w:val="24"/>
        </w:rPr>
        <w:t>十四、联系方式：</w:t>
      </w:r>
    </w:p>
    <w:p w14:paraId="2F3E8EA9" w14:textId="77777777" w:rsidR="00504618" w:rsidRDefault="00000000">
      <w:pPr>
        <w:spacing w:line="360" w:lineRule="auto"/>
        <w:ind w:firstLineChars="196" w:firstLine="470"/>
        <w:rPr>
          <w:rFonts w:ascii="仿宋" w:eastAsia="仿宋" w:hAnsi="仿宋" w:cs="仿宋"/>
          <w:b/>
          <w:sz w:val="24"/>
        </w:rPr>
      </w:pPr>
      <w:r>
        <w:rPr>
          <w:rFonts w:ascii="仿宋" w:eastAsia="仿宋" w:hAnsi="仿宋" w:cs="仿宋" w:hint="eastAsia"/>
          <w:sz w:val="24"/>
        </w:rPr>
        <w:t>1.采购人：</w:t>
      </w:r>
      <w:r>
        <w:rPr>
          <w:rFonts w:ascii="仿宋" w:eastAsia="仿宋" w:hAnsi="仿宋" w:cs="仿宋" w:hint="eastAsia"/>
          <w:sz w:val="24"/>
          <w:u w:val="single"/>
        </w:rPr>
        <w:t>绍兴市人民医院</w:t>
      </w:r>
      <w:r>
        <w:rPr>
          <w:rFonts w:ascii="仿宋" w:eastAsia="仿宋" w:hAnsi="仿宋" w:cs="仿宋" w:hint="eastAsia"/>
          <w:sz w:val="24"/>
        </w:rPr>
        <w:t>，联系人：</w:t>
      </w:r>
      <w:r>
        <w:rPr>
          <w:rFonts w:ascii="仿宋" w:eastAsia="仿宋" w:hAnsi="仿宋" w:cs="仿宋" w:hint="eastAsia"/>
          <w:sz w:val="24"/>
          <w:u w:val="single"/>
        </w:rPr>
        <w:t>吴蓉</w:t>
      </w:r>
      <w:r>
        <w:rPr>
          <w:rFonts w:ascii="仿宋" w:eastAsia="仿宋" w:hAnsi="仿宋" w:cs="仿宋" w:hint="eastAsia"/>
          <w:sz w:val="24"/>
        </w:rPr>
        <w:t>，联系电话：</w:t>
      </w:r>
      <w:r>
        <w:rPr>
          <w:rFonts w:ascii="仿宋" w:eastAsia="仿宋" w:hAnsi="仿宋" w:cs="仿宋" w:hint="eastAsia"/>
          <w:sz w:val="24"/>
          <w:u w:val="single"/>
        </w:rPr>
        <w:t>0575-88558847</w:t>
      </w:r>
      <w:r>
        <w:rPr>
          <w:rFonts w:ascii="仿宋" w:eastAsia="仿宋" w:hAnsi="仿宋" w:cs="仿宋" w:hint="eastAsia"/>
          <w:sz w:val="24"/>
        </w:rPr>
        <w:t>。</w:t>
      </w:r>
    </w:p>
    <w:p w14:paraId="0DF3C2F0" w14:textId="51456CEC" w:rsidR="00504618" w:rsidRDefault="00000000">
      <w:pPr>
        <w:spacing w:line="360" w:lineRule="auto"/>
        <w:ind w:firstLineChars="196" w:firstLine="470"/>
        <w:rPr>
          <w:rFonts w:ascii="仿宋" w:eastAsia="仿宋" w:hAnsi="仿宋" w:cs="仿宋"/>
          <w:sz w:val="24"/>
        </w:rPr>
      </w:pPr>
      <w:r>
        <w:rPr>
          <w:rFonts w:ascii="仿宋" w:eastAsia="仿宋" w:hAnsi="仿宋" w:cs="仿宋" w:hint="eastAsia"/>
          <w:sz w:val="24"/>
        </w:rPr>
        <w:t>2.采购代理机构：</w:t>
      </w:r>
      <w:r>
        <w:rPr>
          <w:rFonts w:ascii="仿宋" w:eastAsia="仿宋" w:hAnsi="仿宋" w:cs="仿宋" w:hint="eastAsia"/>
          <w:sz w:val="24"/>
          <w:u w:val="single"/>
        </w:rPr>
        <w:t>浙江社发项目管理有限公司</w:t>
      </w:r>
      <w:r>
        <w:rPr>
          <w:rFonts w:ascii="仿宋" w:eastAsia="仿宋" w:hAnsi="仿宋" w:cs="仿宋" w:hint="eastAsia"/>
          <w:sz w:val="24"/>
        </w:rPr>
        <w:t>，联系人：</w:t>
      </w:r>
      <w:r>
        <w:rPr>
          <w:rFonts w:ascii="仿宋" w:eastAsia="仿宋" w:hAnsi="仿宋" w:cs="仿宋" w:hint="eastAsia"/>
          <w:sz w:val="24"/>
          <w:u w:val="single"/>
        </w:rPr>
        <w:t>王女士</w:t>
      </w:r>
      <w:r w:rsidR="004D7C27">
        <w:rPr>
          <w:rFonts w:ascii="仿宋" w:eastAsia="仿宋" w:hAnsi="仿宋" w:cs="仿宋"/>
          <w:sz w:val="24"/>
          <w:u w:val="single"/>
        </w:rPr>
        <w:t>/</w:t>
      </w:r>
      <w:r>
        <w:rPr>
          <w:rFonts w:ascii="仿宋" w:eastAsia="仿宋" w:hAnsi="仿宋" w:cs="仿宋" w:hint="eastAsia"/>
          <w:sz w:val="24"/>
          <w:u w:val="single"/>
        </w:rPr>
        <w:t>包先生 13484381717。</w:t>
      </w:r>
    </w:p>
    <w:p w14:paraId="5B8A26FC" w14:textId="77777777" w:rsidR="00504618" w:rsidRDefault="00000000">
      <w:pPr>
        <w:wordWrap w:val="0"/>
        <w:spacing w:line="400" w:lineRule="exact"/>
        <w:ind w:firstLineChars="200" w:firstLine="420"/>
        <w:jc w:val="right"/>
        <w:rPr>
          <w:rFonts w:ascii="仿宋" w:eastAsia="仿宋" w:hAnsi="仿宋" w:cs="仿宋"/>
        </w:rPr>
      </w:pPr>
      <w:r>
        <w:rPr>
          <w:rFonts w:ascii="仿宋" w:eastAsia="仿宋" w:hAnsi="仿宋" w:cs="仿宋" w:hint="eastAsia"/>
        </w:rPr>
        <w:t xml:space="preserve">　　　</w:t>
      </w:r>
    </w:p>
    <w:p w14:paraId="5E067B6B" w14:textId="77777777" w:rsidR="00504618" w:rsidRDefault="00000000">
      <w:pPr>
        <w:wordWrap w:val="0"/>
        <w:spacing w:line="360" w:lineRule="auto"/>
        <w:ind w:firstLineChars="200" w:firstLine="480"/>
        <w:jc w:val="right"/>
        <w:rPr>
          <w:rFonts w:ascii="仿宋" w:eastAsia="仿宋" w:hAnsi="仿宋" w:cs="仿宋"/>
          <w:kern w:val="0"/>
          <w:sz w:val="24"/>
          <w:u w:val="single"/>
        </w:rPr>
      </w:pPr>
      <w:r>
        <w:rPr>
          <w:rFonts w:ascii="仿宋" w:eastAsia="仿宋" w:hAnsi="仿宋" w:cs="仿宋" w:hint="eastAsia"/>
          <w:kern w:val="0"/>
          <w:sz w:val="24"/>
          <w:u w:val="single"/>
        </w:rPr>
        <w:t>绍兴市人民医院</w:t>
      </w:r>
    </w:p>
    <w:p w14:paraId="39B9AAF6" w14:textId="77777777" w:rsidR="00504618" w:rsidRDefault="00000000">
      <w:pPr>
        <w:wordWrap w:val="0"/>
        <w:spacing w:line="360" w:lineRule="auto"/>
        <w:ind w:firstLineChars="200" w:firstLine="480"/>
        <w:jc w:val="right"/>
        <w:rPr>
          <w:rFonts w:ascii="仿宋" w:eastAsia="仿宋" w:hAnsi="仿宋" w:cs="仿宋"/>
          <w:kern w:val="0"/>
          <w:sz w:val="24"/>
        </w:rPr>
      </w:pPr>
      <w:r>
        <w:rPr>
          <w:rFonts w:ascii="仿宋" w:eastAsia="仿宋" w:hAnsi="仿宋" w:cs="仿宋" w:hint="eastAsia"/>
          <w:kern w:val="0"/>
          <w:sz w:val="24"/>
          <w:u w:val="single"/>
        </w:rPr>
        <w:t>浙江社发项目管理有限公司</w:t>
      </w:r>
    </w:p>
    <w:p w14:paraId="22E07935" w14:textId="77777777" w:rsidR="00504618" w:rsidRDefault="00000000">
      <w:pPr>
        <w:wordWrap w:val="0"/>
        <w:spacing w:line="360" w:lineRule="auto"/>
        <w:jc w:val="right"/>
        <w:rPr>
          <w:rFonts w:ascii="仿宋" w:eastAsia="仿宋" w:hAnsi="仿宋" w:cs="仿宋"/>
          <w:sz w:val="24"/>
          <w:u w:val="single"/>
        </w:rPr>
      </w:pPr>
      <w:r>
        <w:rPr>
          <w:rFonts w:ascii="仿宋" w:eastAsia="仿宋" w:hAnsi="仿宋" w:cs="仿宋" w:hint="eastAsia"/>
          <w:kern w:val="0"/>
          <w:sz w:val="24"/>
          <w:highlight w:val="yellow"/>
          <w:u w:val="single"/>
        </w:rPr>
        <w:t>2022年</w:t>
      </w:r>
      <w:r>
        <w:rPr>
          <w:rFonts w:ascii="仿宋" w:eastAsia="仿宋" w:hAnsi="仿宋" w:cs="仿宋"/>
          <w:kern w:val="0"/>
          <w:sz w:val="24"/>
          <w:highlight w:val="yellow"/>
          <w:u w:val="single"/>
        </w:rPr>
        <w:t xml:space="preserve"> </w:t>
      </w:r>
      <w:r>
        <w:rPr>
          <w:rFonts w:ascii="仿宋" w:eastAsia="仿宋" w:hAnsi="仿宋" w:cs="仿宋" w:hint="eastAsia"/>
          <w:kern w:val="0"/>
          <w:sz w:val="24"/>
          <w:highlight w:val="yellow"/>
          <w:u w:val="single"/>
        </w:rPr>
        <w:t>月</w:t>
      </w:r>
      <w:r>
        <w:rPr>
          <w:rFonts w:ascii="仿宋" w:eastAsia="仿宋" w:hAnsi="仿宋" w:cs="仿宋"/>
          <w:kern w:val="0"/>
          <w:sz w:val="24"/>
          <w:highlight w:val="yellow"/>
          <w:u w:val="single"/>
        </w:rPr>
        <w:t xml:space="preserve"> </w:t>
      </w:r>
      <w:r>
        <w:rPr>
          <w:rFonts w:ascii="仿宋" w:eastAsia="仿宋" w:hAnsi="仿宋" w:cs="仿宋" w:hint="eastAsia"/>
          <w:kern w:val="0"/>
          <w:sz w:val="24"/>
          <w:highlight w:val="yellow"/>
          <w:u w:val="single"/>
        </w:rPr>
        <w:t>日</w:t>
      </w:r>
      <w:bookmarkEnd w:id="1"/>
    </w:p>
    <w:p w14:paraId="1896B7EE" w14:textId="77777777" w:rsidR="00504618" w:rsidRDefault="00000000">
      <w:pPr>
        <w:pStyle w:val="1"/>
        <w:rPr>
          <w:rFonts w:ascii="仿宋" w:hAnsi="仿宋" w:cs="仿宋"/>
        </w:rPr>
      </w:pPr>
      <w:bookmarkStart w:id="7" w:name="_Toc104885740"/>
      <w:bookmarkEnd w:id="3"/>
      <w:r>
        <w:rPr>
          <w:rFonts w:ascii="仿宋" w:hAnsi="仿宋" w:cs="仿宋" w:hint="eastAsia"/>
        </w:rPr>
        <w:t>第二</w:t>
      </w:r>
      <w:proofErr w:type="gramStart"/>
      <w:r>
        <w:rPr>
          <w:rFonts w:ascii="仿宋" w:hAnsi="仿宋" w:cs="仿宋" w:hint="eastAsia"/>
        </w:rPr>
        <w:t>章供应</w:t>
      </w:r>
      <w:proofErr w:type="gramEnd"/>
      <w:r>
        <w:rPr>
          <w:rFonts w:ascii="仿宋" w:hAnsi="仿宋" w:cs="仿宋" w:hint="eastAsia"/>
        </w:rPr>
        <w:t>商须知</w:t>
      </w:r>
      <w:bookmarkEnd w:id="7"/>
    </w:p>
    <w:p w14:paraId="691AD87C" w14:textId="77777777" w:rsidR="00504618" w:rsidRDefault="00000000">
      <w:pPr>
        <w:pStyle w:val="20"/>
        <w:rPr>
          <w:rFonts w:ascii="仿宋" w:hAnsi="仿宋" w:cs="仿宋"/>
        </w:rPr>
      </w:pPr>
      <w:bookmarkStart w:id="8" w:name="_Toc104885741"/>
      <w:bookmarkEnd w:id="2"/>
      <w:r>
        <w:rPr>
          <w:rFonts w:ascii="仿宋" w:hAnsi="仿宋" w:cs="仿宋" w:hint="eastAsia"/>
        </w:rPr>
        <w:t>一、前附表</w:t>
      </w:r>
      <w:bookmarkEnd w:id="8"/>
    </w:p>
    <w:tbl>
      <w:tblPr>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9"/>
        <w:gridCol w:w="8371"/>
      </w:tblGrid>
      <w:tr w:rsidR="00504618" w14:paraId="57351712" w14:textId="77777777">
        <w:trPr>
          <w:trHeight w:val="236"/>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45F001A3" w14:textId="77777777" w:rsidR="00504618" w:rsidRDefault="00000000">
            <w:pPr>
              <w:spacing w:beforeLines="50" w:before="156" w:afterLines="30" w:after="93"/>
              <w:jc w:val="center"/>
              <w:rPr>
                <w:rFonts w:ascii="仿宋" w:eastAsia="仿宋" w:hAnsi="仿宋" w:cs="仿宋"/>
                <w:sz w:val="24"/>
              </w:rPr>
            </w:pPr>
            <w:r>
              <w:rPr>
                <w:rFonts w:ascii="仿宋" w:eastAsia="仿宋" w:hAnsi="仿宋" w:cs="仿宋" w:hint="eastAsia"/>
                <w:sz w:val="24"/>
              </w:rPr>
              <w:t>序号</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237B95F8" w14:textId="77777777" w:rsidR="00504618" w:rsidRDefault="00000000">
            <w:pPr>
              <w:spacing w:beforeLines="50" w:before="156" w:afterLines="30" w:after="93"/>
              <w:jc w:val="center"/>
              <w:rPr>
                <w:rFonts w:ascii="仿宋" w:eastAsia="仿宋" w:hAnsi="仿宋" w:cs="仿宋"/>
                <w:sz w:val="24"/>
              </w:rPr>
            </w:pPr>
            <w:r>
              <w:rPr>
                <w:rFonts w:ascii="仿宋" w:eastAsia="仿宋" w:hAnsi="仿宋" w:cs="仿宋" w:hint="eastAsia"/>
                <w:sz w:val="24"/>
              </w:rPr>
              <w:t>内</w:t>
            </w:r>
            <w:proofErr w:type="gramStart"/>
            <w:r>
              <w:rPr>
                <w:rFonts w:ascii="仿宋" w:eastAsia="仿宋" w:hAnsi="仿宋" w:cs="仿宋" w:hint="eastAsia"/>
                <w:sz w:val="24"/>
              </w:rPr>
              <w:t xml:space="preserve">　　　　</w:t>
            </w:r>
            <w:proofErr w:type="gramEnd"/>
            <w:r>
              <w:rPr>
                <w:rFonts w:ascii="仿宋" w:eastAsia="仿宋" w:hAnsi="仿宋" w:cs="仿宋" w:hint="eastAsia"/>
                <w:sz w:val="24"/>
              </w:rPr>
              <w:t>容</w:t>
            </w:r>
          </w:p>
        </w:tc>
      </w:tr>
      <w:tr w:rsidR="00504618" w14:paraId="51E8B6C1" w14:textId="77777777">
        <w:trPr>
          <w:trHeight w:val="527"/>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2AC2EE6C" w14:textId="77777777" w:rsidR="00504618" w:rsidRDefault="00000000">
            <w:pPr>
              <w:jc w:val="center"/>
              <w:rPr>
                <w:rFonts w:ascii="仿宋" w:eastAsia="仿宋" w:hAnsi="仿宋" w:cs="仿宋"/>
                <w:sz w:val="24"/>
              </w:rPr>
            </w:pPr>
            <w:r>
              <w:rPr>
                <w:rFonts w:ascii="仿宋" w:eastAsia="仿宋" w:hAnsi="仿宋" w:cs="仿宋" w:hint="eastAsia"/>
                <w:sz w:val="24"/>
              </w:rPr>
              <w:t>1</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134179C2" w14:textId="77777777" w:rsidR="00504618" w:rsidRDefault="00000000">
            <w:pPr>
              <w:rPr>
                <w:rFonts w:ascii="仿宋" w:eastAsia="仿宋" w:hAnsi="仿宋" w:cs="仿宋"/>
                <w:sz w:val="24"/>
              </w:rPr>
            </w:pPr>
            <w:r>
              <w:rPr>
                <w:rFonts w:ascii="仿宋" w:eastAsia="仿宋" w:hAnsi="仿宋" w:cs="仿宋" w:hint="eastAsia"/>
                <w:b/>
                <w:sz w:val="24"/>
              </w:rPr>
              <w:t>项目名称</w:t>
            </w:r>
            <w:r>
              <w:rPr>
                <w:rFonts w:ascii="仿宋" w:eastAsia="仿宋" w:hAnsi="仿宋" w:cs="仿宋" w:hint="eastAsia"/>
                <w:sz w:val="24"/>
              </w:rPr>
              <w:t>：</w:t>
            </w:r>
            <w:r>
              <w:rPr>
                <w:rFonts w:ascii="仿宋" w:eastAsia="仿宋" w:hAnsi="仿宋" w:cs="仿宋" w:hint="eastAsia"/>
                <w:sz w:val="24"/>
                <w:u w:val="single"/>
              </w:rPr>
              <w:t>绍兴市人民医院生化分析辅助试剂、D-二聚体测定试剂盒采购项目</w:t>
            </w:r>
          </w:p>
        </w:tc>
      </w:tr>
      <w:tr w:rsidR="00504618" w14:paraId="1031F704" w14:textId="77777777">
        <w:trPr>
          <w:trHeight w:val="549"/>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67B7FB8D" w14:textId="77777777" w:rsidR="00504618" w:rsidRDefault="00000000">
            <w:pPr>
              <w:jc w:val="center"/>
              <w:rPr>
                <w:rFonts w:ascii="仿宋" w:eastAsia="仿宋" w:hAnsi="仿宋" w:cs="仿宋"/>
                <w:sz w:val="24"/>
              </w:rPr>
            </w:pPr>
            <w:r>
              <w:rPr>
                <w:rFonts w:ascii="仿宋" w:eastAsia="仿宋" w:hAnsi="仿宋" w:cs="仿宋" w:hint="eastAsia"/>
                <w:sz w:val="24"/>
              </w:rPr>
              <w:t>2</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183A5094" w14:textId="77777777" w:rsidR="00504618" w:rsidRDefault="00000000">
            <w:pPr>
              <w:autoSpaceDE w:val="0"/>
              <w:autoSpaceDN w:val="0"/>
              <w:textAlignment w:val="bottom"/>
              <w:rPr>
                <w:rFonts w:ascii="仿宋" w:eastAsia="仿宋" w:hAnsi="仿宋" w:cs="仿宋"/>
                <w:sz w:val="24"/>
              </w:rPr>
            </w:pPr>
            <w:r>
              <w:rPr>
                <w:rFonts w:ascii="仿宋" w:eastAsia="仿宋" w:hAnsi="仿宋" w:cs="仿宋" w:hint="eastAsia"/>
                <w:b/>
                <w:sz w:val="24"/>
              </w:rPr>
              <w:t>投标有效期：</w:t>
            </w:r>
            <w:r>
              <w:rPr>
                <w:rFonts w:ascii="仿宋" w:eastAsia="仿宋" w:hAnsi="仿宋" w:cs="仿宋" w:hint="eastAsia"/>
                <w:sz w:val="24"/>
              </w:rPr>
              <w:t>自投标截止日起90天。</w:t>
            </w:r>
          </w:p>
        </w:tc>
      </w:tr>
      <w:tr w:rsidR="00504618" w14:paraId="67AD816C" w14:textId="77777777">
        <w:trPr>
          <w:trHeight w:val="557"/>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67DDFF3C" w14:textId="77777777" w:rsidR="00504618" w:rsidRDefault="00000000">
            <w:pPr>
              <w:jc w:val="center"/>
              <w:rPr>
                <w:rFonts w:ascii="仿宋" w:eastAsia="仿宋" w:hAnsi="仿宋" w:cs="仿宋"/>
                <w:sz w:val="24"/>
              </w:rPr>
            </w:pPr>
            <w:r>
              <w:rPr>
                <w:rFonts w:ascii="仿宋" w:eastAsia="仿宋" w:hAnsi="仿宋" w:cs="仿宋" w:hint="eastAsia"/>
                <w:sz w:val="24"/>
              </w:rPr>
              <w:t>3</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4A959622" w14:textId="77777777" w:rsidR="00504618" w:rsidRDefault="00000000">
            <w:pPr>
              <w:autoSpaceDE w:val="0"/>
              <w:autoSpaceDN w:val="0"/>
              <w:textAlignment w:val="bottom"/>
              <w:rPr>
                <w:rFonts w:ascii="仿宋" w:eastAsia="仿宋" w:hAnsi="仿宋" w:cs="仿宋"/>
                <w:b/>
                <w:color w:val="FF0000"/>
                <w:sz w:val="24"/>
                <w:u w:val="single"/>
              </w:rPr>
            </w:pPr>
            <w:r>
              <w:rPr>
                <w:rFonts w:ascii="仿宋" w:eastAsia="仿宋" w:hAnsi="仿宋" w:cs="仿宋" w:hint="eastAsia"/>
                <w:b/>
                <w:color w:val="FF0000"/>
                <w:sz w:val="24"/>
              </w:rPr>
              <w:t>是否提供样品：不</w:t>
            </w:r>
            <w:r>
              <w:rPr>
                <w:rFonts w:ascii="仿宋" w:eastAsia="仿宋" w:hAnsi="仿宋" w:cs="仿宋" w:hint="eastAsia"/>
                <w:b/>
                <w:color w:val="FF0000"/>
                <w:sz w:val="24"/>
                <w:u w:val="single"/>
              </w:rPr>
              <w:t>需提供样品</w:t>
            </w:r>
          </w:p>
        </w:tc>
      </w:tr>
      <w:tr w:rsidR="00504618" w14:paraId="1729C332" w14:textId="77777777">
        <w:trPr>
          <w:trHeight w:val="565"/>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064AFBBB" w14:textId="77777777" w:rsidR="00504618" w:rsidRDefault="00000000">
            <w:pPr>
              <w:jc w:val="center"/>
              <w:rPr>
                <w:rFonts w:ascii="仿宋" w:eastAsia="仿宋" w:hAnsi="仿宋" w:cs="仿宋"/>
                <w:sz w:val="24"/>
              </w:rPr>
            </w:pPr>
            <w:r>
              <w:rPr>
                <w:rFonts w:ascii="仿宋" w:eastAsia="仿宋" w:hAnsi="仿宋" w:cs="仿宋" w:hint="eastAsia"/>
                <w:sz w:val="24"/>
              </w:rPr>
              <w:t>4</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05A7F334" w14:textId="77777777" w:rsidR="00504618" w:rsidRDefault="00000000">
            <w:pPr>
              <w:autoSpaceDE w:val="0"/>
              <w:autoSpaceDN w:val="0"/>
              <w:textAlignment w:val="bottom"/>
              <w:rPr>
                <w:rFonts w:ascii="仿宋" w:eastAsia="仿宋" w:hAnsi="仿宋" w:cs="仿宋"/>
                <w:b/>
                <w:sz w:val="24"/>
              </w:rPr>
            </w:pPr>
            <w:r>
              <w:rPr>
                <w:rFonts w:ascii="仿宋" w:eastAsia="仿宋" w:hAnsi="仿宋" w:cs="仿宋" w:hint="eastAsia"/>
                <w:b/>
                <w:sz w:val="24"/>
              </w:rPr>
              <w:t>是否演示：</w:t>
            </w:r>
            <w:r>
              <w:rPr>
                <w:rFonts w:ascii="仿宋" w:eastAsia="仿宋" w:hAnsi="仿宋" w:cs="仿宋" w:hint="eastAsia"/>
                <w:bCs/>
                <w:sz w:val="24"/>
                <w:u w:val="single"/>
              </w:rPr>
              <w:t>/</w:t>
            </w:r>
          </w:p>
        </w:tc>
      </w:tr>
      <w:tr w:rsidR="00504618" w14:paraId="2104708F" w14:textId="77777777">
        <w:trPr>
          <w:trHeight w:val="545"/>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38321C92" w14:textId="77777777" w:rsidR="00504618" w:rsidRDefault="00000000">
            <w:pPr>
              <w:jc w:val="center"/>
              <w:rPr>
                <w:rFonts w:ascii="仿宋" w:eastAsia="仿宋" w:hAnsi="仿宋" w:cs="仿宋"/>
                <w:sz w:val="24"/>
              </w:rPr>
            </w:pPr>
            <w:r>
              <w:rPr>
                <w:rFonts w:ascii="仿宋" w:eastAsia="仿宋" w:hAnsi="仿宋" w:cs="仿宋" w:hint="eastAsia"/>
                <w:sz w:val="24"/>
              </w:rPr>
              <w:t>5</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757EEAD9" w14:textId="77777777" w:rsidR="00504618" w:rsidRDefault="00000000">
            <w:pPr>
              <w:autoSpaceDE w:val="0"/>
              <w:autoSpaceDN w:val="0"/>
              <w:textAlignment w:val="bottom"/>
              <w:rPr>
                <w:rFonts w:ascii="仿宋" w:eastAsia="仿宋" w:hAnsi="仿宋" w:cs="仿宋"/>
                <w:b/>
                <w:sz w:val="24"/>
              </w:rPr>
            </w:pPr>
            <w:r>
              <w:rPr>
                <w:rFonts w:ascii="仿宋" w:eastAsia="仿宋" w:hAnsi="仿宋" w:cs="仿宋" w:hint="eastAsia"/>
                <w:b/>
                <w:sz w:val="24"/>
              </w:rPr>
              <w:t>是否组织现场踏勘：</w:t>
            </w:r>
            <w:r>
              <w:rPr>
                <w:rFonts w:ascii="仿宋" w:eastAsia="仿宋" w:hAnsi="仿宋" w:cs="仿宋" w:hint="eastAsia"/>
                <w:bCs/>
                <w:sz w:val="24"/>
                <w:u w:val="single"/>
              </w:rPr>
              <w:t>/</w:t>
            </w:r>
          </w:p>
        </w:tc>
      </w:tr>
      <w:tr w:rsidR="00504618" w14:paraId="4E0653D6" w14:textId="77777777">
        <w:trPr>
          <w:trHeight w:val="635"/>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425EDCD0" w14:textId="77777777" w:rsidR="00504618" w:rsidRDefault="00000000">
            <w:pPr>
              <w:jc w:val="center"/>
              <w:rPr>
                <w:rFonts w:ascii="仿宋" w:eastAsia="仿宋" w:hAnsi="仿宋" w:cs="仿宋"/>
                <w:sz w:val="24"/>
              </w:rPr>
            </w:pPr>
            <w:r>
              <w:rPr>
                <w:rFonts w:ascii="仿宋" w:eastAsia="仿宋" w:hAnsi="仿宋" w:cs="仿宋" w:hint="eastAsia"/>
                <w:sz w:val="24"/>
              </w:rPr>
              <w:t>6</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4C4A009D" w14:textId="77777777" w:rsidR="00504618" w:rsidRDefault="00000000">
            <w:pPr>
              <w:autoSpaceDE w:val="0"/>
              <w:autoSpaceDN w:val="0"/>
              <w:textAlignment w:val="bottom"/>
              <w:rPr>
                <w:rFonts w:ascii="仿宋" w:eastAsia="仿宋" w:hAnsi="仿宋" w:cs="仿宋"/>
                <w:b/>
                <w:sz w:val="24"/>
              </w:rPr>
            </w:pPr>
            <w:r>
              <w:rPr>
                <w:rFonts w:ascii="仿宋" w:eastAsia="仿宋" w:hAnsi="仿宋" w:cs="仿宋" w:hint="eastAsia"/>
                <w:b/>
                <w:sz w:val="24"/>
              </w:rPr>
              <w:t>是否进口产品：</w:t>
            </w:r>
            <w:r>
              <w:rPr>
                <w:rFonts w:ascii="仿宋" w:eastAsia="仿宋" w:hAnsi="仿宋" w:cs="仿宋" w:hint="eastAsia"/>
                <w:sz w:val="24"/>
              </w:rPr>
              <w:t>本项目允许采购进口产品，供应商所提供的货物和服</w:t>
            </w:r>
            <w:proofErr w:type="gramStart"/>
            <w:r>
              <w:rPr>
                <w:rFonts w:ascii="仿宋" w:eastAsia="仿宋" w:hAnsi="仿宋" w:cs="仿宋" w:hint="eastAsia"/>
                <w:sz w:val="24"/>
              </w:rPr>
              <w:t>务须在</w:t>
            </w:r>
            <w:proofErr w:type="gramEnd"/>
            <w:r>
              <w:rPr>
                <w:rFonts w:ascii="仿宋" w:eastAsia="仿宋" w:hAnsi="仿宋" w:cs="仿宋" w:hint="eastAsia"/>
                <w:sz w:val="24"/>
              </w:rPr>
              <w:t>我国境内合法生产、销售。</w:t>
            </w:r>
          </w:p>
        </w:tc>
      </w:tr>
      <w:tr w:rsidR="00504618" w14:paraId="72BD9CB1" w14:textId="77777777">
        <w:trPr>
          <w:trHeight w:val="711"/>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63CB198C" w14:textId="77777777" w:rsidR="00504618" w:rsidRDefault="00000000">
            <w:pPr>
              <w:jc w:val="center"/>
              <w:rPr>
                <w:rFonts w:ascii="仿宋" w:eastAsia="仿宋" w:hAnsi="仿宋" w:cs="仿宋"/>
                <w:sz w:val="24"/>
              </w:rPr>
            </w:pPr>
            <w:r>
              <w:rPr>
                <w:rFonts w:ascii="仿宋" w:eastAsia="仿宋" w:hAnsi="仿宋" w:cs="仿宋" w:hint="eastAsia"/>
                <w:sz w:val="24"/>
              </w:rPr>
              <w:t>7</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01A003C7" w14:textId="77777777" w:rsidR="00504618" w:rsidRDefault="00000000">
            <w:pPr>
              <w:rPr>
                <w:rFonts w:ascii="仿宋" w:eastAsia="仿宋" w:hAnsi="仿宋" w:cs="仿宋"/>
                <w:sz w:val="24"/>
              </w:rPr>
            </w:pPr>
            <w:r>
              <w:rPr>
                <w:rFonts w:ascii="仿宋" w:eastAsia="仿宋" w:hAnsi="仿宋" w:cs="仿宋" w:hint="eastAsia"/>
                <w:b/>
                <w:sz w:val="24"/>
              </w:rPr>
              <w:t>投标文件份数：正本一份，副本</w:t>
            </w:r>
            <w:r>
              <w:rPr>
                <w:rFonts w:ascii="仿宋" w:eastAsia="仿宋" w:hAnsi="仿宋" w:cs="仿宋" w:hint="eastAsia"/>
                <w:b/>
                <w:sz w:val="24"/>
                <w:u w:val="single"/>
              </w:rPr>
              <w:t>四</w:t>
            </w:r>
            <w:r>
              <w:rPr>
                <w:rFonts w:ascii="仿宋" w:eastAsia="仿宋" w:hAnsi="仿宋" w:cs="仿宋" w:hint="eastAsia"/>
                <w:b/>
                <w:sz w:val="24"/>
              </w:rPr>
              <w:t>份</w:t>
            </w:r>
            <w:r>
              <w:rPr>
                <w:rFonts w:ascii="仿宋" w:eastAsia="仿宋" w:hAnsi="仿宋" w:cs="仿宋" w:hint="eastAsia"/>
                <w:sz w:val="24"/>
              </w:rPr>
              <w:t>。正本与副本内容不一致的，以正本为准。</w:t>
            </w:r>
          </w:p>
        </w:tc>
      </w:tr>
      <w:tr w:rsidR="00504618" w14:paraId="4858B416" w14:textId="77777777">
        <w:trPr>
          <w:trHeight w:val="416"/>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6F31235E" w14:textId="77777777" w:rsidR="00504618" w:rsidRDefault="00000000">
            <w:pPr>
              <w:jc w:val="center"/>
              <w:rPr>
                <w:rFonts w:ascii="仿宋" w:eastAsia="仿宋" w:hAnsi="仿宋" w:cs="仿宋"/>
                <w:sz w:val="24"/>
              </w:rPr>
            </w:pPr>
            <w:r>
              <w:rPr>
                <w:rFonts w:ascii="仿宋" w:eastAsia="仿宋" w:hAnsi="仿宋" w:cs="仿宋" w:hint="eastAsia"/>
                <w:sz w:val="24"/>
              </w:rPr>
              <w:lastRenderedPageBreak/>
              <w:t>8</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4B26B646" w14:textId="77777777" w:rsidR="00504618" w:rsidRDefault="00000000">
            <w:pPr>
              <w:autoSpaceDE w:val="0"/>
              <w:autoSpaceDN w:val="0"/>
              <w:textAlignment w:val="bottom"/>
              <w:rPr>
                <w:rFonts w:ascii="仿宋" w:eastAsia="仿宋" w:hAnsi="仿宋" w:cs="仿宋"/>
                <w:bCs/>
                <w:sz w:val="24"/>
              </w:rPr>
            </w:pPr>
            <w:r>
              <w:rPr>
                <w:rFonts w:ascii="仿宋" w:eastAsia="仿宋" w:hAnsi="仿宋" w:cs="仿宋" w:hint="eastAsia"/>
                <w:b/>
                <w:sz w:val="24"/>
              </w:rPr>
              <w:t>履约保证金</w:t>
            </w:r>
            <w:proofErr w:type="gramStart"/>
            <w:r>
              <w:rPr>
                <w:rFonts w:ascii="仿宋" w:eastAsia="仿宋" w:hAnsi="仿宋" w:cs="仿宋" w:hint="eastAsia"/>
                <w:b/>
                <w:sz w:val="24"/>
              </w:rPr>
              <w:t>及缴退方式</w:t>
            </w:r>
            <w:proofErr w:type="gramEnd"/>
            <w:r>
              <w:rPr>
                <w:rFonts w:ascii="仿宋" w:eastAsia="仿宋" w:hAnsi="仿宋" w:cs="仿宋" w:hint="eastAsia"/>
                <w:b/>
                <w:sz w:val="24"/>
              </w:rPr>
              <w:t>：</w:t>
            </w:r>
            <w:r>
              <w:rPr>
                <w:rFonts w:ascii="仿宋" w:eastAsia="仿宋" w:hAnsi="仿宋" w:cs="仿宋" w:hint="eastAsia"/>
                <w:bCs/>
                <w:sz w:val="24"/>
                <w:u w:val="single"/>
              </w:rPr>
              <w:t>按双方合同约定</w:t>
            </w:r>
          </w:p>
          <w:p w14:paraId="272B6F47" w14:textId="77777777" w:rsidR="00504618" w:rsidRDefault="00000000">
            <w:pPr>
              <w:autoSpaceDE w:val="0"/>
              <w:autoSpaceDN w:val="0"/>
              <w:textAlignment w:val="bottom"/>
              <w:rPr>
                <w:rFonts w:ascii="仿宋" w:eastAsia="仿宋" w:hAnsi="仿宋" w:cs="仿宋"/>
                <w:b/>
                <w:sz w:val="24"/>
              </w:rPr>
            </w:pPr>
            <w:r>
              <w:rPr>
                <w:rFonts w:ascii="仿宋" w:eastAsia="仿宋" w:hAnsi="仿宋" w:cs="仿宋" w:hint="eastAsia"/>
                <w:b/>
                <w:sz w:val="24"/>
              </w:rPr>
              <w:t>应当以支票、汇票、本票或者金融机构、担保机构出具的保函等非现金形式提交。</w:t>
            </w:r>
          </w:p>
        </w:tc>
      </w:tr>
      <w:tr w:rsidR="00504618" w14:paraId="47DA8183" w14:textId="77777777">
        <w:trPr>
          <w:trHeight w:val="559"/>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0E0179CD" w14:textId="77777777" w:rsidR="00504618" w:rsidRDefault="00000000">
            <w:pPr>
              <w:jc w:val="center"/>
              <w:rPr>
                <w:rFonts w:ascii="仿宋" w:eastAsia="仿宋" w:hAnsi="仿宋" w:cs="仿宋"/>
                <w:sz w:val="24"/>
              </w:rPr>
            </w:pPr>
            <w:r>
              <w:rPr>
                <w:rFonts w:ascii="仿宋" w:eastAsia="仿宋" w:hAnsi="仿宋" w:cs="仿宋" w:hint="eastAsia"/>
                <w:sz w:val="24"/>
              </w:rPr>
              <w:t>9</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69AA5DB9" w14:textId="77777777" w:rsidR="00504618" w:rsidRDefault="00000000">
            <w:pPr>
              <w:snapToGrid w:val="0"/>
              <w:jc w:val="left"/>
              <w:rPr>
                <w:rFonts w:ascii="仿宋" w:eastAsia="仿宋" w:hAnsi="仿宋" w:cs="仿宋"/>
                <w:sz w:val="24"/>
              </w:rPr>
            </w:pPr>
            <w:r>
              <w:rPr>
                <w:rFonts w:ascii="仿宋" w:eastAsia="仿宋" w:hAnsi="仿宋" w:cs="仿宋" w:hint="eastAsia"/>
                <w:b/>
                <w:bCs/>
                <w:sz w:val="24"/>
              </w:rPr>
              <w:t>分包与转包</w:t>
            </w:r>
            <w:r>
              <w:rPr>
                <w:rFonts w:ascii="仿宋" w:eastAsia="仿宋" w:hAnsi="仿宋" w:cs="仿宋" w:hint="eastAsia"/>
                <w:sz w:val="24"/>
              </w:rPr>
              <w:t>：本项目</w:t>
            </w:r>
            <w:r>
              <w:rPr>
                <w:rFonts w:ascii="仿宋" w:eastAsia="仿宋" w:hAnsi="仿宋" w:cs="仿宋" w:hint="eastAsia"/>
                <w:sz w:val="24"/>
                <w:u w:val="single"/>
              </w:rPr>
              <w:t>不允许</w:t>
            </w:r>
            <w:r>
              <w:rPr>
                <w:rFonts w:ascii="仿宋" w:eastAsia="仿宋" w:hAnsi="仿宋" w:cs="仿宋" w:hint="eastAsia"/>
                <w:sz w:val="24"/>
              </w:rPr>
              <w:t>分包与转包</w:t>
            </w:r>
          </w:p>
        </w:tc>
      </w:tr>
      <w:tr w:rsidR="00504618" w14:paraId="564C748B" w14:textId="77777777">
        <w:trPr>
          <w:trHeight w:val="416"/>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24A7495F" w14:textId="77777777" w:rsidR="00504618" w:rsidRDefault="00000000">
            <w:pPr>
              <w:jc w:val="center"/>
              <w:rPr>
                <w:rFonts w:ascii="仿宋" w:eastAsia="仿宋" w:hAnsi="仿宋" w:cs="仿宋"/>
                <w:sz w:val="24"/>
              </w:rPr>
            </w:pPr>
            <w:r>
              <w:rPr>
                <w:rFonts w:ascii="仿宋" w:eastAsia="仿宋" w:hAnsi="仿宋" w:cs="仿宋" w:hint="eastAsia"/>
                <w:sz w:val="24"/>
              </w:rPr>
              <w:t>10</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40B67FA1" w14:textId="77777777" w:rsidR="00504618" w:rsidRDefault="00000000">
            <w:pPr>
              <w:rPr>
                <w:rFonts w:ascii="仿宋" w:eastAsia="仿宋" w:hAnsi="仿宋" w:cs="仿宋"/>
                <w:b/>
                <w:bCs/>
                <w:sz w:val="24"/>
              </w:rPr>
            </w:pPr>
            <w:r>
              <w:rPr>
                <w:rFonts w:ascii="仿宋" w:eastAsia="仿宋" w:hAnsi="仿宋" w:cs="仿宋" w:hint="eastAsia"/>
                <w:b/>
                <w:bCs/>
                <w:sz w:val="24"/>
              </w:rPr>
              <w:t>采购代理服务费：</w:t>
            </w:r>
          </w:p>
          <w:p w14:paraId="344B0D38" w14:textId="77777777" w:rsidR="00504618" w:rsidRDefault="00000000">
            <w:pPr>
              <w:rPr>
                <w:rFonts w:ascii="仿宋" w:eastAsia="仿宋" w:hAnsi="仿宋" w:cs="仿宋"/>
                <w:sz w:val="24"/>
              </w:rPr>
            </w:pPr>
            <w:r>
              <w:rPr>
                <w:rFonts w:ascii="仿宋" w:eastAsia="仿宋" w:hAnsi="仿宋" w:cs="仿宋" w:hint="eastAsia"/>
                <w:sz w:val="24"/>
              </w:rPr>
              <w:t>中标人须向采购代理机构按如下标准和规定交纳代理服务费，并在投标报价中自行考虑：</w:t>
            </w:r>
          </w:p>
          <w:p w14:paraId="3E46ECFE" w14:textId="77777777" w:rsidR="00504618" w:rsidRDefault="00000000">
            <w:pPr>
              <w:rPr>
                <w:rFonts w:ascii="仿宋" w:eastAsia="仿宋" w:hAnsi="仿宋" w:cs="仿宋"/>
                <w:sz w:val="24"/>
              </w:rPr>
            </w:pPr>
            <w:r>
              <w:rPr>
                <w:rFonts w:ascii="仿宋" w:eastAsia="仿宋" w:hAnsi="仿宋" w:cs="仿宋" w:hint="eastAsia"/>
                <w:sz w:val="24"/>
              </w:rPr>
              <w:t>（1）代理服务费按以下公式收取：代理服务费以项目为单位收取，代理服务费=中标通知书中确定的中标总金额*服务费收费基准价格*62%，服务费收费基准价格按下表《招标代理服务收费标准》计算。代理服务费低于3500元按3500元收取，超过20000元按20000元计。当一个项目含有多个标段时，按中标金额比例收取相应服务费。代理服务费包括招标采购代理活动中产生的交易中心信息发布费、评审专家费、预算编制费、场地使用费、组织市场调研、组织踏勘现场及采购文件制作等支出费用。</w:t>
            </w:r>
          </w:p>
          <w:p w14:paraId="41FEA956" w14:textId="77777777" w:rsidR="00504618" w:rsidRDefault="00000000">
            <w:pPr>
              <w:rPr>
                <w:rFonts w:ascii="仿宋" w:eastAsia="仿宋" w:hAnsi="仿宋" w:cs="仿宋"/>
                <w:sz w:val="24"/>
              </w:rPr>
            </w:pPr>
            <w:r>
              <w:rPr>
                <w:rFonts w:ascii="仿宋" w:eastAsia="仿宋" w:hAnsi="仿宋" w:cs="仿宋" w:hint="eastAsia"/>
                <w:sz w:val="24"/>
              </w:rPr>
              <w:t>招标代理服务收费标准：</w:t>
            </w:r>
          </w:p>
          <w:p w14:paraId="61B312A5" w14:textId="77777777" w:rsidR="00504618" w:rsidRDefault="00000000">
            <w:pPr>
              <w:rPr>
                <w:rFonts w:ascii="仿宋" w:eastAsia="仿宋" w:hAnsi="仿宋" w:cs="仿宋"/>
                <w:sz w:val="24"/>
              </w:rPr>
            </w:pPr>
            <w:r>
              <w:rPr>
                <w:rFonts w:ascii="仿宋" w:eastAsia="仿宋" w:hAnsi="仿宋" w:cs="仿宋" w:hint="eastAsia"/>
                <w:sz w:val="24"/>
              </w:rPr>
              <w:t>服务类中标金额（万元）</w:t>
            </w:r>
            <w:r>
              <w:rPr>
                <w:rFonts w:ascii="仿宋" w:eastAsia="仿宋" w:hAnsi="仿宋" w:cs="仿宋" w:hint="eastAsia"/>
                <w:sz w:val="24"/>
              </w:rPr>
              <w:tab/>
              <w:t>货物招标</w:t>
            </w:r>
          </w:p>
          <w:p w14:paraId="2DDF2BF1" w14:textId="77777777" w:rsidR="00504618" w:rsidRDefault="00000000">
            <w:pPr>
              <w:rPr>
                <w:rFonts w:ascii="仿宋" w:eastAsia="仿宋" w:hAnsi="仿宋" w:cs="仿宋"/>
                <w:sz w:val="24"/>
              </w:rPr>
            </w:pPr>
            <w:r>
              <w:rPr>
                <w:rFonts w:ascii="仿宋" w:eastAsia="仿宋" w:hAnsi="仿宋" w:cs="仿宋" w:hint="eastAsia"/>
                <w:sz w:val="24"/>
              </w:rPr>
              <w:t>100</w:t>
            </w:r>
            <w:proofErr w:type="gramStart"/>
            <w:r>
              <w:rPr>
                <w:rFonts w:ascii="仿宋" w:eastAsia="仿宋" w:hAnsi="仿宋" w:cs="仿宋" w:hint="eastAsia"/>
                <w:sz w:val="24"/>
              </w:rPr>
              <w:t>以下</w:t>
            </w:r>
            <w:r>
              <w:rPr>
                <w:rFonts w:ascii="仿宋" w:eastAsia="仿宋" w:hAnsi="仿宋" w:cs="仿宋" w:hint="eastAsia"/>
                <w:sz w:val="24"/>
              </w:rPr>
              <w:tab/>
            </w:r>
            <w:proofErr w:type="gramEnd"/>
            <w:r>
              <w:rPr>
                <w:rFonts w:ascii="仿宋" w:eastAsia="仿宋" w:hAnsi="仿宋" w:cs="仿宋" w:hint="eastAsia"/>
                <w:sz w:val="24"/>
              </w:rPr>
              <w:t>1.5%</w:t>
            </w:r>
          </w:p>
          <w:p w14:paraId="65A59AE2" w14:textId="77777777" w:rsidR="00504618" w:rsidRDefault="00000000">
            <w:pPr>
              <w:rPr>
                <w:rFonts w:ascii="仿宋" w:eastAsia="仿宋" w:hAnsi="仿宋" w:cs="仿宋"/>
                <w:sz w:val="24"/>
              </w:rPr>
            </w:pPr>
            <w:r>
              <w:rPr>
                <w:rFonts w:ascii="仿宋" w:eastAsia="仿宋" w:hAnsi="仿宋" w:cs="仿宋"/>
                <w:sz w:val="24"/>
              </w:rPr>
              <w:t>100-500</w:t>
            </w:r>
            <w:r>
              <w:rPr>
                <w:rFonts w:ascii="仿宋" w:eastAsia="仿宋" w:hAnsi="仿宋" w:cs="仿宋"/>
                <w:sz w:val="24"/>
              </w:rPr>
              <w:tab/>
              <w:t>1.1%</w:t>
            </w:r>
          </w:p>
          <w:p w14:paraId="1D33C43E" w14:textId="77777777" w:rsidR="00504618" w:rsidRDefault="00000000">
            <w:pPr>
              <w:rPr>
                <w:rFonts w:ascii="仿宋" w:eastAsia="仿宋" w:hAnsi="仿宋" w:cs="仿宋"/>
                <w:sz w:val="24"/>
              </w:rPr>
            </w:pPr>
            <w:r>
              <w:rPr>
                <w:rFonts w:ascii="仿宋" w:eastAsia="仿宋" w:hAnsi="仿宋" w:cs="仿宋"/>
                <w:sz w:val="24"/>
              </w:rPr>
              <w:t>500-1000</w:t>
            </w:r>
            <w:r>
              <w:rPr>
                <w:rFonts w:ascii="仿宋" w:eastAsia="仿宋" w:hAnsi="仿宋" w:cs="仿宋"/>
                <w:sz w:val="24"/>
              </w:rPr>
              <w:tab/>
              <w:t>0.8%</w:t>
            </w:r>
          </w:p>
          <w:p w14:paraId="65FC46D4" w14:textId="77777777" w:rsidR="00504618" w:rsidRDefault="00000000">
            <w:pPr>
              <w:rPr>
                <w:rFonts w:ascii="仿宋" w:eastAsia="仿宋" w:hAnsi="仿宋" w:cs="仿宋"/>
                <w:sz w:val="24"/>
              </w:rPr>
            </w:pPr>
            <w:r>
              <w:rPr>
                <w:rFonts w:ascii="仿宋" w:eastAsia="仿宋" w:hAnsi="仿宋" w:cs="仿宋"/>
                <w:sz w:val="24"/>
              </w:rPr>
              <w:t>1000-5000</w:t>
            </w:r>
            <w:r>
              <w:rPr>
                <w:rFonts w:ascii="仿宋" w:eastAsia="仿宋" w:hAnsi="仿宋" w:cs="仿宋"/>
                <w:sz w:val="24"/>
              </w:rPr>
              <w:tab/>
              <w:t>0.5%</w:t>
            </w:r>
          </w:p>
          <w:p w14:paraId="1A3617B9" w14:textId="77777777" w:rsidR="00504618" w:rsidRDefault="00000000">
            <w:pPr>
              <w:rPr>
                <w:rFonts w:ascii="仿宋" w:eastAsia="仿宋" w:hAnsi="仿宋" w:cs="仿宋"/>
                <w:sz w:val="24"/>
              </w:rPr>
            </w:pPr>
            <w:r>
              <w:rPr>
                <w:rFonts w:ascii="仿宋" w:eastAsia="仿宋" w:hAnsi="仿宋" w:cs="仿宋"/>
                <w:sz w:val="24"/>
              </w:rPr>
              <w:t>5000-10000</w:t>
            </w:r>
            <w:r>
              <w:rPr>
                <w:rFonts w:ascii="仿宋" w:eastAsia="仿宋" w:hAnsi="仿宋" w:cs="仿宋"/>
                <w:sz w:val="24"/>
              </w:rPr>
              <w:tab/>
              <w:t>0.25%</w:t>
            </w:r>
          </w:p>
          <w:p w14:paraId="2838CC7B" w14:textId="77777777" w:rsidR="00504618" w:rsidRDefault="00000000">
            <w:pPr>
              <w:rPr>
                <w:rFonts w:ascii="仿宋" w:eastAsia="仿宋" w:hAnsi="仿宋" w:cs="仿宋"/>
                <w:sz w:val="24"/>
              </w:rPr>
            </w:pPr>
            <w:r>
              <w:rPr>
                <w:rFonts w:ascii="仿宋" w:eastAsia="仿宋" w:hAnsi="仿宋" w:cs="仿宋"/>
                <w:sz w:val="24"/>
              </w:rPr>
              <w:t>10000-100000</w:t>
            </w:r>
            <w:r>
              <w:rPr>
                <w:rFonts w:ascii="仿宋" w:eastAsia="仿宋" w:hAnsi="仿宋" w:cs="仿宋"/>
                <w:sz w:val="24"/>
              </w:rPr>
              <w:tab/>
              <w:t>0.05%</w:t>
            </w:r>
          </w:p>
          <w:p w14:paraId="26094DF9" w14:textId="77777777" w:rsidR="00504618" w:rsidRDefault="00000000">
            <w:pPr>
              <w:rPr>
                <w:rFonts w:ascii="仿宋" w:eastAsia="仿宋" w:hAnsi="仿宋" w:cs="仿宋"/>
                <w:sz w:val="24"/>
              </w:rPr>
            </w:pPr>
            <w:r>
              <w:rPr>
                <w:rFonts w:ascii="仿宋" w:eastAsia="仿宋" w:hAnsi="仿宋" w:cs="仿宋" w:hint="eastAsia"/>
                <w:sz w:val="24"/>
              </w:rPr>
              <w:t>1000000</w:t>
            </w:r>
            <w:proofErr w:type="gramStart"/>
            <w:r>
              <w:rPr>
                <w:rFonts w:ascii="仿宋" w:eastAsia="仿宋" w:hAnsi="仿宋" w:cs="仿宋" w:hint="eastAsia"/>
                <w:sz w:val="24"/>
              </w:rPr>
              <w:t>以上</w:t>
            </w:r>
            <w:r>
              <w:rPr>
                <w:rFonts w:ascii="仿宋" w:eastAsia="仿宋" w:hAnsi="仿宋" w:cs="仿宋" w:hint="eastAsia"/>
                <w:sz w:val="24"/>
              </w:rPr>
              <w:tab/>
            </w:r>
            <w:proofErr w:type="gramEnd"/>
            <w:r>
              <w:rPr>
                <w:rFonts w:ascii="仿宋" w:eastAsia="仿宋" w:hAnsi="仿宋" w:cs="仿宋" w:hint="eastAsia"/>
                <w:sz w:val="24"/>
              </w:rPr>
              <w:t>0.01%</w:t>
            </w:r>
          </w:p>
          <w:p w14:paraId="4E010147" w14:textId="77777777" w:rsidR="00504618" w:rsidRDefault="00000000">
            <w:pPr>
              <w:rPr>
                <w:rFonts w:ascii="仿宋" w:eastAsia="仿宋" w:hAnsi="仿宋" w:cs="仿宋"/>
                <w:sz w:val="24"/>
              </w:rPr>
            </w:pPr>
            <w:r>
              <w:rPr>
                <w:rFonts w:ascii="仿宋" w:eastAsia="仿宋" w:hAnsi="仿宋" w:cs="仿宋" w:hint="eastAsia"/>
                <w:sz w:val="24"/>
              </w:rPr>
              <w:t>（2）招标代理服务费的交纳方式：</w:t>
            </w:r>
          </w:p>
          <w:p w14:paraId="179AE6FF" w14:textId="77777777" w:rsidR="00504618" w:rsidRDefault="00000000">
            <w:pPr>
              <w:rPr>
                <w:rFonts w:ascii="仿宋" w:eastAsia="仿宋" w:hAnsi="仿宋" w:cs="仿宋"/>
                <w:sz w:val="24"/>
              </w:rPr>
            </w:pPr>
            <w:r>
              <w:rPr>
                <w:rFonts w:ascii="仿宋" w:eastAsia="仿宋" w:hAnsi="仿宋" w:cs="仿宋" w:hint="eastAsia"/>
                <w:sz w:val="24"/>
              </w:rPr>
              <w:t>用银行支票、汇票、电汇、现金等付款方式直接交纳招标代理服务费。</w:t>
            </w:r>
          </w:p>
          <w:p w14:paraId="2C9C9530" w14:textId="77777777" w:rsidR="00504618" w:rsidRDefault="00000000">
            <w:pPr>
              <w:rPr>
                <w:rFonts w:ascii="仿宋" w:eastAsia="仿宋" w:hAnsi="仿宋" w:cs="仿宋"/>
                <w:sz w:val="24"/>
              </w:rPr>
            </w:pPr>
            <w:r>
              <w:rPr>
                <w:rFonts w:ascii="仿宋" w:eastAsia="仿宋" w:hAnsi="仿宋" w:cs="仿宋" w:hint="eastAsia"/>
                <w:sz w:val="24"/>
              </w:rPr>
              <w:t>公司名称：浙江社发项目管理有限公司</w:t>
            </w:r>
          </w:p>
          <w:p w14:paraId="0E141008" w14:textId="77777777" w:rsidR="00504618" w:rsidRDefault="00000000">
            <w:pPr>
              <w:rPr>
                <w:rFonts w:ascii="仿宋" w:eastAsia="仿宋" w:hAnsi="仿宋" w:cs="仿宋"/>
                <w:sz w:val="24"/>
              </w:rPr>
            </w:pPr>
            <w:r>
              <w:rPr>
                <w:rFonts w:ascii="仿宋" w:eastAsia="仿宋" w:hAnsi="仿宋" w:cs="仿宋" w:hint="eastAsia"/>
                <w:sz w:val="24"/>
              </w:rPr>
              <w:t>开户行：招商银行股份有限公司杭州凤起支行</w:t>
            </w:r>
          </w:p>
          <w:p w14:paraId="32B7C239" w14:textId="77777777" w:rsidR="00504618" w:rsidRDefault="00000000">
            <w:pPr>
              <w:rPr>
                <w:rFonts w:ascii="仿宋" w:eastAsia="仿宋" w:hAnsi="仿宋" w:cs="仿宋"/>
                <w:sz w:val="24"/>
              </w:rPr>
            </w:pPr>
            <w:r>
              <w:rPr>
                <w:rFonts w:ascii="仿宋" w:eastAsia="仿宋" w:hAnsi="仿宋" w:cs="仿宋" w:hint="eastAsia"/>
                <w:sz w:val="24"/>
              </w:rPr>
              <w:t>账号：</w:t>
            </w:r>
            <w:r>
              <w:rPr>
                <w:rFonts w:ascii="仿宋" w:eastAsia="仿宋" w:hAnsi="仿宋" w:cs="仿宋"/>
                <w:sz w:val="24"/>
              </w:rPr>
              <w:t>571911912410201</w:t>
            </w:r>
          </w:p>
          <w:p w14:paraId="4EA2CAD7" w14:textId="77777777" w:rsidR="00504618" w:rsidRDefault="00000000">
            <w:pPr>
              <w:rPr>
                <w:rFonts w:ascii="仿宋" w:eastAsia="仿宋" w:hAnsi="仿宋" w:cs="仿宋"/>
                <w:sz w:val="24"/>
              </w:rPr>
            </w:pPr>
            <w:r>
              <w:rPr>
                <w:rFonts w:ascii="仿宋" w:eastAsia="仿宋" w:hAnsi="仿宋" w:cs="仿宋" w:hint="eastAsia"/>
                <w:sz w:val="24"/>
              </w:rPr>
              <w:t>（3）交纳时间：领取中标通知书前交纳。</w:t>
            </w:r>
          </w:p>
        </w:tc>
      </w:tr>
      <w:tr w:rsidR="00504618" w14:paraId="431910F3" w14:textId="77777777">
        <w:trPr>
          <w:trHeight w:val="550"/>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4E1FDB8D" w14:textId="77777777" w:rsidR="00504618" w:rsidRDefault="00000000">
            <w:pPr>
              <w:jc w:val="center"/>
              <w:rPr>
                <w:rFonts w:ascii="仿宋" w:eastAsia="仿宋" w:hAnsi="仿宋" w:cs="仿宋"/>
                <w:sz w:val="24"/>
              </w:rPr>
            </w:pPr>
            <w:r>
              <w:rPr>
                <w:rFonts w:ascii="仿宋" w:eastAsia="仿宋" w:hAnsi="仿宋" w:cs="仿宋" w:hint="eastAsia"/>
                <w:sz w:val="24"/>
              </w:rPr>
              <w:t>11</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37368F02" w14:textId="77777777" w:rsidR="00504618" w:rsidRDefault="00000000">
            <w:pPr>
              <w:rPr>
                <w:rFonts w:ascii="仿宋" w:eastAsia="仿宋" w:hAnsi="仿宋" w:cs="仿宋"/>
                <w:sz w:val="24"/>
              </w:rPr>
            </w:pPr>
            <w:r>
              <w:rPr>
                <w:rFonts w:ascii="仿宋" w:eastAsia="仿宋" w:hAnsi="仿宋" w:cs="仿宋" w:hint="eastAsia"/>
                <w:sz w:val="24"/>
              </w:rPr>
              <w:t>解释：凡涉及本采购文件的解释权属于采购机构。</w:t>
            </w:r>
          </w:p>
        </w:tc>
      </w:tr>
      <w:tr w:rsidR="00504618" w14:paraId="24DEFC1E" w14:textId="77777777">
        <w:trPr>
          <w:trHeight w:val="467"/>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33AC1039" w14:textId="77777777" w:rsidR="00504618" w:rsidRDefault="00000000">
            <w:pPr>
              <w:jc w:val="center"/>
              <w:rPr>
                <w:rFonts w:ascii="仿宋" w:eastAsia="仿宋" w:hAnsi="仿宋" w:cs="仿宋"/>
                <w:sz w:val="24"/>
              </w:rPr>
            </w:pPr>
            <w:r>
              <w:rPr>
                <w:rFonts w:ascii="仿宋" w:eastAsia="仿宋" w:hAnsi="仿宋" w:cs="仿宋" w:hint="eastAsia"/>
                <w:sz w:val="24"/>
              </w:rPr>
              <w:t>12</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6AF71B4B" w14:textId="77777777" w:rsidR="00504618" w:rsidRDefault="00000000">
            <w:pPr>
              <w:rPr>
                <w:rFonts w:ascii="仿宋" w:eastAsia="仿宋" w:hAnsi="仿宋" w:cs="仿宋"/>
                <w:sz w:val="24"/>
              </w:rPr>
            </w:pPr>
            <w:r>
              <w:rPr>
                <w:rFonts w:ascii="仿宋" w:eastAsia="仿宋" w:hAnsi="仿宋" w:cs="仿宋" w:hint="eastAsia"/>
                <w:sz w:val="24"/>
              </w:rPr>
              <w:t>成交供应商放弃成交资格或因质疑、投诉被取消成交资格或拒签合同的，本项目将重新组织采购，评审过程或评审结果存在程序违规、审查失误、评分不当、统计错误的应当予以纠正，不再重新组织采购。</w:t>
            </w:r>
          </w:p>
        </w:tc>
      </w:tr>
    </w:tbl>
    <w:p w14:paraId="197AC5B8" w14:textId="77777777" w:rsidR="00504618" w:rsidRDefault="00504618">
      <w:pPr>
        <w:ind w:left="238"/>
        <w:jc w:val="center"/>
        <w:rPr>
          <w:rFonts w:ascii="仿宋" w:eastAsia="仿宋" w:hAnsi="仿宋" w:cs="仿宋"/>
          <w:sz w:val="24"/>
        </w:rPr>
      </w:pPr>
    </w:p>
    <w:p w14:paraId="15FFEDE0" w14:textId="77777777" w:rsidR="00504618" w:rsidRDefault="00000000">
      <w:pPr>
        <w:pStyle w:val="20"/>
        <w:rPr>
          <w:rFonts w:ascii="仿宋" w:hAnsi="仿宋" w:cs="仿宋"/>
        </w:rPr>
      </w:pPr>
      <w:bookmarkStart w:id="9" w:name="_Toc104885742"/>
      <w:r>
        <w:rPr>
          <w:rFonts w:ascii="仿宋" w:hAnsi="仿宋" w:cs="仿宋" w:hint="eastAsia"/>
        </w:rPr>
        <w:t>二、采购文件</w:t>
      </w:r>
      <w:bookmarkEnd w:id="9"/>
    </w:p>
    <w:p w14:paraId="16556F89" w14:textId="77777777" w:rsidR="00504618" w:rsidRDefault="00000000">
      <w:pPr>
        <w:snapToGrid w:val="0"/>
        <w:spacing w:line="440" w:lineRule="exact"/>
        <w:jc w:val="left"/>
        <w:rPr>
          <w:rFonts w:ascii="仿宋" w:eastAsia="仿宋" w:hAnsi="仿宋" w:cs="仿宋"/>
          <w:b/>
          <w:sz w:val="24"/>
        </w:rPr>
      </w:pPr>
      <w:r>
        <w:rPr>
          <w:rFonts w:ascii="仿宋" w:eastAsia="仿宋" w:hAnsi="仿宋" w:cs="仿宋" w:hint="eastAsia"/>
          <w:b/>
          <w:sz w:val="24"/>
        </w:rPr>
        <w:t>1.采购文件效力</w:t>
      </w:r>
    </w:p>
    <w:p w14:paraId="66A4A758" w14:textId="77777777" w:rsidR="00504618" w:rsidRDefault="00000000">
      <w:pPr>
        <w:snapToGrid w:val="0"/>
        <w:spacing w:line="440" w:lineRule="exact"/>
        <w:jc w:val="left"/>
        <w:rPr>
          <w:rFonts w:ascii="仿宋" w:eastAsia="仿宋" w:hAnsi="仿宋" w:cs="仿宋"/>
          <w:sz w:val="24"/>
        </w:rPr>
      </w:pPr>
      <w:r>
        <w:rPr>
          <w:rFonts w:ascii="仿宋" w:eastAsia="仿宋" w:hAnsi="仿宋" w:cs="仿宋" w:hint="eastAsia"/>
          <w:sz w:val="24"/>
        </w:rPr>
        <w:t>1.1本采购文件适用于本次所述项目的招标、投标、评标、定标、验收、合同签订及履约、付款等全过程（法律法规另有规定的从其规定）。</w:t>
      </w:r>
    </w:p>
    <w:p w14:paraId="55B4CD3C" w14:textId="77777777" w:rsidR="00504618" w:rsidRDefault="00000000">
      <w:pPr>
        <w:snapToGrid w:val="0"/>
        <w:spacing w:line="440" w:lineRule="exact"/>
        <w:jc w:val="left"/>
        <w:rPr>
          <w:rFonts w:ascii="仿宋" w:eastAsia="仿宋" w:hAnsi="仿宋" w:cs="仿宋"/>
          <w:b/>
          <w:bCs/>
          <w:sz w:val="24"/>
        </w:rPr>
      </w:pPr>
      <w:r>
        <w:rPr>
          <w:rFonts w:ascii="仿宋" w:eastAsia="仿宋" w:hAnsi="仿宋" w:cs="仿宋" w:hint="eastAsia"/>
          <w:sz w:val="24"/>
        </w:rPr>
        <w:t>1.2</w:t>
      </w:r>
      <w:r>
        <w:rPr>
          <w:rFonts w:ascii="仿宋" w:eastAsia="仿宋" w:hAnsi="仿宋" w:cs="仿宋" w:hint="eastAsia"/>
          <w:b/>
          <w:bCs/>
          <w:sz w:val="24"/>
        </w:rPr>
        <w:t>供应商对本采购文件如有异议，均应在法定时间内提出质疑或投诉，否则即被视为</w:t>
      </w:r>
      <w:r>
        <w:rPr>
          <w:rFonts w:ascii="仿宋" w:eastAsia="仿宋" w:hAnsi="仿宋" w:cs="仿宋" w:hint="eastAsia"/>
          <w:b/>
          <w:bCs/>
          <w:sz w:val="24"/>
        </w:rPr>
        <w:lastRenderedPageBreak/>
        <w:t>认可采购文件的全部内容。</w:t>
      </w:r>
    </w:p>
    <w:p w14:paraId="143250B7" w14:textId="77777777" w:rsidR="00504618" w:rsidRDefault="00000000">
      <w:pPr>
        <w:snapToGrid w:val="0"/>
        <w:spacing w:line="440" w:lineRule="exact"/>
        <w:jc w:val="left"/>
        <w:rPr>
          <w:rFonts w:ascii="仿宋" w:eastAsia="仿宋" w:hAnsi="仿宋" w:cs="仿宋"/>
          <w:b/>
          <w:bCs/>
          <w:sz w:val="24"/>
        </w:rPr>
      </w:pPr>
      <w:r>
        <w:rPr>
          <w:rFonts w:ascii="仿宋" w:eastAsia="仿宋" w:hAnsi="仿宋" w:cs="仿宋" w:hint="eastAsia"/>
          <w:b/>
          <w:bCs/>
          <w:sz w:val="24"/>
        </w:rPr>
        <w:t>2.名词定义</w:t>
      </w:r>
    </w:p>
    <w:p w14:paraId="694F2EC1" w14:textId="77777777" w:rsidR="00504618" w:rsidRDefault="00000000">
      <w:pPr>
        <w:snapToGrid w:val="0"/>
        <w:spacing w:line="440" w:lineRule="exact"/>
        <w:jc w:val="left"/>
        <w:rPr>
          <w:rFonts w:ascii="仿宋" w:eastAsia="仿宋" w:hAnsi="仿宋" w:cs="仿宋"/>
          <w:sz w:val="24"/>
        </w:rPr>
      </w:pPr>
      <w:r>
        <w:rPr>
          <w:rFonts w:ascii="仿宋" w:eastAsia="仿宋" w:hAnsi="仿宋" w:cs="仿宋" w:hint="eastAsia"/>
          <w:sz w:val="24"/>
        </w:rPr>
        <w:t>2.1“</w:t>
      </w:r>
      <w:r>
        <w:rPr>
          <w:rFonts w:ascii="仿宋" w:eastAsia="仿宋" w:hAnsi="仿宋" w:cs="仿宋" w:hint="eastAsia"/>
          <w:b/>
          <w:bCs/>
          <w:sz w:val="24"/>
        </w:rPr>
        <w:t>采购代理机构</w:t>
      </w:r>
      <w:r>
        <w:rPr>
          <w:rFonts w:ascii="仿宋" w:eastAsia="仿宋" w:hAnsi="仿宋" w:cs="仿宋" w:hint="eastAsia"/>
          <w:sz w:val="24"/>
        </w:rPr>
        <w:t>”：采购项目的采购代理机构为社会中介代理机构。采购代理机构按照与采购人的采购代理合同约定组织采购活动等事宜。</w:t>
      </w:r>
    </w:p>
    <w:p w14:paraId="1DC19DBF" w14:textId="77777777" w:rsidR="00504618" w:rsidRDefault="00000000">
      <w:pPr>
        <w:snapToGrid w:val="0"/>
        <w:spacing w:line="440" w:lineRule="exact"/>
        <w:jc w:val="left"/>
        <w:rPr>
          <w:rFonts w:ascii="仿宋" w:eastAsia="仿宋" w:hAnsi="仿宋" w:cs="仿宋"/>
          <w:sz w:val="24"/>
        </w:rPr>
      </w:pPr>
      <w:r>
        <w:rPr>
          <w:rFonts w:ascii="仿宋" w:eastAsia="仿宋" w:hAnsi="仿宋" w:cs="仿宋" w:hint="eastAsia"/>
          <w:sz w:val="24"/>
        </w:rPr>
        <w:t>2.2“</w:t>
      </w:r>
      <w:r>
        <w:rPr>
          <w:rFonts w:ascii="仿宋" w:eastAsia="仿宋" w:hAnsi="仿宋" w:cs="仿宋" w:hint="eastAsia"/>
          <w:b/>
          <w:bCs/>
          <w:sz w:val="24"/>
        </w:rPr>
        <w:t>采购机构</w:t>
      </w:r>
      <w:r>
        <w:rPr>
          <w:rFonts w:ascii="仿宋" w:eastAsia="仿宋" w:hAnsi="仿宋" w:cs="仿宋" w:hint="eastAsia"/>
          <w:sz w:val="24"/>
        </w:rPr>
        <w:t>”：采购人及其采购代理机构。</w:t>
      </w:r>
    </w:p>
    <w:p w14:paraId="27CD76FD" w14:textId="77777777" w:rsidR="00504618" w:rsidRDefault="00000000">
      <w:pPr>
        <w:snapToGrid w:val="0"/>
        <w:spacing w:line="440" w:lineRule="exact"/>
        <w:jc w:val="left"/>
        <w:rPr>
          <w:rFonts w:ascii="仿宋" w:eastAsia="仿宋" w:hAnsi="仿宋" w:cs="仿宋"/>
          <w:sz w:val="24"/>
        </w:rPr>
      </w:pPr>
      <w:r>
        <w:rPr>
          <w:rFonts w:ascii="仿宋" w:eastAsia="仿宋" w:hAnsi="仿宋" w:cs="仿宋" w:hint="eastAsia"/>
          <w:sz w:val="24"/>
        </w:rPr>
        <w:t>2.3 “</w:t>
      </w:r>
      <w:r>
        <w:rPr>
          <w:rFonts w:ascii="仿宋" w:eastAsia="仿宋" w:hAnsi="仿宋" w:cs="仿宋" w:hint="eastAsia"/>
          <w:b/>
          <w:bCs/>
          <w:sz w:val="24"/>
        </w:rPr>
        <w:t>产品</w:t>
      </w:r>
      <w:r>
        <w:rPr>
          <w:rFonts w:ascii="仿宋" w:eastAsia="仿宋" w:hAnsi="仿宋" w:cs="仿宋" w:hint="eastAsia"/>
          <w:sz w:val="24"/>
        </w:rPr>
        <w:t>”系指供方按采购文件规定，经合法途径取得的，须向采购人提供的一切产品、保险、税金、安装、施工、调试、备品备件、工具、手册及其他有关技术资料和材料。</w:t>
      </w:r>
    </w:p>
    <w:p w14:paraId="105A9025" w14:textId="77777777" w:rsidR="00504618" w:rsidRDefault="00000000">
      <w:pPr>
        <w:snapToGrid w:val="0"/>
        <w:spacing w:line="440" w:lineRule="exact"/>
        <w:jc w:val="left"/>
        <w:rPr>
          <w:rFonts w:ascii="仿宋" w:eastAsia="仿宋" w:hAnsi="仿宋" w:cs="仿宋"/>
          <w:sz w:val="24"/>
        </w:rPr>
      </w:pPr>
      <w:r>
        <w:rPr>
          <w:rFonts w:ascii="仿宋" w:eastAsia="仿宋" w:hAnsi="仿宋" w:cs="仿宋" w:hint="eastAsia"/>
          <w:sz w:val="24"/>
        </w:rPr>
        <w:t>2.4 “</w:t>
      </w:r>
      <w:r>
        <w:rPr>
          <w:rFonts w:ascii="仿宋" w:eastAsia="仿宋" w:hAnsi="仿宋" w:cs="仿宋" w:hint="eastAsia"/>
          <w:b/>
          <w:bCs/>
          <w:sz w:val="24"/>
        </w:rPr>
        <w:t>服务</w:t>
      </w:r>
      <w:r>
        <w:rPr>
          <w:rFonts w:ascii="仿宋" w:eastAsia="仿宋" w:hAnsi="仿宋" w:cs="仿宋" w:hint="eastAsia"/>
          <w:sz w:val="24"/>
        </w:rPr>
        <w:t>”系指采购文件规定供应商须承担的安装、调试、技术协助、校准、培训、技术指导以及其他类似的义务。</w:t>
      </w:r>
    </w:p>
    <w:p w14:paraId="7D5892CF" w14:textId="77777777" w:rsidR="00504618" w:rsidRDefault="00000000">
      <w:pPr>
        <w:snapToGrid w:val="0"/>
        <w:spacing w:line="440" w:lineRule="exact"/>
        <w:jc w:val="left"/>
        <w:rPr>
          <w:rFonts w:ascii="仿宋" w:eastAsia="仿宋" w:hAnsi="仿宋" w:cs="仿宋"/>
          <w:sz w:val="24"/>
        </w:rPr>
      </w:pPr>
      <w:r>
        <w:rPr>
          <w:rFonts w:ascii="仿宋" w:eastAsia="仿宋" w:hAnsi="仿宋" w:cs="仿宋" w:hint="eastAsia"/>
          <w:sz w:val="24"/>
        </w:rPr>
        <w:t>2.5 “</w:t>
      </w:r>
      <w:r>
        <w:rPr>
          <w:rFonts w:ascii="仿宋" w:eastAsia="仿宋" w:hAnsi="仿宋" w:cs="仿宋" w:hint="eastAsia"/>
          <w:b/>
          <w:bCs/>
          <w:sz w:val="24"/>
        </w:rPr>
        <w:t>供应商</w:t>
      </w:r>
      <w:r>
        <w:rPr>
          <w:rFonts w:ascii="仿宋" w:eastAsia="仿宋" w:hAnsi="仿宋" w:cs="仿宋" w:hint="eastAsia"/>
          <w:sz w:val="24"/>
        </w:rPr>
        <w:t>”指已经按采购公告要求报名的投标供应商。“</w:t>
      </w:r>
      <w:r>
        <w:rPr>
          <w:rFonts w:ascii="仿宋" w:eastAsia="仿宋" w:hAnsi="仿宋" w:cs="仿宋" w:hint="eastAsia"/>
          <w:b/>
          <w:bCs/>
          <w:sz w:val="24"/>
        </w:rPr>
        <w:t>潜在供应商</w:t>
      </w:r>
      <w:r>
        <w:rPr>
          <w:rFonts w:ascii="仿宋" w:eastAsia="仿宋" w:hAnsi="仿宋" w:cs="仿宋" w:hint="eastAsia"/>
          <w:sz w:val="24"/>
        </w:rPr>
        <w:t>”指未按采购公告要求报名的投标供应商。</w:t>
      </w:r>
    </w:p>
    <w:p w14:paraId="4A051851" w14:textId="77777777" w:rsidR="00504618" w:rsidRDefault="00000000">
      <w:pPr>
        <w:snapToGrid w:val="0"/>
        <w:spacing w:line="440" w:lineRule="exact"/>
        <w:jc w:val="left"/>
        <w:rPr>
          <w:rFonts w:ascii="仿宋" w:eastAsia="仿宋" w:hAnsi="仿宋" w:cs="仿宋"/>
          <w:sz w:val="24"/>
        </w:rPr>
      </w:pPr>
      <w:r>
        <w:rPr>
          <w:rFonts w:ascii="仿宋" w:eastAsia="仿宋" w:hAnsi="仿宋" w:cs="仿宋" w:hint="eastAsia"/>
          <w:sz w:val="24"/>
        </w:rPr>
        <w:t>2.6 “</w:t>
      </w:r>
      <w:r>
        <w:rPr>
          <w:rFonts w:ascii="仿宋" w:eastAsia="仿宋" w:hAnsi="仿宋" w:cs="仿宋" w:hint="eastAsia"/>
          <w:b/>
          <w:bCs/>
          <w:sz w:val="24"/>
        </w:rPr>
        <w:t>授权代表</w:t>
      </w:r>
      <w:r>
        <w:rPr>
          <w:rFonts w:ascii="仿宋" w:eastAsia="仿宋" w:hAnsi="仿宋" w:cs="仿宋" w:hint="eastAsia"/>
          <w:sz w:val="24"/>
        </w:rPr>
        <w:t>”即“</w:t>
      </w:r>
      <w:r>
        <w:rPr>
          <w:rFonts w:ascii="仿宋" w:eastAsia="仿宋" w:hAnsi="仿宋" w:cs="仿宋" w:hint="eastAsia"/>
          <w:b/>
          <w:bCs/>
          <w:sz w:val="24"/>
        </w:rPr>
        <w:t>供应商代表</w:t>
      </w:r>
      <w:r>
        <w:rPr>
          <w:rFonts w:ascii="仿宋" w:eastAsia="仿宋" w:hAnsi="仿宋" w:cs="仿宋" w:hint="eastAsia"/>
          <w:sz w:val="24"/>
        </w:rPr>
        <w:t>”，指受投标供应商的法定代表人委托，办理本项目投标、质疑投诉、合同签订等整个采购活动的被授权委托人。授权代表应当为投标供应商</w:t>
      </w:r>
      <w:r>
        <w:rPr>
          <w:rFonts w:ascii="仿宋" w:eastAsia="仿宋" w:hAnsi="仿宋" w:cs="仿宋" w:hint="eastAsia"/>
          <w:bCs/>
          <w:sz w:val="24"/>
        </w:rPr>
        <w:t>（包括授权供应商）的在职职工或退休返聘职工。</w:t>
      </w:r>
      <w:r>
        <w:rPr>
          <w:rFonts w:ascii="仿宋" w:eastAsia="仿宋" w:hAnsi="仿宋" w:cs="仿宋" w:hint="eastAsia"/>
          <w:sz w:val="24"/>
        </w:rPr>
        <w:t>个体工商户参与投标的，经营者等同于法定代表人。</w:t>
      </w:r>
    </w:p>
    <w:p w14:paraId="4082C4DA" w14:textId="77777777" w:rsidR="00504618" w:rsidRDefault="00000000">
      <w:pPr>
        <w:snapToGrid w:val="0"/>
        <w:spacing w:line="440" w:lineRule="exact"/>
        <w:jc w:val="left"/>
        <w:rPr>
          <w:rFonts w:ascii="仿宋" w:eastAsia="仿宋" w:hAnsi="仿宋" w:cs="仿宋"/>
          <w:sz w:val="24"/>
        </w:rPr>
      </w:pPr>
      <w:r>
        <w:rPr>
          <w:rFonts w:ascii="仿宋" w:eastAsia="仿宋" w:hAnsi="仿宋" w:cs="仿宋" w:hint="eastAsia"/>
          <w:sz w:val="24"/>
        </w:rPr>
        <w:t>2.7“</w:t>
      </w:r>
      <w:r>
        <w:rPr>
          <w:rFonts w:ascii="仿宋" w:eastAsia="仿宋" w:hAnsi="仿宋" w:cs="仿宋" w:hint="eastAsia"/>
          <w:b/>
          <w:bCs/>
          <w:sz w:val="24"/>
        </w:rPr>
        <w:t>实质性响应条款</w:t>
      </w:r>
      <w:r>
        <w:rPr>
          <w:rFonts w:ascii="仿宋" w:eastAsia="仿宋" w:hAnsi="仿宋" w:cs="仿宋" w:hint="eastAsia"/>
          <w:sz w:val="24"/>
        </w:rPr>
        <w:t>”：供应商必须响应的条款，未响应的作无效投标处理。在本采购文件中，实质性响应条款前标注“★”符号。</w:t>
      </w:r>
    </w:p>
    <w:p w14:paraId="73C6A879" w14:textId="77777777" w:rsidR="00504618" w:rsidRDefault="00000000">
      <w:pPr>
        <w:snapToGrid w:val="0"/>
        <w:spacing w:line="440" w:lineRule="exact"/>
        <w:jc w:val="left"/>
        <w:rPr>
          <w:rFonts w:ascii="仿宋" w:eastAsia="仿宋" w:hAnsi="仿宋" w:cs="仿宋"/>
          <w:sz w:val="24"/>
        </w:rPr>
      </w:pPr>
      <w:r>
        <w:rPr>
          <w:rFonts w:ascii="仿宋" w:eastAsia="仿宋" w:hAnsi="仿宋" w:cs="仿宋" w:hint="eastAsia"/>
          <w:sz w:val="24"/>
        </w:rPr>
        <w:t>2.8“</w:t>
      </w:r>
      <w:r>
        <w:rPr>
          <w:rFonts w:ascii="仿宋" w:eastAsia="仿宋" w:hAnsi="仿宋" w:cs="仿宋" w:hint="eastAsia"/>
          <w:b/>
          <w:bCs/>
          <w:sz w:val="24"/>
        </w:rPr>
        <w:t>供应商公章</w:t>
      </w:r>
      <w:r>
        <w:rPr>
          <w:rFonts w:ascii="仿宋" w:eastAsia="仿宋" w:hAnsi="仿宋" w:cs="仿宋" w:hint="eastAsia"/>
          <w:sz w:val="24"/>
        </w:rPr>
        <w:t>”指供应商法定名称章。</w:t>
      </w:r>
    </w:p>
    <w:p w14:paraId="273A1C86" w14:textId="77777777" w:rsidR="00504618" w:rsidRDefault="00000000">
      <w:pPr>
        <w:snapToGrid w:val="0"/>
        <w:spacing w:line="440" w:lineRule="exact"/>
        <w:jc w:val="left"/>
        <w:rPr>
          <w:rFonts w:ascii="仿宋" w:eastAsia="仿宋" w:hAnsi="仿宋" w:cs="仿宋"/>
          <w:sz w:val="24"/>
        </w:rPr>
      </w:pPr>
      <w:r>
        <w:rPr>
          <w:rFonts w:ascii="仿宋" w:eastAsia="仿宋" w:hAnsi="仿宋" w:cs="仿宋" w:hint="eastAsia"/>
          <w:sz w:val="24"/>
        </w:rPr>
        <w:t>2.9“</w:t>
      </w:r>
      <w:r>
        <w:rPr>
          <w:rFonts w:ascii="仿宋" w:eastAsia="仿宋" w:hAnsi="仿宋" w:cs="仿宋" w:hint="eastAsia"/>
          <w:b/>
          <w:bCs/>
          <w:sz w:val="24"/>
        </w:rPr>
        <w:t>投标有效期</w:t>
      </w:r>
      <w:r>
        <w:rPr>
          <w:rFonts w:ascii="仿宋" w:eastAsia="仿宋" w:hAnsi="仿宋" w:cs="仿宋" w:hint="eastAsia"/>
          <w:sz w:val="24"/>
        </w:rPr>
        <w:t>”指采购文件中规定的一个适当时间，投标有效期内需完成开评标以及与中标人签订合同等事宜。</w:t>
      </w:r>
    </w:p>
    <w:p w14:paraId="7B65102D" w14:textId="77777777" w:rsidR="00504618" w:rsidRDefault="00000000">
      <w:pPr>
        <w:snapToGrid w:val="0"/>
        <w:spacing w:line="440" w:lineRule="exact"/>
        <w:jc w:val="left"/>
        <w:rPr>
          <w:rFonts w:ascii="仿宋" w:eastAsia="仿宋" w:hAnsi="仿宋" w:cs="仿宋"/>
          <w:b/>
          <w:bCs/>
          <w:sz w:val="24"/>
        </w:rPr>
      </w:pPr>
      <w:r>
        <w:rPr>
          <w:rFonts w:ascii="仿宋" w:eastAsia="仿宋" w:hAnsi="仿宋" w:cs="仿宋" w:hint="eastAsia"/>
          <w:b/>
          <w:bCs/>
          <w:sz w:val="24"/>
        </w:rPr>
        <w:t>3.采购方式</w:t>
      </w:r>
    </w:p>
    <w:p w14:paraId="6F2A83D5" w14:textId="77777777" w:rsidR="00504618" w:rsidRDefault="00000000">
      <w:pPr>
        <w:snapToGrid w:val="0"/>
        <w:spacing w:line="440" w:lineRule="exact"/>
        <w:jc w:val="left"/>
        <w:rPr>
          <w:rFonts w:ascii="仿宋" w:eastAsia="仿宋" w:hAnsi="仿宋" w:cs="仿宋"/>
          <w:sz w:val="24"/>
        </w:rPr>
      </w:pPr>
      <w:r>
        <w:rPr>
          <w:rFonts w:ascii="仿宋" w:eastAsia="仿宋" w:hAnsi="仿宋" w:cs="仿宋" w:hint="eastAsia"/>
          <w:sz w:val="24"/>
        </w:rPr>
        <w:t>3.1本项目采用公开招标方式进行。</w:t>
      </w:r>
    </w:p>
    <w:p w14:paraId="4D107B63" w14:textId="77777777" w:rsidR="00504618" w:rsidRDefault="00000000">
      <w:pPr>
        <w:snapToGrid w:val="0"/>
        <w:spacing w:line="440" w:lineRule="exact"/>
        <w:jc w:val="left"/>
        <w:rPr>
          <w:rFonts w:ascii="仿宋" w:eastAsia="仿宋" w:hAnsi="仿宋" w:cs="仿宋"/>
          <w:sz w:val="24"/>
        </w:rPr>
      </w:pPr>
      <w:r>
        <w:rPr>
          <w:rFonts w:ascii="仿宋" w:eastAsia="仿宋" w:hAnsi="仿宋" w:cs="仿宋" w:hint="eastAsia"/>
          <w:sz w:val="24"/>
        </w:rPr>
        <w:t>3.2本次项目设定上限价，不另设上限价以预算价作为上限价。（各</w:t>
      </w:r>
      <w:proofErr w:type="gramStart"/>
      <w:r>
        <w:rPr>
          <w:rFonts w:ascii="仿宋" w:eastAsia="仿宋" w:hAnsi="仿宋" w:cs="仿宋" w:hint="eastAsia"/>
          <w:sz w:val="24"/>
        </w:rPr>
        <w:t>分标项之间</w:t>
      </w:r>
      <w:proofErr w:type="gramEnd"/>
      <w:r>
        <w:rPr>
          <w:rFonts w:ascii="仿宋" w:eastAsia="仿宋" w:hAnsi="仿宋" w:cs="仿宋" w:hint="eastAsia"/>
          <w:sz w:val="24"/>
        </w:rPr>
        <w:t>的预算金额不能互相调整）。</w:t>
      </w:r>
    </w:p>
    <w:p w14:paraId="0C5A6C4B" w14:textId="77777777" w:rsidR="00504618" w:rsidRDefault="00000000">
      <w:pPr>
        <w:snapToGrid w:val="0"/>
        <w:spacing w:line="440" w:lineRule="exact"/>
        <w:jc w:val="left"/>
        <w:rPr>
          <w:rFonts w:ascii="仿宋" w:eastAsia="仿宋" w:hAnsi="仿宋" w:cs="仿宋"/>
          <w:b/>
          <w:bCs/>
          <w:sz w:val="24"/>
        </w:rPr>
      </w:pPr>
      <w:r>
        <w:rPr>
          <w:rFonts w:ascii="仿宋" w:eastAsia="仿宋" w:hAnsi="仿宋" w:cs="仿宋" w:hint="eastAsia"/>
          <w:b/>
          <w:bCs/>
          <w:sz w:val="24"/>
        </w:rPr>
        <w:t>4</w:t>
      </w:r>
      <w:r>
        <w:rPr>
          <w:rFonts w:ascii="仿宋" w:eastAsia="仿宋" w:hAnsi="仿宋" w:cs="仿宋"/>
          <w:b/>
          <w:bCs/>
          <w:sz w:val="24"/>
        </w:rPr>
        <w:t>.</w:t>
      </w:r>
      <w:r>
        <w:rPr>
          <w:rFonts w:ascii="仿宋" w:eastAsia="仿宋" w:hAnsi="仿宋" w:cs="仿宋" w:hint="eastAsia"/>
          <w:b/>
          <w:bCs/>
          <w:sz w:val="24"/>
        </w:rPr>
        <w:t>本项目执行的采购政策性规定</w:t>
      </w:r>
    </w:p>
    <w:p w14:paraId="03F93F3C" w14:textId="77777777" w:rsidR="00504618" w:rsidRDefault="00000000">
      <w:pPr>
        <w:snapToGrid w:val="0"/>
        <w:spacing w:line="440" w:lineRule="exact"/>
        <w:jc w:val="left"/>
        <w:rPr>
          <w:rFonts w:ascii="仿宋" w:eastAsia="仿宋" w:hAnsi="仿宋" w:cs="仿宋"/>
          <w:sz w:val="24"/>
        </w:rPr>
      </w:pPr>
      <w:r>
        <w:rPr>
          <w:rFonts w:ascii="仿宋" w:eastAsia="仿宋" w:hAnsi="仿宋" w:cs="仿宋"/>
          <w:b/>
          <w:bCs/>
          <w:sz w:val="24"/>
        </w:rPr>
        <w:t>4</w:t>
      </w:r>
      <w:r>
        <w:rPr>
          <w:rFonts w:ascii="仿宋" w:eastAsia="仿宋" w:hAnsi="仿宋" w:cs="仿宋" w:hint="eastAsia"/>
          <w:b/>
          <w:bCs/>
          <w:sz w:val="24"/>
        </w:rPr>
        <w:t>.1采购本国产品</w:t>
      </w:r>
    </w:p>
    <w:p w14:paraId="7BCDC796" w14:textId="46767270" w:rsidR="00504618" w:rsidRPr="004D7C27" w:rsidRDefault="00000000" w:rsidP="004D7C27">
      <w:pPr>
        <w:snapToGrid w:val="0"/>
        <w:spacing w:line="440" w:lineRule="exact"/>
        <w:ind w:firstLineChars="200" w:firstLine="480"/>
        <w:jc w:val="left"/>
        <w:rPr>
          <w:rFonts w:ascii="仿宋" w:eastAsia="仿宋" w:hAnsi="仿宋" w:cs="仿宋" w:hint="eastAsia"/>
          <w:sz w:val="24"/>
        </w:rPr>
      </w:pPr>
      <w:r>
        <w:rPr>
          <w:rFonts w:ascii="仿宋" w:eastAsia="仿宋" w:hAnsi="仿宋" w:cs="仿宋" w:hint="eastAsia"/>
          <w:sz w:val="24"/>
        </w:rPr>
        <w:t>一般不采购进口产品，确需采购的，不得限制潜在国产的同类产品参与投标，即“进口”不得作为实质性响应条件。</w:t>
      </w:r>
    </w:p>
    <w:p w14:paraId="206EB4EA" w14:textId="77777777" w:rsidR="00504618" w:rsidRDefault="00000000">
      <w:pPr>
        <w:snapToGrid w:val="0"/>
        <w:spacing w:line="440" w:lineRule="exact"/>
        <w:jc w:val="left"/>
        <w:rPr>
          <w:rFonts w:ascii="仿宋" w:eastAsia="仿宋" w:hAnsi="仿宋" w:cs="仿宋"/>
          <w:b/>
          <w:bCs/>
          <w:sz w:val="24"/>
        </w:rPr>
      </w:pPr>
      <w:r>
        <w:rPr>
          <w:rFonts w:ascii="仿宋" w:eastAsia="仿宋" w:hAnsi="仿宋" w:cs="仿宋"/>
          <w:b/>
          <w:bCs/>
          <w:sz w:val="24"/>
        </w:rPr>
        <w:t>5</w:t>
      </w:r>
      <w:r>
        <w:rPr>
          <w:rFonts w:ascii="仿宋" w:eastAsia="仿宋" w:hAnsi="仿宋" w:cs="仿宋" w:hint="eastAsia"/>
          <w:b/>
          <w:bCs/>
          <w:sz w:val="24"/>
        </w:rPr>
        <w:t>.采购文件的澄清与修改</w:t>
      </w:r>
    </w:p>
    <w:p w14:paraId="521F2C61" w14:textId="77777777" w:rsidR="00504618" w:rsidRDefault="00000000">
      <w:pPr>
        <w:pStyle w:val="a"/>
        <w:widowControl w:val="0"/>
        <w:numPr>
          <w:ilvl w:val="0"/>
          <w:numId w:val="0"/>
        </w:numPr>
        <w:spacing w:afterLines="0" w:line="440" w:lineRule="exact"/>
        <w:rPr>
          <w:rFonts w:ascii="仿宋" w:eastAsia="仿宋" w:hAnsi="仿宋" w:cs="仿宋"/>
        </w:rPr>
      </w:pPr>
      <w:r>
        <w:rPr>
          <w:rFonts w:ascii="仿宋" w:eastAsia="仿宋" w:hAnsi="仿宋" w:cs="仿宋"/>
        </w:rPr>
        <w:t>5</w:t>
      </w:r>
      <w:r>
        <w:rPr>
          <w:rFonts w:ascii="仿宋" w:eastAsia="仿宋" w:hAnsi="仿宋" w:cs="仿宋" w:hint="eastAsia"/>
        </w:rPr>
        <w:t>.1采购人如对采购文件进行澄清、补充、变更的，或者在投标截止时间前规定时间内，招标人需要对采购文件进行补充或修改的，采购人将会通过</w:t>
      </w:r>
      <w:r>
        <w:rPr>
          <w:rFonts w:ascii="仿宋" w:eastAsia="仿宋" w:hAnsi="仿宋" w:cs="仿宋" w:hint="eastAsia"/>
          <w:spacing w:val="-4"/>
        </w:rPr>
        <w:t>浙江政府采购网</w:t>
      </w:r>
      <w:r>
        <w:rPr>
          <w:rFonts w:ascii="仿宋" w:eastAsia="仿宋" w:hAnsi="仿宋" w:cs="仿宋" w:hint="eastAsia"/>
          <w:spacing w:val="-4"/>
        </w:rPr>
        <w:lastRenderedPageBreak/>
        <w:t xml:space="preserve">http://zfcg.czt.zj.gov.cn/ </w:t>
      </w:r>
      <w:r>
        <w:rPr>
          <w:rFonts w:ascii="仿宋" w:eastAsia="仿宋" w:hAnsi="仿宋" w:cs="仿宋" w:hint="eastAsia"/>
        </w:rPr>
        <w:t>以更正公告的形式发布，公告中没有注明更改投标截止时间的视为截止时间不变。更正公告作为采购文件的补充和组成部分，对所有供应商均有约束力。</w:t>
      </w:r>
      <w:r>
        <w:rPr>
          <w:rFonts w:ascii="仿宋" w:eastAsia="仿宋" w:hAnsi="仿宋" w:cs="仿宋" w:hint="eastAsia"/>
          <w:bCs/>
        </w:rPr>
        <w:t>请在浙江政府采购网更正公告页面中下载。</w:t>
      </w:r>
    </w:p>
    <w:p w14:paraId="10F667FF" w14:textId="77777777" w:rsidR="00504618" w:rsidRDefault="00000000">
      <w:pPr>
        <w:snapToGrid w:val="0"/>
        <w:spacing w:line="440" w:lineRule="exact"/>
        <w:jc w:val="left"/>
        <w:rPr>
          <w:rFonts w:ascii="仿宋" w:eastAsia="仿宋" w:hAnsi="仿宋" w:cs="仿宋"/>
          <w:sz w:val="24"/>
        </w:rPr>
      </w:pPr>
      <w:r>
        <w:rPr>
          <w:rFonts w:ascii="仿宋" w:eastAsia="仿宋" w:hAnsi="仿宋" w:cs="仿宋"/>
          <w:sz w:val="24"/>
        </w:rPr>
        <w:t>5</w:t>
      </w:r>
      <w:r>
        <w:rPr>
          <w:rFonts w:ascii="仿宋" w:eastAsia="仿宋" w:hAnsi="仿宋" w:cs="仿宋" w:hint="eastAsia"/>
          <w:sz w:val="24"/>
        </w:rPr>
        <w:t>.2为使供应商有足够的时间按修改文件要求修正投标文件，招标人可酌情推迟投标截止时间和开标时间，并将此变更以更正公告的形式通过上述途径通知供应商。</w:t>
      </w:r>
    </w:p>
    <w:p w14:paraId="5800648C" w14:textId="77777777" w:rsidR="00504618" w:rsidRDefault="00000000">
      <w:pPr>
        <w:snapToGrid w:val="0"/>
        <w:spacing w:line="440" w:lineRule="exact"/>
        <w:jc w:val="left"/>
        <w:rPr>
          <w:rFonts w:ascii="仿宋" w:eastAsia="仿宋" w:hAnsi="仿宋" w:cs="仿宋"/>
          <w:b/>
          <w:bCs/>
          <w:sz w:val="24"/>
        </w:rPr>
      </w:pPr>
      <w:r>
        <w:rPr>
          <w:rFonts w:ascii="仿宋" w:eastAsia="仿宋" w:hAnsi="仿宋" w:cs="仿宋"/>
          <w:b/>
          <w:bCs/>
          <w:sz w:val="24"/>
        </w:rPr>
        <w:t>6</w:t>
      </w:r>
      <w:r>
        <w:rPr>
          <w:rFonts w:ascii="仿宋" w:eastAsia="仿宋" w:hAnsi="仿宋" w:cs="仿宋" w:hint="eastAsia"/>
          <w:b/>
          <w:bCs/>
          <w:sz w:val="24"/>
        </w:rPr>
        <w:t>.参考品牌</w:t>
      </w:r>
    </w:p>
    <w:p w14:paraId="221E3091" w14:textId="77777777" w:rsidR="00504618" w:rsidRDefault="00000000">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本采购文件如涉及各类品牌、型号，则所述品牌、型号是结合实际现有情况的推荐性参考方案，供应商也可根据采购文件得要求推荐性能相当或高于、服务条款相等或高于、符合采购人实际业务需求其他同档次优质品牌的产品，进行方案优化。</w:t>
      </w:r>
    </w:p>
    <w:p w14:paraId="7B39FF1E" w14:textId="77777777" w:rsidR="00504618" w:rsidRDefault="00000000">
      <w:pPr>
        <w:pStyle w:val="20"/>
        <w:rPr>
          <w:rFonts w:ascii="仿宋" w:hAnsi="仿宋" w:cs="仿宋"/>
        </w:rPr>
      </w:pPr>
      <w:bookmarkStart w:id="10" w:name="_Toc104885743"/>
      <w:r>
        <w:rPr>
          <w:rFonts w:ascii="仿宋" w:hAnsi="仿宋" w:cs="仿宋" w:hint="eastAsia"/>
        </w:rPr>
        <w:t>三、投标文件</w:t>
      </w:r>
      <w:bookmarkEnd w:id="10"/>
    </w:p>
    <w:p w14:paraId="7AFD16EF" w14:textId="77777777" w:rsidR="00504618" w:rsidRDefault="00000000">
      <w:pPr>
        <w:snapToGrid w:val="0"/>
        <w:spacing w:line="440" w:lineRule="exact"/>
        <w:jc w:val="left"/>
        <w:rPr>
          <w:rFonts w:ascii="仿宋" w:eastAsia="仿宋" w:hAnsi="仿宋" w:cs="仿宋"/>
          <w:b/>
          <w:sz w:val="24"/>
        </w:rPr>
      </w:pPr>
      <w:r>
        <w:rPr>
          <w:rFonts w:ascii="仿宋" w:eastAsia="仿宋" w:hAnsi="仿宋" w:cs="仿宋" w:hint="eastAsia"/>
          <w:b/>
          <w:sz w:val="24"/>
        </w:rPr>
        <w:t>1.投标文件的语言及货币单位</w:t>
      </w:r>
    </w:p>
    <w:p w14:paraId="5A65C489" w14:textId="77777777" w:rsidR="00504618" w:rsidRDefault="00000000">
      <w:pPr>
        <w:snapToGrid w:val="0"/>
        <w:spacing w:line="440" w:lineRule="exact"/>
        <w:jc w:val="left"/>
        <w:rPr>
          <w:rFonts w:ascii="仿宋" w:eastAsia="仿宋" w:hAnsi="仿宋" w:cs="仿宋"/>
          <w:sz w:val="24"/>
        </w:rPr>
      </w:pPr>
      <w:r>
        <w:rPr>
          <w:rFonts w:ascii="仿宋" w:eastAsia="仿宋" w:hAnsi="仿宋" w:cs="仿宋" w:hint="eastAsia"/>
          <w:sz w:val="24"/>
        </w:rPr>
        <w:t>1.1投标文件以及有关投标事宜的所有来往函电均应以中文书写，专业术语和外文证明材料除外。</w:t>
      </w:r>
    </w:p>
    <w:p w14:paraId="0D31A366" w14:textId="77777777" w:rsidR="00504618" w:rsidRDefault="00000000">
      <w:pPr>
        <w:snapToGrid w:val="0"/>
        <w:spacing w:line="440" w:lineRule="exact"/>
        <w:jc w:val="left"/>
        <w:rPr>
          <w:rFonts w:ascii="仿宋" w:eastAsia="仿宋" w:hAnsi="仿宋" w:cs="仿宋"/>
          <w:sz w:val="24"/>
        </w:rPr>
      </w:pPr>
      <w:r>
        <w:rPr>
          <w:rFonts w:ascii="仿宋" w:eastAsia="仿宋" w:hAnsi="仿宋" w:cs="仿宋" w:hint="eastAsia"/>
          <w:sz w:val="24"/>
        </w:rPr>
        <w:t>1.2投标文件以人民币元报价或以下浮率（优惠率）报价，具体详见《开标一览表》。</w:t>
      </w:r>
    </w:p>
    <w:p w14:paraId="44563B8C" w14:textId="77777777" w:rsidR="00504618" w:rsidRDefault="00000000">
      <w:pPr>
        <w:snapToGrid w:val="0"/>
        <w:spacing w:line="440" w:lineRule="exact"/>
        <w:jc w:val="left"/>
        <w:rPr>
          <w:rFonts w:ascii="仿宋" w:eastAsia="仿宋" w:hAnsi="仿宋" w:cs="仿宋"/>
          <w:b/>
          <w:sz w:val="24"/>
        </w:rPr>
      </w:pPr>
      <w:r>
        <w:rPr>
          <w:rFonts w:ascii="仿宋" w:eastAsia="仿宋" w:hAnsi="仿宋" w:cs="仿宋" w:hint="eastAsia"/>
          <w:b/>
          <w:sz w:val="24"/>
        </w:rPr>
        <w:t>2.投标文件的组成</w:t>
      </w:r>
    </w:p>
    <w:p w14:paraId="3B374C3E" w14:textId="77777777" w:rsidR="00504618" w:rsidRDefault="00000000">
      <w:pPr>
        <w:snapToGrid w:val="0"/>
        <w:spacing w:line="440" w:lineRule="exact"/>
        <w:ind w:firstLine="479"/>
        <w:jc w:val="left"/>
        <w:rPr>
          <w:rFonts w:ascii="仿宋" w:eastAsia="仿宋" w:hAnsi="仿宋" w:cs="仿宋"/>
          <w:sz w:val="24"/>
        </w:rPr>
      </w:pPr>
      <w:r>
        <w:rPr>
          <w:rFonts w:ascii="仿宋" w:eastAsia="仿宋" w:hAnsi="仿宋" w:cs="仿宋" w:hint="eastAsia"/>
          <w:sz w:val="24"/>
        </w:rPr>
        <w:t>本项目投标文件由“资格文件”、“商务和技术文件”、“报价文件”三部分组成：</w:t>
      </w:r>
    </w:p>
    <w:p w14:paraId="5374ACF5" w14:textId="77777777" w:rsidR="00504618" w:rsidRDefault="00000000">
      <w:pPr>
        <w:snapToGrid w:val="0"/>
        <w:spacing w:line="440" w:lineRule="exact"/>
        <w:jc w:val="left"/>
        <w:rPr>
          <w:rFonts w:ascii="仿宋" w:eastAsia="仿宋" w:hAnsi="仿宋" w:cs="仿宋"/>
          <w:b/>
          <w:bCs/>
          <w:sz w:val="24"/>
        </w:rPr>
      </w:pPr>
      <w:r>
        <w:rPr>
          <w:rFonts w:ascii="仿宋" w:eastAsia="仿宋" w:hAnsi="仿宋" w:cs="仿宋" w:hint="eastAsia"/>
          <w:b/>
          <w:bCs/>
          <w:sz w:val="24"/>
        </w:rPr>
        <w:t>2.1“资格文件”包括以下内容：</w:t>
      </w:r>
    </w:p>
    <w:p w14:paraId="3E1C02F4" w14:textId="77777777" w:rsidR="00504618" w:rsidRDefault="00000000">
      <w:pPr>
        <w:snapToGrid w:val="0"/>
        <w:spacing w:line="440" w:lineRule="exact"/>
        <w:jc w:val="left"/>
        <w:rPr>
          <w:rFonts w:ascii="仿宋" w:eastAsia="仿宋" w:hAnsi="仿宋" w:cs="仿宋"/>
          <w:sz w:val="24"/>
        </w:rPr>
      </w:pPr>
      <w:r>
        <w:rPr>
          <w:rFonts w:ascii="仿宋" w:eastAsia="仿宋" w:hAnsi="仿宋" w:cs="仿宋" w:hint="eastAsia"/>
          <w:sz w:val="24"/>
        </w:rPr>
        <w:t>2.1.1投标声明函；</w:t>
      </w:r>
    </w:p>
    <w:p w14:paraId="53AA1D36" w14:textId="77777777" w:rsidR="00504618" w:rsidRDefault="00000000">
      <w:pPr>
        <w:snapToGrid w:val="0"/>
        <w:spacing w:line="440" w:lineRule="exact"/>
        <w:jc w:val="left"/>
        <w:rPr>
          <w:rFonts w:ascii="仿宋" w:eastAsia="仿宋" w:hAnsi="仿宋" w:cs="仿宋"/>
          <w:sz w:val="24"/>
        </w:rPr>
      </w:pPr>
      <w:r>
        <w:rPr>
          <w:rFonts w:ascii="仿宋" w:eastAsia="仿宋" w:hAnsi="仿宋" w:cs="仿宋" w:hint="eastAsia"/>
          <w:sz w:val="24"/>
        </w:rPr>
        <w:t>2.1.2法定代表人授权委托书（法定代表人可以不授权他人参与投标；个体工商户需经营者参与投标，不得授权)</w:t>
      </w:r>
      <w:r>
        <w:rPr>
          <w:rFonts w:ascii="仿宋" w:eastAsia="仿宋" w:hAnsi="仿宋" w:cs="仿宋" w:hint="eastAsia"/>
          <w:bCs/>
          <w:sz w:val="24"/>
        </w:rPr>
        <w:t>；</w:t>
      </w:r>
    </w:p>
    <w:p w14:paraId="402F80E6" w14:textId="77777777" w:rsidR="00504618" w:rsidRDefault="00000000">
      <w:pPr>
        <w:snapToGrid w:val="0"/>
        <w:spacing w:line="440" w:lineRule="exact"/>
        <w:jc w:val="left"/>
        <w:rPr>
          <w:rFonts w:ascii="仿宋" w:eastAsia="仿宋" w:hAnsi="仿宋" w:cs="仿宋"/>
          <w:sz w:val="24"/>
        </w:rPr>
      </w:pPr>
      <w:r>
        <w:rPr>
          <w:rFonts w:ascii="仿宋" w:eastAsia="仿宋" w:hAnsi="仿宋" w:cs="仿宋" w:hint="eastAsia"/>
          <w:sz w:val="24"/>
        </w:rPr>
        <w:t>2.1.3法定代表人及其授权代表的身份证（复印件）；</w:t>
      </w:r>
    </w:p>
    <w:p w14:paraId="7970E10D" w14:textId="77777777" w:rsidR="00504618" w:rsidRDefault="00000000">
      <w:pPr>
        <w:snapToGrid w:val="0"/>
        <w:spacing w:line="440" w:lineRule="exact"/>
        <w:jc w:val="left"/>
        <w:rPr>
          <w:rFonts w:ascii="仿宋" w:eastAsia="仿宋" w:hAnsi="仿宋" w:cs="仿宋"/>
          <w:sz w:val="24"/>
        </w:rPr>
      </w:pPr>
      <w:r>
        <w:rPr>
          <w:rFonts w:ascii="仿宋" w:eastAsia="仿宋" w:hAnsi="仿宋" w:cs="仿宋" w:hint="eastAsia"/>
          <w:bCs/>
          <w:sz w:val="24"/>
        </w:rPr>
        <w:t>2.1.4授权代表</w:t>
      </w:r>
      <w:proofErr w:type="gramStart"/>
      <w:r>
        <w:rPr>
          <w:rFonts w:ascii="仿宋" w:eastAsia="仿宋" w:hAnsi="仿宋" w:cs="仿宋" w:hint="eastAsia"/>
          <w:bCs/>
          <w:sz w:val="24"/>
        </w:rPr>
        <w:t>社保证明</w:t>
      </w:r>
      <w:proofErr w:type="gramEnd"/>
      <w:r>
        <w:rPr>
          <w:rFonts w:ascii="仿宋" w:eastAsia="仿宋" w:hAnsi="仿宋" w:cs="仿宋" w:hint="eastAsia"/>
          <w:bCs/>
          <w:sz w:val="24"/>
        </w:rPr>
        <w:t>;</w:t>
      </w:r>
    </w:p>
    <w:p w14:paraId="7A76A655" w14:textId="77777777" w:rsidR="00504618" w:rsidRDefault="00000000">
      <w:pPr>
        <w:snapToGrid w:val="0"/>
        <w:spacing w:line="440" w:lineRule="exact"/>
        <w:jc w:val="left"/>
        <w:rPr>
          <w:rFonts w:ascii="仿宋" w:eastAsia="仿宋" w:hAnsi="仿宋" w:cs="仿宋"/>
          <w:sz w:val="24"/>
        </w:rPr>
      </w:pPr>
      <w:r>
        <w:rPr>
          <w:rFonts w:ascii="仿宋" w:eastAsia="仿宋" w:hAnsi="仿宋" w:cs="仿宋" w:hint="eastAsia"/>
          <w:sz w:val="24"/>
        </w:rPr>
        <w:t>2.1.5资格条件证明材料（复印件或打印件）：</w:t>
      </w:r>
    </w:p>
    <w:p w14:paraId="34D7F966" w14:textId="77777777" w:rsidR="00504618" w:rsidRDefault="00000000">
      <w:pPr>
        <w:snapToGrid w:val="0"/>
        <w:spacing w:line="440" w:lineRule="exact"/>
        <w:ind w:firstLineChars="250" w:firstLine="600"/>
        <w:jc w:val="left"/>
        <w:rPr>
          <w:rFonts w:ascii="仿宋" w:eastAsia="仿宋" w:hAnsi="仿宋" w:cs="仿宋"/>
          <w:sz w:val="24"/>
        </w:rPr>
      </w:pPr>
      <w:r>
        <w:rPr>
          <w:rFonts w:ascii="仿宋" w:eastAsia="仿宋" w:hAnsi="仿宋" w:cs="仿宋" w:hint="eastAsia"/>
          <w:sz w:val="24"/>
        </w:rPr>
        <w:t>2.1.5.1营业执照或事业单位法人登记证书；</w:t>
      </w:r>
    </w:p>
    <w:p w14:paraId="5C8794E5" w14:textId="77777777" w:rsidR="00504618" w:rsidRDefault="00000000">
      <w:pPr>
        <w:snapToGrid w:val="0"/>
        <w:spacing w:line="440" w:lineRule="exact"/>
        <w:ind w:firstLineChars="250" w:firstLine="600"/>
        <w:jc w:val="left"/>
        <w:rPr>
          <w:rFonts w:ascii="仿宋" w:eastAsia="仿宋" w:hAnsi="仿宋" w:cs="仿宋"/>
          <w:sz w:val="24"/>
        </w:rPr>
      </w:pPr>
      <w:r>
        <w:rPr>
          <w:rFonts w:ascii="仿宋" w:eastAsia="仿宋" w:hAnsi="仿宋" w:cs="仿宋" w:hint="eastAsia"/>
          <w:sz w:val="24"/>
        </w:rPr>
        <w:t>2.1.5.2供应商基本资格条件书面承诺函；</w:t>
      </w:r>
    </w:p>
    <w:p w14:paraId="58680309" w14:textId="77777777" w:rsidR="00504618" w:rsidRDefault="00000000">
      <w:pPr>
        <w:snapToGrid w:val="0"/>
        <w:spacing w:line="440" w:lineRule="exact"/>
        <w:ind w:firstLineChars="250" w:firstLine="600"/>
        <w:jc w:val="left"/>
        <w:rPr>
          <w:rFonts w:ascii="仿宋" w:eastAsia="仿宋" w:hAnsi="仿宋" w:cs="仿宋"/>
          <w:sz w:val="24"/>
        </w:rPr>
      </w:pPr>
      <w:r>
        <w:rPr>
          <w:rFonts w:ascii="仿宋" w:eastAsia="仿宋" w:hAnsi="仿宋" w:cs="仿宋" w:hint="eastAsia"/>
          <w:sz w:val="24"/>
        </w:rPr>
        <w:t>2.1.5.</w:t>
      </w:r>
      <w:r>
        <w:rPr>
          <w:rFonts w:ascii="仿宋" w:eastAsia="仿宋" w:hAnsi="仿宋" w:cs="仿宋"/>
          <w:sz w:val="24"/>
        </w:rPr>
        <w:t>3</w:t>
      </w:r>
      <w:r>
        <w:rPr>
          <w:rFonts w:ascii="仿宋" w:eastAsia="仿宋" w:hAnsi="仿宋" w:cs="仿宋" w:hint="eastAsia"/>
          <w:sz w:val="24"/>
        </w:rPr>
        <w:t>特定资格条件证明材料（具体要求见公告）。</w:t>
      </w:r>
    </w:p>
    <w:p w14:paraId="2949550D" w14:textId="77777777" w:rsidR="00504618" w:rsidRDefault="00000000">
      <w:pPr>
        <w:snapToGrid w:val="0"/>
        <w:spacing w:line="440" w:lineRule="exact"/>
        <w:jc w:val="left"/>
        <w:rPr>
          <w:rFonts w:ascii="仿宋" w:eastAsia="仿宋" w:hAnsi="仿宋" w:cs="仿宋"/>
          <w:b/>
          <w:bCs/>
          <w:sz w:val="32"/>
          <w:szCs w:val="32"/>
          <w:u w:val="single"/>
        </w:rPr>
      </w:pPr>
      <w:r>
        <w:rPr>
          <w:rFonts w:ascii="仿宋" w:eastAsia="仿宋" w:hAnsi="仿宋" w:cs="仿宋" w:hint="eastAsia"/>
          <w:b/>
          <w:bCs/>
          <w:sz w:val="32"/>
          <w:szCs w:val="32"/>
          <w:u w:val="single"/>
        </w:rPr>
        <w:t>注：“资格文件”需按采购文件要求的格式、内容制作，复印件需加盖供应商公章。</w:t>
      </w:r>
    </w:p>
    <w:p w14:paraId="7D5092F5" w14:textId="77777777" w:rsidR="00504618" w:rsidRDefault="00000000">
      <w:pPr>
        <w:snapToGrid w:val="0"/>
        <w:spacing w:line="440" w:lineRule="exact"/>
        <w:jc w:val="left"/>
        <w:rPr>
          <w:rFonts w:ascii="仿宋" w:eastAsia="仿宋" w:hAnsi="仿宋" w:cs="仿宋"/>
          <w:b/>
          <w:bCs/>
          <w:sz w:val="24"/>
        </w:rPr>
      </w:pPr>
      <w:r>
        <w:rPr>
          <w:rFonts w:ascii="仿宋" w:eastAsia="仿宋" w:hAnsi="仿宋" w:cs="仿宋" w:hint="eastAsia"/>
          <w:b/>
          <w:bCs/>
          <w:sz w:val="24"/>
        </w:rPr>
        <w:t>2.2“商务和技术文件”包括以下内容：</w:t>
      </w:r>
    </w:p>
    <w:p w14:paraId="1722CCE6" w14:textId="77777777" w:rsidR="00504618" w:rsidRDefault="00000000">
      <w:pPr>
        <w:snapToGrid w:val="0"/>
        <w:spacing w:line="440" w:lineRule="exact"/>
        <w:jc w:val="left"/>
        <w:rPr>
          <w:rFonts w:ascii="仿宋" w:eastAsia="仿宋" w:hAnsi="仿宋" w:cs="仿宋"/>
          <w:sz w:val="24"/>
        </w:rPr>
      </w:pPr>
      <w:r>
        <w:rPr>
          <w:rFonts w:ascii="仿宋" w:eastAsia="仿宋" w:hAnsi="仿宋" w:cs="仿宋" w:hint="eastAsia"/>
          <w:sz w:val="24"/>
        </w:rPr>
        <w:lastRenderedPageBreak/>
        <w:t>2.2.1评分对应表；</w:t>
      </w:r>
    </w:p>
    <w:p w14:paraId="2D1B4BD4" w14:textId="77777777" w:rsidR="00504618" w:rsidRDefault="00000000">
      <w:pPr>
        <w:snapToGrid w:val="0"/>
        <w:spacing w:line="440" w:lineRule="exact"/>
        <w:jc w:val="left"/>
        <w:rPr>
          <w:rFonts w:ascii="仿宋" w:eastAsia="仿宋" w:hAnsi="仿宋" w:cs="仿宋"/>
          <w:sz w:val="24"/>
        </w:rPr>
      </w:pPr>
      <w:r>
        <w:rPr>
          <w:rFonts w:ascii="仿宋" w:eastAsia="仿宋" w:hAnsi="仿宋" w:cs="仿宋" w:hint="eastAsia"/>
          <w:sz w:val="24"/>
        </w:rPr>
        <w:t>2.2.2项目明细清单；</w:t>
      </w:r>
    </w:p>
    <w:p w14:paraId="0B38C74E" w14:textId="77777777" w:rsidR="00504618" w:rsidRDefault="00000000">
      <w:pPr>
        <w:snapToGrid w:val="0"/>
        <w:spacing w:line="440" w:lineRule="exact"/>
        <w:jc w:val="left"/>
        <w:rPr>
          <w:rFonts w:ascii="仿宋" w:eastAsia="仿宋" w:hAnsi="仿宋" w:cs="仿宋"/>
          <w:sz w:val="24"/>
        </w:rPr>
      </w:pPr>
      <w:r>
        <w:rPr>
          <w:rFonts w:ascii="仿宋" w:eastAsia="仿宋" w:hAnsi="仿宋" w:cs="仿宋" w:hint="eastAsia"/>
          <w:sz w:val="24"/>
        </w:rPr>
        <w:t>2.2.3技术响应表（供应商在技术响应表中，</w:t>
      </w:r>
      <w:r>
        <w:rPr>
          <w:rFonts w:ascii="仿宋" w:eastAsia="仿宋" w:hAnsi="仿宋" w:cs="仿宋" w:hint="eastAsia"/>
          <w:kern w:val="0"/>
          <w:sz w:val="24"/>
          <w:lang w:val="zh-CN"/>
        </w:rPr>
        <w:t>应对</w:t>
      </w:r>
      <w:r>
        <w:rPr>
          <w:rFonts w:ascii="仿宋" w:eastAsia="仿宋" w:hAnsi="仿宋" w:cs="仿宋" w:hint="eastAsia"/>
          <w:sz w:val="24"/>
        </w:rPr>
        <w:t>采购需求中的各项技术规范</w:t>
      </w:r>
      <w:r>
        <w:rPr>
          <w:rFonts w:ascii="仿宋" w:eastAsia="仿宋" w:hAnsi="仿宋" w:cs="仿宋" w:hint="eastAsia"/>
          <w:kern w:val="0"/>
          <w:sz w:val="24"/>
          <w:lang w:val="zh-CN"/>
        </w:rPr>
        <w:t>要求进行答复、说明和解释，正偏离的需详细说明缘由。如果供应商在技术响应表中注明无偏离或正偏离，评标结束后、签订采购合同前又认为其实际产品与投标技术需求不一致的，视为供应商在投标有效期内对其投标文件进行了实质性修改，其投标将被追认为无效，采购机构将把这一情况报送采购监管部门。</w:t>
      </w:r>
      <w:r>
        <w:rPr>
          <w:rFonts w:ascii="仿宋" w:eastAsia="仿宋" w:hAnsi="仿宋" w:cs="仿宋" w:hint="eastAsia"/>
          <w:sz w:val="24"/>
        </w:rPr>
        <w:t>）；</w:t>
      </w:r>
    </w:p>
    <w:p w14:paraId="1C42B329" w14:textId="77777777" w:rsidR="00504618" w:rsidRDefault="00000000">
      <w:pPr>
        <w:snapToGrid w:val="0"/>
        <w:spacing w:line="440" w:lineRule="exact"/>
        <w:jc w:val="left"/>
        <w:rPr>
          <w:rFonts w:ascii="仿宋" w:eastAsia="仿宋" w:hAnsi="仿宋" w:cs="仿宋"/>
          <w:sz w:val="24"/>
        </w:rPr>
      </w:pPr>
      <w:r>
        <w:rPr>
          <w:rFonts w:ascii="仿宋" w:eastAsia="仿宋" w:hAnsi="仿宋" w:cs="仿宋" w:hint="eastAsia"/>
          <w:sz w:val="24"/>
        </w:rPr>
        <w:t>2.2.4商务响应表（需对采购文件中付款方式、供货期限等商务要求进行逐一答复、说明和解释，</w:t>
      </w:r>
      <w:r>
        <w:rPr>
          <w:rFonts w:ascii="仿宋" w:eastAsia="仿宋" w:hAnsi="仿宋" w:cs="仿宋" w:hint="eastAsia"/>
          <w:kern w:val="0"/>
          <w:sz w:val="24"/>
          <w:lang w:val="zh-CN"/>
        </w:rPr>
        <w:t>正偏离的需详细说明）；</w:t>
      </w:r>
    </w:p>
    <w:p w14:paraId="45DFEBBC" w14:textId="77777777" w:rsidR="00504618"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2.2.5项目实施方案；</w:t>
      </w:r>
    </w:p>
    <w:p w14:paraId="3A635BD8" w14:textId="77777777" w:rsidR="00504618" w:rsidRDefault="00000000">
      <w:pPr>
        <w:snapToGrid w:val="0"/>
        <w:spacing w:line="440" w:lineRule="exact"/>
        <w:jc w:val="left"/>
        <w:rPr>
          <w:rFonts w:ascii="仿宋" w:eastAsia="仿宋" w:hAnsi="仿宋" w:cs="仿宋"/>
          <w:sz w:val="24"/>
        </w:rPr>
      </w:pPr>
      <w:r>
        <w:rPr>
          <w:rFonts w:ascii="仿宋" w:eastAsia="仿宋" w:hAnsi="仿宋" w:cs="仿宋" w:hint="eastAsia"/>
          <w:sz w:val="24"/>
        </w:rPr>
        <w:t>2.2.6项目实施人员清单；</w:t>
      </w:r>
    </w:p>
    <w:p w14:paraId="10C7516D" w14:textId="77777777" w:rsidR="00504618" w:rsidRDefault="00000000">
      <w:pPr>
        <w:pStyle w:val="5"/>
        <w:spacing w:line="360" w:lineRule="auto"/>
        <w:ind w:firstLineChars="0" w:firstLine="0"/>
        <w:jc w:val="left"/>
        <w:rPr>
          <w:rFonts w:ascii="仿宋" w:eastAsia="仿宋" w:hAnsi="仿宋" w:cs="仿宋"/>
          <w:szCs w:val="20"/>
        </w:rPr>
      </w:pPr>
      <w:r>
        <w:rPr>
          <w:rFonts w:ascii="仿宋" w:eastAsia="仿宋" w:hAnsi="仿宋" w:cs="仿宋" w:hint="eastAsia"/>
          <w:szCs w:val="20"/>
          <w:lang w:val="zh-CN"/>
        </w:rPr>
        <w:t>2.2.7备品备件及供选择的配套零部件清单（</w:t>
      </w:r>
      <w:r>
        <w:rPr>
          <w:rFonts w:ascii="仿宋" w:eastAsia="仿宋" w:hAnsi="仿宋" w:cs="仿宋" w:hint="eastAsia"/>
          <w:szCs w:val="20"/>
        </w:rPr>
        <w:t>如有，</w:t>
      </w:r>
      <w:r>
        <w:rPr>
          <w:rFonts w:ascii="仿宋" w:eastAsia="仿宋" w:hAnsi="仿宋" w:cs="仿宋" w:hint="eastAsia"/>
          <w:szCs w:val="20"/>
          <w:lang w:val="zh-CN"/>
        </w:rPr>
        <w:t>格式自拟）；</w:t>
      </w:r>
    </w:p>
    <w:p w14:paraId="498B81E9" w14:textId="77777777" w:rsidR="00504618" w:rsidRDefault="00000000">
      <w:pPr>
        <w:pStyle w:val="5"/>
        <w:spacing w:line="360" w:lineRule="auto"/>
        <w:ind w:firstLineChars="0" w:firstLine="0"/>
        <w:jc w:val="left"/>
        <w:rPr>
          <w:rFonts w:ascii="仿宋" w:eastAsia="仿宋" w:hAnsi="仿宋" w:cs="仿宋"/>
          <w:szCs w:val="20"/>
        </w:rPr>
      </w:pPr>
      <w:r>
        <w:rPr>
          <w:rFonts w:ascii="仿宋" w:eastAsia="仿宋" w:hAnsi="仿宋" w:cs="仿宋" w:hint="eastAsia"/>
          <w:szCs w:val="20"/>
          <w:lang w:val="zh-CN"/>
        </w:rPr>
        <w:t>2.2.8消耗品、维修零配件及其价格清单（</w:t>
      </w:r>
      <w:r>
        <w:rPr>
          <w:rFonts w:ascii="仿宋" w:eastAsia="仿宋" w:hAnsi="仿宋" w:cs="仿宋" w:hint="eastAsia"/>
          <w:szCs w:val="20"/>
        </w:rPr>
        <w:t>如有）</w:t>
      </w:r>
      <w:r>
        <w:rPr>
          <w:rFonts w:ascii="仿宋" w:eastAsia="仿宋" w:hAnsi="仿宋" w:cs="仿宋" w:hint="eastAsia"/>
          <w:szCs w:val="20"/>
          <w:lang w:val="zh-CN"/>
        </w:rPr>
        <w:t>；</w:t>
      </w:r>
    </w:p>
    <w:p w14:paraId="0803B425" w14:textId="77777777" w:rsidR="00504618" w:rsidRDefault="00000000">
      <w:pPr>
        <w:pStyle w:val="5"/>
        <w:spacing w:line="360" w:lineRule="auto"/>
        <w:ind w:firstLineChars="0" w:firstLine="0"/>
        <w:jc w:val="left"/>
        <w:rPr>
          <w:rFonts w:ascii="仿宋" w:eastAsia="仿宋" w:hAnsi="仿宋" w:cs="仿宋"/>
          <w:szCs w:val="20"/>
        </w:rPr>
      </w:pPr>
      <w:r>
        <w:rPr>
          <w:rFonts w:ascii="仿宋" w:eastAsia="仿宋" w:hAnsi="仿宋" w:cs="仿宋" w:hint="eastAsia"/>
          <w:szCs w:val="20"/>
        </w:rPr>
        <w:t>2.2.9类似业绩一览表（</w:t>
      </w:r>
      <w:proofErr w:type="gramStart"/>
      <w:r>
        <w:rPr>
          <w:rFonts w:ascii="仿宋" w:eastAsia="仿宋" w:hAnsi="仿宋" w:cs="仿宋" w:hint="eastAsia"/>
          <w:szCs w:val="20"/>
        </w:rPr>
        <w:t>附业绩</w:t>
      </w:r>
      <w:proofErr w:type="gramEnd"/>
      <w:r>
        <w:rPr>
          <w:rFonts w:ascii="仿宋" w:eastAsia="仿宋" w:hAnsi="仿宋" w:cs="仿宋" w:hint="eastAsia"/>
          <w:szCs w:val="20"/>
        </w:rPr>
        <w:t>证明材料）（如有）；</w:t>
      </w:r>
    </w:p>
    <w:p w14:paraId="1122A385" w14:textId="77777777" w:rsidR="00504618" w:rsidRDefault="00000000">
      <w:pPr>
        <w:pStyle w:val="5"/>
        <w:spacing w:line="360" w:lineRule="auto"/>
        <w:ind w:firstLineChars="0" w:firstLine="0"/>
        <w:jc w:val="left"/>
        <w:rPr>
          <w:rFonts w:ascii="仿宋" w:eastAsia="仿宋" w:hAnsi="仿宋" w:cs="仿宋"/>
          <w:szCs w:val="20"/>
        </w:rPr>
      </w:pPr>
      <w:r>
        <w:rPr>
          <w:rFonts w:ascii="仿宋" w:eastAsia="仿宋" w:hAnsi="仿宋" w:cs="仿宋" w:hint="eastAsia"/>
          <w:szCs w:val="20"/>
          <w:lang w:val="zh-CN"/>
        </w:rPr>
        <w:t>2.2.10优惠条件及其他额外承诺；</w:t>
      </w:r>
    </w:p>
    <w:p w14:paraId="78E7E201" w14:textId="77777777" w:rsidR="00504618" w:rsidRDefault="00000000">
      <w:pPr>
        <w:snapToGrid w:val="0"/>
        <w:spacing w:line="440" w:lineRule="exact"/>
        <w:jc w:val="left"/>
        <w:rPr>
          <w:rFonts w:ascii="仿宋" w:eastAsia="仿宋" w:hAnsi="仿宋" w:cs="仿宋"/>
          <w:b/>
          <w:bCs/>
          <w:kern w:val="0"/>
          <w:sz w:val="24"/>
          <w:lang w:val="zh-CN"/>
        </w:rPr>
      </w:pPr>
      <w:r>
        <w:rPr>
          <w:rFonts w:ascii="仿宋" w:eastAsia="仿宋" w:hAnsi="仿宋" w:cs="仿宋" w:hint="eastAsia"/>
          <w:b/>
          <w:bCs/>
          <w:kern w:val="0"/>
          <w:sz w:val="24"/>
          <w:lang w:val="zh-CN"/>
        </w:rPr>
        <w:t>2.2.11按评分细则中要求提供的其他资料（重要）；</w:t>
      </w:r>
    </w:p>
    <w:p w14:paraId="72D64582" w14:textId="77777777" w:rsidR="00504618" w:rsidRDefault="00000000">
      <w:pPr>
        <w:snapToGrid w:val="0"/>
        <w:spacing w:line="440" w:lineRule="exact"/>
        <w:jc w:val="left"/>
        <w:rPr>
          <w:rFonts w:ascii="仿宋" w:eastAsia="仿宋" w:hAnsi="仿宋" w:cs="仿宋"/>
          <w:sz w:val="24"/>
        </w:rPr>
      </w:pPr>
      <w:r>
        <w:rPr>
          <w:rFonts w:ascii="仿宋" w:eastAsia="仿宋" w:hAnsi="仿宋" w:cs="仿宋" w:hint="eastAsia"/>
          <w:sz w:val="24"/>
        </w:rPr>
        <w:t>2.2.12其他供应商认为需要提供的材料，如供应商简介等，格式自拟。</w:t>
      </w:r>
    </w:p>
    <w:p w14:paraId="213583E4" w14:textId="77777777" w:rsidR="00504618" w:rsidRDefault="00000000">
      <w:pPr>
        <w:snapToGrid w:val="0"/>
        <w:spacing w:line="440" w:lineRule="exact"/>
        <w:jc w:val="left"/>
        <w:rPr>
          <w:rFonts w:ascii="仿宋" w:eastAsia="仿宋" w:hAnsi="仿宋" w:cs="仿宋"/>
          <w:sz w:val="24"/>
        </w:rPr>
      </w:pPr>
      <w:r>
        <w:rPr>
          <w:rFonts w:ascii="仿宋" w:eastAsia="仿宋" w:hAnsi="仿宋" w:cs="仿宋" w:hint="eastAsia"/>
          <w:b/>
          <w:bCs/>
          <w:sz w:val="32"/>
          <w:szCs w:val="32"/>
          <w:u w:val="single"/>
        </w:rPr>
        <w:t>注：“商务和技术文件”可在采购文件格式的基础上适当调整，以使内容更加完备。盖章、签署等要求按采购文件第六章和标段内的规定执行。</w:t>
      </w:r>
    </w:p>
    <w:p w14:paraId="1D117874" w14:textId="77777777" w:rsidR="00504618" w:rsidRDefault="00000000">
      <w:pPr>
        <w:snapToGrid w:val="0"/>
        <w:spacing w:line="440" w:lineRule="exact"/>
        <w:jc w:val="left"/>
        <w:rPr>
          <w:rFonts w:ascii="仿宋" w:eastAsia="仿宋" w:hAnsi="仿宋" w:cs="仿宋"/>
          <w:b/>
          <w:bCs/>
          <w:sz w:val="24"/>
        </w:rPr>
      </w:pPr>
      <w:r>
        <w:rPr>
          <w:rFonts w:ascii="仿宋" w:eastAsia="仿宋" w:hAnsi="仿宋" w:cs="仿宋" w:hint="eastAsia"/>
          <w:b/>
          <w:bCs/>
          <w:sz w:val="24"/>
        </w:rPr>
        <w:t>2.3“报价文件”包括以下内容：</w:t>
      </w:r>
    </w:p>
    <w:p w14:paraId="4246BD94" w14:textId="77777777" w:rsidR="00504618"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2.3.1开标一览表；</w:t>
      </w:r>
    </w:p>
    <w:p w14:paraId="18EACAE1" w14:textId="5587CB61" w:rsidR="00504618" w:rsidRDefault="00000000" w:rsidP="004D7C27">
      <w:pPr>
        <w:widowControl/>
        <w:snapToGrid w:val="0"/>
        <w:spacing w:line="440" w:lineRule="exact"/>
        <w:jc w:val="left"/>
        <w:rPr>
          <w:rFonts w:ascii="仿宋" w:eastAsia="仿宋" w:hAnsi="仿宋" w:cs="仿宋"/>
          <w:sz w:val="24"/>
        </w:rPr>
      </w:pPr>
      <w:r>
        <w:rPr>
          <w:rFonts w:ascii="仿宋" w:eastAsia="仿宋" w:hAnsi="仿宋" w:cs="仿宋" w:hint="eastAsia"/>
          <w:sz w:val="24"/>
        </w:rPr>
        <w:t>2.3.2关于报价的其他说明（如有，格式自拟）。</w:t>
      </w:r>
    </w:p>
    <w:p w14:paraId="0275D05D" w14:textId="77777777" w:rsidR="00504618" w:rsidRDefault="00000000">
      <w:pPr>
        <w:snapToGrid w:val="0"/>
        <w:spacing w:line="440" w:lineRule="exact"/>
        <w:jc w:val="left"/>
        <w:rPr>
          <w:rFonts w:ascii="仿宋" w:eastAsia="仿宋" w:hAnsi="仿宋" w:cs="仿宋"/>
          <w:b/>
          <w:bCs/>
          <w:sz w:val="32"/>
          <w:szCs w:val="32"/>
          <w:u w:val="single"/>
        </w:rPr>
      </w:pPr>
      <w:r>
        <w:rPr>
          <w:rFonts w:ascii="仿宋" w:eastAsia="仿宋" w:hAnsi="仿宋" w:cs="仿宋" w:hint="eastAsia"/>
          <w:b/>
          <w:bCs/>
          <w:sz w:val="32"/>
          <w:szCs w:val="32"/>
          <w:u w:val="single"/>
        </w:rPr>
        <w:t>注：开标一览表必须且按采购文件第六章规定格式填写，否则作无效投标处理。</w:t>
      </w:r>
    </w:p>
    <w:p w14:paraId="7CC74338" w14:textId="77777777" w:rsidR="00504618" w:rsidRDefault="00000000">
      <w:pPr>
        <w:snapToGrid w:val="0"/>
        <w:spacing w:line="440" w:lineRule="exact"/>
        <w:jc w:val="left"/>
        <w:rPr>
          <w:rFonts w:ascii="仿宋" w:eastAsia="仿宋" w:hAnsi="仿宋" w:cs="仿宋"/>
          <w:b/>
          <w:sz w:val="24"/>
        </w:rPr>
      </w:pPr>
      <w:r>
        <w:rPr>
          <w:rFonts w:ascii="仿宋" w:eastAsia="仿宋" w:hAnsi="仿宋" w:cs="仿宋" w:hint="eastAsia"/>
          <w:b/>
          <w:sz w:val="24"/>
        </w:rPr>
        <w:t>3.投标文件的制作要求</w:t>
      </w:r>
    </w:p>
    <w:p w14:paraId="036AA779" w14:textId="77777777" w:rsidR="00504618" w:rsidRDefault="00000000">
      <w:pPr>
        <w:widowControl/>
        <w:snapToGrid w:val="0"/>
        <w:spacing w:line="440" w:lineRule="exact"/>
        <w:jc w:val="left"/>
        <w:rPr>
          <w:rFonts w:ascii="仿宋" w:eastAsia="仿宋" w:hAnsi="仿宋" w:cs="仿宋"/>
          <w:sz w:val="24"/>
        </w:rPr>
      </w:pPr>
      <w:r>
        <w:rPr>
          <w:rFonts w:ascii="仿宋" w:eastAsia="仿宋" w:hAnsi="仿宋" w:cs="仿宋" w:hint="eastAsia"/>
          <w:sz w:val="24"/>
        </w:rPr>
        <w:t>3.1封包要求：“资格文件”“商务和技术文件”和“报价文件”需装订成册，分三部分分别密封封装。封装表面至少标注项目名称、项目编号、投标人名称、标段编号并加盖供应商公章，若要修改须在修改处加盖单位公章或其授权代表签字或盖章。未按照采购文件规定制作、密封封装的投标文件可不予接收。</w:t>
      </w:r>
    </w:p>
    <w:p w14:paraId="2DA77532" w14:textId="77777777" w:rsidR="00504618" w:rsidRDefault="00000000">
      <w:pPr>
        <w:snapToGrid w:val="0"/>
        <w:spacing w:line="440" w:lineRule="exact"/>
        <w:jc w:val="left"/>
        <w:rPr>
          <w:rFonts w:ascii="仿宋" w:eastAsia="仿宋" w:hAnsi="仿宋" w:cs="仿宋"/>
          <w:sz w:val="24"/>
        </w:rPr>
      </w:pPr>
      <w:r>
        <w:rPr>
          <w:rFonts w:ascii="仿宋" w:eastAsia="仿宋" w:hAnsi="仿宋" w:cs="仿宋" w:hint="eastAsia"/>
          <w:sz w:val="24"/>
        </w:rPr>
        <w:t>3.2签署要求：按采购文件第六章“投标文件格式附件”各表单要求签署。</w:t>
      </w:r>
    </w:p>
    <w:p w14:paraId="0C47C766" w14:textId="77777777" w:rsidR="00504618" w:rsidRDefault="00000000">
      <w:pPr>
        <w:snapToGrid w:val="0"/>
        <w:spacing w:line="440" w:lineRule="exact"/>
        <w:jc w:val="left"/>
        <w:rPr>
          <w:rFonts w:ascii="仿宋" w:eastAsia="仿宋" w:hAnsi="仿宋" w:cs="仿宋"/>
          <w:sz w:val="24"/>
        </w:rPr>
      </w:pPr>
      <w:r>
        <w:rPr>
          <w:rFonts w:ascii="仿宋" w:eastAsia="仿宋" w:hAnsi="仿宋" w:cs="仿宋" w:hint="eastAsia"/>
          <w:sz w:val="24"/>
        </w:rPr>
        <w:lastRenderedPageBreak/>
        <w:t>3.3制作要求：建议采用A4幅面，编制页码，制作目录，提倡双面打印。</w:t>
      </w:r>
    </w:p>
    <w:p w14:paraId="38B94B6D" w14:textId="77777777" w:rsidR="00504618" w:rsidRDefault="00000000">
      <w:pPr>
        <w:widowControl/>
        <w:snapToGrid w:val="0"/>
        <w:spacing w:line="440" w:lineRule="exact"/>
        <w:rPr>
          <w:rFonts w:ascii="仿宋" w:eastAsia="仿宋" w:hAnsi="仿宋" w:cs="仿宋"/>
          <w:b/>
          <w:kern w:val="0"/>
          <w:sz w:val="24"/>
        </w:rPr>
      </w:pPr>
      <w:r>
        <w:rPr>
          <w:rFonts w:ascii="仿宋" w:eastAsia="仿宋" w:hAnsi="仿宋" w:cs="仿宋" w:hint="eastAsia"/>
          <w:b/>
          <w:sz w:val="24"/>
        </w:rPr>
        <w:t>4.</w:t>
      </w:r>
      <w:r>
        <w:rPr>
          <w:rFonts w:ascii="仿宋" w:eastAsia="仿宋" w:hAnsi="仿宋" w:cs="仿宋" w:hint="eastAsia"/>
          <w:b/>
          <w:kern w:val="0"/>
          <w:sz w:val="24"/>
        </w:rPr>
        <w:t>投标文件的补充和修改</w:t>
      </w:r>
    </w:p>
    <w:p w14:paraId="378F775B" w14:textId="77777777" w:rsidR="00504618" w:rsidRDefault="00000000">
      <w:pPr>
        <w:widowControl/>
        <w:snapToGrid w:val="0"/>
        <w:spacing w:line="440" w:lineRule="exact"/>
        <w:ind w:firstLineChars="200" w:firstLine="482"/>
        <w:rPr>
          <w:rFonts w:ascii="仿宋" w:eastAsia="仿宋" w:hAnsi="仿宋" w:cs="仿宋"/>
          <w:kern w:val="0"/>
          <w:sz w:val="24"/>
        </w:rPr>
      </w:pPr>
      <w:r>
        <w:rPr>
          <w:rFonts w:ascii="仿宋" w:eastAsia="仿宋" w:hAnsi="仿宋" w:cs="仿宋" w:hint="eastAsia"/>
          <w:b/>
          <w:bCs/>
          <w:kern w:val="0"/>
          <w:sz w:val="24"/>
        </w:rPr>
        <w:t>投标截止时间前</w:t>
      </w:r>
      <w:r>
        <w:rPr>
          <w:rFonts w:ascii="仿宋" w:eastAsia="仿宋" w:hAnsi="仿宋" w:cs="仿宋" w:hint="eastAsia"/>
          <w:kern w:val="0"/>
          <w:sz w:val="24"/>
        </w:rPr>
        <w:t>，供应商可以以书面形式提出对投标文件进行补充和修改，相应部分以最后的补充和修改为准。若修改和补充为书面材料的应当密封，</w:t>
      </w:r>
      <w:r>
        <w:rPr>
          <w:rFonts w:ascii="仿宋" w:eastAsia="仿宋" w:hAnsi="仿宋" w:cs="仿宋" w:hint="eastAsia"/>
          <w:sz w:val="24"/>
        </w:rPr>
        <w:t>并明确注明“资格文件（或</w:t>
      </w:r>
      <w:r>
        <w:rPr>
          <w:rFonts w:ascii="仿宋" w:eastAsia="仿宋" w:hAnsi="仿宋" w:cs="仿宋" w:hint="eastAsia"/>
          <w:kern w:val="0"/>
          <w:sz w:val="24"/>
        </w:rPr>
        <w:t>商务和技术文件或报价文件）修改（或补充）材料、项目名称或项目（标段）编号、供应商名称</w:t>
      </w:r>
      <w:r>
        <w:rPr>
          <w:rFonts w:ascii="仿宋" w:eastAsia="仿宋" w:hAnsi="仿宋" w:cs="仿宋" w:hint="eastAsia"/>
          <w:sz w:val="24"/>
        </w:rPr>
        <w:t>”</w:t>
      </w:r>
      <w:r>
        <w:rPr>
          <w:rFonts w:ascii="仿宋" w:eastAsia="仿宋" w:hAnsi="仿宋" w:cs="仿宋" w:hint="eastAsia"/>
          <w:kern w:val="0"/>
          <w:sz w:val="24"/>
        </w:rPr>
        <w:t>字样</w:t>
      </w:r>
      <w:r>
        <w:rPr>
          <w:rFonts w:ascii="仿宋" w:eastAsia="仿宋" w:hAnsi="仿宋" w:cs="仿宋" w:hint="eastAsia"/>
          <w:sz w:val="24"/>
        </w:rPr>
        <w:t>，</w:t>
      </w:r>
      <w:r>
        <w:rPr>
          <w:rFonts w:ascii="仿宋" w:eastAsia="仿宋" w:hAnsi="仿宋" w:cs="仿宋" w:hint="eastAsia"/>
          <w:kern w:val="0"/>
          <w:sz w:val="24"/>
        </w:rPr>
        <w:t>同时由</w:t>
      </w:r>
      <w:r>
        <w:rPr>
          <w:rFonts w:ascii="仿宋" w:eastAsia="仿宋" w:hAnsi="仿宋" w:cs="仿宋" w:hint="eastAsia"/>
          <w:sz w:val="24"/>
        </w:rPr>
        <w:t>法定代表人或其授权代表签字或盖章</w:t>
      </w:r>
      <w:r>
        <w:rPr>
          <w:rFonts w:ascii="仿宋" w:eastAsia="仿宋" w:hAnsi="仿宋" w:cs="仿宋" w:hint="eastAsia"/>
          <w:kern w:val="0"/>
          <w:sz w:val="24"/>
        </w:rPr>
        <w:t>。未按上述规则制作的补充和修改材料将被拒收。</w:t>
      </w:r>
    </w:p>
    <w:p w14:paraId="15E2A0F9" w14:textId="77777777" w:rsidR="00504618" w:rsidRDefault="00000000">
      <w:pPr>
        <w:pStyle w:val="a"/>
        <w:numPr>
          <w:ilvl w:val="0"/>
          <w:numId w:val="0"/>
        </w:numPr>
        <w:spacing w:afterLines="0" w:line="440" w:lineRule="atLeast"/>
        <w:rPr>
          <w:rFonts w:ascii="仿宋" w:eastAsia="仿宋" w:hAnsi="仿宋" w:cs="仿宋"/>
          <w:b/>
          <w:szCs w:val="24"/>
        </w:rPr>
      </w:pPr>
      <w:r>
        <w:rPr>
          <w:rFonts w:ascii="仿宋" w:eastAsia="仿宋" w:hAnsi="仿宋" w:cs="仿宋" w:hint="eastAsia"/>
          <w:b/>
          <w:szCs w:val="24"/>
        </w:rPr>
        <w:t>5.投标文件的有效期</w:t>
      </w:r>
    </w:p>
    <w:p w14:paraId="32462BCD" w14:textId="77777777" w:rsidR="00504618" w:rsidRDefault="00000000">
      <w:pPr>
        <w:pStyle w:val="a"/>
        <w:numPr>
          <w:ilvl w:val="0"/>
          <w:numId w:val="0"/>
        </w:numPr>
        <w:spacing w:afterLines="0" w:line="440" w:lineRule="atLeast"/>
        <w:rPr>
          <w:rFonts w:ascii="仿宋" w:eastAsia="仿宋" w:hAnsi="仿宋" w:cs="仿宋"/>
          <w:szCs w:val="24"/>
        </w:rPr>
      </w:pPr>
      <w:r>
        <w:rPr>
          <w:rFonts w:ascii="仿宋" w:eastAsia="仿宋" w:hAnsi="仿宋" w:cs="仿宋" w:hint="eastAsia"/>
          <w:szCs w:val="24"/>
        </w:rPr>
        <w:t>5.1</w:t>
      </w:r>
      <w:r>
        <w:rPr>
          <w:rFonts w:ascii="仿宋" w:eastAsia="仿宋" w:hAnsi="仿宋" w:cs="仿宋" w:hint="eastAsia"/>
        </w:rPr>
        <w:t>投标文件有效期详见前附表。投标有效期内，供应商不得撤销或更换投标文件。</w:t>
      </w:r>
    </w:p>
    <w:p w14:paraId="490B2BEB" w14:textId="77777777" w:rsidR="00504618" w:rsidRDefault="00000000">
      <w:pPr>
        <w:pStyle w:val="a"/>
        <w:numPr>
          <w:ilvl w:val="0"/>
          <w:numId w:val="0"/>
        </w:numPr>
        <w:spacing w:afterLines="0" w:line="440" w:lineRule="atLeast"/>
        <w:rPr>
          <w:rFonts w:ascii="仿宋" w:eastAsia="仿宋" w:hAnsi="仿宋" w:cs="仿宋"/>
          <w:szCs w:val="24"/>
        </w:rPr>
      </w:pPr>
      <w:r>
        <w:rPr>
          <w:rFonts w:ascii="仿宋" w:eastAsia="仿宋" w:hAnsi="仿宋" w:cs="仿宋" w:hint="eastAsia"/>
          <w:szCs w:val="24"/>
        </w:rPr>
        <w:t>5.2投标有效期内为完成开评标及与中标人签订合同的，采购人需与供应商书面协商延长投标书的有效期。</w:t>
      </w:r>
    </w:p>
    <w:p w14:paraId="4CA0A50C" w14:textId="77777777" w:rsidR="00504618" w:rsidRDefault="00000000">
      <w:pPr>
        <w:pStyle w:val="a"/>
        <w:numPr>
          <w:ilvl w:val="0"/>
          <w:numId w:val="0"/>
        </w:numPr>
        <w:spacing w:afterLines="0" w:line="440" w:lineRule="atLeast"/>
        <w:rPr>
          <w:rFonts w:ascii="仿宋" w:eastAsia="仿宋" w:hAnsi="仿宋" w:cs="仿宋"/>
          <w:szCs w:val="24"/>
        </w:rPr>
      </w:pPr>
      <w:r>
        <w:rPr>
          <w:rFonts w:ascii="仿宋" w:eastAsia="仿宋" w:hAnsi="仿宋" w:cs="仿宋" w:hint="eastAsia"/>
          <w:szCs w:val="24"/>
        </w:rPr>
        <w:t>5.3供应商可拒绝接受延期要求。同意延长有效期的供应商不能修改投标文件。</w:t>
      </w:r>
    </w:p>
    <w:p w14:paraId="49E88C8F" w14:textId="77777777" w:rsidR="00504618" w:rsidRDefault="00000000">
      <w:pPr>
        <w:pStyle w:val="a"/>
        <w:numPr>
          <w:ilvl w:val="0"/>
          <w:numId w:val="0"/>
        </w:numPr>
        <w:spacing w:afterLines="0" w:line="440" w:lineRule="atLeast"/>
        <w:rPr>
          <w:rFonts w:ascii="仿宋" w:eastAsia="仿宋" w:hAnsi="仿宋" w:cs="仿宋"/>
          <w:szCs w:val="24"/>
        </w:rPr>
      </w:pPr>
      <w:r>
        <w:rPr>
          <w:rFonts w:ascii="仿宋" w:eastAsia="仿宋" w:hAnsi="仿宋" w:cs="仿宋" w:hint="eastAsia"/>
          <w:szCs w:val="24"/>
        </w:rPr>
        <w:t>5.4投标文件不予退还。</w:t>
      </w:r>
    </w:p>
    <w:p w14:paraId="7965238F" w14:textId="77777777" w:rsidR="00504618" w:rsidRDefault="00000000">
      <w:pPr>
        <w:pStyle w:val="20"/>
        <w:rPr>
          <w:rFonts w:ascii="仿宋" w:hAnsi="仿宋" w:cs="仿宋"/>
        </w:rPr>
      </w:pPr>
      <w:bookmarkStart w:id="11" w:name="_Toc104885744"/>
      <w:r>
        <w:rPr>
          <w:rFonts w:ascii="仿宋" w:hAnsi="仿宋" w:cs="仿宋" w:hint="eastAsia"/>
        </w:rPr>
        <w:t>四、开标评标</w:t>
      </w:r>
      <w:bookmarkEnd w:id="11"/>
    </w:p>
    <w:p w14:paraId="38122E72" w14:textId="77777777" w:rsidR="00504618" w:rsidRDefault="00000000">
      <w:pPr>
        <w:snapToGrid w:val="0"/>
        <w:spacing w:line="440" w:lineRule="exact"/>
        <w:jc w:val="left"/>
        <w:rPr>
          <w:rFonts w:ascii="仿宋" w:eastAsia="仿宋" w:hAnsi="仿宋" w:cs="仿宋"/>
          <w:b/>
          <w:sz w:val="24"/>
        </w:rPr>
      </w:pPr>
      <w:r>
        <w:rPr>
          <w:rFonts w:ascii="仿宋" w:eastAsia="仿宋" w:hAnsi="仿宋" w:cs="仿宋" w:hint="eastAsia"/>
          <w:b/>
          <w:sz w:val="24"/>
        </w:rPr>
        <w:t>1.开标出席</w:t>
      </w:r>
    </w:p>
    <w:p w14:paraId="2C8C8AE1" w14:textId="77777777" w:rsidR="00504618" w:rsidRDefault="00000000">
      <w:pPr>
        <w:snapToGrid w:val="0"/>
        <w:spacing w:line="480" w:lineRule="exact"/>
        <w:jc w:val="left"/>
        <w:rPr>
          <w:rFonts w:ascii="仿宋" w:eastAsia="仿宋" w:hAnsi="仿宋" w:cs="仿宋"/>
          <w:b/>
          <w:bCs/>
          <w:sz w:val="24"/>
        </w:rPr>
      </w:pPr>
      <w:r>
        <w:rPr>
          <w:rFonts w:ascii="仿宋" w:eastAsia="仿宋" w:hAnsi="仿宋" w:cs="仿宋" w:hint="eastAsia"/>
          <w:b/>
          <w:bCs/>
          <w:sz w:val="24"/>
        </w:rPr>
        <w:t>1.1 投标人的法定代表人或授权代表等均可不参加开标会议。若投标人法定代表人或授权代表不在现场参加开标会议的，取消开标现场的书面签字确认等有关操作要求，投标人需向采购代理机构工作人员告知其联系方式，以备询标等事宜。</w:t>
      </w:r>
    </w:p>
    <w:p w14:paraId="26B8ADCF" w14:textId="77777777" w:rsidR="00504618" w:rsidRDefault="00000000">
      <w:pPr>
        <w:snapToGrid w:val="0"/>
        <w:spacing w:line="440" w:lineRule="exact"/>
        <w:jc w:val="left"/>
        <w:rPr>
          <w:rFonts w:ascii="仿宋" w:eastAsia="仿宋" w:hAnsi="仿宋" w:cs="仿宋"/>
          <w:b/>
          <w:sz w:val="24"/>
        </w:rPr>
      </w:pPr>
      <w:r>
        <w:rPr>
          <w:rFonts w:ascii="仿宋" w:eastAsia="仿宋" w:hAnsi="仿宋" w:cs="仿宋" w:hint="eastAsia"/>
          <w:b/>
          <w:sz w:val="24"/>
        </w:rPr>
        <w:t>2.投标文件的提交</w:t>
      </w:r>
    </w:p>
    <w:p w14:paraId="15F0B066" w14:textId="77777777" w:rsidR="00504618" w:rsidRDefault="00000000">
      <w:pPr>
        <w:snapToGrid w:val="0"/>
        <w:spacing w:line="480" w:lineRule="exact"/>
        <w:jc w:val="left"/>
        <w:rPr>
          <w:rFonts w:ascii="仿宋" w:eastAsia="仿宋" w:hAnsi="仿宋" w:cs="仿宋"/>
          <w:sz w:val="24"/>
        </w:rPr>
      </w:pPr>
      <w:r>
        <w:rPr>
          <w:rFonts w:ascii="仿宋" w:eastAsia="仿宋" w:hAnsi="仿宋" w:cs="仿宋" w:hint="eastAsia"/>
          <w:sz w:val="24"/>
        </w:rPr>
        <w:t>2.1投标文件递交时间以送达至采购文件载明的开标室为准，时间以开标室的电子时钟为准，逾期不予接受。</w:t>
      </w:r>
    </w:p>
    <w:p w14:paraId="4DABF67F" w14:textId="77777777" w:rsidR="00504618" w:rsidRDefault="00000000">
      <w:pPr>
        <w:snapToGrid w:val="0"/>
        <w:spacing w:line="480" w:lineRule="exact"/>
        <w:jc w:val="left"/>
        <w:rPr>
          <w:rFonts w:ascii="仿宋" w:eastAsia="仿宋" w:hAnsi="仿宋" w:cs="仿宋"/>
          <w:b/>
          <w:bCs/>
          <w:sz w:val="24"/>
        </w:rPr>
      </w:pPr>
      <w:r>
        <w:rPr>
          <w:rFonts w:ascii="仿宋" w:eastAsia="仿宋" w:hAnsi="仿宋" w:cs="仿宋" w:hint="eastAsia"/>
          <w:b/>
          <w:bCs/>
          <w:sz w:val="24"/>
        </w:rPr>
        <w:t>2.2供应商在投标截止时间后不得在开标室外补充提交标书、各类证书证明等材料。</w:t>
      </w:r>
    </w:p>
    <w:p w14:paraId="591C3DE0" w14:textId="77777777" w:rsidR="00504618" w:rsidRDefault="00000000">
      <w:pPr>
        <w:snapToGrid w:val="0"/>
        <w:spacing w:line="480" w:lineRule="exact"/>
        <w:jc w:val="left"/>
        <w:rPr>
          <w:rFonts w:ascii="仿宋" w:eastAsia="仿宋" w:hAnsi="仿宋" w:cs="仿宋"/>
          <w:sz w:val="24"/>
        </w:rPr>
      </w:pPr>
      <w:r>
        <w:rPr>
          <w:rFonts w:ascii="仿宋" w:eastAsia="仿宋" w:hAnsi="仿宋" w:cs="仿宋" w:hint="eastAsia"/>
          <w:sz w:val="24"/>
        </w:rPr>
        <w:t>2.3投标截止时间前，供应商有权对投标文件包封、签署、盖章进行完善。</w:t>
      </w:r>
    </w:p>
    <w:p w14:paraId="2B7EAF1D" w14:textId="77777777" w:rsidR="00504618" w:rsidRDefault="00000000">
      <w:pPr>
        <w:snapToGrid w:val="0"/>
        <w:spacing w:line="480" w:lineRule="exact"/>
        <w:jc w:val="left"/>
        <w:rPr>
          <w:rFonts w:ascii="仿宋" w:eastAsia="仿宋" w:hAnsi="仿宋" w:cs="仿宋"/>
          <w:sz w:val="24"/>
        </w:rPr>
      </w:pPr>
      <w:r>
        <w:rPr>
          <w:rFonts w:ascii="仿宋" w:eastAsia="仿宋" w:hAnsi="仿宋" w:cs="仿宋" w:hint="eastAsia"/>
          <w:sz w:val="24"/>
        </w:rPr>
        <w:t>2.4投标文件提交后，供应商应当签署《投标（响应）文件签收登记表》。</w:t>
      </w:r>
    </w:p>
    <w:p w14:paraId="3610C53A" w14:textId="77777777" w:rsidR="00504618" w:rsidRDefault="00000000">
      <w:pPr>
        <w:snapToGrid w:val="0"/>
        <w:spacing w:line="440" w:lineRule="exact"/>
        <w:jc w:val="left"/>
        <w:rPr>
          <w:rFonts w:ascii="仿宋" w:eastAsia="仿宋" w:hAnsi="仿宋" w:cs="仿宋"/>
          <w:b/>
          <w:sz w:val="24"/>
        </w:rPr>
      </w:pPr>
      <w:r>
        <w:rPr>
          <w:rFonts w:ascii="仿宋" w:eastAsia="仿宋" w:hAnsi="仿宋" w:cs="仿宋" w:hint="eastAsia"/>
          <w:b/>
          <w:sz w:val="24"/>
        </w:rPr>
        <w:t>3.开标大会程序</w:t>
      </w:r>
    </w:p>
    <w:p w14:paraId="3C6B05CE" w14:textId="77777777" w:rsidR="00504618" w:rsidRDefault="00000000">
      <w:pPr>
        <w:snapToGrid w:val="0"/>
        <w:spacing w:line="440" w:lineRule="exact"/>
        <w:jc w:val="left"/>
        <w:rPr>
          <w:rFonts w:ascii="仿宋" w:eastAsia="仿宋" w:hAnsi="仿宋" w:cs="仿宋"/>
          <w:sz w:val="24"/>
        </w:rPr>
      </w:pPr>
      <w:r>
        <w:rPr>
          <w:rFonts w:ascii="仿宋" w:eastAsia="仿宋" w:hAnsi="仿宋" w:cs="仿宋" w:hint="eastAsia"/>
          <w:sz w:val="24"/>
        </w:rPr>
        <w:t>3.1开标大会由采购代理机构主持。</w:t>
      </w:r>
    </w:p>
    <w:p w14:paraId="70CA9177" w14:textId="77777777" w:rsidR="00504618" w:rsidRDefault="00000000">
      <w:pPr>
        <w:snapToGrid w:val="0"/>
        <w:spacing w:line="480" w:lineRule="exact"/>
        <w:jc w:val="left"/>
        <w:rPr>
          <w:rFonts w:ascii="仿宋" w:eastAsia="仿宋" w:hAnsi="仿宋" w:cs="仿宋"/>
          <w:sz w:val="24"/>
        </w:rPr>
      </w:pPr>
      <w:r>
        <w:rPr>
          <w:rFonts w:ascii="仿宋" w:eastAsia="仿宋" w:hAnsi="仿宋" w:cs="仿宋" w:hint="eastAsia"/>
          <w:sz w:val="24"/>
        </w:rPr>
        <w:t>3.2主持人宣布开标会开始，介绍到会单位和人员。</w:t>
      </w:r>
    </w:p>
    <w:p w14:paraId="263B7612" w14:textId="77777777" w:rsidR="00504618" w:rsidRDefault="00000000">
      <w:pPr>
        <w:snapToGrid w:val="0"/>
        <w:spacing w:line="480" w:lineRule="exact"/>
        <w:jc w:val="left"/>
        <w:rPr>
          <w:rFonts w:ascii="仿宋" w:eastAsia="仿宋" w:hAnsi="仿宋" w:cs="仿宋"/>
          <w:sz w:val="24"/>
        </w:rPr>
      </w:pPr>
      <w:r>
        <w:rPr>
          <w:rFonts w:ascii="仿宋" w:eastAsia="仿宋" w:hAnsi="仿宋" w:cs="仿宋" w:hint="eastAsia"/>
          <w:sz w:val="24"/>
        </w:rPr>
        <w:t>3.3采购代理机构核对、宣读完成标书提交并签到的供应商名单。</w:t>
      </w:r>
    </w:p>
    <w:p w14:paraId="522D637C" w14:textId="77777777" w:rsidR="00504618" w:rsidRDefault="00000000">
      <w:pPr>
        <w:snapToGrid w:val="0"/>
        <w:spacing w:line="480" w:lineRule="exact"/>
        <w:jc w:val="left"/>
        <w:rPr>
          <w:rFonts w:ascii="仿宋" w:eastAsia="仿宋" w:hAnsi="仿宋" w:cs="仿宋"/>
          <w:sz w:val="24"/>
        </w:rPr>
      </w:pPr>
      <w:r>
        <w:rPr>
          <w:rFonts w:ascii="仿宋" w:eastAsia="仿宋" w:hAnsi="仿宋" w:cs="仿宋" w:hint="eastAsia"/>
          <w:sz w:val="24"/>
        </w:rPr>
        <w:t>3.4采购代理机构组织监督代表检查投标文件包封情况，不满足采购文件规定的将予以</w:t>
      </w:r>
      <w:r>
        <w:rPr>
          <w:rFonts w:ascii="仿宋" w:eastAsia="仿宋" w:hAnsi="仿宋" w:cs="仿宋" w:hint="eastAsia"/>
          <w:sz w:val="24"/>
        </w:rPr>
        <w:lastRenderedPageBreak/>
        <w:t>拒收。</w:t>
      </w:r>
    </w:p>
    <w:p w14:paraId="324E68CF" w14:textId="77777777" w:rsidR="00504618" w:rsidRDefault="00000000">
      <w:pPr>
        <w:snapToGrid w:val="0"/>
        <w:spacing w:line="480" w:lineRule="exact"/>
        <w:jc w:val="left"/>
        <w:rPr>
          <w:rFonts w:ascii="仿宋" w:eastAsia="仿宋" w:hAnsi="仿宋" w:cs="仿宋"/>
          <w:sz w:val="24"/>
        </w:rPr>
      </w:pPr>
      <w:r>
        <w:rPr>
          <w:rFonts w:ascii="仿宋" w:eastAsia="仿宋" w:hAnsi="仿宋" w:cs="仿宋" w:hint="eastAsia"/>
          <w:sz w:val="24"/>
        </w:rPr>
        <w:t>3.5启封“资格文件”，评审委员会对“资格文件”进行符合性审查，公布审查结果。</w:t>
      </w:r>
    </w:p>
    <w:p w14:paraId="0517A219" w14:textId="77777777" w:rsidR="00504618" w:rsidRDefault="00000000">
      <w:pPr>
        <w:snapToGrid w:val="0"/>
        <w:spacing w:line="480" w:lineRule="exact"/>
        <w:jc w:val="left"/>
        <w:rPr>
          <w:rFonts w:ascii="仿宋" w:eastAsia="仿宋" w:hAnsi="仿宋" w:cs="仿宋"/>
          <w:sz w:val="24"/>
        </w:rPr>
      </w:pPr>
      <w:r>
        <w:rPr>
          <w:rFonts w:ascii="仿宋" w:eastAsia="仿宋" w:hAnsi="仿宋" w:cs="仿宋" w:hint="eastAsia"/>
          <w:sz w:val="24"/>
        </w:rPr>
        <w:t>3.6启封“商务和技术文件”，交由评审委员会评审。</w:t>
      </w:r>
    </w:p>
    <w:p w14:paraId="76B244D6" w14:textId="77777777" w:rsidR="00504618" w:rsidRDefault="00000000">
      <w:pPr>
        <w:snapToGrid w:val="0"/>
        <w:spacing w:line="480" w:lineRule="exact"/>
        <w:jc w:val="left"/>
        <w:rPr>
          <w:rFonts w:ascii="仿宋" w:eastAsia="仿宋" w:hAnsi="仿宋" w:cs="仿宋"/>
          <w:sz w:val="24"/>
        </w:rPr>
      </w:pPr>
      <w:r>
        <w:rPr>
          <w:rFonts w:ascii="仿宋" w:eastAsia="仿宋" w:hAnsi="仿宋" w:cs="仿宋" w:hint="eastAsia"/>
          <w:sz w:val="24"/>
        </w:rPr>
        <w:t>3.7主持人宣布“商务和技术文件”得分情况及无效（废）投标情形（如有）。</w:t>
      </w:r>
    </w:p>
    <w:p w14:paraId="3007C8F1" w14:textId="77777777" w:rsidR="00504618" w:rsidRDefault="00000000">
      <w:pPr>
        <w:snapToGrid w:val="0"/>
        <w:spacing w:line="480" w:lineRule="exact"/>
        <w:jc w:val="left"/>
        <w:rPr>
          <w:rFonts w:ascii="仿宋" w:eastAsia="仿宋" w:hAnsi="仿宋" w:cs="仿宋"/>
          <w:sz w:val="24"/>
        </w:rPr>
      </w:pPr>
      <w:r>
        <w:rPr>
          <w:rFonts w:ascii="仿宋" w:eastAsia="仿宋" w:hAnsi="仿宋" w:cs="仿宋" w:hint="eastAsia"/>
          <w:sz w:val="24"/>
        </w:rPr>
        <w:t>3.8启封“报价文件”，宣读供应商名称、投标报价等内容。</w:t>
      </w:r>
    </w:p>
    <w:p w14:paraId="35B4A17D" w14:textId="77777777" w:rsidR="00504618" w:rsidRDefault="00000000">
      <w:pPr>
        <w:snapToGrid w:val="0"/>
        <w:spacing w:line="480" w:lineRule="exact"/>
        <w:jc w:val="left"/>
        <w:rPr>
          <w:rFonts w:ascii="仿宋" w:eastAsia="仿宋" w:hAnsi="仿宋" w:cs="仿宋"/>
          <w:sz w:val="24"/>
        </w:rPr>
      </w:pPr>
      <w:r>
        <w:rPr>
          <w:rFonts w:ascii="仿宋" w:eastAsia="仿宋" w:hAnsi="仿宋" w:cs="仿宋" w:hint="eastAsia"/>
          <w:sz w:val="24"/>
        </w:rPr>
        <w:t>3.9评审委员会对“报价文件”进行评审，计算评标价及价格分，汇总商务技术分、价格分，根据得分排序确定中标候选人。</w:t>
      </w:r>
    </w:p>
    <w:p w14:paraId="6DA40D60" w14:textId="77777777" w:rsidR="00504618" w:rsidRDefault="00000000">
      <w:pPr>
        <w:snapToGrid w:val="0"/>
        <w:spacing w:line="480" w:lineRule="exact"/>
        <w:jc w:val="left"/>
        <w:rPr>
          <w:rFonts w:ascii="仿宋" w:eastAsia="仿宋" w:hAnsi="仿宋" w:cs="仿宋"/>
          <w:sz w:val="24"/>
        </w:rPr>
      </w:pPr>
      <w:r>
        <w:rPr>
          <w:rFonts w:ascii="仿宋" w:eastAsia="仿宋" w:hAnsi="仿宋" w:cs="仿宋" w:hint="eastAsia"/>
          <w:sz w:val="24"/>
        </w:rPr>
        <w:t>3.10主持人向投标单位公布评审结果。</w:t>
      </w:r>
    </w:p>
    <w:p w14:paraId="49A21B54" w14:textId="77777777" w:rsidR="00504618" w:rsidRDefault="00000000">
      <w:pPr>
        <w:snapToGrid w:val="0"/>
        <w:spacing w:line="480" w:lineRule="exact"/>
        <w:jc w:val="left"/>
        <w:rPr>
          <w:rFonts w:ascii="仿宋" w:eastAsia="仿宋" w:hAnsi="仿宋" w:cs="仿宋"/>
          <w:sz w:val="24"/>
        </w:rPr>
      </w:pPr>
      <w:r>
        <w:rPr>
          <w:rFonts w:ascii="仿宋" w:eastAsia="仿宋" w:hAnsi="仿宋" w:cs="仿宋" w:hint="eastAsia"/>
          <w:sz w:val="24"/>
        </w:rPr>
        <w:t>以上程序在不违反公开、公平、公正原则的基础上，可适当调整。</w:t>
      </w:r>
    </w:p>
    <w:p w14:paraId="6AFF3E4E" w14:textId="77777777" w:rsidR="00504618" w:rsidRDefault="00000000">
      <w:pPr>
        <w:spacing w:line="480" w:lineRule="exact"/>
        <w:jc w:val="left"/>
        <w:rPr>
          <w:rFonts w:ascii="仿宋" w:eastAsia="仿宋" w:hAnsi="仿宋" w:cs="仿宋"/>
          <w:b/>
          <w:bCs/>
          <w:sz w:val="24"/>
        </w:rPr>
      </w:pPr>
      <w:r>
        <w:rPr>
          <w:rFonts w:ascii="仿宋" w:eastAsia="仿宋" w:hAnsi="仿宋" w:cs="仿宋" w:hint="eastAsia"/>
          <w:b/>
          <w:bCs/>
          <w:sz w:val="24"/>
        </w:rPr>
        <w:t>4.评审委员会的组成</w:t>
      </w:r>
    </w:p>
    <w:p w14:paraId="5D06198A" w14:textId="77777777" w:rsidR="00504618" w:rsidRDefault="00000000">
      <w:pPr>
        <w:spacing w:line="480" w:lineRule="exact"/>
        <w:jc w:val="left"/>
        <w:rPr>
          <w:rFonts w:ascii="仿宋" w:eastAsia="仿宋" w:hAnsi="仿宋" w:cs="仿宋"/>
          <w:sz w:val="24"/>
        </w:rPr>
      </w:pPr>
      <w:r>
        <w:rPr>
          <w:rFonts w:ascii="仿宋" w:eastAsia="仿宋" w:hAnsi="仿宋" w:cs="仿宋" w:hint="eastAsia"/>
          <w:sz w:val="24"/>
        </w:rPr>
        <w:t>4.1评审委员会由采购单位依法组建，负责项目评审活动及协助处理质疑投诉。参与本项目进口论证的专家不得作为采购评审专家参与同一项目的采购评审工作。</w:t>
      </w:r>
    </w:p>
    <w:p w14:paraId="4E0EAFDA" w14:textId="77777777" w:rsidR="00504618" w:rsidRDefault="00000000">
      <w:pPr>
        <w:spacing w:line="480" w:lineRule="exact"/>
        <w:jc w:val="left"/>
        <w:rPr>
          <w:rFonts w:ascii="仿宋" w:eastAsia="仿宋" w:hAnsi="仿宋" w:cs="仿宋"/>
          <w:sz w:val="24"/>
        </w:rPr>
      </w:pPr>
      <w:r>
        <w:rPr>
          <w:rFonts w:ascii="仿宋" w:eastAsia="仿宋" w:hAnsi="仿宋" w:cs="仿宋" w:hint="eastAsia"/>
          <w:sz w:val="24"/>
        </w:rPr>
        <w:t>4.2评审委员会由采购人代表和有关方面的专家组成，成员人数为五人及以上单数。</w:t>
      </w:r>
    </w:p>
    <w:p w14:paraId="247D2D8A" w14:textId="77777777" w:rsidR="00504618" w:rsidRDefault="00000000">
      <w:pPr>
        <w:spacing w:line="480" w:lineRule="exact"/>
        <w:jc w:val="left"/>
        <w:rPr>
          <w:rFonts w:ascii="仿宋" w:eastAsia="仿宋" w:hAnsi="仿宋" w:cs="仿宋"/>
          <w:sz w:val="24"/>
        </w:rPr>
      </w:pPr>
      <w:r>
        <w:rPr>
          <w:rFonts w:ascii="仿宋" w:eastAsia="仿宋" w:hAnsi="仿宋" w:cs="仿宋" w:hint="eastAsia"/>
          <w:sz w:val="24"/>
        </w:rPr>
        <w:t>4.3采购人代表不得担任评审组长。</w:t>
      </w:r>
    </w:p>
    <w:p w14:paraId="7148DDD2" w14:textId="77777777" w:rsidR="00504618" w:rsidRDefault="00000000">
      <w:pPr>
        <w:spacing w:line="480" w:lineRule="exact"/>
        <w:jc w:val="left"/>
        <w:rPr>
          <w:rFonts w:ascii="仿宋" w:eastAsia="仿宋" w:hAnsi="仿宋" w:cs="仿宋"/>
          <w:sz w:val="24"/>
        </w:rPr>
      </w:pPr>
      <w:r>
        <w:rPr>
          <w:rFonts w:ascii="仿宋" w:eastAsia="仿宋" w:hAnsi="仿宋" w:cs="仿宋" w:hint="eastAsia"/>
          <w:sz w:val="24"/>
        </w:rPr>
        <w:t>4.4经采购监督部门同意，由于专家</w:t>
      </w:r>
      <w:proofErr w:type="gramStart"/>
      <w:r>
        <w:rPr>
          <w:rFonts w:ascii="仿宋" w:eastAsia="仿宋" w:hAnsi="仿宋" w:cs="仿宋" w:hint="eastAsia"/>
          <w:sz w:val="24"/>
        </w:rPr>
        <w:t>库相应</w:t>
      </w:r>
      <w:proofErr w:type="gramEnd"/>
      <w:r>
        <w:rPr>
          <w:rFonts w:ascii="仿宋" w:eastAsia="仿宋" w:hAnsi="仿宋" w:cs="仿宋" w:hint="eastAsia"/>
          <w:sz w:val="24"/>
        </w:rPr>
        <w:t>专业专家人数不足且技术复杂等原因，允许采购人推荐组成临时</w:t>
      </w:r>
      <w:proofErr w:type="gramStart"/>
      <w:r>
        <w:rPr>
          <w:rFonts w:ascii="仿宋" w:eastAsia="仿宋" w:hAnsi="仿宋" w:cs="仿宋" w:hint="eastAsia"/>
          <w:sz w:val="24"/>
        </w:rPr>
        <w:t>专家库并从中</w:t>
      </w:r>
      <w:proofErr w:type="gramEnd"/>
      <w:r>
        <w:rPr>
          <w:rFonts w:ascii="仿宋" w:eastAsia="仿宋" w:hAnsi="仿宋" w:cs="仿宋" w:hint="eastAsia"/>
          <w:sz w:val="24"/>
        </w:rPr>
        <w:t>随机抽取，推荐规则参照政府采购相关规定执行。</w:t>
      </w:r>
    </w:p>
    <w:p w14:paraId="1372C790" w14:textId="77777777" w:rsidR="00504618" w:rsidRDefault="00000000">
      <w:pPr>
        <w:spacing w:line="480" w:lineRule="exact"/>
        <w:jc w:val="left"/>
        <w:rPr>
          <w:rFonts w:ascii="仿宋" w:eastAsia="仿宋" w:hAnsi="仿宋" w:cs="仿宋"/>
          <w:b/>
          <w:bCs/>
          <w:sz w:val="24"/>
        </w:rPr>
      </w:pPr>
      <w:r>
        <w:rPr>
          <w:rFonts w:ascii="仿宋" w:eastAsia="仿宋" w:hAnsi="仿宋" w:cs="仿宋" w:hint="eastAsia"/>
          <w:b/>
          <w:bCs/>
          <w:sz w:val="24"/>
        </w:rPr>
        <w:t>5.评审</w:t>
      </w:r>
    </w:p>
    <w:p w14:paraId="355EA5F9" w14:textId="77777777" w:rsidR="00504618" w:rsidRDefault="00000000">
      <w:pPr>
        <w:spacing w:line="480" w:lineRule="exact"/>
        <w:jc w:val="left"/>
        <w:rPr>
          <w:rFonts w:ascii="仿宋" w:eastAsia="仿宋" w:hAnsi="仿宋" w:cs="仿宋"/>
          <w:sz w:val="24"/>
        </w:rPr>
      </w:pPr>
      <w:r>
        <w:rPr>
          <w:rFonts w:ascii="仿宋" w:eastAsia="仿宋" w:hAnsi="仿宋" w:cs="仿宋" w:hint="eastAsia"/>
          <w:sz w:val="24"/>
        </w:rPr>
        <w:t>5.1评审内容包括但并仅限于格式审查、内容评审、违反法律法规情况审查。</w:t>
      </w:r>
    </w:p>
    <w:p w14:paraId="0B11FFF3" w14:textId="77777777" w:rsidR="00504618" w:rsidRDefault="00000000">
      <w:pPr>
        <w:spacing w:line="480" w:lineRule="exact"/>
        <w:jc w:val="left"/>
        <w:rPr>
          <w:rFonts w:ascii="仿宋" w:eastAsia="仿宋" w:hAnsi="仿宋" w:cs="仿宋"/>
          <w:sz w:val="24"/>
        </w:rPr>
      </w:pPr>
      <w:r>
        <w:rPr>
          <w:rFonts w:ascii="仿宋" w:eastAsia="仿宋" w:hAnsi="仿宋" w:cs="仿宋" w:hint="eastAsia"/>
          <w:sz w:val="24"/>
        </w:rPr>
        <w:t>5.2评审委员会应当严格按照采购文件、投标（响应）文件进行评审，不得依据投标（响应）文件以外的资料评审。</w:t>
      </w:r>
    </w:p>
    <w:p w14:paraId="4C94D37C" w14:textId="77777777" w:rsidR="00504618" w:rsidRDefault="00000000">
      <w:pPr>
        <w:spacing w:line="480" w:lineRule="exact"/>
        <w:jc w:val="left"/>
        <w:rPr>
          <w:rFonts w:ascii="仿宋" w:eastAsia="仿宋" w:hAnsi="仿宋" w:cs="仿宋"/>
          <w:b/>
          <w:bCs/>
          <w:sz w:val="24"/>
        </w:rPr>
      </w:pPr>
      <w:r>
        <w:rPr>
          <w:rFonts w:ascii="仿宋" w:eastAsia="仿宋" w:hAnsi="仿宋" w:cs="仿宋" w:hint="eastAsia"/>
          <w:sz w:val="24"/>
        </w:rPr>
        <w:t>5.3对于投标文件中含义不明确、同类问题表述不一致或者有明显文字和计算错误的内容，评审委员会应当以询标方式要求供应商</w:t>
      </w:r>
      <w:proofErr w:type="gramStart"/>
      <w:r>
        <w:rPr>
          <w:rFonts w:ascii="仿宋" w:eastAsia="仿宋" w:hAnsi="仿宋" w:cs="仿宋" w:hint="eastAsia"/>
          <w:sz w:val="24"/>
        </w:rPr>
        <w:t>作出</w:t>
      </w:r>
      <w:proofErr w:type="gramEnd"/>
      <w:r>
        <w:rPr>
          <w:rFonts w:ascii="仿宋" w:eastAsia="仿宋" w:hAnsi="仿宋" w:cs="仿宋" w:hint="eastAsia"/>
          <w:sz w:val="24"/>
        </w:rPr>
        <w:t>必要的澄清、说明或者补正。供应商的澄清、说明或者补正应当采用书面形式，并加盖公章或者由法定代表人或其授权代表签字。供应商的澄清、说明或者补正不得超出投标文件的范围或者改变投标文件的实质性内容。</w:t>
      </w:r>
      <w:r>
        <w:rPr>
          <w:rFonts w:ascii="仿宋" w:eastAsia="仿宋" w:hAnsi="仿宋" w:cs="仿宋" w:hint="eastAsia"/>
          <w:b/>
          <w:bCs/>
          <w:sz w:val="24"/>
        </w:rPr>
        <w:t>不接受供应商提出的主动澄清。</w:t>
      </w:r>
    </w:p>
    <w:p w14:paraId="04821D75" w14:textId="77777777" w:rsidR="00504618" w:rsidRDefault="00000000">
      <w:pPr>
        <w:widowControl/>
        <w:snapToGrid w:val="0"/>
        <w:spacing w:line="480" w:lineRule="exact"/>
        <w:rPr>
          <w:rFonts w:ascii="仿宋" w:eastAsia="仿宋" w:hAnsi="仿宋" w:cs="仿宋"/>
          <w:sz w:val="24"/>
        </w:rPr>
      </w:pPr>
      <w:r>
        <w:rPr>
          <w:rFonts w:ascii="仿宋" w:eastAsia="仿宋" w:hAnsi="仿宋" w:cs="仿宋" w:hint="eastAsia"/>
          <w:sz w:val="24"/>
        </w:rPr>
        <w:t>5.4评审委员会不负责解释供应商的得分高低和失分情况，不退还已经拆封的投标文件。</w:t>
      </w:r>
    </w:p>
    <w:p w14:paraId="0EB0CA14" w14:textId="77777777" w:rsidR="00504618" w:rsidRDefault="00000000">
      <w:pPr>
        <w:spacing w:line="440" w:lineRule="exact"/>
        <w:jc w:val="left"/>
        <w:rPr>
          <w:rFonts w:ascii="仿宋" w:eastAsia="仿宋" w:hAnsi="仿宋" w:cs="仿宋"/>
          <w:b/>
          <w:bCs/>
          <w:sz w:val="24"/>
        </w:rPr>
      </w:pPr>
      <w:r>
        <w:rPr>
          <w:rFonts w:ascii="仿宋" w:eastAsia="仿宋" w:hAnsi="仿宋" w:cs="仿宋" w:hint="eastAsia"/>
          <w:b/>
          <w:bCs/>
          <w:sz w:val="24"/>
        </w:rPr>
        <w:t>6.报价修正规则</w:t>
      </w:r>
    </w:p>
    <w:p w14:paraId="2F451A10" w14:textId="77777777" w:rsidR="00504618" w:rsidRDefault="00000000">
      <w:pPr>
        <w:spacing w:line="440" w:lineRule="exact"/>
        <w:jc w:val="left"/>
        <w:rPr>
          <w:rFonts w:ascii="仿宋" w:eastAsia="仿宋" w:hAnsi="仿宋" w:cs="仿宋"/>
          <w:sz w:val="24"/>
        </w:rPr>
      </w:pPr>
      <w:r>
        <w:rPr>
          <w:rFonts w:ascii="仿宋" w:eastAsia="仿宋" w:hAnsi="仿宋" w:cs="仿宋" w:hint="eastAsia"/>
          <w:sz w:val="24"/>
        </w:rPr>
        <w:t>6.1投标文件中开标一览表内容与投标文件中相应内容不一致的，以开标一览表为准；</w:t>
      </w:r>
    </w:p>
    <w:p w14:paraId="0905A584" w14:textId="77777777" w:rsidR="00504618" w:rsidRDefault="00000000">
      <w:pPr>
        <w:spacing w:line="440" w:lineRule="exact"/>
        <w:jc w:val="left"/>
        <w:rPr>
          <w:rFonts w:ascii="仿宋" w:eastAsia="仿宋" w:hAnsi="仿宋" w:cs="仿宋"/>
          <w:sz w:val="24"/>
        </w:rPr>
      </w:pPr>
      <w:r>
        <w:rPr>
          <w:rFonts w:ascii="仿宋" w:eastAsia="仿宋" w:hAnsi="仿宋" w:cs="仿宋" w:hint="eastAsia"/>
          <w:sz w:val="24"/>
        </w:rPr>
        <w:t>6.2大写金额和小写金额不一致的，以大写金额为准；</w:t>
      </w:r>
    </w:p>
    <w:p w14:paraId="38AB7A4B" w14:textId="77777777" w:rsidR="00504618" w:rsidRDefault="00000000">
      <w:pPr>
        <w:spacing w:line="440" w:lineRule="exact"/>
        <w:jc w:val="left"/>
        <w:rPr>
          <w:rFonts w:ascii="仿宋" w:eastAsia="仿宋" w:hAnsi="仿宋" w:cs="仿宋"/>
          <w:sz w:val="24"/>
        </w:rPr>
      </w:pPr>
      <w:r>
        <w:rPr>
          <w:rFonts w:ascii="仿宋" w:eastAsia="仿宋" w:hAnsi="仿宋" w:cs="仿宋" w:hint="eastAsia"/>
          <w:sz w:val="24"/>
        </w:rPr>
        <w:lastRenderedPageBreak/>
        <w:t>6.3单价金额小数点或者百分比有明显错位的，以开标一览表的总价为准，并修改单价；</w:t>
      </w:r>
    </w:p>
    <w:p w14:paraId="257F51B6" w14:textId="77777777" w:rsidR="00504618" w:rsidRDefault="00000000">
      <w:pPr>
        <w:spacing w:line="440" w:lineRule="exact"/>
        <w:jc w:val="left"/>
        <w:rPr>
          <w:rFonts w:ascii="仿宋" w:eastAsia="仿宋" w:hAnsi="仿宋" w:cs="仿宋"/>
          <w:sz w:val="24"/>
        </w:rPr>
      </w:pPr>
      <w:r>
        <w:rPr>
          <w:rFonts w:ascii="仿宋" w:eastAsia="仿宋" w:hAnsi="仿宋" w:cs="仿宋" w:hint="eastAsia"/>
          <w:sz w:val="24"/>
        </w:rPr>
        <w:t>6.4总价金额与按单价汇总金额不一致的，以单价金额计算结果为准。</w:t>
      </w:r>
    </w:p>
    <w:p w14:paraId="206E6B04" w14:textId="77777777" w:rsidR="00504618" w:rsidRDefault="00000000">
      <w:pPr>
        <w:widowControl/>
        <w:snapToGrid w:val="0"/>
        <w:spacing w:line="480" w:lineRule="exact"/>
        <w:ind w:firstLineChars="200" w:firstLine="480"/>
        <w:rPr>
          <w:rFonts w:ascii="仿宋" w:eastAsia="仿宋" w:hAnsi="仿宋" w:cs="仿宋"/>
          <w:kern w:val="0"/>
          <w:sz w:val="24"/>
        </w:rPr>
      </w:pPr>
      <w:r>
        <w:rPr>
          <w:rFonts w:ascii="仿宋" w:eastAsia="仿宋" w:hAnsi="仿宋" w:cs="仿宋" w:hint="eastAsia"/>
          <w:sz w:val="24"/>
        </w:rPr>
        <w:t>同时出现两种以上不一致的，按照前款规定的顺序修正。</w:t>
      </w:r>
      <w:r>
        <w:rPr>
          <w:rFonts w:ascii="仿宋" w:eastAsia="仿宋" w:hAnsi="仿宋" w:cs="仿宋" w:hint="eastAsia"/>
          <w:bCs/>
          <w:sz w:val="24"/>
        </w:rPr>
        <w:t>修正后的报价按照财政部公布第87号令《政府采购货物和服务招标投标管理办法》</w:t>
      </w:r>
      <w:r>
        <w:rPr>
          <w:rFonts w:ascii="仿宋" w:eastAsia="仿宋" w:hAnsi="仿宋" w:cs="仿宋" w:hint="eastAsia"/>
          <w:sz w:val="24"/>
        </w:rPr>
        <w:t>第五十一条第二款的规定</w:t>
      </w:r>
      <w:proofErr w:type="gramStart"/>
      <w:r>
        <w:rPr>
          <w:rFonts w:ascii="仿宋" w:eastAsia="仿宋" w:hAnsi="仿宋" w:cs="仿宋" w:hint="eastAsia"/>
          <w:sz w:val="24"/>
        </w:rPr>
        <w:t>经供应</w:t>
      </w:r>
      <w:proofErr w:type="gramEnd"/>
      <w:r>
        <w:rPr>
          <w:rFonts w:ascii="仿宋" w:eastAsia="仿宋" w:hAnsi="仿宋" w:cs="仿宋" w:hint="eastAsia"/>
          <w:sz w:val="24"/>
        </w:rPr>
        <w:t>商确认后产生约束力，供应商不确认的，其投标无效。</w:t>
      </w:r>
    </w:p>
    <w:p w14:paraId="470C3F43" w14:textId="77777777" w:rsidR="00504618" w:rsidRDefault="00000000">
      <w:pPr>
        <w:pStyle w:val="aa"/>
        <w:snapToGrid w:val="0"/>
        <w:spacing w:line="440" w:lineRule="exact"/>
        <w:jc w:val="left"/>
        <w:rPr>
          <w:rFonts w:ascii="仿宋" w:eastAsia="仿宋" w:hAnsi="仿宋" w:cs="仿宋"/>
          <w:b/>
          <w:sz w:val="24"/>
          <w:szCs w:val="24"/>
        </w:rPr>
      </w:pPr>
      <w:r>
        <w:rPr>
          <w:rFonts w:ascii="仿宋" w:eastAsia="仿宋" w:hAnsi="仿宋" w:cs="仿宋" w:hint="eastAsia"/>
          <w:b/>
          <w:sz w:val="24"/>
          <w:szCs w:val="24"/>
        </w:rPr>
        <w:t>7.无效投标的情形</w:t>
      </w:r>
    </w:p>
    <w:p w14:paraId="3BE3B9C4" w14:textId="77777777" w:rsidR="00504618" w:rsidRDefault="00000000">
      <w:pPr>
        <w:tabs>
          <w:tab w:val="left" w:pos="4085"/>
        </w:tabs>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投标响应文件有下列情形之一的作无效投标处理：</w:t>
      </w:r>
    </w:p>
    <w:p w14:paraId="2A5A7889" w14:textId="77777777" w:rsidR="00504618" w:rsidRDefault="00000000">
      <w:pPr>
        <w:snapToGrid w:val="0"/>
        <w:spacing w:line="440" w:lineRule="exact"/>
        <w:jc w:val="left"/>
        <w:rPr>
          <w:rFonts w:ascii="仿宋" w:eastAsia="仿宋" w:hAnsi="仿宋" w:cs="仿宋"/>
          <w:sz w:val="24"/>
        </w:rPr>
      </w:pPr>
      <w:r>
        <w:rPr>
          <w:rFonts w:ascii="仿宋" w:eastAsia="仿宋" w:hAnsi="仿宋" w:cs="仿宋" w:hint="eastAsia"/>
          <w:sz w:val="24"/>
        </w:rPr>
        <w:t>7.1单位负责人为同一人或者存在直接控股、管理关系的不同供应商参加本项目同一合同项（标段）下的采购活动的（双方均作无效投标处理）；</w:t>
      </w:r>
    </w:p>
    <w:p w14:paraId="6BCEDB8F" w14:textId="77777777" w:rsidR="00504618" w:rsidRDefault="00000000">
      <w:pPr>
        <w:snapToGrid w:val="0"/>
        <w:spacing w:line="440" w:lineRule="exact"/>
        <w:jc w:val="left"/>
        <w:rPr>
          <w:rFonts w:ascii="仿宋" w:eastAsia="仿宋" w:hAnsi="仿宋" w:cs="仿宋"/>
          <w:sz w:val="24"/>
        </w:rPr>
      </w:pPr>
      <w:r>
        <w:rPr>
          <w:rFonts w:ascii="仿宋" w:eastAsia="仿宋" w:hAnsi="仿宋" w:cs="仿宋" w:hint="eastAsia"/>
          <w:sz w:val="24"/>
        </w:rPr>
        <w:t>7.2为采购项目提供整体设计、规范编制或者项目管理、监理、检测等服务的供应商再参加该采购项目的其他采购活动的（单一来源采购除外）；</w:t>
      </w:r>
    </w:p>
    <w:p w14:paraId="79C9FB33" w14:textId="77777777" w:rsidR="00504618" w:rsidRDefault="00000000">
      <w:pPr>
        <w:snapToGrid w:val="0"/>
        <w:spacing w:line="440" w:lineRule="exact"/>
        <w:jc w:val="left"/>
        <w:rPr>
          <w:rFonts w:ascii="仿宋" w:eastAsia="仿宋" w:hAnsi="仿宋" w:cs="仿宋"/>
          <w:sz w:val="24"/>
        </w:rPr>
      </w:pPr>
      <w:r>
        <w:rPr>
          <w:rFonts w:ascii="仿宋" w:eastAsia="仿宋" w:hAnsi="仿宋" w:cs="仿宋" w:hint="eastAsia"/>
          <w:sz w:val="24"/>
        </w:rPr>
        <w:t>7.3供应商不具备采购文件中规定的资格要求的（供应商未按采购文件要求提供资格证明文件的，视为供应商不具备采购文件中规定的资格要求）；</w:t>
      </w:r>
    </w:p>
    <w:p w14:paraId="54B6D647" w14:textId="77777777" w:rsidR="00504618" w:rsidRDefault="00000000">
      <w:pPr>
        <w:snapToGrid w:val="0"/>
        <w:spacing w:line="440" w:lineRule="exact"/>
        <w:jc w:val="left"/>
        <w:rPr>
          <w:rFonts w:ascii="仿宋" w:eastAsia="仿宋" w:hAnsi="仿宋" w:cs="仿宋"/>
          <w:kern w:val="0"/>
          <w:sz w:val="24"/>
        </w:rPr>
      </w:pPr>
      <w:r>
        <w:rPr>
          <w:rFonts w:ascii="仿宋" w:eastAsia="仿宋" w:hAnsi="仿宋" w:cs="仿宋" w:hint="eastAsia"/>
          <w:sz w:val="24"/>
        </w:rPr>
        <w:t>7.4</w:t>
      </w:r>
      <w:r>
        <w:rPr>
          <w:rFonts w:ascii="仿宋" w:eastAsia="仿宋" w:hAnsi="仿宋" w:cs="仿宋" w:hint="eastAsia"/>
          <w:kern w:val="0"/>
          <w:sz w:val="24"/>
        </w:rPr>
        <w:t>法定代表人、个体工商户经营者参加开标会，</w:t>
      </w:r>
      <w:r>
        <w:rPr>
          <w:rFonts w:ascii="仿宋" w:eastAsia="仿宋" w:hAnsi="仿宋" w:cs="仿宋" w:hint="eastAsia"/>
          <w:sz w:val="24"/>
        </w:rPr>
        <w:t>未能出具身份证明的或</w:t>
      </w:r>
      <w:r>
        <w:rPr>
          <w:rFonts w:ascii="仿宋" w:eastAsia="仿宋" w:hAnsi="仿宋" w:cs="仿宋" w:hint="eastAsia"/>
          <w:kern w:val="0"/>
          <w:sz w:val="24"/>
        </w:rPr>
        <w:t>提供的身份证明与营业执照不一致的；</w:t>
      </w:r>
      <w:r>
        <w:rPr>
          <w:rFonts w:ascii="仿宋" w:eastAsia="仿宋" w:hAnsi="仿宋" w:cs="仿宋" w:hint="eastAsia"/>
          <w:sz w:val="24"/>
        </w:rPr>
        <w:t>授权代表</w:t>
      </w:r>
      <w:r>
        <w:rPr>
          <w:rFonts w:ascii="仿宋" w:eastAsia="仿宋" w:hAnsi="仿宋" w:cs="仿宋" w:hint="eastAsia"/>
          <w:kern w:val="0"/>
          <w:sz w:val="24"/>
        </w:rPr>
        <w:t>无《法定代表人授权委托书》或《法定代表人授权委托书》填写错误或</w:t>
      </w:r>
      <w:r>
        <w:rPr>
          <w:rFonts w:ascii="仿宋" w:eastAsia="仿宋" w:hAnsi="仿宋" w:cs="仿宋" w:hint="eastAsia"/>
          <w:sz w:val="24"/>
        </w:rPr>
        <w:t>未能出具身份证明的</w:t>
      </w:r>
      <w:r>
        <w:rPr>
          <w:rFonts w:ascii="仿宋" w:eastAsia="仿宋" w:hAnsi="仿宋" w:cs="仿宋" w:hint="eastAsia"/>
          <w:kern w:val="0"/>
          <w:sz w:val="24"/>
        </w:rPr>
        <w:t>；</w:t>
      </w:r>
    </w:p>
    <w:p w14:paraId="05473A4A" w14:textId="77777777" w:rsidR="00504618" w:rsidRDefault="00000000">
      <w:pPr>
        <w:snapToGrid w:val="0"/>
        <w:spacing w:line="440" w:lineRule="exact"/>
        <w:jc w:val="left"/>
        <w:rPr>
          <w:rFonts w:ascii="仿宋" w:eastAsia="仿宋" w:hAnsi="仿宋" w:cs="仿宋"/>
          <w:kern w:val="0"/>
          <w:sz w:val="24"/>
        </w:rPr>
      </w:pPr>
      <w:r>
        <w:rPr>
          <w:rFonts w:ascii="仿宋" w:eastAsia="仿宋" w:hAnsi="仿宋" w:cs="仿宋" w:hint="eastAsia"/>
          <w:kern w:val="0"/>
          <w:sz w:val="24"/>
        </w:rPr>
        <w:t>7.5授权代表非投标单位正式职工的（以</w:t>
      </w:r>
      <w:proofErr w:type="gramStart"/>
      <w:r>
        <w:rPr>
          <w:rFonts w:ascii="仿宋" w:eastAsia="仿宋" w:hAnsi="仿宋" w:cs="仿宋" w:hint="eastAsia"/>
          <w:kern w:val="0"/>
          <w:sz w:val="24"/>
        </w:rPr>
        <w:t>社保证</w:t>
      </w:r>
      <w:proofErr w:type="gramEnd"/>
      <w:r>
        <w:rPr>
          <w:rFonts w:ascii="仿宋" w:eastAsia="仿宋" w:hAnsi="仿宋" w:cs="仿宋" w:hint="eastAsia"/>
          <w:kern w:val="0"/>
          <w:sz w:val="24"/>
        </w:rPr>
        <w:t>明为准，如授权代表为离退休返聘人员的，需提供退休证明及单位聘用证明），法定代表人或个体工商户经营者参加开标会的除外；</w:t>
      </w:r>
    </w:p>
    <w:p w14:paraId="1893C9DB" w14:textId="77777777" w:rsidR="00504618" w:rsidRDefault="00000000">
      <w:pPr>
        <w:snapToGrid w:val="0"/>
        <w:spacing w:line="440" w:lineRule="exact"/>
        <w:jc w:val="left"/>
        <w:rPr>
          <w:rFonts w:ascii="仿宋" w:eastAsia="仿宋" w:hAnsi="仿宋" w:cs="仿宋"/>
          <w:kern w:val="0"/>
          <w:sz w:val="24"/>
        </w:rPr>
      </w:pPr>
      <w:r>
        <w:rPr>
          <w:rFonts w:ascii="仿宋" w:eastAsia="仿宋" w:hAnsi="仿宋" w:cs="仿宋" w:hint="eastAsia"/>
          <w:kern w:val="0"/>
          <w:sz w:val="24"/>
        </w:rPr>
        <w:t>7.6投标文件制作出现如下情况：</w:t>
      </w:r>
    </w:p>
    <w:p w14:paraId="78B38709" w14:textId="77777777" w:rsidR="00504618" w:rsidRDefault="00000000">
      <w:pPr>
        <w:snapToGrid w:val="0"/>
        <w:spacing w:line="440" w:lineRule="exact"/>
        <w:ind w:firstLineChars="200" w:firstLine="480"/>
        <w:jc w:val="left"/>
        <w:rPr>
          <w:rFonts w:ascii="仿宋" w:eastAsia="仿宋" w:hAnsi="仿宋" w:cs="仿宋"/>
          <w:kern w:val="0"/>
          <w:sz w:val="24"/>
        </w:rPr>
      </w:pPr>
      <w:r>
        <w:rPr>
          <w:rFonts w:ascii="仿宋" w:eastAsia="仿宋" w:hAnsi="仿宋" w:cs="仿宋" w:hint="eastAsia"/>
          <w:sz w:val="24"/>
          <w:szCs w:val="24"/>
        </w:rPr>
        <w:t>7.6.</w:t>
      </w:r>
      <w:r>
        <w:rPr>
          <w:rFonts w:ascii="仿宋" w:eastAsia="仿宋" w:hAnsi="仿宋" w:cs="仿宋" w:hint="eastAsia"/>
          <w:kern w:val="0"/>
          <w:sz w:val="24"/>
        </w:rPr>
        <w:t>1未按采购文件要求制作“资格文件”的；</w:t>
      </w:r>
    </w:p>
    <w:p w14:paraId="1A50521E" w14:textId="77777777" w:rsidR="00504618" w:rsidRDefault="00000000">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szCs w:val="24"/>
        </w:rPr>
        <w:t>7.6.</w:t>
      </w:r>
      <w:r>
        <w:rPr>
          <w:rFonts w:ascii="仿宋" w:eastAsia="仿宋" w:hAnsi="仿宋" w:cs="仿宋" w:hint="eastAsia"/>
          <w:sz w:val="24"/>
        </w:rPr>
        <w:t>2报价一经涂改，未在涂改处加盖投标单位公章或者未经法定代表人或其授权代表签字或盖章的；</w:t>
      </w:r>
    </w:p>
    <w:p w14:paraId="166B0777" w14:textId="77777777" w:rsidR="00504618" w:rsidRDefault="00000000">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szCs w:val="24"/>
        </w:rPr>
        <w:t>7.6.</w:t>
      </w:r>
      <w:r>
        <w:rPr>
          <w:rFonts w:ascii="仿宋" w:eastAsia="仿宋" w:hAnsi="仿宋" w:cs="仿宋" w:hint="eastAsia"/>
          <w:sz w:val="24"/>
        </w:rPr>
        <w:t>3“资格文件”或“商务和技术文件”或证明材料原件中出现用于价格分评审的投标报价的（采购文件另有规定的参与“商务和技术文件”评审的报价除外）；</w:t>
      </w:r>
    </w:p>
    <w:p w14:paraId="230A2D69" w14:textId="77777777" w:rsidR="00504618" w:rsidRDefault="00000000">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szCs w:val="24"/>
        </w:rPr>
        <w:t>7.6.</w:t>
      </w:r>
      <w:r>
        <w:rPr>
          <w:rFonts w:ascii="仿宋" w:eastAsia="仿宋" w:hAnsi="仿宋" w:cs="仿宋" w:hint="eastAsia"/>
          <w:sz w:val="24"/>
        </w:rPr>
        <w:t>4对采购服务或技术或产品等要求未详细应答或应答内容不全、有缺失的,经评审委员会认定为无法评审的；</w:t>
      </w:r>
    </w:p>
    <w:p w14:paraId="587CCC11" w14:textId="77777777" w:rsidR="00504618" w:rsidRDefault="00000000">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szCs w:val="24"/>
        </w:rPr>
        <w:t>7.6.</w:t>
      </w:r>
      <w:r>
        <w:rPr>
          <w:rFonts w:ascii="仿宋" w:eastAsia="仿宋" w:hAnsi="仿宋" w:cs="仿宋" w:hint="eastAsia"/>
          <w:sz w:val="24"/>
        </w:rPr>
        <w:t>5关键信息填写不完整或字迹不能辨认或有漏项的，经评审委员会认定属于重大偏差的；</w:t>
      </w:r>
    </w:p>
    <w:p w14:paraId="46AD877C" w14:textId="77777777" w:rsidR="00504618" w:rsidRDefault="00000000">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szCs w:val="24"/>
        </w:rPr>
        <w:t>7.6.</w:t>
      </w:r>
      <w:r>
        <w:rPr>
          <w:rFonts w:ascii="仿宋" w:eastAsia="仿宋" w:hAnsi="仿宋" w:cs="仿宋" w:hint="eastAsia"/>
          <w:sz w:val="24"/>
        </w:rPr>
        <w:t>6未按采购文件规定要求签署盖章的。</w:t>
      </w:r>
    </w:p>
    <w:p w14:paraId="0A337BB0" w14:textId="77777777" w:rsidR="00504618" w:rsidRDefault="00000000">
      <w:pPr>
        <w:snapToGrid w:val="0"/>
        <w:spacing w:line="440" w:lineRule="exact"/>
        <w:jc w:val="left"/>
        <w:rPr>
          <w:rFonts w:ascii="仿宋" w:eastAsia="仿宋" w:hAnsi="仿宋" w:cs="仿宋"/>
          <w:sz w:val="24"/>
        </w:rPr>
      </w:pPr>
      <w:r>
        <w:rPr>
          <w:rFonts w:ascii="仿宋" w:eastAsia="仿宋" w:hAnsi="仿宋" w:cs="仿宋" w:hint="eastAsia"/>
          <w:kern w:val="0"/>
          <w:sz w:val="24"/>
        </w:rPr>
        <w:lastRenderedPageBreak/>
        <w:t>7.7</w:t>
      </w:r>
      <w:r>
        <w:rPr>
          <w:rFonts w:ascii="仿宋" w:eastAsia="仿宋" w:hAnsi="仿宋" w:cs="仿宋" w:hint="eastAsia"/>
          <w:sz w:val="24"/>
        </w:rPr>
        <w:t>投标文件与项目不符或内容严重不全或就同一项目递交多份明显内容不同的投标文件的；</w:t>
      </w:r>
    </w:p>
    <w:p w14:paraId="741CC808" w14:textId="77777777" w:rsidR="00504618" w:rsidRDefault="00000000">
      <w:pPr>
        <w:snapToGrid w:val="0"/>
        <w:spacing w:line="440" w:lineRule="exact"/>
        <w:jc w:val="left"/>
        <w:rPr>
          <w:rFonts w:ascii="仿宋" w:eastAsia="仿宋" w:hAnsi="仿宋" w:cs="仿宋"/>
          <w:sz w:val="24"/>
        </w:rPr>
      </w:pPr>
      <w:r>
        <w:rPr>
          <w:rFonts w:ascii="仿宋" w:eastAsia="仿宋" w:hAnsi="仿宋" w:cs="仿宋" w:hint="eastAsia"/>
          <w:kern w:val="0"/>
          <w:sz w:val="24"/>
        </w:rPr>
        <w:t>7.8</w:t>
      </w:r>
      <w:r>
        <w:rPr>
          <w:rFonts w:ascii="仿宋" w:eastAsia="仿宋" w:hAnsi="仿宋" w:cs="仿宋" w:hint="eastAsia"/>
          <w:sz w:val="24"/>
        </w:rPr>
        <w:t>未按照采购文件规定要求密封封装、签署、盖章的；</w:t>
      </w:r>
    </w:p>
    <w:p w14:paraId="0F32C47C" w14:textId="77777777" w:rsidR="00504618" w:rsidRDefault="00000000">
      <w:pPr>
        <w:tabs>
          <w:tab w:val="left" w:pos="3870"/>
          <w:tab w:val="left" w:pos="4085"/>
        </w:tabs>
        <w:snapToGrid w:val="0"/>
        <w:spacing w:line="440" w:lineRule="exact"/>
        <w:jc w:val="left"/>
        <w:rPr>
          <w:rFonts w:ascii="仿宋" w:eastAsia="仿宋" w:hAnsi="仿宋" w:cs="仿宋"/>
          <w:kern w:val="0"/>
          <w:sz w:val="24"/>
        </w:rPr>
      </w:pPr>
      <w:r>
        <w:rPr>
          <w:rFonts w:ascii="仿宋" w:eastAsia="仿宋" w:hAnsi="仿宋" w:cs="仿宋" w:hint="eastAsia"/>
          <w:sz w:val="24"/>
        </w:rPr>
        <w:t>7.9</w:t>
      </w:r>
      <w:r>
        <w:rPr>
          <w:rFonts w:ascii="仿宋" w:eastAsia="仿宋" w:hAnsi="仿宋" w:cs="仿宋" w:hint="eastAsia"/>
          <w:kern w:val="0"/>
          <w:sz w:val="24"/>
        </w:rPr>
        <w:t>投标响应文件含有采购人不能接受的附加条件的；</w:t>
      </w:r>
    </w:p>
    <w:p w14:paraId="29A879FA" w14:textId="77777777" w:rsidR="00504618" w:rsidRDefault="00000000">
      <w:pPr>
        <w:tabs>
          <w:tab w:val="left" w:pos="3870"/>
          <w:tab w:val="left" w:pos="4085"/>
        </w:tabs>
        <w:snapToGrid w:val="0"/>
        <w:spacing w:line="440" w:lineRule="exact"/>
        <w:jc w:val="left"/>
        <w:rPr>
          <w:rFonts w:ascii="仿宋" w:eastAsia="仿宋" w:hAnsi="仿宋" w:cs="仿宋"/>
          <w:kern w:val="0"/>
          <w:sz w:val="24"/>
        </w:rPr>
      </w:pPr>
      <w:r>
        <w:rPr>
          <w:rFonts w:ascii="仿宋" w:eastAsia="仿宋" w:hAnsi="仿宋" w:cs="仿宋" w:hint="eastAsia"/>
          <w:kern w:val="0"/>
          <w:sz w:val="24"/>
        </w:rPr>
        <w:t>7.10</w:t>
      </w:r>
      <w:r>
        <w:rPr>
          <w:rFonts w:ascii="仿宋" w:eastAsia="仿宋" w:hAnsi="仿宋" w:cs="仿宋" w:hint="eastAsia"/>
          <w:sz w:val="24"/>
        </w:rPr>
        <w:t>评审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w:t>
      </w:r>
    </w:p>
    <w:p w14:paraId="3F5C36C0" w14:textId="77777777" w:rsidR="00504618"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7.11报价超过招标文件中规定的预算金额或最高限价（包括单价限价等采购文件规定的各类限价）的；</w:t>
      </w:r>
    </w:p>
    <w:p w14:paraId="4FAD2FCD" w14:textId="77777777" w:rsidR="00504618"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7.12供应商对根据修正原则修正后的报价不确认的；</w:t>
      </w:r>
    </w:p>
    <w:p w14:paraId="420FB353" w14:textId="77777777" w:rsidR="00504618"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szCs w:val="24"/>
        </w:rPr>
        <w:t>7.13重要信息前后不一致，经评审委员会询标后仍然无法评审的；</w:t>
      </w:r>
    </w:p>
    <w:p w14:paraId="6F5F478C" w14:textId="77777777" w:rsidR="00504618"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7.14供应商提供虚假材料投标的（包括但不限于以下情节）；</w:t>
      </w:r>
    </w:p>
    <w:p w14:paraId="3548C23E" w14:textId="77777777" w:rsidR="00504618" w:rsidRDefault="00000000">
      <w:pPr>
        <w:tabs>
          <w:tab w:val="left" w:pos="3870"/>
          <w:tab w:val="left" w:pos="4085"/>
        </w:tabs>
        <w:snapToGrid w:val="0"/>
        <w:spacing w:line="440" w:lineRule="exact"/>
        <w:ind w:firstLineChars="196" w:firstLine="470"/>
        <w:jc w:val="left"/>
        <w:rPr>
          <w:rFonts w:ascii="仿宋" w:eastAsia="仿宋" w:hAnsi="仿宋" w:cs="仿宋"/>
          <w:sz w:val="24"/>
        </w:rPr>
      </w:pPr>
      <w:r>
        <w:rPr>
          <w:rFonts w:ascii="仿宋" w:eastAsia="仿宋" w:hAnsi="仿宋" w:cs="仿宋" w:hint="eastAsia"/>
          <w:sz w:val="24"/>
        </w:rPr>
        <w:t>7.14.1使用伪造、变造的许可证件；</w:t>
      </w:r>
    </w:p>
    <w:p w14:paraId="43508C15" w14:textId="77777777" w:rsidR="00504618"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 xml:space="preserve">    7.14.2提供虚假的财务状况或者业绩；</w:t>
      </w:r>
    </w:p>
    <w:p w14:paraId="041AC704" w14:textId="77777777" w:rsidR="00504618"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 xml:space="preserve">    7.14.3提供虚假的项目负责人或者主要技术人员简历、劳动关系证明；</w:t>
      </w:r>
    </w:p>
    <w:p w14:paraId="12519F93" w14:textId="77777777" w:rsidR="00504618"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 xml:space="preserve">    7.14.4提供虚假的信用状况；</w:t>
      </w:r>
    </w:p>
    <w:p w14:paraId="606389F1" w14:textId="77777777" w:rsidR="00504618" w:rsidRDefault="00000000">
      <w:pPr>
        <w:tabs>
          <w:tab w:val="left" w:pos="3870"/>
          <w:tab w:val="left" w:pos="4085"/>
        </w:tabs>
        <w:snapToGrid w:val="0"/>
        <w:spacing w:line="440" w:lineRule="exact"/>
        <w:ind w:firstLine="480"/>
        <w:jc w:val="left"/>
        <w:rPr>
          <w:rFonts w:ascii="仿宋" w:eastAsia="仿宋" w:hAnsi="仿宋" w:cs="仿宋"/>
          <w:sz w:val="24"/>
        </w:rPr>
      </w:pPr>
      <w:r>
        <w:rPr>
          <w:rFonts w:ascii="仿宋" w:eastAsia="仿宋" w:hAnsi="仿宋" w:cs="仿宋" w:hint="eastAsia"/>
          <w:sz w:val="24"/>
        </w:rPr>
        <w:t>7.14.5其他弄虚作假的行为。</w:t>
      </w:r>
    </w:p>
    <w:p w14:paraId="65AFBD96" w14:textId="77777777" w:rsidR="00504618"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7.15供应商串通投标的。</w:t>
      </w:r>
    </w:p>
    <w:p w14:paraId="220917EF" w14:textId="77777777" w:rsidR="00504618" w:rsidRDefault="00000000">
      <w:pPr>
        <w:tabs>
          <w:tab w:val="left" w:pos="3870"/>
          <w:tab w:val="left" w:pos="4085"/>
        </w:tabs>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有下列情形之一的，视为供应商串通投标，其投标无效：</w:t>
      </w:r>
    </w:p>
    <w:p w14:paraId="51E7E9A4" w14:textId="77777777" w:rsidR="00504618" w:rsidRDefault="00000000">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7.15.1不同供应商的投标文件由同一单位或者个人编制；</w:t>
      </w:r>
    </w:p>
    <w:p w14:paraId="48FB0CCC" w14:textId="77777777" w:rsidR="00504618" w:rsidRDefault="00000000">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7.15.2不同供应商委托同一单位或者个人办理投标事宜；</w:t>
      </w:r>
    </w:p>
    <w:p w14:paraId="6226CE3E" w14:textId="77777777" w:rsidR="00504618" w:rsidRDefault="00000000">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7.15.3不同供应商的投标文件载明的项目管理成员或者联系人员为同一人；</w:t>
      </w:r>
    </w:p>
    <w:p w14:paraId="05C2FC17" w14:textId="77777777" w:rsidR="00504618" w:rsidRDefault="00000000">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7.15.4不同供应商的投标文件异常一致或者投标报价呈规律性差异；</w:t>
      </w:r>
    </w:p>
    <w:p w14:paraId="244DB07C" w14:textId="77777777" w:rsidR="00504618" w:rsidRDefault="00000000">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7.15.5不同供应商的投标文件相互混装；</w:t>
      </w:r>
    </w:p>
    <w:p w14:paraId="53784C61" w14:textId="77777777" w:rsidR="00504618" w:rsidRDefault="00000000">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7.15.6不同供应商的投标保证金从同一单位或者个人的账户转出。</w:t>
      </w:r>
    </w:p>
    <w:p w14:paraId="4916FC14" w14:textId="77777777" w:rsidR="00504618"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szCs w:val="21"/>
        </w:rPr>
        <w:t>7.16</w:t>
      </w:r>
      <w:r>
        <w:rPr>
          <w:rFonts w:ascii="仿宋" w:eastAsia="仿宋" w:hAnsi="仿宋" w:cs="仿宋" w:hint="eastAsia"/>
          <w:sz w:val="24"/>
        </w:rPr>
        <w:t>评审委员会认定有重大偏差或实质性不响应采购文件要求的；</w:t>
      </w:r>
    </w:p>
    <w:p w14:paraId="11D1791D" w14:textId="77777777" w:rsidR="00504618"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7.17属于《中华人民共和国政府采购法实施条例》第七十四条规定的恶意串通情形的，其投标无效：</w:t>
      </w:r>
    </w:p>
    <w:p w14:paraId="2C200BF4" w14:textId="77777777" w:rsidR="00504618"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7.18联合体投标的，联合体各方在同一招标项目中以自己名义单独投标或者参加其他联合体投标的，相关投标均无效。</w:t>
      </w:r>
    </w:p>
    <w:p w14:paraId="64774EE1" w14:textId="77777777" w:rsidR="00504618" w:rsidRDefault="00000000">
      <w:pPr>
        <w:snapToGrid w:val="0"/>
        <w:spacing w:line="440" w:lineRule="exact"/>
        <w:rPr>
          <w:rFonts w:ascii="仿宋" w:eastAsia="仿宋" w:hAnsi="仿宋" w:cs="仿宋"/>
          <w:sz w:val="24"/>
        </w:rPr>
      </w:pPr>
      <w:r>
        <w:rPr>
          <w:rFonts w:ascii="仿宋" w:eastAsia="仿宋" w:hAnsi="仿宋" w:cs="仿宋" w:hint="eastAsia"/>
          <w:sz w:val="24"/>
        </w:rPr>
        <w:t>7.19违反法律、法规及本采购文件规定的其他无效投标情形。</w:t>
      </w:r>
    </w:p>
    <w:p w14:paraId="5019F344" w14:textId="77777777" w:rsidR="00504618" w:rsidRDefault="00000000">
      <w:pPr>
        <w:spacing w:line="480" w:lineRule="exact"/>
        <w:jc w:val="left"/>
        <w:rPr>
          <w:rFonts w:ascii="仿宋" w:eastAsia="仿宋" w:hAnsi="仿宋" w:cs="仿宋"/>
          <w:b/>
          <w:bCs/>
          <w:sz w:val="24"/>
        </w:rPr>
      </w:pPr>
      <w:r>
        <w:rPr>
          <w:rFonts w:ascii="仿宋" w:eastAsia="仿宋" w:hAnsi="仿宋" w:cs="仿宋" w:hint="eastAsia"/>
          <w:b/>
          <w:bCs/>
          <w:sz w:val="24"/>
        </w:rPr>
        <w:lastRenderedPageBreak/>
        <w:t>8.定标</w:t>
      </w:r>
    </w:p>
    <w:p w14:paraId="0E965644" w14:textId="77777777" w:rsidR="00504618" w:rsidRDefault="00000000">
      <w:pPr>
        <w:widowControl/>
        <w:snapToGrid w:val="0"/>
        <w:spacing w:line="480" w:lineRule="exact"/>
        <w:rPr>
          <w:rFonts w:ascii="仿宋" w:eastAsia="仿宋" w:hAnsi="仿宋" w:cs="仿宋"/>
          <w:sz w:val="24"/>
        </w:rPr>
      </w:pPr>
      <w:r>
        <w:rPr>
          <w:rFonts w:ascii="仿宋" w:eastAsia="仿宋" w:hAnsi="仿宋" w:cs="仿宋" w:hint="eastAsia"/>
          <w:sz w:val="24"/>
        </w:rPr>
        <w:t>8.1采购人在收到评标报告之日起5个工作日内在评审报告推荐的中标或成交候选人中按顺序确定中标或成交供应商。</w:t>
      </w:r>
    </w:p>
    <w:p w14:paraId="38782B05" w14:textId="77777777" w:rsidR="00504618" w:rsidRDefault="00000000">
      <w:pPr>
        <w:widowControl/>
        <w:snapToGrid w:val="0"/>
        <w:spacing w:line="480" w:lineRule="exact"/>
        <w:rPr>
          <w:rFonts w:ascii="仿宋" w:eastAsia="仿宋" w:hAnsi="仿宋" w:cs="仿宋"/>
          <w:kern w:val="0"/>
          <w:sz w:val="24"/>
        </w:rPr>
      </w:pPr>
      <w:r>
        <w:rPr>
          <w:rFonts w:ascii="仿宋" w:eastAsia="仿宋" w:hAnsi="仿宋" w:cs="仿宋" w:hint="eastAsia"/>
          <w:sz w:val="24"/>
        </w:rPr>
        <w:t>8.2采购代理机构在采购人确认中标或成交供应商后2个工作日内发布中标公告。中标公告与采购公告发布网址一致。中标公告期限为一个工作日。</w:t>
      </w:r>
    </w:p>
    <w:p w14:paraId="7517411F" w14:textId="77777777" w:rsidR="00504618" w:rsidRDefault="00000000">
      <w:pPr>
        <w:spacing w:line="480" w:lineRule="exact"/>
        <w:jc w:val="left"/>
        <w:rPr>
          <w:rFonts w:ascii="仿宋" w:eastAsia="仿宋" w:hAnsi="仿宋" w:cs="仿宋"/>
          <w:b/>
          <w:bCs/>
          <w:sz w:val="24"/>
        </w:rPr>
      </w:pPr>
      <w:r>
        <w:rPr>
          <w:rFonts w:ascii="仿宋" w:eastAsia="仿宋" w:hAnsi="仿宋" w:cs="仿宋" w:hint="eastAsia"/>
          <w:b/>
          <w:bCs/>
          <w:sz w:val="24"/>
        </w:rPr>
        <w:t>9.中标通知书的申领</w:t>
      </w:r>
    </w:p>
    <w:p w14:paraId="182A2818" w14:textId="77777777" w:rsidR="00504618"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9.1本项目中标通知书在采购代理机构处领取。</w:t>
      </w:r>
    </w:p>
    <w:p w14:paraId="2450CE81" w14:textId="77777777" w:rsidR="00504618"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9.2中标通知书在中标公告发布的同时发出。</w:t>
      </w:r>
    </w:p>
    <w:p w14:paraId="4B0EDDAA" w14:textId="77777777" w:rsidR="00504618"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9.3中标通知书发出后，采购人不得违法改变中标结果，中标人无正当理由不得放弃中标。</w:t>
      </w:r>
    </w:p>
    <w:p w14:paraId="145AA272" w14:textId="77777777" w:rsidR="00504618" w:rsidRDefault="00000000">
      <w:pPr>
        <w:widowControl/>
        <w:snapToGrid w:val="0"/>
        <w:spacing w:line="480" w:lineRule="exact"/>
        <w:rPr>
          <w:rFonts w:ascii="仿宋" w:eastAsia="仿宋" w:hAnsi="仿宋" w:cs="仿宋"/>
          <w:b/>
          <w:bCs/>
          <w:kern w:val="0"/>
          <w:sz w:val="24"/>
        </w:rPr>
      </w:pPr>
      <w:r>
        <w:rPr>
          <w:rFonts w:ascii="仿宋" w:eastAsia="仿宋" w:hAnsi="仿宋" w:cs="仿宋" w:hint="eastAsia"/>
          <w:b/>
          <w:bCs/>
          <w:kern w:val="0"/>
          <w:sz w:val="24"/>
        </w:rPr>
        <w:t>9.4成交通知书的领取不妨碍相关质疑投诉的提出和处置，成交结果在法定情形内允许改变。在处理</w:t>
      </w:r>
      <w:proofErr w:type="gramStart"/>
      <w:r>
        <w:rPr>
          <w:rFonts w:ascii="仿宋" w:eastAsia="仿宋" w:hAnsi="仿宋" w:cs="仿宋" w:hint="eastAsia"/>
          <w:b/>
          <w:bCs/>
          <w:kern w:val="0"/>
          <w:sz w:val="24"/>
        </w:rPr>
        <w:t>完针对</w:t>
      </w:r>
      <w:proofErr w:type="gramEnd"/>
      <w:r>
        <w:rPr>
          <w:rFonts w:ascii="仿宋" w:eastAsia="仿宋" w:hAnsi="仿宋" w:cs="仿宋" w:hint="eastAsia"/>
          <w:b/>
          <w:bCs/>
          <w:kern w:val="0"/>
          <w:sz w:val="24"/>
        </w:rPr>
        <w:t>成交结果的质疑或投诉前，原则上不签订采购合同。</w:t>
      </w:r>
    </w:p>
    <w:p w14:paraId="7416A12A" w14:textId="77777777" w:rsidR="00504618" w:rsidRDefault="00000000">
      <w:pPr>
        <w:pStyle w:val="20"/>
        <w:rPr>
          <w:rFonts w:ascii="仿宋" w:hAnsi="仿宋" w:cs="仿宋"/>
        </w:rPr>
      </w:pPr>
      <w:bookmarkStart w:id="12" w:name="_Toc104885745"/>
      <w:r>
        <w:rPr>
          <w:rFonts w:ascii="仿宋" w:hAnsi="仿宋" w:cs="仿宋" w:hint="eastAsia"/>
        </w:rPr>
        <w:t>五、合同签订及履约</w:t>
      </w:r>
      <w:bookmarkEnd w:id="12"/>
    </w:p>
    <w:p w14:paraId="2331B97A" w14:textId="77777777" w:rsidR="00504618" w:rsidRDefault="00000000">
      <w:pPr>
        <w:spacing w:line="480" w:lineRule="exact"/>
        <w:jc w:val="left"/>
        <w:rPr>
          <w:rFonts w:ascii="仿宋" w:eastAsia="仿宋" w:hAnsi="仿宋" w:cs="仿宋"/>
          <w:b/>
          <w:bCs/>
          <w:sz w:val="24"/>
        </w:rPr>
      </w:pPr>
      <w:r>
        <w:rPr>
          <w:rFonts w:ascii="仿宋" w:eastAsia="仿宋" w:hAnsi="仿宋" w:cs="仿宋" w:hint="eastAsia"/>
          <w:b/>
          <w:bCs/>
          <w:sz w:val="24"/>
        </w:rPr>
        <w:t>1.合同签订</w:t>
      </w:r>
    </w:p>
    <w:p w14:paraId="45A5427B" w14:textId="77777777" w:rsidR="00504618"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1.1采购人和中标人应当在中标通知书发出之日起30日内（投诉处理等原因导致签订合同延误的除外），按照采购文件和中标人投标文件的规定，签订书面合同。所签订的合同不得对采购文件确定的事项和中标人投标文件作实质性修改。</w:t>
      </w:r>
    </w:p>
    <w:p w14:paraId="6FF43542" w14:textId="77777777" w:rsidR="00504618"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1.2采购人和中标人不得向对方提出任何不合理的要求作为签订合同的条件。</w:t>
      </w:r>
    </w:p>
    <w:p w14:paraId="06AC173F" w14:textId="77777777" w:rsidR="00504618"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1.3采购人和中标人需在投标有效期内签订采购合同。投标有效期允许延长，但需征得中标人同意。</w:t>
      </w:r>
    </w:p>
    <w:p w14:paraId="13047F84" w14:textId="77777777" w:rsidR="00504618" w:rsidRDefault="00000000">
      <w:pPr>
        <w:spacing w:line="440" w:lineRule="exact"/>
        <w:jc w:val="left"/>
        <w:rPr>
          <w:rFonts w:ascii="仿宋" w:eastAsia="仿宋" w:hAnsi="仿宋" w:cs="仿宋"/>
          <w:b/>
          <w:sz w:val="24"/>
        </w:rPr>
      </w:pPr>
      <w:r>
        <w:rPr>
          <w:rFonts w:ascii="仿宋" w:eastAsia="仿宋" w:hAnsi="仿宋" w:cs="仿宋" w:hint="eastAsia"/>
          <w:b/>
          <w:sz w:val="24"/>
        </w:rPr>
        <w:t>2.履约保证金</w:t>
      </w:r>
    </w:p>
    <w:p w14:paraId="2E9CA433" w14:textId="77777777" w:rsidR="00504618" w:rsidRDefault="00000000">
      <w:pPr>
        <w:spacing w:line="440" w:lineRule="exact"/>
        <w:jc w:val="left"/>
        <w:rPr>
          <w:rFonts w:ascii="仿宋" w:eastAsia="仿宋" w:hAnsi="仿宋" w:cs="仿宋"/>
          <w:sz w:val="24"/>
        </w:rPr>
      </w:pPr>
      <w:r>
        <w:rPr>
          <w:rFonts w:ascii="仿宋" w:eastAsia="仿宋" w:hAnsi="仿宋" w:cs="仿宋" w:hint="eastAsia"/>
          <w:sz w:val="24"/>
        </w:rPr>
        <w:t>2.1采购合同签订的同时，中标人应当以支票、汇票、本票或者金融机构、担保机构出具的保函等非现金形式交纳履约保证金。</w:t>
      </w:r>
    </w:p>
    <w:p w14:paraId="4A5409AD" w14:textId="77777777" w:rsidR="00504618" w:rsidRDefault="00000000">
      <w:pPr>
        <w:spacing w:line="440" w:lineRule="exact"/>
        <w:jc w:val="left"/>
        <w:rPr>
          <w:rFonts w:ascii="仿宋" w:eastAsia="仿宋" w:hAnsi="仿宋" w:cs="仿宋"/>
          <w:sz w:val="24"/>
        </w:rPr>
      </w:pPr>
      <w:r>
        <w:rPr>
          <w:rFonts w:ascii="仿宋" w:eastAsia="仿宋" w:hAnsi="仿宋" w:cs="仿宋" w:hint="eastAsia"/>
          <w:sz w:val="24"/>
        </w:rPr>
        <w:t>2.2供应商在履行</w:t>
      </w:r>
      <w:proofErr w:type="gramStart"/>
      <w:r>
        <w:rPr>
          <w:rFonts w:ascii="仿宋" w:eastAsia="仿宋" w:hAnsi="仿宋" w:cs="仿宋" w:hint="eastAsia"/>
          <w:sz w:val="24"/>
        </w:rPr>
        <w:t>完合同</w:t>
      </w:r>
      <w:proofErr w:type="gramEnd"/>
      <w:r>
        <w:rPr>
          <w:rFonts w:ascii="仿宋" w:eastAsia="仿宋" w:hAnsi="仿宋" w:cs="仿宋" w:hint="eastAsia"/>
          <w:sz w:val="24"/>
        </w:rPr>
        <w:t>约定事项后，采购人应及时退还履约保证金。采购人验收不合格的，不予退还履约保证金。</w:t>
      </w:r>
    </w:p>
    <w:p w14:paraId="150400D3" w14:textId="77777777" w:rsidR="00504618" w:rsidRDefault="00000000">
      <w:pPr>
        <w:spacing w:line="440" w:lineRule="exact"/>
        <w:jc w:val="left"/>
        <w:rPr>
          <w:rFonts w:ascii="仿宋" w:eastAsia="仿宋" w:hAnsi="仿宋" w:cs="仿宋"/>
          <w:sz w:val="24"/>
        </w:rPr>
      </w:pPr>
      <w:r>
        <w:rPr>
          <w:rFonts w:ascii="仿宋" w:eastAsia="仿宋" w:hAnsi="仿宋" w:cs="仿宋" w:hint="eastAsia"/>
          <w:sz w:val="24"/>
        </w:rPr>
        <w:t>2.3供应商以银行、保险公司出具保函形式提交履约保证金的，采购人不得拒收。</w:t>
      </w:r>
    </w:p>
    <w:p w14:paraId="55A0635C" w14:textId="77777777" w:rsidR="00504618" w:rsidRDefault="00000000">
      <w:pPr>
        <w:spacing w:line="440" w:lineRule="exact"/>
        <w:jc w:val="left"/>
        <w:rPr>
          <w:rFonts w:ascii="仿宋" w:eastAsia="仿宋" w:hAnsi="仿宋" w:cs="仿宋"/>
          <w:sz w:val="24"/>
        </w:rPr>
      </w:pPr>
      <w:r>
        <w:rPr>
          <w:rFonts w:ascii="仿宋" w:eastAsia="仿宋" w:hAnsi="仿宋" w:cs="仿宋" w:hint="eastAsia"/>
          <w:sz w:val="24"/>
        </w:rPr>
        <w:t>2.4履约保证金不得超过</w:t>
      </w:r>
      <w:r>
        <w:rPr>
          <w:rFonts w:ascii="仿宋" w:eastAsia="仿宋" w:hAnsi="仿宋" w:hint="eastAsia"/>
          <w:sz w:val="24"/>
        </w:rPr>
        <w:t>中标额</w:t>
      </w:r>
      <w:r>
        <w:rPr>
          <w:rFonts w:ascii="仿宋" w:eastAsia="仿宋" w:hAnsi="仿宋" w:cs="仿宋" w:hint="eastAsia"/>
          <w:sz w:val="24"/>
        </w:rPr>
        <w:t>的</w:t>
      </w:r>
      <w:r>
        <w:rPr>
          <w:rFonts w:ascii="仿宋" w:eastAsia="仿宋" w:hAnsi="仿宋" w:cs="仿宋"/>
          <w:sz w:val="24"/>
        </w:rPr>
        <w:t>1</w:t>
      </w:r>
      <w:r>
        <w:rPr>
          <w:rFonts w:ascii="仿宋" w:eastAsia="仿宋" w:hAnsi="仿宋" w:cs="仿宋" w:hint="eastAsia"/>
          <w:sz w:val="24"/>
        </w:rPr>
        <w:t>%。</w:t>
      </w:r>
    </w:p>
    <w:p w14:paraId="0510AFEB" w14:textId="77777777" w:rsidR="00504618" w:rsidRDefault="00000000">
      <w:pPr>
        <w:spacing w:line="440" w:lineRule="exact"/>
        <w:jc w:val="left"/>
        <w:rPr>
          <w:rFonts w:ascii="仿宋" w:eastAsia="仿宋" w:hAnsi="仿宋" w:cs="仿宋"/>
          <w:b/>
          <w:sz w:val="24"/>
        </w:rPr>
      </w:pPr>
      <w:r>
        <w:rPr>
          <w:rFonts w:ascii="仿宋" w:eastAsia="仿宋" w:hAnsi="仿宋" w:cs="仿宋" w:hint="eastAsia"/>
          <w:b/>
          <w:sz w:val="24"/>
        </w:rPr>
        <w:t>3.合同备案</w:t>
      </w:r>
    </w:p>
    <w:p w14:paraId="6C3988A2" w14:textId="77777777" w:rsidR="00504618" w:rsidRDefault="00000000">
      <w:pPr>
        <w:spacing w:line="440" w:lineRule="exact"/>
        <w:jc w:val="left"/>
        <w:rPr>
          <w:rFonts w:ascii="仿宋" w:eastAsia="仿宋" w:hAnsi="仿宋" w:cs="仿宋"/>
          <w:b/>
          <w:bCs/>
          <w:sz w:val="24"/>
        </w:rPr>
      </w:pPr>
      <w:r>
        <w:rPr>
          <w:rFonts w:ascii="仿宋" w:eastAsia="仿宋" w:hAnsi="仿宋" w:cs="仿宋" w:hint="eastAsia"/>
          <w:b/>
          <w:bCs/>
          <w:sz w:val="24"/>
        </w:rPr>
        <w:lastRenderedPageBreak/>
        <w:t>3.1中标人应当自采购合同签订之日起3个工作日内，将采购合同原件报采购代理机构备案存档。</w:t>
      </w:r>
    </w:p>
    <w:p w14:paraId="763BACE1" w14:textId="77777777" w:rsidR="00504618" w:rsidRDefault="00000000">
      <w:pPr>
        <w:spacing w:line="440" w:lineRule="exact"/>
        <w:jc w:val="left"/>
        <w:rPr>
          <w:rFonts w:ascii="仿宋" w:eastAsia="仿宋" w:hAnsi="仿宋" w:cs="仿宋"/>
          <w:b/>
          <w:sz w:val="24"/>
        </w:rPr>
      </w:pPr>
      <w:r>
        <w:rPr>
          <w:rFonts w:ascii="仿宋" w:eastAsia="仿宋" w:hAnsi="仿宋" w:cs="仿宋" w:hint="eastAsia"/>
          <w:b/>
          <w:sz w:val="24"/>
        </w:rPr>
        <w:t>4.履约验收</w:t>
      </w:r>
    </w:p>
    <w:p w14:paraId="6A6421A8" w14:textId="77777777" w:rsidR="00504618" w:rsidRDefault="00000000">
      <w:pPr>
        <w:spacing w:line="440" w:lineRule="exact"/>
        <w:jc w:val="left"/>
        <w:rPr>
          <w:rFonts w:ascii="仿宋" w:eastAsia="仿宋" w:hAnsi="仿宋" w:cs="仿宋"/>
          <w:sz w:val="24"/>
        </w:rPr>
      </w:pPr>
      <w:r>
        <w:rPr>
          <w:rFonts w:ascii="仿宋" w:eastAsia="仿宋" w:hAnsi="仿宋" w:cs="仿宋" w:hint="eastAsia"/>
          <w:sz w:val="24"/>
        </w:rPr>
        <w:t>4.1采购人自行组织或委托采购代理机构对供应商进行履约验收，出具验收书，存档备查。如果发现与合同中要求不符，供应商须承担由此发生的一切损失和费用，并承担相应的法律责任。</w:t>
      </w:r>
    </w:p>
    <w:p w14:paraId="1E6C15DB" w14:textId="77777777" w:rsidR="00504618" w:rsidRDefault="00000000">
      <w:pPr>
        <w:spacing w:line="440" w:lineRule="exact"/>
        <w:jc w:val="left"/>
        <w:rPr>
          <w:rFonts w:ascii="仿宋" w:eastAsia="仿宋" w:hAnsi="仿宋" w:cs="仿宋"/>
          <w:sz w:val="24"/>
        </w:rPr>
      </w:pPr>
      <w:r>
        <w:rPr>
          <w:rFonts w:ascii="仿宋" w:eastAsia="仿宋" w:hAnsi="仿宋" w:cs="仿宋" w:hint="eastAsia"/>
          <w:sz w:val="24"/>
        </w:rPr>
        <w:t>4.2服务类项目，可以根据项目特点对服务期内的服务实施情况进行分期考核，结合考核情况和服务效果进行验收。工程类项目应当按照行业管理部门规定的标准、方法和内容进行验收。</w:t>
      </w:r>
    </w:p>
    <w:p w14:paraId="338F34A5" w14:textId="77777777" w:rsidR="00504618" w:rsidRDefault="00000000">
      <w:pPr>
        <w:spacing w:line="440" w:lineRule="exact"/>
        <w:jc w:val="left"/>
        <w:rPr>
          <w:rFonts w:ascii="仿宋" w:eastAsia="仿宋" w:hAnsi="仿宋" w:cs="仿宋"/>
          <w:sz w:val="24"/>
        </w:rPr>
      </w:pPr>
      <w:r>
        <w:rPr>
          <w:rFonts w:ascii="仿宋" w:eastAsia="仿宋" w:hAnsi="仿宋" w:cs="仿宋" w:hint="eastAsia"/>
          <w:sz w:val="24"/>
        </w:rPr>
        <w:t>4.3采购人可以邀请参加本项目的其他供应商或者第三方机构参与验收。参与验收的供应商或者第三方机构的意见作为</w:t>
      </w:r>
      <w:proofErr w:type="gramStart"/>
      <w:r>
        <w:rPr>
          <w:rFonts w:ascii="仿宋" w:eastAsia="仿宋" w:hAnsi="仿宋" w:cs="仿宋" w:hint="eastAsia"/>
          <w:sz w:val="24"/>
        </w:rPr>
        <w:t>验收书</w:t>
      </w:r>
      <w:proofErr w:type="gramEnd"/>
      <w:r>
        <w:rPr>
          <w:rFonts w:ascii="仿宋" w:eastAsia="仿宋" w:hAnsi="仿宋" w:cs="仿宋" w:hint="eastAsia"/>
          <w:sz w:val="24"/>
        </w:rPr>
        <w:t>的参考资料一并存档。</w:t>
      </w:r>
    </w:p>
    <w:p w14:paraId="17E37FBA" w14:textId="77777777" w:rsidR="00504618" w:rsidRDefault="00000000">
      <w:pPr>
        <w:spacing w:line="440" w:lineRule="exact"/>
        <w:jc w:val="left"/>
        <w:rPr>
          <w:rFonts w:ascii="仿宋" w:eastAsia="仿宋" w:hAnsi="仿宋" w:cs="仿宋"/>
          <w:sz w:val="24"/>
        </w:rPr>
      </w:pPr>
      <w:r>
        <w:rPr>
          <w:rFonts w:ascii="仿宋" w:eastAsia="仿宋" w:hAnsi="仿宋" w:cs="仿宋" w:hint="eastAsia"/>
          <w:sz w:val="24"/>
        </w:rPr>
        <w:t>4.4政府向社会公众提供的公共服务项目验收时应当邀请服务对象参与并出具意见，验收结果应当向社会公告。</w:t>
      </w:r>
    </w:p>
    <w:p w14:paraId="0DA7B79F" w14:textId="77777777" w:rsidR="00504618" w:rsidRDefault="00000000">
      <w:pPr>
        <w:spacing w:line="440" w:lineRule="exact"/>
        <w:jc w:val="left"/>
        <w:rPr>
          <w:rFonts w:ascii="仿宋" w:eastAsia="仿宋" w:hAnsi="仿宋" w:cs="仿宋"/>
          <w:sz w:val="24"/>
        </w:rPr>
      </w:pPr>
      <w:r>
        <w:rPr>
          <w:rFonts w:ascii="仿宋" w:eastAsia="仿宋" w:hAnsi="仿宋" w:cs="仿宋" w:hint="eastAsia"/>
          <w:sz w:val="24"/>
        </w:rPr>
        <w:t>4.5 采购合同的履行、违约责任和解决争议的方式等适用《中华人民共和国合同法》。</w:t>
      </w:r>
    </w:p>
    <w:p w14:paraId="763C1950" w14:textId="77777777" w:rsidR="00504618" w:rsidRDefault="00000000">
      <w:pPr>
        <w:spacing w:line="440" w:lineRule="exact"/>
        <w:jc w:val="left"/>
        <w:rPr>
          <w:rFonts w:ascii="仿宋" w:eastAsia="仿宋" w:hAnsi="仿宋" w:cs="仿宋"/>
          <w:sz w:val="24"/>
        </w:rPr>
      </w:pPr>
      <w:r>
        <w:rPr>
          <w:rFonts w:ascii="仿宋" w:eastAsia="仿宋" w:hAnsi="仿宋" w:cs="仿宋" w:hint="eastAsia"/>
          <w:sz w:val="24"/>
        </w:rPr>
        <w:t>4.6供应商在履约过程中有政府采购法律法规规定的违法违规情形的，采购人应当及时报告本项目采购监督部门。</w:t>
      </w:r>
    </w:p>
    <w:p w14:paraId="7AA407FF" w14:textId="77777777" w:rsidR="00504618" w:rsidRDefault="00000000">
      <w:pPr>
        <w:spacing w:line="440" w:lineRule="exact"/>
        <w:jc w:val="left"/>
        <w:rPr>
          <w:rFonts w:ascii="仿宋" w:eastAsia="仿宋" w:hAnsi="仿宋" w:cs="仿宋"/>
          <w:b/>
          <w:sz w:val="24"/>
        </w:rPr>
      </w:pPr>
      <w:r>
        <w:rPr>
          <w:rFonts w:ascii="仿宋" w:eastAsia="仿宋" w:hAnsi="仿宋" w:cs="仿宋" w:hint="eastAsia"/>
          <w:b/>
          <w:sz w:val="24"/>
        </w:rPr>
        <w:t>5.履约检查</w:t>
      </w:r>
    </w:p>
    <w:p w14:paraId="01D3BE3F" w14:textId="77777777" w:rsidR="00504618" w:rsidRDefault="00000000">
      <w:pPr>
        <w:spacing w:line="440" w:lineRule="exact"/>
        <w:ind w:firstLineChars="200" w:firstLine="480"/>
        <w:jc w:val="left"/>
        <w:rPr>
          <w:rFonts w:ascii="仿宋" w:eastAsia="仿宋" w:hAnsi="仿宋" w:cs="仿宋"/>
          <w:sz w:val="24"/>
        </w:rPr>
      </w:pPr>
      <w:r>
        <w:rPr>
          <w:rFonts w:ascii="仿宋" w:eastAsia="仿宋" w:hAnsi="仿宋" w:cs="仿宋" w:hint="eastAsia"/>
          <w:sz w:val="24"/>
        </w:rPr>
        <w:t>采购机构将联合采购监管部门不定期对合同的履约情况进行检查，发现未按合同规定进行履约的，有弄虚作假，偷工减料，以次充好、服务不达标等情形，达不到国家、行业有关标准和采购文件规定或有违采购合同的，一经查实，由采购监督部门给予相应处罚。</w:t>
      </w:r>
    </w:p>
    <w:p w14:paraId="33362D10" w14:textId="77777777" w:rsidR="00504618" w:rsidRDefault="00000000">
      <w:pPr>
        <w:pStyle w:val="1"/>
        <w:rPr>
          <w:rFonts w:ascii="仿宋" w:hAnsi="仿宋" w:cs="仿宋"/>
        </w:rPr>
      </w:pPr>
      <w:bookmarkStart w:id="13" w:name="_Toc104885746"/>
      <w:r>
        <w:rPr>
          <w:rFonts w:ascii="仿宋" w:hAnsi="仿宋" w:cs="仿宋" w:hint="eastAsia"/>
        </w:rPr>
        <w:t>第三章采购需求</w:t>
      </w:r>
      <w:bookmarkEnd w:id="13"/>
    </w:p>
    <w:p w14:paraId="406B7ECE" w14:textId="77777777" w:rsidR="00504618" w:rsidRDefault="00000000">
      <w:pPr>
        <w:snapToGrid w:val="0"/>
        <w:spacing w:line="800" w:lineRule="exact"/>
        <w:rPr>
          <w:rFonts w:ascii="仿宋" w:eastAsia="仿宋" w:hAnsi="仿宋"/>
          <w:b/>
          <w:sz w:val="24"/>
        </w:rPr>
      </w:pPr>
      <w:r>
        <w:rPr>
          <w:rFonts w:ascii="仿宋" w:eastAsia="仿宋" w:hAnsi="仿宋" w:hint="eastAsia"/>
          <w:b/>
          <w:sz w:val="24"/>
          <w:u w:val="wave"/>
        </w:rPr>
        <w:t>相关声明</w:t>
      </w:r>
      <w:r>
        <w:rPr>
          <w:rFonts w:ascii="仿宋" w:eastAsia="仿宋" w:hAnsi="仿宋" w:hint="eastAsia"/>
          <w:b/>
          <w:sz w:val="24"/>
        </w:rPr>
        <w:t>：</w:t>
      </w:r>
      <w:r>
        <w:rPr>
          <w:rFonts w:ascii="仿宋" w:eastAsia="仿宋" w:hAnsi="仿宋" w:hint="eastAsia"/>
          <w:b/>
          <w:sz w:val="24"/>
          <w:u w:val="wave"/>
        </w:rPr>
        <w:t>以下1-7条款如标段内另有说明的</w:t>
      </w:r>
      <w:r>
        <w:rPr>
          <w:rFonts w:ascii="仿宋" w:eastAsia="仿宋" w:hAnsi="仿宋" w:hint="eastAsia"/>
          <w:b/>
          <w:sz w:val="24"/>
        </w:rPr>
        <w:t>，</w:t>
      </w:r>
      <w:r>
        <w:rPr>
          <w:rFonts w:ascii="仿宋" w:eastAsia="仿宋" w:hAnsi="仿宋" w:hint="eastAsia"/>
          <w:b/>
          <w:sz w:val="24"/>
          <w:u w:val="wave"/>
        </w:rPr>
        <w:t>则</w:t>
      </w:r>
      <w:proofErr w:type="gramStart"/>
      <w:r>
        <w:rPr>
          <w:rFonts w:ascii="仿宋" w:eastAsia="仿宋" w:hAnsi="仿宋" w:hint="eastAsia"/>
          <w:b/>
          <w:sz w:val="24"/>
          <w:u w:val="wave"/>
        </w:rPr>
        <w:t>按标内要求</w:t>
      </w:r>
      <w:proofErr w:type="gramEnd"/>
      <w:r>
        <w:rPr>
          <w:rFonts w:ascii="仿宋" w:eastAsia="仿宋" w:hAnsi="仿宋" w:hint="eastAsia"/>
          <w:b/>
          <w:sz w:val="24"/>
          <w:u w:val="wave"/>
        </w:rPr>
        <w:t>执行</w:t>
      </w:r>
      <w:r>
        <w:rPr>
          <w:rFonts w:ascii="仿宋" w:eastAsia="仿宋" w:hAnsi="仿宋" w:hint="eastAsia"/>
          <w:b/>
          <w:sz w:val="24"/>
        </w:rPr>
        <w:t>。</w:t>
      </w:r>
    </w:p>
    <w:p w14:paraId="76EC73F5" w14:textId="77777777" w:rsidR="00504618" w:rsidRDefault="00000000">
      <w:pPr>
        <w:pStyle w:val="af7"/>
        <w:widowControl w:val="0"/>
        <w:spacing w:afterLines="0" w:line="440" w:lineRule="exact"/>
        <w:ind w:firstLineChars="0" w:firstLine="0"/>
        <w:rPr>
          <w:rFonts w:ascii="仿宋" w:eastAsia="仿宋" w:hAnsi="仿宋"/>
          <w:b/>
          <w:szCs w:val="24"/>
        </w:rPr>
      </w:pPr>
      <w:r>
        <w:rPr>
          <w:rFonts w:ascii="仿宋" w:eastAsia="仿宋" w:hAnsi="仿宋" w:hint="eastAsia"/>
          <w:b/>
          <w:szCs w:val="24"/>
        </w:rPr>
        <w:t>1.设备（材料）要求</w:t>
      </w:r>
    </w:p>
    <w:p w14:paraId="68297703" w14:textId="77777777" w:rsidR="00504618" w:rsidRDefault="00000000">
      <w:pPr>
        <w:tabs>
          <w:tab w:val="left" w:pos="1365"/>
        </w:tabs>
        <w:spacing w:line="440" w:lineRule="exact"/>
        <w:jc w:val="left"/>
        <w:rPr>
          <w:rFonts w:ascii="仿宋" w:eastAsia="仿宋" w:hAnsi="仿宋"/>
          <w:sz w:val="24"/>
        </w:rPr>
      </w:pPr>
      <w:r>
        <w:rPr>
          <w:rFonts w:ascii="仿宋" w:eastAsia="仿宋" w:hAnsi="仿宋" w:hint="eastAsia"/>
          <w:sz w:val="24"/>
        </w:rPr>
        <w:t>1.1投标人投标提供的设备必须是厂商原装的、全新的，型号、性能及指标符合国家及招标文件提出的有关技术、质量、安全标准。</w:t>
      </w:r>
    </w:p>
    <w:p w14:paraId="19C7956B" w14:textId="77777777" w:rsidR="00504618" w:rsidRDefault="00000000">
      <w:pPr>
        <w:tabs>
          <w:tab w:val="left" w:pos="1365"/>
        </w:tabs>
        <w:spacing w:line="440" w:lineRule="exact"/>
        <w:jc w:val="left"/>
        <w:rPr>
          <w:rFonts w:ascii="仿宋" w:eastAsia="仿宋" w:hAnsi="仿宋"/>
          <w:sz w:val="24"/>
        </w:rPr>
      </w:pPr>
      <w:r>
        <w:rPr>
          <w:rFonts w:ascii="仿宋" w:eastAsia="仿宋" w:hAnsi="仿宋" w:hint="eastAsia"/>
          <w:sz w:val="24"/>
        </w:rPr>
        <w:t>1.2所有设备在开箱检验时必须完好，无破损，配置与装箱单相符。数量、质量及性能不低于</w:t>
      </w:r>
      <w:proofErr w:type="gramStart"/>
      <w:r>
        <w:rPr>
          <w:rFonts w:ascii="仿宋" w:eastAsia="仿宋" w:hAnsi="仿宋" w:hint="eastAsia"/>
          <w:sz w:val="24"/>
        </w:rPr>
        <w:t>本需求书</w:t>
      </w:r>
      <w:proofErr w:type="gramEnd"/>
      <w:r>
        <w:rPr>
          <w:rFonts w:ascii="仿宋" w:eastAsia="仿宋" w:hAnsi="仿宋" w:hint="eastAsia"/>
          <w:sz w:val="24"/>
        </w:rPr>
        <w:t>中提出的要求。</w:t>
      </w:r>
    </w:p>
    <w:p w14:paraId="18BBEFDB" w14:textId="77777777" w:rsidR="00504618" w:rsidRDefault="00000000">
      <w:pPr>
        <w:tabs>
          <w:tab w:val="left" w:pos="1365"/>
        </w:tabs>
        <w:spacing w:line="440" w:lineRule="exact"/>
        <w:jc w:val="left"/>
        <w:rPr>
          <w:rFonts w:ascii="仿宋" w:eastAsia="仿宋" w:hAnsi="仿宋"/>
          <w:sz w:val="24"/>
        </w:rPr>
      </w:pPr>
      <w:r>
        <w:rPr>
          <w:rFonts w:ascii="仿宋" w:eastAsia="仿宋" w:hAnsi="仿宋" w:hint="eastAsia"/>
          <w:sz w:val="24"/>
        </w:rPr>
        <w:t>1.3设备外观清洁，标记编号以及盘面显示等字体清晰，明确。铭牌、使用指示、警告</w:t>
      </w:r>
      <w:r>
        <w:rPr>
          <w:rFonts w:ascii="仿宋" w:eastAsia="仿宋" w:hAnsi="仿宋" w:hint="eastAsia"/>
          <w:sz w:val="24"/>
        </w:rPr>
        <w:lastRenderedPageBreak/>
        <w:t>指示应以中文或英文及易懂的通用符号来表示；应准确无误地表明设备之型号、规格、制造厂及生产或出厂日期。</w:t>
      </w:r>
    </w:p>
    <w:p w14:paraId="7CED710F" w14:textId="77777777" w:rsidR="00504618" w:rsidRDefault="00000000">
      <w:pPr>
        <w:tabs>
          <w:tab w:val="left" w:pos="1365"/>
        </w:tabs>
        <w:spacing w:line="440" w:lineRule="exact"/>
        <w:jc w:val="left"/>
        <w:rPr>
          <w:rFonts w:ascii="仿宋" w:eastAsia="仿宋" w:hAnsi="仿宋"/>
          <w:sz w:val="24"/>
        </w:rPr>
      </w:pPr>
      <w:r>
        <w:rPr>
          <w:rFonts w:ascii="仿宋" w:eastAsia="仿宋" w:hAnsi="仿宋" w:hint="eastAsia"/>
          <w:sz w:val="24"/>
        </w:rPr>
        <w:t>1.4对于影响设备正常工作的必要组成部分，无论在技术规范中指出与否，投标人都应提供并在投标文件中明确列出。</w:t>
      </w:r>
    </w:p>
    <w:p w14:paraId="3C1737BF" w14:textId="77777777" w:rsidR="00504618" w:rsidRDefault="00000000">
      <w:pPr>
        <w:tabs>
          <w:tab w:val="left" w:pos="1365"/>
        </w:tabs>
        <w:spacing w:line="440" w:lineRule="exact"/>
        <w:jc w:val="left"/>
        <w:rPr>
          <w:rFonts w:ascii="仿宋" w:eastAsia="仿宋" w:hAnsi="仿宋"/>
          <w:sz w:val="24"/>
        </w:rPr>
      </w:pPr>
      <w:r>
        <w:rPr>
          <w:rFonts w:ascii="仿宋" w:eastAsia="仿宋" w:hAnsi="仿宋" w:hint="eastAsia"/>
          <w:sz w:val="24"/>
        </w:rPr>
        <w:t>1.5所有货物提供出厂合格证等质量证明文件，国外生产的必须有合法的进货渠道证明，如海关报关单、原产地证明、商检证明等。</w:t>
      </w:r>
    </w:p>
    <w:p w14:paraId="61C2786C" w14:textId="77777777" w:rsidR="00504618" w:rsidRDefault="00000000">
      <w:pPr>
        <w:tabs>
          <w:tab w:val="left" w:pos="1365"/>
        </w:tabs>
        <w:spacing w:line="440" w:lineRule="exact"/>
        <w:jc w:val="left"/>
        <w:rPr>
          <w:rFonts w:ascii="仿宋" w:eastAsia="仿宋" w:hAnsi="仿宋"/>
          <w:sz w:val="24"/>
        </w:rPr>
      </w:pPr>
      <w:r>
        <w:rPr>
          <w:rFonts w:ascii="仿宋" w:eastAsia="仿宋" w:hAnsi="仿宋" w:hint="eastAsia"/>
          <w:sz w:val="24"/>
        </w:rPr>
        <w:t>1.6所有货物到现场安装使用前，招标人将进行抽样检验或试验。</w:t>
      </w:r>
    </w:p>
    <w:p w14:paraId="7C929F7F" w14:textId="77777777" w:rsidR="00504618" w:rsidRDefault="00000000">
      <w:pPr>
        <w:pStyle w:val="af7"/>
        <w:widowControl w:val="0"/>
        <w:spacing w:afterLines="0" w:line="440" w:lineRule="exact"/>
        <w:ind w:firstLineChars="0" w:firstLine="0"/>
        <w:rPr>
          <w:rFonts w:ascii="仿宋" w:eastAsia="仿宋" w:hAnsi="仿宋"/>
          <w:b/>
          <w:szCs w:val="24"/>
        </w:rPr>
      </w:pPr>
      <w:r>
        <w:rPr>
          <w:rFonts w:ascii="仿宋" w:eastAsia="仿宋" w:hAnsi="仿宋" w:hint="eastAsia"/>
          <w:b/>
          <w:szCs w:val="24"/>
        </w:rPr>
        <w:t>2.数量调整</w:t>
      </w:r>
    </w:p>
    <w:p w14:paraId="1FFDCA4B" w14:textId="77777777" w:rsidR="00504618" w:rsidRDefault="00000000">
      <w:pPr>
        <w:pStyle w:val="af7"/>
        <w:widowControl w:val="0"/>
        <w:spacing w:afterLines="0" w:line="440" w:lineRule="exact"/>
        <w:ind w:firstLine="480"/>
        <w:rPr>
          <w:rFonts w:ascii="仿宋" w:eastAsia="仿宋" w:hAnsi="仿宋"/>
          <w:szCs w:val="24"/>
        </w:rPr>
      </w:pPr>
      <w:r>
        <w:rPr>
          <w:rFonts w:ascii="仿宋" w:eastAsia="仿宋" w:hAnsi="仿宋" w:hint="eastAsia"/>
          <w:szCs w:val="24"/>
        </w:rPr>
        <w:t>招标人保留在签约时调整部分方案及定购设备数量和服务的权力，投标人应对系统方案中设备和服务明细报价，按投标单价不变的前提下进行调整，双方不得拒绝。</w:t>
      </w:r>
    </w:p>
    <w:p w14:paraId="66465C29" w14:textId="77777777" w:rsidR="00504618" w:rsidRDefault="00000000">
      <w:pPr>
        <w:pStyle w:val="af7"/>
        <w:widowControl w:val="0"/>
        <w:spacing w:afterLines="0" w:line="440" w:lineRule="exact"/>
        <w:ind w:firstLine="480"/>
        <w:rPr>
          <w:rFonts w:ascii="仿宋" w:eastAsia="仿宋" w:hAnsi="仿宋"/>
          <w:szCs w:val="24"/>
        </w:rPr>
      </w:pPr>
      <w:r>
        <w:rPr>
          <w:rFonts w:ascii="仿宋" w:eastAsia="仿宋" w:hAnsi="仿宋" w:hint="eastAsia"/>
          <w:szCs w:val="24"/>
        </w:rPr>
        <w:t>如遇本次招标没有涉及的设备或服务时，由中标人提供申请，招标人确认后实施。</w:t>
      </w:r>
    </w:p>
    <w:p w14:paraId="344A8496" w14:textId="77777777" w:rsidR="00504618" w:rsidRDefault="00000000">
      <w:pPr>
        <w:pStyle w:val="af7"/>
        <w:widowControl w:val="0"/>
        <w:spacing w:afterLines="0" w:line="440" w:lineRule="exact"/>
        <w:ind w:firstLineChars="0" w:firstLine="0"/>
        <w:rPr>
          <w:rFonts w:ascii="仿宋" w:eastAsia="仿宋" w:hAnsi="仿宋"/>
          <w:b/>
          <w:szCs w:val="24"/>
        </w:rPr>
      </w:pPr>
      <w:r>
        <w:rPr>
          <w:rFonts w:ascii="仿宋" w:eastAsia="仿宋" w:hAnsi="仿宋" w:hint="eastAsia"/>
          <w:b/>
          <w:szCs w:val="24"/>
        </w:rPr>
        <w:t>3.安装及调试、验收</w:t>
      </w:r>
    </w:p>
    <w:p w14:paraId="29CD335A" w14:textId="77777777" w:rsidR="00504618" w:rsidRDefault="00000000">
      <w:pPr>
        <w:pStyle w:val="af7"/>
        <w:widowControl w:val="0"/>
        <w:spacing w:afterLines="0" w:line="440" w:lineRule="exact"/>
        <w:ind w:firstLine="480"/>
        <w:rPr>
          <w:rFonts w:ascii="仿宋" w:eastAsia="仿宋" w:hAnsi="仿宋"/>
          <w:szCs w:val="24"/>
        </w:rPr>
      </w:pPr>
      <w:r>
        <w:rPr>
          <w:rFonts w:ascii="仿宋" w:eastAsia="仿宋" w:hAnsi="仿宋" w:hint="eastAsia"/>
          <w:szCs w:val="24"/>
        </w:rPr>
        <w:t>中标人应派经招标人认可的有经验和能力、具有相应资质的技术人员，负责系统设备安装工作，在设备安装期间应充分了解设备安装进度要求，解决安装中出现的技术问题。</w:t>
      </w:r>
    </w:p>
    <w:p w14:paraId="4037DAC3" w14:textId="77777777" w:rsidR="00504618" w:rsidRDefault="00000000">
      <w:pPr>
        <w:tabs>
          <w:tab w:val="left" w:pos="1365"/>
        </w:tabs>
        <w:spacing w:line="440" w:lineRule="exact"/>
        <w:jc w:val="left"/>
        <w:rPr>
          <w:rFonts w:ascii="仿宋" w:eastAsia="仿宋" w:hAnsi="仿宋"/>
          <w:sz w:val="24"/>
        </w:rPr>
      </w:pPr>
      <w:r>
        <w:rPr>
          <w:rFonts w:ascii="仿宋" w:eastAsia="仿宋" w:hAnsi="仿宋" w:hint="eastAsia"/>
          <w:sz w:val="24"/>
        </w:rPr>
        <w:t>3.1中标人负责设备的安装、调试。</w:t>
      </w:r>
    </w:p>
    <w:p w14:paraId="39D0473A" w14:textId="77777777" w:rsidR="00504618" w:rsidRDefault="00000000">
      <w:pPr>
        <w:tabs>
          <w:tab w:val="left" w:pos="1365"/>
        </w:tabs>
        <w:spacing w:line="440" w:lineRule="exact"/>
        <w:jc w:val="left"/>
        <w:rPr>
          <w:rFonts w:ascii="仿宋" w:eastAsia="仿宋" w:hAnsi="仿宋"/>
          <w:sz w:val="24"/>
        </w:rPr>
      </w:pPr>
      <w:r>
        <w:rPr>
          <w:rFonts w:ascii="仿宋" w:eastAsia="仿宋" w:hAnsi="仿宋" w:hint="eastAsia"/>
          <w:sz w:val="24"/>
        </w:rPr>
        <w:t>3.2调试所需专用工具设施物料由中标人自备、自费运到现场，完工后自费搬走。</w:t>
      </w:r>
    </w:p>
    <w:p w14:paraId="0649547D" w14:textId="77777777" w:rsidR="00504618" w:rsidRDefault="00000000">
      <w:pPr>
        <w:tabs>
          <w:tab w:val="left" w:pos="1365"/>
        </w:tabs>
        <w:spacing w:line="440" w:lineRule="exact"/>
        <w:jc w:val="left"/>
        <w:rPr>
          <w:rFonts w:ascii="仿宋" w:eastAsia="仿宋" w:hAnsi="仿宋"/>
          <w:sz w:val="24"/>
        </w:rPr>
      </w:pPr>
      <w:r>
        <w:rPr>
          <w:rFonts w:ascii="仿宋" w:eastAsia="仿宋" w:hAnsi="仿宋" w:hint="eastAsia"/>
          <w:sz w:val="24"/>
        </w:rPr>
        <w:t>3.3安装完成后，进行调试、</w:t>
      </w:r>
      <w:proofErr w:type="gramStart"/>
      <w:r>
        <w:rPr>
          <w:rFonts w:ascii="仿宋" w:eastAsia="仿宋" w:hAnsi="仿宋" w:hint="eastAsia"/>
          <w:sz w:val="24"/>
        </w:rPr>
        <w:t>验收按</w:t>
      </w:r>
      <w:proofErr w:type="gramEnd"/>
      <w:r>
        <w:rPr>
          <w:rFonts w:ascii="仿宋" w:eastAsia="仿宋" w:hAnsi="仿宋" w:hint="eastAsia"/>
          <w:sz w:val="24"/>
        </w:rPr>
        <w:t>国家有关规范标准（国家无验收规范标准的按双方合同规定的要求）进行。</w:t>
      </w:r>
    </w:p>
    <w:p w14:paraId="463AFFC6" w14:textId="77777777" w:rsidR="00504618" w:rsidRDefault="00000000">
      <w:pPr>
        <w:tabs>
          <w:tab w:val="left" w:pos="1365"/>
        </w:tabs>
        <w:spacing w:line="440" w:lineRule="exact"/>
        <w:jc w:val="left"/>
        <w:rPr>
          <w:rFonts w:ascii="仿宋" w:eastAsia="仿宋" w:hAnsi="仿宋"/>
          <w:sz w:val="24"/>
        </w:rPr>
      </w:pPr>
      <w:r>
        <w:rPr>
          <w:rFonts w:ascii="仿宋" w:eastAsia="仿宋" w:hAnsi="仿宋" w:hint="eastAsia"/>
          <w:sz w:val="24"/>
        </w:rPr>
        <w:t>3.4设备的拆箱、通电、调试等各项工作由中标人负责，但必须在招标人指定人员的参与下进行。在实际实施前必须先经招标人同意方可进行。调试的原始记录须经各方签字后作为验收的文件之一。</w:t>
      </w:r>
    </w:p>
    <w:p w14:paraId="607329E4" w14:textId="77777777" w:rsidR="00504618" w:rsidRDefault="00000000">
      <w:pPr>
        <w:tabs>
          <w:tab w:val="left" w:pos="1365"/>
        </w:tabs>
        <w:spacing w:line="440" w:lineRule="exact"/>
        <w:jc w:val="left"/>
        <w:rPr>
          <w:rFonts w:ascii="仿宋" w:eastAsia="仿宋" w:hAnsi="仿宋"/>
          <w:sz w:val="24"/>
        </w:rPr>
      </w:pPr>
      <w:r>
        <w:rPr>
          <w:rFonts w:ascii="仿宋" w:eastAsia="仿宋" w:hAnsi="仿宋" w:hint="eastAsia"/>
          <w:sz w:val="24"/>
        </w:rPr>
        <w:t>3.5所有的招标设备应按照国家有关技术标准在制造厂检查和试验合格，以表明其运行性能、安全性能以及设备材料和结构在电气、机械上的完整性。</w:t>
      </w:r>
    </w:p>
    <w:p w14:paraId="3D1AFD4D" w14:textId="77777777" w:rsidR="00504618" w:rsidRDefault="00000000">
      <w:pPr>
        <w:pStyle w:val="af7"/>
        <w:widowControl w:val="0"/>
        <w:spacing w:afterLines="0" w:line="440" w:lineRule="exact"/>
        <w:ind w:firstLineChars="0" w:firstLine="0"/>
        <w:rPr>
          <w:rFonts w:ascii="仿宋" w:eastAsia="仿宋" w:hAnsi="仿宋"/>
          <w:b/>
          <w:szCs w:val="24"/>
        </w:rPr>
      </w:pPr>
      <w:r>
        <w:rPr>
          <w:rFonts w:ascii="仿宋" w:eastAsia="仿宋" w:hAnsi="仿宋" w:hint="eastAsia"/>
          <w:b/>
          <w:szCs w:val="24"/>
        </w:rPr>
        <w:t>4.技术培训</w:t>
      </w:r>
    </w:p>
    <w:p w14:paraId="4F7434E9" w14:textId="77777777" w:rsidR="00504618" w:rsidRDefault="00000000">
      <w:pPr>
        <w:spacing w:line="440" w:lineRule="exact"/>
        <w:rPr>
          <w:rFonts w:ascii="仿宋" w:eastAsia="仿宋" w:hAnsi="仿宋"/>
          <w:sz w:val="24"/>
        </w:rPr>
      </w:pPr>
      <w:r>
        <w:rPr>
          <w:rFonts w:ascii="仿宋" w:eastAsia="仿宋" w:hAnsi="仿宋" w:hint="eastAsia"/>
          <w:sz w:val="24"/>
        </w:rPr>
        <w:t>4.1中标人须对招标人的技术人员培训。投标人须在投标文件中提供详细的培训计划，包括培训内容、培训时间、培训费用等。</w:t>
      </w:r>
    </w:p>
    <w:p w14:paraId="381EA27D" w14:textId="77777777" w:rsidR="00504618" w:rsidRDefault="00000000">
      <w:pPr>
        <w:spacing w:line="440" w:lineRule="exact"/>
        <w:rPr>
          <w:rFonts w:ascii="仿宋" w:eastAsia="仿宋" w:hAnsi="仿宋"/>
          <w:sz w:val="24"/>
        </w:rPr>
      </w:pPr>
      <w:r>
        <w:rPr>
          <w:rFonts w:ascii="仿宋" w:eastAsia="仿宋" w:hAnsi="仿宋" w:hint="eastAsia"/>
          <w:sz w:val="24"/>
        </w:rPr>
        <w:t>4.2中标人提供的负责培训的人员应具备同类设备五年以上的经验。</w:t>
      </w:r>
    </w:p>
    <w:p w14:paraId="0A4C7912" w14:textId="77777777" w:rsidR="00504618" w:rsidRDefault="00000000">
      <w:pPr>
        <w:spacing w:line="440" w:lineRule="exact"/>
        <w:rPr>
          <w:rFonts w:ascii="仿宋" w:eastAsia="仿宋" w:hAnsi="仿宋"/>
          <w:sz w:val="24"/>
        </w:rPr>
      </w:pPr>
      <w:r>
        <w:rPr>
          <w:rFonts w:ascii="仿宋" w:eastAsia="仿宋" w:hAnsi="仿宋" w:hint="eastAsia"/>
          <w:sz w:val="24"/>
        </w:rPr>
        <w:t>4.3技术培训费用应包含在投标总价中。</w:t>
      </w:r>
    </w:p>
    <w:p w14:paraId="32CD4AFB" w14:textId="77777777" w:rsidR="00504618" w:rsidRDefault="00000000">
      <w:pPr>
        <w:spacing w:line="440" w:lineRule="exact"/>
        <w:rPr>
          <w:rFonts w:ascii="仿宋" w:eastAsia="仿宋" w:hAnsi="仿宋"/>
          <w:sz w:val="24"/>
        </w:rPr>
      </w:pPr>
      <w:r>
        <w:rPr>
          <w:rFonts w:ascii="仿宋" w:eastAsia="仿宋" w:hAnsi="仿宋" w:hint="eastAsia"/>
          <w:sz w:val="24"/>
        </w:rPr>
        <w:t>4.4技术培训至少应包括下列内容：</w:t>
      </w:r>
    </w:p>
    <w:p w14:paraId="08C255CE" w14:textId="77777777" w:rsidR="00504618" w:rsidRDefault="00000000">
      <w:pPr>
        <w:spacing w:line="440" w:lineRule="exact"/>
        <w:rPr>
          <w:rFonts w:ascii="仿宋" w:eastAsia="仿宋" w:hAnsi="仿宋"/>
          <w:sz w:val="24"/>
        </w:rPr>
      </w:pPr>
      <w:r>
        <w:rPr>
          <w:rFonts w:ascii="仿宋" w:eastAsia="仿宋" w:hAnsi="仿宋" w:hint="eastAsia"/>
          <w:sz w:val="24"/>
        </w:rPr>
        <w:t>4.4.1原理、构成和功能的描述。</w:t>
      </w:r>
    </w:p>
    <w:p w14:paraId="2262726A" w14:textId="77777777" w:rsidR="00504618" w:rsidRDefault="00000000">
      <w:pPr>
        <w:spacing w:line="440" w:lineRule="exact"/>
        <w:rPr>
          <w:rFonts w:ascii="仿宋" w:eastAsia="仿宋" w:hAnsi="仿宋"/>
          <w:sz w:val="24"/>
        </w:rPr>
      </w:pPr>
      <w:r>
        <w:rPr>
          <w:rFonts w:ascii="仿宋" w:eastAsia="仿宋" w:hAnsi="仿宋" w:hint="eastAsia"/>
          <w:sz w:val="24"/>
        </w:rPr>
        <w:t>4.4.2常见故障的处理或排除。</w:t>
      </w:r>
    </w:p>
    <w:p w14:paraId="35CC174A" w14:textId="77777777" w:rsidR="00504618" w:rsidRDefault="00000000">
      <w:pPr>
        <w:spacing w:line="440" w:lineRule="exact"/>
        <w:rPr>
          <w:rFonts w:ascii="仿宋" w:eastAsia="仿宋" w:hAnsi="仿宋"/>
          <w:sz w:val="24"/>
        </w:rPr>
      </w:pPr>
      <w:r>
        <w:rPr>
          <w:rFonts w:ascii="仿宋" w:eastAsia="仿宋" w:hAnsi="仿宋" w:hint="eastAsia"/>
          <w:sz w:val="24"/>
        </w:rPr>
        <w:lastRenderedPageBreak/>
        <w:t>4.4.3</w:t>
      </w:r>
      <w:proofErr w:type="gramStart"/>
      <w:r>
        <w:rPr>
          <w:rFonts w:ascii="仿宋" w:eastAsia="仿宋" w:hAnsi="仿宋" w:hint="eastAsia"/>
          <w:sz w:val="24"/>
        </w:rPr>
        <w:t>各</w:t>
      </w:r>
      <w:proofErr w:type="gramEnd"/>
      <w:r>
        <w:rPr>
          <w:rFonts w:ascii="仿宋" w:eastAsia="仿宋" w:hAnsi="仿宋" w:hint="eastAsia"/>
          <w:sz w:val="24"/>
        </w:rPr>
        <w:t>系统部件（设备）的检查、调整和维护。</w:t>
      </w:r>
    </w:p>
    <w:p w14:paraId="71A62FFF" w14:textId="77777777" w:rsidR="00504618" w:rsidRDefault="00000000">
      <w:pPr>
        <w:spacing w:line="440" w:lineRule="exact"/>
        <w:rPr>
          <w:rFonts w:ascii="仿宋" w:eastAsia="仿宋" w:hAnsi="仿宋"/>
          <w:sz w:val="24"/>
        </w:rPr>
      </w:pPr>
      <w:r>
        <w:rPr>
          <w:rFonts w:ascii="仿宋" w:eastAsia="仿宋" w:hAnsi="仿宋" w:hint="eastAsia"/>
          <w:sz w:val="24"/>
        </w:rPr>
        <w:t>4.4.4对使用者关于设备基本操作技能的培训。</w:t>
      </w:r>
    </w:p>
    <w:p w14:paraId="0F8C39BC" w14:textId="77777777" w:rsidR="00504618" w:rsidRDefault="00000000">
      <w:pPr>
        <w:pStyle w:val="af7"/>
        <w:widowControl w:val="0"/>
        <w:spacing w:afterLines="0" w:line="440" w:lineRule="exact"/>
        <w:ind w:firstLineChars="0" w:firstLine="0"/>
        <w:rPr>
          <w:rFonts w:ascii="仿宋" w:eastAsia="仿宋" w:hAnsi="仿宋"/>
          <w:b/>
          <w:szCs w:val="24"/>
        </w:rPr>
      </w:pPr>
      <w:r>
        <w:rPr>
          <w:rFonts w:ascii="仿宋" w:eastAsia="仿宋" w:hAnsi="仿宋" w:hint="eastAsia"/>
          <w:b/>
          <w:szCs w:val="24"/>
        </w:rPr>
        <w:t>5.售后服务</w:t>
      </w:r>
    </w:p>
    <w:p w14:paraId="118F8A96" w14:textId="77777777" w:rsidR="00504618" w:rsidRDefault="00000000">
      <w:pPr>
        <w:pStyle w:val="a5"/>
        <w:spacing w:line="440" w:lineRule="exact"/>
        <w:ind w:firstLine="0"/>
        <w:rPr>
          <w:rFonts w:ascii="仿宋" w:eastAsia="仿宋" w:hAnsi="仿宋"/>
          <w:sz w:val="24"/>
        </w:rPr>
      </w:pPr>
      <w:r>
        <w:rPr>
          <w:rFonts w:ascii="仿宋" w:eastAsia="仿宋" w:hAnsi="仿宋" w:hint="eastAsia"/>
          <w:sz w:val="24"/>
        </w:rPr>
        <w:t>5.1投标人须提供经调试、试运行、验收合格后至少2年的质保期(投标人可根据自身实力</w:t>
      </w:r>
      <w:proofErr w:type="gramStart"/>
      <w:r>
        <w:rPr>
          <w:rFonts w:ascii="仿宋" w:eastAsia="仿宋" w:hAnsi="仿宋" w:hint="eastAsia"/>
          <w:sz w:val="24"/>
        </w:rPr>
        <w:t>作出</w:t>
      </w:r>
      <w:proofErr w:type="gramEnd"/>
      <w:r>
        <w:rPr>
          <w:rFonts w:ascii="仿宋" w:eastAsia="仿宋" w:hAnsi="仿宋" w:hint="eastAsia"/>
          <w:sz w:val="24"/>
        </w:rPr>
        <w:t>更长时间的质</w:t>
      </w:r>
      <w:proofErr w:type="gramStart"/>
      <w:r>
        <w:rPr>
          <w:rFonts w:ascii="仿宋" w:eastAsia="仿宋" w:hAnsi="仿宋" w:hint="eastAsia"/>
          <w:sz w:val="24"/>
        </w:rPr>
        <w:t>保承诺</w:t>
      </w:r>
      <w:proofErr w:type="gramEnd"/>
      <w:r>
        <w:rPr>
          <w:rFonts w:ascii="仿宋" w:eastAsia="仿宋" w:hAnsi="仿宋" w:hint="eastAsia"/>
          <w:sz w:val="24"/>
        </w:rPr>
        <w:t>)。在此期间，投标人应免费处理因质量发生的故障，并进行正常保养。</w:t>
      </w:r>
    </w:p>
    <w:p w14:paraId="4AC45331" w14:textId="77777777" w:rsidR="00504618" w:rsidRDefault="00000000">
      <w:pPr>
        <w:tabs>
          <w:tab w:val="left" w:pos="3870"/>
          <w:tab w:val="left" w:pos="4085"/>
        </w:tabs>
        <w:snapToGrid w:val="0"/>
        <w:spacing w:line="440" w:lineRule="exact"/>
        <w:jc w:val="left"/>
        <w:rPr>
          <w:rFonts w:ascii="仿宋" w:eastAsia="仿宋" w:hAnsi="仿宋"/>
          <w:sz w:val="24"/>
        </w:rPr>
      </w:pPr>
      <w:r>
        <w:rPr>
          <w:rFonts w:ascii="仿宋" w:eastAsia="仿宋" w:hAnsi="仿宋" w:hint="eastAsia"/>
          <w:sz w:val="24"/>
        </w:rPr>
        <w:t>5.2中标人必须有可靠的售后服务保障包括但不限于在</w:t>
      </w:r>
      <w:r>
        <w:rPr>
          <w:rFonts w:ascii="仿宋" w:eastAsia="仿宋" w:hAnsi="仿宋" w:hint="eastAsia"/>
          <w:b/>
          <w:sz w:val="24"/>
          <w:u w:val="single"/>
        </w:rPr>
        <w:t>绍兴附近</w:t>
      </w:r>
      <w:r>
        <w:rPr>
          <w:rFonts w:ascii="仿宋" w:eastAsia="仿宋" w:hAnsi="仿宋" w:hint="eastAsia"/>
          <w:sz w:val="24"/>
        </w:rPr>
        <w:t>有固定的维修服务点，能提供正常的技术、备品备件服务。中标人在接到招标人通知后，6小时内派人赴现场处理设备质量问题。24小时内不能修复的，则无偿提供备机或备用零件供采购人使用。</w:t>
      </w:r>
    </w:p>
    <w:p w14:paraId="68B84934" w14:textId="77777777" w:rsidR="00504618" w:rsidRDefault="00000000">
      <w:pPr>
        <w:snapToGrid w:val="0"/>
        <w:spacing w:line="440" w:lineRule="exact"/>
        <w:jc w:val="left"/>
        <w:rPr>
          <w:rFonts w:ascii="仿宋" w:eastAsia="仿宋" w:hAnsi="仿宋"/>
          <w:b/>
          <w:kern w:val="0"/>
          <w:sz w:val="24"/>
          <w:u w:val="wave"/>
        </w:rPr>
      </w:pPr>
      <w:r>
        <w:rPr>
          <w:rFonts w:ascii="仿宋" w:eastAsia="仿宋" w:hAnsi="仿宋" w:hint="eastAsia"/>
          <w:b/>
          <w:sz w:val="24"/>
        </w:rPr>
        <w:t>6.服务要求</w:t>
      </w:r>
    </w:p>
    <w:p w14:paraId="00DD37E5" w14:textId="77777777" w:rsidR="00504618" w:rsidRDefault="00000000">
      <w:pPr>
        <w:tabs>
          <w:tab w:val="left" w:pos="3870"/>
          <w:tab w:val="left" w:pos="4085"/>
        </w:tabs>
        <w:snapToGrid w:val="0"/>
        <w:spacing w:line="440" w:lineRule="exact"/>
        <w:jc w:val="left"/>
        <w:rPr>
          <w:rFonts w:ascii="仿宋" w:eastAsia="仿宋" w:hAnsi="仿宋"/>
          <w:sz w:val="24"/>
        </w:rPr>
      </w:pPr>
      <w:r>
        <w:rPr>
          <w:rFonts w:ascii="仿宋" w:eastAsia="仿宋" w:hAnsi="仿宋" w:hint="eastAsia"/>
          <w:sz w:val="24"/>
        </w:rPr>
        <w:t>6.1设备保修期内（</w:t>
      </w:r>
      <w:proofErr w:type="gramStart"/>
      <w:r>
        <w:rPr>
          <w:rFonts w:ascii="仿宋" w:eastAsia="仿宋" w:hAnsi="仿宋" w:hint="eastAsia"/>
          <w:sz w:val="24"/>
        </w:rPr>
        <w:t>各标项内</w:t>
      </w:r>
      <w:proofErr w:type="gramEnd"/>
      <w:r>
        <w:rPr>
          <w:rFonts w:ascii="仿宋" w:eastAsia="仿宋" w:hAnsi="仿宋" w:hint="eastAsia"/>
          <w:sz w:val="24"/>
        </w:rPr>
        <w:t>已有要求的除外），如出现故障，中标人在接到电话6小时内到达采购人指定地点。</w:t>
      </w:r>
    </w:p>
    <w:p w14:paraId="41B6042A" w14:textId="77777777" w:rsidR="00504618" w:rsidRDefault="00000000">
      <w:pPr>
        <w:tabs>
          <w:tab w:val="left" w:pos="3870"/>
          <w:tab w:val="left" w:pos="4085"/>
        </w:tabs>
        <w:snapToGrid w:val="0"/>
        <w:spacing w:line="440" w:lineRule="exact"/>
        <w:jc w:val="left"/>
        <w:rPr>
          <w:rFonts w:ascii="仿宋" w:eastAsia="仿宋" w:hAnsi="仿宋"/>
          <w:sz w:val="24"/>
        </w:rPr>
      </w:pPr>
      <w:r>
        <w:rPr>
          <w:rFonts w:ascii="仿宋" w:eastAsia="仿宋" w:hAnsi="仿宋" w:hint="eastAsia"/>
          <w:sz w:val="24"/>
        </w:rPr>
        <w:t>6.2 中标人提供的设备，必须符合招标文件及其投标文件规定的要求，如有不符，采购人可以无条件退货，造成的损失由中标人承担。</w:t>
      </w:r>
    </w:p>
    <w:p w14:paraId="7ECA8D08" w14:textId="77777777" w:rsidR="00504618" w:rsidRDefault="00000000">
      <w:pPr>
        <w:snapToGrid w:val="0"/>
        <w:spacing w:line="440" w:lineRule="exact"/>
        <w:jc w:val="left"/>
        <w:rPr>
          <w:rFonts w:ascii="仿宋" w:eastAsia="仿宋" w:hAnsi="仿宋"/>
          <w:b/>
          <w:sz w:val="24"/>
        </w:rPr>
      </w:pPr>
      <w:r>
        <w:rPr>
          <w:rFonts w:ascii="仿宋" w:eastAsia="仿宋" w:hAnsi="仿宋" w:hint="eastAsia"/>
          <w:b/>
          <w:sz w:val="24"/>
        </w:rPr>
        <w:t>7.项目实施人员费用</w:t>
      </w:r>
    </w:p>
    <w:p w14:paraId="3B91660A" w14:textId="77777777" w:rsidR="00504618" w:rsidRDefault="00000000">
      <w:pPr>
        <w:snapToGrid w:val="0"/>
        <w:spacing w:line="440" w:lineRule="exact"/>
        <w:jc w:val="left"/>
        <w:rPr>
          <w:rFonts w:ascii="仿宋" w:eastAsia="仿宋" w:hAnsi="仿宋"/>
          <w:b/>
          <w:sz w:val="24"/>
        </w:rPr>
      </w:pPr>
      <w:r>
        <w:rPr>
          <w:rFonts w:ascii="仿宋" w:eastAsia="仿宋" w:hAnsi="仿宋" w:hint="eastAsia"/>
          <w:sz w:val="24"/>
        </w:rPr>
        <w:t>中标人应自行承担选派专业人员的住宿、就餐和交通等费用。</w:t>
      </w:r>
    </w:p>
    <w:p w14:paraId="54046A78" w14:textId="77777777" w:rsidR="00504618" w:rsidRDefault="00000000">
      <w:pPr>
        <w:snapToGrid w:val="0"/>
        <w:spacing w:line="440" w:lineRule="exact"/>
        <w:jc w:val="left"/>
        <w:rPr>
          <w:rFonts w:ascii="仿宋" w:eastAsia="仿宋" w:hAnsi="仿宋"/>
          <w:b/>
          <w:sz w:val="24"/>
        </w:rPr>
      </w:pPr>
      <w:bookmarkStart w:id="14" w:name="_Toc151354173"/>
      <w:r>
        <w:rPr>
          <w:rFonts w:ascii="仿宋" w:eastAsia="仿宋" w:hAnsi="仿宋" w:hint="eastAsia"/>
          <w:b/>
          <w:sz w:val="24"/>
        </w:rPr>
        <w:t>8.招标项目名称及数量：</w:t>
      </w:r>
    </w:p>
    <w:bookmarkEnd w:id="14"/>
    <w:p w14:paraId="48755975" w14:textId="77777777" w:rsidR="00504618" w:rsidRDefault="00000000">
      <w:pPr>
        <w:snapToGrid w:val="0"/>
        <w:spacing w:line="440" w:lineRule="exact"/>
        <w:jc w:val="left"/>
        <w:rPr>
          <w:rFonts w:ascii="仿宋" w:eastAsia="仿宋" w:hAnsi="仿宋"/>
          <w:b/>
          <w:sz w:val="24"/>
        </w:rPr>
      </w:pPr>
      <w:r>
        <w:rPr>
          <w:rFonts w:ascii="仿宋" w:eastAsia="仿宋" w:hAnsi="仿宋" w:hint="eastAsia"/>
          <w:b/>
          <w:sz w:val="24"/>
        </w:rPr>
        <w:t>绍兴市人民医院生化分析辅助试剂、D-二聚体测定试剂盒采购项目</w:t>
      </w:r>
    </w:p>
    <w:p w14:paraId="58F5AB81" w14:textId="77777777" w:rsidR="00504618" w:rsidRDefault="00000000">
      <w:pPr>
        <w:snapToGrid w:val="0"/>
        <w:spacing w:line="440" w:lineRule="exact"/>
        <w:jc w:val="left"/>
        <w:rPr>
          <w:rFonts w:ascii="仿宋" w:eastAsia="仿宋" w:hAnsi="仿宋"/>
          <w:b/>
          <w:sz w:val="24"/>
        </w:rPr>
      </w:pPr>
      <w:r>
        <w:rPr>
          <w:rFonts w:ascii="仿宋" w:eastAsia="仿宋" w:hAnsi="仿宋" w:hint="eastAsia"/>
          <w:b/>
          <w:sz w:val="24"/>
        </w:rPr>
        <w:t>一、标段名称、预算金额</w:t>
      </w:r>
    </w:p>
    <w:p w14:paraId="63C15112" w14:textId="77777777" w:rsidR="00504618" w:rsidRDefault="00000000">
      <w:pPr>
        <w:snapToGrid w:val="0"/>
        <w:spacing w:line="440" w:lineRule="exact"/>
        <w:jc w:val="left"/>
        <w:rPr>
          <w:rFonts w:ascii="仿宋" w:eastAsia="仿宋" w:hAnsi="仿宋"/>
          <w:b/>
          <w:sz w:val="24"/>
        </w:rPr>
      </w:pPr>
      <w:r>
        <w:rPr>
          <w:rFonts w:ascii="仿宋" w:eastAsia="仿宋" w:hAnsi="仿宋" w:hint="eastAsia"/>
          <w:b/>
          <w:sz w:val="24"/>
        </w:rPr>
        <w:t>详见公告</w:t>
      </w:r>
    </w:p>
    <w:p w14:paraId="0A501E3F" w14:textId="77777777" w:rsidR="00504618" w:rsidRDefault="00000000">
      <w:pPr>
        <w:snapToGrid w:val="0"/>
        <w:spacing w:line="440" w:lineRule="exact"/>
        <w:jc w:val="left"/>
        <w:rPr>
          <w:rFonts w:ascii="仿宋" w:eastAsia="仿宋" w:hAnsi="仿宋"/>
          <w:b/>
          <w:sz w:val="24"/>
        </w:rPr>
      </w:pPr>
      <w:r>
        <w:rPr>
          <w:rFonts w:ascii="仿宋" w:eastAsia="仿宋" w:hAnsi="仿宋" w:hint="eastAsia"/>
          <w:b/>
          <w:sz w:val="24"/>
        </w:rPr>
        <w:t>二、其他要求</w:t>
      </w:r>
    </w:p>
    <w:p w14:paraId="3EA51048" w14:textId="77777777" w:rsidR="00504618" w:rsidRDefault="00000000">
      <w:pPr>
        <w:snapToGrid w:val="0"/>
        <w:spacing w:line="440" w:lineRule="exact"/>
        <w:jc w:val="left"/>
        <w:rPr>
          <w:rFonts w:ascii="仿宋" w:eastAsia="仿宋" w:hAnsi="仿宋"/>
          <w:bCs/>
          <w:sz w:val="24"/>
        </w:rPr>
      </w:pPr>
      <w:r>
        <w:rPr>
          <w:rFonts w:ascii="仿宋" w:eastAsia="仿宋" w:hAnsi="仿宋" w:hint="eastAsia"/>
          <w:bCs/>
          <w:sz w:val="24"/>
        </w:rPr>
        <w:t>1.产品投标单价高于医院上限单价的作无效投标处理。</w:t>
      </w:r>
    </w:p>
    <w:p w14:paraId="5D6E793D" w14:textId="77777777" w:rsidR="00504618" w:rsidRDefault="00000000">
      <w:pPr>
        <w:snapToGrid w:val="0"/>
        <w:spacing w:line="440" w:lineRule="exact"/>
        <w:jc w:val="left"/>
        <w:rPr>
          <w:rFonts w:ascii="仿宋" w:eastAsia="仿宋" w:hAnsi="仿宋"/>
          <w:bCs/>
          <w:sz w:val="24"/>
        </w:rPr>
      </w:pPr>
      <w:r>
        <w:rPr>
          <w:rFonts w:ascii="仿宋" w:eastAsia="仿宋" w:hAnsi="仿宋" w:hint="eastAsia"/>
          <w:bCs/>
          <w:sz w:val="24"/>
        </w:rPr>
        <w:t>2.供应商所投产</w:t>
      </w:r>
      <w:proofErr w:type="gramStart"/>
      <w:r>
        <w:rPr>
          <w:rFonts w:ascii="仿宋" w:eastAsia="仿宋" w:hAnsi="仿宋" w:hint="eastAsia"/>
          <w:bCs/>
          <w:sz w:val="24"/>
        </w:rPr>
        <w:t>品应当</w:t>
      </w:r>
      <w:proofErr w:type="gramEnd"/>
      <w:r>
        <w:rPr>
          <w:rFonts w:ascii="仿宋" w:eastAsia="仿宋" w:hAnsi="仿宋" w:hint="eastAsia"/>
          <w:bCs/>
          <w:sz w:val="24"/>
        </w:rPr>
        <w:t>上线浙江省</w:t>
      </w:r>
      <w:proofErr w:type="gramStart"/>
      <w:r>
        <w:rPr>
          <w:rFonts w:ascii="仿宋" w:eastAsia="仿宋" w:hAnsi="仿宋" w:hint="eastAsia"/>
          <w:bCs/>
          <w:sz w:val="24"/>
        </w:rPr>
        <w:t>“智慧医保”招采子系统</w:t>
      </w:r>
      <w:proofErr w:type="gramEnd"/>
      <w:r>
        <w:rPr>
          <w:rFonts w:ascii="仿宋" w:eastAsia="仿宋" w:hAnsi="仿宋" w:hint="eastAsia"/>
          <w:bCs/>
          <w:sz w:val="24"/>
        </w:rPr>
        <w:t>，且所投产品的报价不得高于该产品浙江省</w:t>
      </w:r>
      <w:proofErr w:type="gramStart"/>
      <w:r>
        <w:rPr>
          <w:rFonts w:ascii="仿宋" w:eastAsia="仿宋" w:hAnsi="仿宋" w:hint="eastAsia"/>
          <w:bCs/>
          <w:sz w:val="24"/>
        </w:rPr>
        <w:t>“智慧医保”招采子系统</w:t>
      </w:r>
      <w:proofErr w:type="gramEnd"/>
      <w:r>
        <w:rPr>
          <w:rFonts w:ascii="仿宋" w:eastAsia="仿宋" w:hAnsi="仿宋" w:hint="eastAsia"/>
          <w:bCs/>
          <w:sz w:val="24"/>
        </w:rPr>
        <w:t>的交易价。</w:t>
      </w:r>
    </w:p>
    <w:p w14:paraId="722E0641" w14:textId="77777777" w:rsidR="00504618" w:rsidRDefault="00000000">
      <w:pPr>
        <w:snapToGrid w:val="0"/>
        <w:spacing w:line="440" w:lineRule="exact"/>
        <w:jc w:val="left"/>
        <w:rPr>
          <w:rFonts w:ascii="仿宋" w:eastAsia="仿宋" w:hAnsi="仿宋"/>
          <w:bCs/>
          <w:sz w:val="24"/>
        </w:rPr>
      </w:pPr>
      <w:r>
        <w:rPr>
          <w:rFonts w:ascii="仿宋" w:eastAsia="仿宋" w:hAnsi="仿宋" w:hint="eastAsia"/>
          <w:bCs/>
          <w:sz w:val="24"/>
        </w:rPr>
        <w:t>3.付款方式：合同生效且具备实施条件后按照医院要求供货，按实际用量分批采购和结算。医院专职人员对所提供的货物质量、数量等进行验收，验收合格后入库并按医院财务付款流程支付相应货款。具体付款方式由双方协商后在合同中明确。</w:t>
      </w:r>
    </w:p>
    <w:p w14:paraId="6AB2D76F" w14:textId="77777777" w:rsidR="00504618" w:rsidRDefault="00000000">
      <w:pPr>
        <w:snapToGrid w:val="0"/>
        <w:spacing w:line="440" w:lineRule="exact"/>
        <w:jc w:val="left"/>
        <w:rPr>
          <w:rFonts w:ascii="仿宋" w:eastAsia="仿宋" w:hAnsi="仿宋"/>
          <w:bCs/>
          <w:sz w:val="24"/>
        </w:rPr>
      </w:pPr>
      <w:r>
        <w:rPr>
          <w:rFonts w:ascii="仿宋" w:eastAsia="仿宋" w:hAnsi="仿宋" w:hint="eastAsia"/>
          <w:bCs/>
          <w:sz w:val="24"/>
        </w:rPr>
        <w:t>4.到货期：中标供应商需与医院物资供应链系统连接，在医院发出采购需求后一般情况下3个工作日内送至指定地点，特殊情况按医院需求配送到位。</w:t>
      </w:r>
    </w:p>
    <w:p w14:paraId="69FFA5D9" w14:textId="77777777" w:rsidR="00504618" w:rsidRDefault="00000000">
      <w:pPr>
        <w:snapToGrid w:val="0"/>
        <w:spacing w:line="440" w:lineRule="exact"/>
        <w:jc w:val="left"/>
        <w:rPr>
          <w:rFonts w:ascii="仿宋" w:eastAsia="仿宋" w:hAnsi="仿宋"/>
          <w:bCs/>
          <w:sz w:val="24"/>
        </w:rPr>
      </w:pPr>
      <w:r>
        <w:rPr>
          <w:rFonts w:ascii="仿宋" w:eastAsia="仿宋" w:hAnsi="仿宋" w:hint="eastAsia"/>
          <w:bCs/>
          <w:sz w:val="24"/>
        </w:rPr>
        <w:t>5.合同期:2年。若在合同期内供应商不能正常履约的，医院重新组织招标，并没收供应商履约保证金。</w:t>
      </w:r>
    </w:p>
    <w:p w14:paraId="0F8A5E96" w14:textId="77777777" w:rsidR="00504618" w:rsidRDefault="00000000">
      <w:pPr>
        <w:snapToGrid w:val="0"/>
        <w:spacing w:line="440" w:lineRule="exact"/>
        <w:jc w:val="left"/>
        <w:rPr>
          <w:rFonts w:ascii="仿宋" w:eastAsia="仿宋" w:hAnsi="仿宋"/>
          <w:bCs/>
          <w:sz w:val="24"/>
        </w:rPr>
      </w:pPr>
      <w:r>
        <w:rPr>
          <w:rFonts w:ascii="仿宋" w:eastAsia="仿宋" w:hAnsi="仿宋" w:hint="eastAsia"/>
          <w:bCs/>
          <w:sz w:val="24"/>
        </w:rPr>
        <w:t>6.中标产品能够提供浙江省</w:t>
      </w:r>
      <w:proofErr w:type="gramStart"/>
      <w:r>
        <w:rPr>
          <w:rFonts w:ascii="仿宋" w:eastAsia="仿宋" w:hAnsi="仿宋" w:hint="eastAsia"/>
          <w:bCs/>
          <w:sz w:val="24"/>
        </w:rPr>
        <w:t>“智慧医保”招采子系统</w:t>
      </w:r>
      <w:proofErr w:type="gramEnd"/>
      <w:r>
        <w:rPr>
          <w:rFonts w:ascii="仿宋" w:eastAsia="仿宋" w:hAnsi="仿宋" w:hint="eastAsia"/>
          <w:bCs/>
          <w:sz w:val="24"/>
        </w:rPr>
        <w:t>耗材产品统一代码，并能在浙江省</w:t>
      </w:r>
      <w:proofErr w:type="gramStart"/>
      <w:r>
        <w:rPr>
          <w:rFonts w:ascii="仿宋" w:eastAsia="仿宋" w:hAnsi="仿宋" w:hint="eastAsia"/>
          <w:bCs/>
          <w:sz w:val="24"/>
        </w:rPr>
        <w:lastRenderedPageBreak/>
        <w:t>“智慧医保”招采子系统</w:t>
      </w:r>
      <w:proofErr w:type="gramEnd"/>
      <w:r>
        <w:rPr>
          <w:rFonts w:ascii="仿宋" w:eastAsia="仿宋" w:hAnsi="仿宋" w:hint="eastAsia"/>
          <w:bCs/>
          <w:sz w:val="24"/>
        </w:rPr>
        <w:t>线上采购。</w:t>
      </w:r>
    </w:p>
    <w:p w14:paraId="4A5B516C" w14:textId="77777777" w:rsidR="00504618" w:rsidRDefault="00000000">
      <w:pPr>
        <w:snapToGrid w:val="0"/>
        <w:spacing w:line="440" w:lineRule="exact"/>
        <w:jc w:val="left"/>
        <w:rPr>
          <w:rFonts w:ascii="仿宋" w:eastAsia="仿宋" w:hAnsi="仿宋"/>
          <w:bCs/>
          <w:sz w:val="24"/>
        </w:rPr>
      </w:pPr>
      <w:r>
        <w:rPr>
          <w:rFonts w:ascii="仿宋" w:eastAsia="仿宋" w:hAnsi="仿宋" w:hint="eastAsia"/>
          <w:bCs/>
          <w:sz w:val="24"/>
        </w:rPr>
        <w:t>7.合同期内如遇上级部门集中采购、组织开展联合采购或其他有关政策，与合同条款或合同供应模式发生冲突的，</w:t>
      </w:r>
      <w:proofErr w:type="gramStart"/>
      <w:r>
        <w:rPr>
          <w:rFonts w:ascii="仿宋" w:eastAsia="仿宋" w:hAnsi="仿宋" w:hint="eastAsia"/>
          <w:bCs/>
          <w:sz w:val="24"/>
        </w:rPr>
        <w:t>则医院</w:t>
      </w:r>
      <w:proofErr w:type="gramEnd"/>
      <w:r>
        <w:rPr>
          <w:rFonts w:ascii="仿宋" w:eastAsia="仿宋" w:hAnsi="仿宋" w:hint="eastAsia"/>
          <w:bCs/>
          <w:sz w:val="24"/>
        </w:rPr>
        <w:t>有权单方解除合同，</w:t>
      </w:r>
      <w:proofErr w:type="gramStart"/>
      <w:r>
        <w:rPr>
          <w:rFonts w:ascii="仿宋" w:eastAsia="仿宋" w:hAnsi="仿宋" w:hint="eastAsia"/>
          <w:bCs/>
          <w:sz w:val="24"/>
        </w:rPr>
        <w:t>不</w:t>
      </w:r>
      <w:proofErr w:type="gramEnd"/>
      <w:r>
        <w:rPr>
          <w:rFonts w:ascii="仿宋" w:eastAsia="仿宋" w:hAnsi="仿宋" w:hint="eastAsia"/>
          <w:bCs/>
          <w:sz w:val="24"/>
        </w:rPr>
        <w:t>视为医院违约，且双方互不承担责任。如医院采取集中配送或由第三方集中配送等物流供应新模式的（如SPD配送服务管理），中标供应商须同意按医院的新模式要求执行，且不得因此提出任何合同外的要求或费用等，否则医院也有权单方解除合同且不承担任何责任。</w:t>
      </w:r>
    </w:p>
    <w:p w14:paraId="2C4F672A" w14:textId="77777777" w:rsidR="00504618" w:rsidRDefault="00000000">
      <w:pPr>
        <w:snapToGrid w:val="0"/>
        <w:spacing w:line="440" w:lineRule="exact"/>
        <w:jc w:val="left"/>
        <w:rPr>
          <w:rFonts w:ascii="仿宋" w:eastAsia="仿宋" w:hAnsi="仿宋"/>
          <w:bCs/>
          <w:sz w:val="24"/>
        </w:rPr>
      </w:pPr>
      <w:r>
        <w:rPr>
          <w:rFonts w:ascii="仿宋" w:eastAsia="仿宋" w:hAnsi="仿宋"/>
          <w:bCs/>
          <w:sz w:val="24"/>
        </w:rPr>
        <w:t>8.</w:t>
      </w:r>
      <w:r>
        <w:rPr>
          <w:rFonts w:ascii="仿宋" w:eastAsia="仿宋" w:hAnsi="仿宋" w:hint="eastAsia"/>
          <w:bCs/>
          <w:sz w:val="24"/>
        </w:rPr>
        <w:t>合同期内若遇中标产品价格统一下调，中标单位需主动向医院申报并下调交易价格，医院不定期进行抽查，发现未主动申报下调价格，将在履约保证金中加倍扣除相应的金额。</w:t>
      </w:r>
    </w:p>
    <w:p w14:paraId="7D35824E" w14:textId="77777777" w:rsidR="00504618" w:rsidRDefault="00000000">
      <w:pPr>
        <w:snapToGrid w:val="0"/>
        <w:spacing w:line="440" w:lineRule="exact"/>
        <w:jc w:val="left"/>
        <w:rPr>
          <w:rFonts w:ascii="仿宋" w:eastAsia="仿宋" w:hAnsi="仿宋"/>
          <w:bCs/>
          <w:sz w:val="24"/>
        </w:rPr>
      </w:pPr>
      <w:r>
        <w:rPr>
          <w:rFonts w:ascii="仿宋" w:eastAsia="仿宋" w:hAnsi="仿宋"/>
          <w:bCs/>
          <w:sz w:val="24"/>
        </w:rPr>
        <w:t>9</w:t>
      </w:r>
      <w:r>
        <w:rPr>
          <w:rFonts w:ascii="仿宋" w:eastAsia="仿宋" w:hAnsi="仿宋" w:hint="eastAsia"/>
          <w:bCs/>
          <w:sz w:val="24"/>
        </w:rPr>
        <w:t>.售后服务：投标人须提供符合国家相关标准和要求的质量合格产品，满足本项目的售后服务承诺，在此期间，因质量发生的故障，由投标人全权承担，耗材配套工具及设备提供免费更换或维修保养等服务（如有）。</w:t>
      </w:r>
    </w:p>
    <w:p w14:paraId="08D4F88E" w14:textId="77777777" w:rsidR="00504618" w:rsidRDefault="00000000">
      <w:pPr>
        <w:snapToGrid w:val="0"/>
        <w:spacing w:line="440" w:lineRule="exact"/>
        <w:jc w:val="left"/>
        <w:rPr>
          <w:rFonts w:ascii="仿宋" w:eastAsia="仿宋" w:hAnsi="仿宋"/>
          <w:bCs/>
          <w:sz w:val="24"/>
        </w:rPr>
      </w:pPr>
      <w:r>
        <w:rPr>
          <w:rFonts w:ascii="仿宋" w:eastAsia="仿宋" w:hAnsi="仿宋"/>
          <w:bCs/>
          <w:sz w:val="24"/>
        </w:rPr>
        <w:t>10</w:t>
      </w:r>
      <w:r>
        <w:rPr>
          <w:rFonts w:ascii="仿宋" w:eastAsia="仿宋" w:hAnsi="仿宋" w:hint="eastAsia"/>
          <w:bCs/>
          <w:sz w:val="24"/>
        </w:rPr>
        <w:t>.投标人</w:t>
      </w:r>
      <w:proofErr w:type="gramStart"/>
      <w:r>
        <w:rPr>
          <w:rFonts w:ascii="仿宋" w:eastAsia="仿宋" w:hAnsi="仿宋" w:hint="eastAsia"/>
          <w:bCs/>
          <w:sz w:val="24"/>
        </w:rPr>
        <w:t>需承诺</w:t>
      </w:r>
      <w:proofErr w:type="gramEnd"/>
      <w:r>
        <w:rPr>
          <w:rFonts w:ascii="仿宋" w:eastAsia="仿宋" w:hAnsi="仿宋" w:hint="eastAsia"/>
          <w:bCs/>
          <w:sz w:val="24"/>
        </w:rPr>
        <w:t>能够提供冷</w:t>
      </w:r>
      <w:proofErr w:type="gramStart"/>
      <w:r>
        <w:rPr>
          <w:rFonts w:ascii="仿宋" w:eastAsia="仿宋" w:hAnsi="仿宋" w:hint="eastAsia"/>
          <w:bCs/>
          <w:sz w:val="24"/>
        </w:rPr>
        <w:t>链运输</w:t>
      </w:r>
      <w:proofErr w:type="gramEnd"/>
      <w:r>
        <w:rPr>
          <w:rFonts w:ascii="仿宋" w:eastAsia="仿宋" w:hAnsi="仿宋" w:hint="eastAsia"/>
          <w:bCs/>
          <w:sz w:val="24"/>
        </w:rPr>
        <w:t>服务。</w:t>
      </w:r>
    </w:p>
    <w:p w14:paraId="6D5009C5" w14:textId="77777777" w:rsidR="00504618" w:rsidRDefault="00000000">
      <w:pPr>
        <w:snapToGrid w:val="0"/>
        <w:spacing w:line="440" w:lineRule="exact"/>
        <w:jc w:val="left"/>
        <w:rPr>
          <w:rFonts w:ascii="仿宋" w:eastAsia="仿宋" w:hAnsi="仿宋"/>
          <w:bCs/>
          <w:sz w:val="24"/>
        </w:rPr>
      </w:pPr>
      <w:r>
        <w:rPr>
          <w:rFonts w:ascii="仿宋" w:eastAsia="仿宋" w:hAnsi="仿宋" w:hint="eastAsia"/>
          <w:bCs/>
          <w:sz w:val="24"/>
        </w:rPr>
        <w:t>1</w:t>
      </w:r>
      <w:r>
        <w:rPr>
          <w:rFonts w:ascii="仿宋" w:eastAsia="仿宋" w:hAnsi="仿宋"/>
          <w:bCs/>
          <w:sz w:val="24"/>
        </w:rPr>
        <w:t>1.</w:t>
      </w:r>
      <w:r>
        <w:rPr>
          <w:rFonts w:ascii="仿宋" w:eastAsia="仿宋" w:hAnsi="仿宋" w:hint="eastAsia"/>
          <w:bCs/>
          <w:sz w:val="24"/>
        </w:rPr>
        <w:t>投标人需对本投标单位所投标产品提供有效测试数(注:有效测试数是指投标人提供的临床科室在用仪器上的可实际测试数；该产品价格=测试价格*有效测试数)。测试期内（临床科室的实际测试数达不到投标单位提供的有效测试数（实测数的负偏差≤2%），则对中标企业采取以下处罚措施（如有）：</w:t>
      </w:r>
    </w:p>
    <w:p w14:paraId="3293AE86" w14:textId="77777777" w:rsidR="00504618" w:rsidRDefault="00000000">
      <w:pPr>
        <w:snapToGrid w:val="0"/>
        <w:spacing w:line="440" w:lineRule="exact"/>
        <w:jc w:val="left"/>
        <w:rPr>
          <w:rFonts w:ascii="仿宋" w:eastAsia="仿宋" w:hAnsi="仿宋"/>
          <w:bCs/>
          <w:sz w:val="24"/>
        </w:rPr>
      </w:pPr>
      <w:r>
        <w:rPr>
          <w:rFonts w:ascii="仿宋" w:eastAsia="仿宋" w:hAnsi="仿宋" w:hint="eastAsia"/>
          <w:bCs/>
          <w:sz w:val="24"/>
        </w:rPr>
        <w:t>（1）罚没该标段下的履约保证金；</w:t>
      </w:r>
    </w:p>
    <w:p w14:paraId="669B0A24" w14:textId="77777777" w:rsidR="00504618" w:rsidRDefault="00000000">
      <w:pPr>
        <w:snapToGrid w:val="0"/>
        <w:spacing w:line="440" w:lineRule="exact"/>
        <w:jc w:val="left"/>
        <w:rPr>
          <w:rFonts w:ascii="仿宋" w:eastAsia="仿宋" w:hAnsi="仿宋"/>
          <w:bCs/>
          <w:sz w:val="24"/>
        </w:rPr>
      </w:pPr>
      <w:r>
        <w:rPr>
          <w:rFonts w:ascii="仿宋" w:eastAsia="仿宋" w:hAnsi="仿宋" w:hint="eastAsia"/>
          <w:bCs/>
          <w:sz w:val="24"/>
        </w:rPr>
        <w:t>（2）测试期内产生的试剂费用由中标企业承担；</w:t>
      </w:r>
    </w:p>
    <w:p w14:paraId="64E10182" w14:textId="77777777" w:rsidR="00504618" w:rsidRDefault="00000000">
      <w:pPr>
        <w:snapToGrid w:val="0"/>
        <w:spacing w:line="440" w:lineRule="exact"/>
        <w:jc w:val="left"/>
        <w:rPr>
          <w:rFonts w:ascii="仿宋" w:eastAsia="仿宋" w:hAnsi="仿宋"/>
          <w:bCs/>
          <w:sz w:val="24"/>
        </w:rPr>
      </w:pPr>
      <w:r>
        <w:rPr>
          <w:rFonts w:ascii="仿宋" w:eastAsia="仿宋" w:hAnsi="仿宋" w:hint="eastAsia"/>
          <w:bCs/>
          <w:sz w:val="24"/>
        </w:rPr>
        <w:t>（3）原则上该标段作废标处理；</w:t>
      </w:r>
    </w:p>
    <w:p w14:paraId="2703D0CA" w14:textId="77777777" w:rsidR="00504618" w:rsidRDefault="00000000">
      <w:pPr>
        <w:snapToGrid w:val="0"/>
        <w:spacing w:line="440" w:lineRule="exact"/>
        <w:jc w:val="left"/>
        <w:rPr>
          <w:rFonts w:ascii="仿宋" w:eastAsia="仿宋" w:hAnsi="仿宋"/>
          <w:bCs/>
          <w:sz w:val="24"/>
        </w:rPr>
      </w:pPr>
      <w:r>
        <w:rPr>
          <w:rFonts w:ascii="仿宋" w:eastAsia="仿宋" w:hAnsi="仿宋" w:hint="eastAsia"/>
          <w:bCs/>
          <w:sz w:val="24"/>
        </w:rPr>
        <w:t>（4）重新组织招标后,两家公司交接阶段产生的损失由原中标单位承担。</w:t>
      </w:r>
    </w:p>
    <w:p w14:paraId="586D92D3" w14:textId="77777777" w:rsidR="00504618" w:rsidRDefault="00000000">
      <w:pPr>
        <w:snapToGrid w:val="0"/>
        <w:spacing w:line="440" w:lineRule="exact"/>
        <w:jc w:val="left"/>
        <w:rPr>
          <w:rFonts w:ascii="仿宋" w:eastAsia="仿宋" w:hAnsi="仿宋"/>
          <w:bCs/>
          <w:sz w:val="24"/>
        </w:rPr>
      </w:pPr>
      <w:r>
        <w:rPr>
          <w:rFonts w:ascii="仿宋" w:eastAsia="仿宋" w:hAnsi="仿宋"/>
          <w:bCs/>
          <w:sz w:val="24"/>
        </w:rPr>
        <w:t>12.</w:t>
      </w:r>
      <w:r>
        <w:rPr>
          <w:rFonts w:ascii="仿宋" w:eastAsia="仿宋" w:hAnsi="仿宋" w:hint="eastAsia"/>
          <w:bCs/>
          <w:sz w:val="24"/>
        </w:rPr>
        <w:t>履约保证金罚没风险:</w:t>
      </w:r>
    </w:p>
    <w:p w14:paraId="7EA68064" w14:textId="77777777" w:rsidR="00504618" w:rsidRDefault="00000000">
      <w:pPr>
        <w:snapToGrid w:val="0"/>
        <w:spacing w:line="440" w:lineRule="exact"/>
        <w:jc w:val="left"/>
        <w:rPr>
          <w:rFonts w:ascii="仿宋" w:eastAsia="仿宋" w:hAnsi="仿宋"/>
          <w:bCs/>
          <w:sz w:val="24"/>
        </w:rPr>
      </w:pPr>
      <w:r>
        <w:rPr>
          <w:rFonts w:ascii="仿宋" w:eastAsia="仿宋" w:hAnsi="仿宋" w:hint="eastAsia"/>
          <w:bCs/>
          <w:sz w:val="24"/>
        </w:rPr>
        <w:t>（1）投标人在投标过程中弄虚作假，提供虚假材料的；</w:t>
      </w:r>
    </w:p>
    <w:p w14:paraId="54987111" w14:textId="77777777" w:rsidR="00504618" w:rsidRDefault="00000000">
      <w:pPr>
        <w:snapToGrid w:val="0"/>
        <w:spacing w:line="440" w:lineRule="exact"/>
        <w:jc w:val="left"/>
        <w:rPr>
          <w:rFonts w:ascii="仿宋" w:eastAsia="仿宋" w:hAnsi="仿宋"/>
          <w:bCs/>
          <w:sz w:val="24"/>
        </w:rPr>
      </w:pPr>
      <w:r>
        <w:rPr>
          <w:rFonts w:ascii="仿宋" w:eastAsia="仿宋" w:hAnsi="仿宋" w:hint="eastAsia"/>
          <w:bCs/>
          <w:sz w:val="24"/>
        </w:rPr>
        <w:t>（2）中标人在合同期内将中标项目转让给他人或者分包给他人的；</w:t>
      </w:r>
    </w:p>
    <w:p w14:paraId="77367303" w14:textId="77777777" w:rsidR="00504618" w:rsidRDefault="00000000">
      <w:pPr>
        <w:snapToGrid w:val="0"/>
        <w:spacing w:line="440" w:lineRule="exact"/>
        <w:jc w:val="left"/>
        <w:rPr>
          <w:rFonts w:ascii="仿宋" w:eastAsia="仿宋" w:hAnsi="仿宋"/>
          <w:bCs/>
          <w:sz w:val="24"/>
        </w:rPr>
      </w:pPr>
      <w:r>
        <w:rPr>
          <w:rFonts w:ascii="仿宋" w:eastAsia="仿宋" w:hAnsi="仿宋" w:hint="eastAsia"/>
          <w:bCs/>
          <w:sz w:val="24"/>
        </w:rPr>
        <w:t>（3）中标人拒绝履行合同义务的；</w:t>
      </w:r>
    </w:p>
    <w:p w14:paraId="7EE7321F" w14:textId="77777777" w:rsidR="00504618" w:rsidRDefault="00000000">
      <w:pPr>
        <w:snapToGrid w:val="0"/>
        <w:spacing w:line="440" w:lineRule="exact"/>
        <w:jc w:val="left"/>
        <w:rPr>
          <w:rFonts w:ascii="仿宋" w:eastAsia="仿宋" w:hAnsi="仿宋"/>
          <w:bCs/>
          <w:sz w:val="24"/>
        </w:rPr>
      </w:pPr>
      <w:r>
        <w:rPr>
          <w:rFonts w:ascii="仿宋" w:eastAsia="仿宋" w:hAnsi="仿宋" w:hint="eastAsia"/>
          <w:bCs/>
          <w:sz w:val="24"/>
        </w:rPr>
        <w:t>（4）中标人因代理授权不能延续而无法有效覆盖采购周期而造成的违约；</w:t>
      </w:r>
    </w:p>
    <w:p w14:paraId="067ACF2B" w14:textId="77777777" w:rsidR="00504618" w:rsidRDefault="00000000">
      <w:pPr>
        <w:snapToGrid w:val="0"/>
        <w:spacing w:line="440" w:lineRule="exact"/>
        <w:jc w:val="left"/>
        <w:rPr>
          <w:rFonts w:ascii="仿宋" w:eastAsia="仿宋" w:hAnsi="仿宋"/>
          <w:bCs/>
          <w:sz w:val="24"/>
        </w:rPr>
      </w:pPr>
      <w:r>
        <w:rPr>
          <w:rFonts w:ascii="仿宋" w:eastAsia="仿宋" w:hAnsi="仿宋" w:hint="eastAsia"/>
          <w:bCs/>
          <w:sz w:val="24"/>
        </w:rPr>
        <w:t>（5）违背采购文件规定的配送要求或违背中标企业的配送承诺；</w:t>
      </w:r>
    </w:p>
    <w:p w14:paraId="306A5A7F" w14:textId="77777777" w:rsidR="00504618" w:rsidRDefault="00000000">
      <w:pPr>
        <w:snapToGrid w:val="0"/>
        <w:spacing w:line="440" w:lineRule="exact"/>
        <w:jc w:val="left"/>
        <w:rPr>
          <w:rFonts w:ascii="仿宋" w:eastAsia="仿宋" w:hAnsi="仿宋"/>
          <w:bCs/>
          <w:sz w:val="24"/>
        </w:rPr>
      </w:pPr>
      <w:r>
        <w:rPr>
          <w:rFonts w:ascii="仿宋" w:eastAsia="仿宋" w:hAnsi="仿宋" w:hint="eastAsia"/>
          <w:bCs/>
          <w:sz w:val="24"/>
        </w:rPr>
        <w:t>（6）其他违反采购文件及供货合同条款的行为。</w:t>
      </w:r>
    </w:p>
    <w:p w14:paraId="7B1E849D" w14:textId="77777777" w:rsidR="00504618" w:rsidRDefault="00000000">
      <w:pPr>
        <w:snapToGrid w:val="0"/>
        <w:spacing w:line="440" w:lineRule="exact"/>
        <w:jc w:val="left"/>
        <w:rPr>
          <w:rFonts w:ascii="仿宋" w:eastAsia="仿宋" w:hAnsi="仿宋"/>
          <w:bCs/>
          <w:sz w:val="24"/>
        </w:rPr>
      </w:pPr>
      <w:r>
        <w:rPr>
          <w:rFonts w:ascii="仿宋" w:eastAsia="仿宋" w:hAnsi="仿宋"/>
          <w:bCs/>
          <w:sz w:val="24"/>
        </w:rPr>
        <w:t>13.</w:t>
      </w:r>
      <w:r>
        <w:rPr>
          <w:rFonts w:hint="eastAsia"/>
        </w:rPr>
        <w:t xml:space="preserve"> </w:t>
      </w:r>
      <w:r>
        <w:rPr>
          <w:rFonts w:ascii="仿宋" w:eastAsia="仿宋" w:hAnsi="仿宋" w:hint="eastAsia"/>
          <w:bCs/>
          <w:sz w:val="24"/>
        </w:rPr>
        <w:t>01标生化分析辅助试剂须与贝克曼AU5400、AU5800、AU680生化分析仪配套（同品牌），须提供佐证资料。</w:t>
      </w:r>
    </w:p>
    <w:p w14:paraId="5CD26A01" w14:textId="77777777" w:rsidR="00504618" w:rsidRDefault="00000000">
      <w:pPr>
        <w:snapToGrid w:val="0"/>
        <w:spacing w:line="440" w:lineRule="exact"/>
        <w:jc w:val="left"/>
        <w:rPr>
          <w:rFonts w:ascii="仿宋" w:eastAsia="仿宋" w:hAnsi="仿宋"/>
          <w:bCs/>
          <w:sz w:val="24"/>
        </w:rPr>
      </w:pPr>
      <w:r>
        <w:rPr>
          <w:rFonts w:ascii="仿宋" w:eastAsia="仿宋" w:hAnsi="仿宋" w:hint="eastAsia"/>
          <w:bCs/>
          <w:sz w:val="24"/>
        </w:rPr>
        <w:t>1</w:t>
      </w:r>
      <w:r>
        <w:rPr>
          <w:rFonts w:ascii="仿宋" w:eastAsia="仿宋" w:hAnsi="仿宋"/>
          <w:bCs/>
          <w:sz w:val="24"/>
        </w:rPr>
        <w:t>4.02</w:t>
      </w:r>
      <w:r>
        <w:rPr>
          <w:rFonts w:ascii="仿宋" w:eastAsia="仿宋" w:hAnsi="仿宋" w:hint="eastAsia"/>
          <w:bCs/>
          <w:sz w:val="24"/>
        </w:rPr>
        <w:t>标D-二聚体测定试剂盒参数要求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5"/>
      </w:tblGrid>
      <w:tr w:rsidR="00504618" w14:paraId="2C5615CA" w14:textId="77777777">
        <w:tc>
          <w:tcPr>
            <w:tcW w:w="5000" w:type="pct"/>
            <w:vAlign w:val="center"/>
          </w:tcPr>
          <w:p w14:paraId="0F3982A8" w14:textId="77777777" w:rsidR="00504618" w:rsidRDefault="00000000">
            <w:pPr>
              <w:jc w:val="center"/>
              <w:rPr>
                <w:rFonts w:ascii="仿宋" w:eastAsia="仿宋" w:hAnsi="仿宋"/>
                <w:b/>
                <w:szCs w:val="21"/>
              </w:rPr>
            </w:pPr>
            <w:r>
              <w:rPr>
                <w:rFonts w:ascii="仿宋" w:eastAsia="仿宋" w:hAnsi="仿宋" w:hint="eastAsia"/>
                <w:b/>
                <w:szCs w:val="21"/>
              </w:rPr>
              <w:t>要求</w:t>
            </w:r>
          </w:p>
        </w:tc>
      </w:tr>
      <w:tr w:rsidR="00504618" w14:paraId="64AB47D5" w14:textId="77777777">
        <w:trPr>
          <w:trHeight w:val="266"/>
        </w:trPr>
        <w:tc>
          <w:tcPr>
            <w:tcW w:w="5000" w:type="pct"/>
            <w:vAlign w:val="center"/>
          </w:tcPr>
          <w:p w14:paraId="7D8EA70B" w14:textId="77777777" w:rsidR="00504618" w:rsidRDefault="00000000">
            <w:pPr>
              <w:rPr>
                <w:rFonts w:ascii="仿宋" w:eastAsia="仿宋" w:hAnsi="仿宋"/>
                <w:szCs w:val="21"/>
              </w:rPr>
            </w:pPr>
            <w:r>
              <w:rPr>
                <w:rFonts w:ascii="仿宋" w:eastAsia="仿宋" w:hAnsi="仿宋"/>
                <w:szCs w:val="21"/>
              </w:rPr>
              <w:lastRenderedPageBreak/>
              <w:t>1.</w:t>
            </w:r>
            <w:r>
              <w:rPr>
                <w:rFonts w:ascii="仿宋" w:eastAsia="仿宋" w:hAnsi="仿宋" w:hint="eastAsia"/>
                <w:szCs w:val="21"/>
              </w:rPr>
              <w:t>项目名称： D-二聚体检测试剂。</w:t>
            </w:r>
          </w:p>
        </w:tc>
      </w:tr>
      <w:tr w:rsidR="00504618" w14:paraId="16FB0054" w14:textId="77777777">
        <w:trPr>
          <w:trHeight w:val="840"/>
        </w:trPr>
        <w:tc>
          <w:tcPr>
            <w:tcW w:w="5000" w:type="pct"/>
            <w:vAlign w:val="center"/>
          </w:tcPr>
          <w:p w14:paraId="19EF9384" w14:textId="77777777" w:rsidR="00504618" w:rsidRDefault="00000000">
            <w:pPr>
              <w:rPr>
                <w:rFonts w:ascii="仿宋" w:eastAsia="仿宋" w:hAnsi="仿宋"/>
                <w:szCs w:val="21"/>
              </w:rPr>
            </w:pPr>
            <w:r>
              <w:rPr>
                <w:rFonts w:ascii="仿宋" w:eastAsia="仿宋" w:hAnsi="仿宋" w:hint="eastAsia"/>
                <w:szCs w:val="21"/>
              </w:rPr>
              <w:t>★</w:t>
            </w:r>
            <w:r>
              <w:rPr>
                <w:rFonts w:ascii="仿宋" w:eastAsia="仿宋" w:hAnsi="仿宋"/>
                <w:szCs w:val="21"/>
              </w:rPr>
              <w:t>2.</w:t>
            </w:r>
            <w:r>
              <w:rPr>
                <w:rFonts w:ascii="仿宋" w:eastAsia="仿宋" w:hAnsi="仿宋" w:hint="eastAsia"/>
                <w:szCs w:val="21"/>
              </w:rPr>
              <w:t>按</w:t>
            </w:r>
            <w:r>
              <w:rPr>
                <w:rFonts w:ascii="仿宋" w:eastAsia="仿宋" w:hAnsi="仿宋"/>
                <w:szCs w:val="21"/>
              </w:rPr>
              <w:t>医院需求提供试剂配套的全自动</w:t>
            </w:r>
            <w:proofErr w:type="gramStart"/>
            <w:r>
              <w:rPr>
                <w:rFonts w:ascii="仿宋" w:eastAsia="仿宋" w:hAnsi="仿宋" w:hint="eastAsia"/>
                <w:szCs w:val="21"/>
              </w:rPr>
              <w:t>血凝仪及</w:t>
            </w:r>
            <w:proofErr w:type="gramEnd"/>
            <w:r>
              <w:rPr>
                <w:rFonts w:ascii="仿宋" w:eastAsia="仿宋" w:hAnsi="仿宋"/>
                <w:szCs w:val="21"/>
              </w:rPr>
              <w:t>所有</w:t>
            </w:r>
            <w:r>
              <w:rPr>
                <w:rFonts w:ascii="仿宋" w:eastAsia="仿宋" w:hAnsi="仿宋" w:hint="eastAsia"/>
                <w:szCs w:val="21"/>
              </w:rPr>
              <w:t>仪器</w:t>
            </w:r>
            <w:r>
              <w:rPr>
                <w:rFonts w:ascii="仿宋" w:eastAsia="仿宋" w:hAnsi="仿宋"/>
                <w:szCs w:val="21"/>
              </w:rPr>
              <w:t>配套的辅助试剂和相关耗材，包括</w:t>
            </w:r>
            <w:r>
              <w:rPr>
                <w:rFonts w:ascii="仿宋" w:eastAsia="仿宋" w:hAnsi="仿宋" w:hint="eastAsia"/>
                <w:szCs w:val="21"/>
              </w:rPr>
              <w:t>校准品</w:t>
            </w:r>
            <w:r>
              <w:rPr>
                <w:rFonts w:ascii="仿宋" w:eastAsia="仿宋" w:hAnsi="仿宋"/>
                <w:szCs w:val="21"/>
              </w:rPr>
              <w:t>、质控品</w:t>
            </w:r>
            <w:r>
              <w:rPr>
                <w:rFonts w:ascii="仿宋" w:eastAsia="仿宋" w:hAnsi="仿宋" w:hint="eastAsia"/>
                <w:szCs w:val="21"/>
              </w:rPr>
              <w:t>（</w:t>
            </w:r>
            <w:r>
              <w:rPr>
                <w:rFonts w:ascii="仿宋" w:eastAsia="仿宋" w:hAnsi="仿宋"/>
                <w:szCs w:val="21"/>
              </w:rPr>
              <w:t>需两个浓度</w:t>
            </w:r>
            <w:r>
              <w:rPr>
                <w:rFonts w:ascii="仿宋" w:eastAsia="仿宋" w:hAnsi="仿宋" w:hint="eastAsia"/>
                <w:szCs w:val="21"/>
              </w:rPr>
              <w:t>且一个</w:t>
            </w:r>
            <w:r>
              <w:rPr>
                <w:rFonts w:ascii="仿宋" w:eastAsia="仿宋" w:hAnsi="仿宋"/>
                <w:szCs w:val="21"/>
              </w:rPr>
              <w:t>正常一个异常</w:t>
            </w:r>
            <w:r>
              <w:rPr>
                <w:rFonts w:ascii="仿宋" w:eastAsia="仿宋" w:hAnsi="仿宋" w:hint="eastAsia"/>
                <w:szCs w:val="21"/>
              </w:rPr>
              <w:t>或</w:t>
            </w:r>
            <w:r>
              <w:rPr>
                <w:rFonts w:ascii="仿宋" w:eastAsia="仿宋" w:hAnsi="仿宋"/>
                <w:szCs w:val="21"/>
              </w:rPr>
              <w:t>一个低值一个高值</w:t>
            </w:r>
            <w:r>
              <w:rPr>
                <w:rFonts w:ascii="仿宋" w:eastAsia="仿宋" w:hAnsi="仿宋" w:hint="eastAsia"/>
                <w:szCs w:val="21"/>
              </w:rPr>
              <w:t>）、反应杯等（不再单独报价）；国家</w:t>
            </w:r>
            <w:proofErr w:type="gramStart"/>
            <w:r>
              <w:rPr>
                <w:rFonts w:ascii="仿宋" w:eastAsia="仿宋" w:hAnsi="仿宋"/>
                <w:szCs w:val="21"/>
              </w:rPr>
              <w:t>卫健委临检</w:t>
            </w:r>
            <w:proofErr w:type="gramEnd"/>
            <w:r>
              <w:rPr>
                <w:rFonts w:ascii="仿宋" w:eastAsia="仿宋" w:hAnsi="仿宋"/>
                <w:szCs w:val="21"/>
              </w:rPr>
              <w:t>中心</w:t>
            </w:r>
            <w:r>
              <w:rPr>
                <w:rFonts w:ascii="仿宋" w:eastAsia="仿宋" w:hAnsi="仿宋" w:hint="eastAsia"/>
                <w:szCs w:val="21"/>
              </w:rPr>
              <w:t>和浙江省</w:t>
            </w:r>
            <w:r>
              <w:rPr>
                <w:rFonts w:ascii="仿宋" w:eastAsia="仿宋" w:hAnsi="仿宋"/>
                <w:szCs w:val="21"/>
              </w:rPr>
              <w:t>临检中心</w:t>
            </w:r>
            <w:r>
              <w:rPr>
                <w:rFonts w:ascii="仿宋" w:eastAsia="仿宋" w:hAnsi="仿宋" w:hint="eastAsia"/>
                <w:szCs w:val="21"/>
              </w:rPr>
              <w:t>室间质评均有独立分组（提供</w:t>
            </w:r>
            <w:r>
              <w:rPr>
                <w:rFonts w:ascii="仿宋" w:eastAsia="仿宋" w:hAnsi="仿宋"/>
                <w:szCs w:val="21"/>
              </w:rPr>
              <w:t>佐证资料</w:t>
            </w:r>
            <w:r>
              <w:rPr>
                <w:rFonts w:ascii="仿宋" w:eastAsia="仿宋" w:hAnsi="仿宋" w:hint="eastAsia"/>
                <w:szCs w:val="21"/>
              </w:rPr>
              <w:t>）。</w:t>
            </w:r>
          </w:p>
        </w:tc>
      </w:tr>
      <w:tr w:rsidR="00504618" w14:paraId="0FCC959E" w14:textId="77777777">
        <w:trPr>
          <w:trHeight w:val="314"/>
        </w:trPr>
        <w:tc>
          <w:tcPr>
            <w:tcW w:w="5000" w:type="pct"/>
            <w:vAlign w:val="center"/>
          </w:tcPr>
          <w:p w14:paraId="36485408" w14:textId="77777777" w:rsidR="00504618" w:rsidRDefault="00000000">
            <w:pPr>
              <w:rPr>
                <w:rFonts w:ascii="仿宋" w:eastAsia="仿宋" w:hAnsi="仿宋"/>
                <w:szCs w:val="21"/>
              </w:rPr>
            </w:pPr>
            <w:r>
              <w:rPr>
                <w:rFonts w:ascii="仿宋" w:eastAsia="仿宋" w:hAnsi="仿宋"/>
                <w:bCs/>
                <w:szCs w:val="21"/>
              </w:rPr>
              <w:t>3.</w:t>
            </w:r>
            <w:r>
              <w:rPr>
                <w:rFonts w:ascii="仿宋" w:eastAsia="仿宋" w:hAnsi="仿宋" w:hint="eastAsia"/>
                <w:szCs w:val="21"/>
              </w:rPr>
              <w:t>检测方法：免疫比浊法。</w:t>
            </w:r>
          </w:p>
        </w:tc>
      </w:tr>
      <w:tr w:rsidR="00504618" w14:paraId="7DB118BA" w14:textId="77777777">
        <w:tc>
          <w:tcPr>
            <w:tcW w:w="5000" w:type="pct"/>
            <w:vAlign w:val="center"/>
          </w:tcPr>
          <w:p w14:paraId="369498A7" w14:textId="77777777" w:rsidR="00504618" w:rsidRDefault="00000000">
            <w:pPr>
              <w:rPr>
                <w:rFonts w:ascii="仿宋" w:eastAsia="仿宋" w:hAnsi="仿宋"/>
                <w:szCs w:val="21"/>
              </w:rPr>
            </w:pPr>
            <w:r>
              <w:rPr>
                <w:rFonts w:ascii="仿宋" w:eastAsia="仿宋" w:hAnsi="仿宋"/>
                <w:szCs w:val="21"/>
              </w:rPr>
              <w:t>4.</w:t>
            </w:r>
            <w:r>
              <w:rPr>
                <w:rFonts w:ascii="仿宋" w:eastAsia="仿宋" w:hAnsi="仿宋" w:hint="eastAsia"/>
                <w:szCs w:val="21"/>
              </w:rPr>
              <w:t>单台仪器</w:t>
            </w:r>
            <w:proofErr w:type="gramStart"/>
            <w:r>
              <w:rPr>
                <w:rFonts w:ascii="仿宋" w:eastAsia="仿宋" w:hAnsi="仿宋"/>
                <w:szCs w:val="21"/>
              </w:rPr>
              <w:t>样</w:t>
            </w:r>
            <w:r>
              <w:rPr>
                <w:rFonts w:ascii="仿宋" w:eastAsia="仿宋" w:hAnsi="仿宋" w:hint="eastAsia"/>
                <w:szCs w:val="21"/>
              </w:rPr>
              <w:t>本</w:t>
            </w:r>
            <w:r>
              <w:rPr>
                <w:rFonts w:ascii="仿宋" w:eastAsia="仿宋" w:hAnsi="仿宋"/>
                <w:szCs w:val="21"/>
              </w:rPr>
              <w:t>位</w:t>
            </w:r>
            <w:proofErr w:type="gramEnd"/>
            <w:r>
              <w:rPr>
                <w:rFonts w:ascii="仿宋" w:eastAsia="仿宋" w:hAnsi="仿宋" w:hint="eastAsia"/>
                <w:szCs w:val="21"/>
              </w:rPr>
              <w:t xml:space="preserve"> </w:t>
            </w:r>
            <w:r>
              <w:rPr>
                <w:rFonts w:ascii="仿宋" w:eastAsia="仿宋" w:hAnsi="仿宋"/>
                <w:szCs w:val="21"/>
              </w:rPr>
              <w:t>≥ 120个，</w:t>
            </w:r>
            <w:r>
              <w:rPr>
                <w:rFonts w:ascii="仿宋" w:eastAsia="仿宋" w:hAnsi="仿宋" w:hint="eastAsia"/>
                <w:szCs w:val="21"/>
              </w:rPr>
              <w:t>具有</w:t>
            </w:r>
            <w:r>
              <w:rPr>
                <w:rFonts w:ascii="仿宋" w:eastAsia="仿宋" w:hAnsi="仿宋"/>
                <w:szCs w:val="21"/>
              </w:rPr>
              <w:t>连续进样功能</w:t>
            </w:r>
            <w:r>
              <w:rPr>
                <w:rFonts w:ascii="仿宋" w:eastAsia="仿宋" w:hAnsi="仿宋" w:hint="eastAsia"/>
                <w:szCs w:val="21"/>
              </w:rPr>
              <w:t>。</w:t>
            </w:r>
          </w:p>
        </w:tc>
      </w:tr>
      <w:tr w:rsidR="00504618" w14:paraId="62CA02B0" w14:textId="77777777">
        <w:tc>
          <w:tcPr>
            <w:tcW w:w="5000" w:type="pct"/>
            <w:vAlign w:val="center"/>
          </w:tcPr>
          <w:p w14:paraId="0E0EA484" w14:textId="77777777" w:rsidR="00504618" w:rsidRDefault="00000000">
            <w:pPr>
              <w:rPr>
                <w:rFonts w:ascii="仿宋" w:eastAsia="仿宋" w:hAnsi="仿宋"/>
                <w:szCs w:val="21"/>
              </w:rPr>
            </w:pPr>
            <w:r>
              <w:rPr>
                <w:rFonts w:ascii="仿宋" w:eastAsia="仿宋" w:hAnsi="仿宋"/>
                <w:szCs w:val="21"/>
              </w:rPr>
              <w:t>5.</w:t>
            </w:r>
            <w:r>
              <w:rPr>
                <w:rFonts w:ascii="仿宋" w:eastAsia="仿宋" w:hAnsi="仿宋" w:hint="eastAsia"/>
                <w:szCs w:val="21"/>
              </w:rPr>
              <w:t>试剂位：具有试剂冷藏位。</w:t>
            </w:r>
          </w:p>
        </w:tc>
      </w:tr>
      <w:tr w:rsidR="00504618" w14:paraId="022E8ED5" w14:textId="77777777">
        <w:tc>
          <w:tcPr>
            <w:tcW w:w="5000" w:type="pct"/>
            <w:vAlign w:val="center"/>
          </w:tcPr>
          <w:p w14:paraId="7AD6169D" w14:textId="77777777" w:rsidR="00504618" w:rsidRDefault="00000000">
            <w:pPr>
              <w:rPr>
                <w:rFonts w:ascii="仿宋" w:eastAsia="仿宋" w:hAnsi="仿宋"/>
                <w:szCs w:val="21"/>
              </w:rPr>
            </w:pPr>
            <w:r>
              <w:rPr>
                <w:rFonts w:ascii="仿宋" w:eastAsia="仿宋" w:hAnsi="仿宋" w:hint="eastAsia"/>
                <w:szCs w:val="21"/>
              </w:rPr>
              <w:t>▲</w:t>
            </w:r>
            <w:r>
              <w:rPr>
                <w:rFonts w:ascii="仿宋" w:eastAsia="仿宋" w:hAnsi="仿宋"/>
                <w:szCs w:val="21"/>
              </w:rPr>
              <w:t>6.具有自动稀释</w:t>
            </w:r>
            <w:r>
              <w:rPr>
                <w:rFonts w:ascii="仿宋" w:eastAsia="仿宋" w:hAnsi="仿宋" w:hint="eastAsia"/>
                <w:szCs w:val="21"/>
              </w:rPr>
              <w:t>、</w:t>
            </w:r>
            <w:r>
              <w:rPr>
                <w:rFonts w:ascii="仿宋" w:eastAsia="仿宋" w:hAnsi="仿宋"/>
                <w:szCs w:val="21"/>
              </w:rPr>
              <w:t>自动重</w:t>
            </w:r>
            <w:r>
              <w:rPr>
                <w:rFonts w:ascii="仿宋" w:eastAsia="仿宋" w:hAnsi="仿宋" w:hint="eastAsia"/>
                <w:szCs w:val="21"/>
              </w:rPr>
              <w:t>新</w:t>
            </w:r>
            <w:r>
              <w:rPr>
                <w:rFonts w:ascii="仿宋" w:eastAsia="仿宋" w:hAnsi="仿宋"/>
                <w:szCs w:val="21"/>
              </w:rPr>
              <w:t>检测功能</w:t>
            </w:r>
            <w:r>
              <w:rPr>
                <w:rFonts w:ascii="仿宋" w:eastAsia="仿宋" w:hAnsi="仿宋" w:hint="eastAsia"/>
                <w:szCs w:val="21"/>
              </w:rPr>
              <w:t>。</w:t>
            </w:r>
          </w:p>
        </w:tc>
      </w:tr>
      <w:tr w:rsidR="00504618" w14:paraId="217404A6" w14:textId="77777777">
        <w:tc>
          <w:tcPr>
            <w:tcW w:w="5000" w:type="pct"/>
            <w:vAlign w:val="center"/>
          </w:tcPr>
          <w:p w14:paraId="4F2A365A" w14:textId="77777777" w:rsidR="00504618" w:rsidRDefault="00000000">
            <w:pPr>
              <w:rPr>
                <w:rFonts w:ascii="仿宋" w:eastAsia="仿宋" w:hAnsi="仿宋"/>
                <w:szCs w:val="21"/>
              </w:rPr>
            </w:pPr>
            <w:r>
              <w:rPr>
                <w:rFonts w:ascii="仿宋" w:eastAsia="仿宋" w:hAnsi="仿宋" w:hint="eastAsia"/>
                <w:szCs w:val="21"/>
              </w:rPr>
              <w:t>▲</w:t>
            </w:r>
            <w:r>
              <w:rPr>
                <w:rFonts w:ascii="仿宋" w:eastAsia="仿宋" w:hAnsi="仿宋"/>
                <w:szCs w:val="21"/>
              </w:rPr>
              <w:t>7.</w:t>
            </w:r>
            <w:r>
              <w:rPr>
                <w:rFonts w:ascii="仿宋" w:eastAsia="仿宋" w:hAnsi="仿宋" w:hint="eastAsia"/>
                <w:szCs w:val="21"/>
              </w:rPr>
              <w:t>有专用急诊位，</w:t>
            </w:r>
            <w:r>
              <w:rPr>
                <w:rFonts w:ascii="仿宋" w:eastAsia="仿宋" w:hAnsi="仿宋"/>
                <w:szCs w:val="21"/>
              </w:rPr>
              <w:t>可随时插入急诊样本</w:t>
            </w:r>
            <w:r>
              <w:rPr>
                <w:rFonts w:ascii="仿宋" w:eastAsia="仿宋" w:hAnsi="仿宋" w:hint="eastAsia"/>
                <w:szCs w:val="21"/>
              </w:rPr>
              <w:t>。</w:t>
            </w:r>
          </w:p>
        </w:tc>
      </w:tr>
      <w:tr w:rsidR="00504618" w14:paraId="7535183A" w14:textId="77777777">
        <w:tc>
          <w:tcPr>
            <w:tcW w:w="5000" w:type="pct"/>
            <w:vAlign w:val="center"/>
          </w:tcPr>
          <w:p w14:paraId="7AE318A3" w14:textId="77777777" w:rsidR="00504618" w:rsidRDefault="00000000">
            <w:pPr>
              <w:rPr>
                <w:rFonts w:ascii="仿宋" w:eastAsia="仿宋" w:hAnsi="仿宋"/>
                <w:szCs w:val="21"/>
              </w:rPr>
            </w:pPr>
            <w:r>
              <w:rPr>
                <w:rFonts w:ascii="仿宋" w:eastAsia="仿宋" w:hAnsi="仿宋"/>
                <w:szCs w:val="21"/>
              </w:rPr>
              <w:t>8.</w:t>
            </w:r>
            <w:r>
              <w:rPr>
                <w:rFonts w:ascii="仿宋" w:eastAsia="仿宋" w:hAnsi="仿宋" w:hint="eastAsia"/>
                <w:szCs w:val="21"/>
              </w:rPr>
              <w:t>试剂具有</w:t>
            </w:r>
            <w:r>
              <w:rPr>
                <w:rFonts w:ascii="仿宋" w:eastAsia="仿宋" w:hAnsi="仿宋"/>
                <w:szCs w:val="21"/>
              </w:rPr>
              <w:t>完整的溯源体系。</w:t>
            </w:r>
          </w:p>
        </w:tc>
      </w:tr>
      <w:tr w:rsidR="00504618" w14:paraId="4A9E0013" w14:textId="77777777">
        <w:tc>
          <w:tcPr>
            <w:tcW w:w="5000" w:type="pct"/>
            <w:vAlign w:val="center"/>
          </w:tcPr>
          <w:p w14:paraId="10EF6262" w14:textId="77777777" w:rsidR="00504618" w:rsidRDefault="00000000">
            <w:pPr>
              <w:rPr>
                <w:rFonts w:ascii="仿宋" w:eastAsia="仿宋" w:hAnsi="仿宋"/>
                <w:szCs w:val="21"/>
              </w:rPr>
            </w:pPr>
            <w:r>
              <w:rPr>
                <w:rFonts w:ascii="仿宋" w:eastAsia="仿宋" w:hAnsi="仿宋"/>
                <w:szCs w:val="21"/>
              </w:rPr>
              <w:t>9.</w:t>
            </w:r>
            <w:r>
              <w:rPr>
                <w:rFonts w:ascii="仿宋" w:eastAsia="仿宋" w:hAnsi="仿宋" w:hint="eastAsia"/>
                <w:szCs w:val="21"/>
              </w:rPr>
              <w:t>按医院要求进行</w:t>
            </w:r>
            <w:r>
              <w:rPr>
                <w:rFonts w:ascii="仿宋" w:eastAsia="仿宋" w:hAnsi="仿宋"/>
                <w:szCs w:val="21"/>
              </w:rPr>
              <w:t>仪器校准</w:t>
            </w:r>
            <w:r>
              <w:rPr>
                <w:rFonts w:ascii="仿宋" w:eastAsia="仿宋" w:hAnsi="仿宋" w:hint="eastAsia"/>
                <w:szCs w:val="21"/>
              </w:rPr>
              <w:t>（至少</w:t>
            </w:r>
            <w:r>
              <w:rPr>
                <w:rFonts w:ascii="仿宋" w:eastAsia="仿宋" w:hAnsi="仿宋"/>
                <w:szCs w:val="21"/>
              </w:rPr>
              <w:t>每年一次</w:t>
            </w:r>
            <w:r>
              <w:rPr>
                <w:rFonts w:ascii="仿宋" w:eastAsia="仿宋" w:hAnsi="仿宋" w:hint="eastAsia"/>
                <w:szCs w:val="21"/>
              </w:rPr>
              <w:t>）</w:t>
            </w:r>
            <w:r>
              <w:rPr>
                <w:rFonts w:ascii="仿宋" w:eastAsia="仿宋" w:hAnsi="仿宋"/>
                <w:szCs w:val="21"/>
              </w:rPr>
              <w:t>和仪器维修保养，不再单独报价。</w:t>
            </w:r>
          </w:p>
        </w:tc>
      </w:tr>
    </w:tbl>
    <w:p w14:paraId="2A75B4C4" w14:textId="77777777" w:rsidR="00504618" w:rsidRDefault="00000000">
      <w:pPr>
        <w:pStyle w:val="1"/>
        <w:rPr>
          <w:rFonts w:ascii="仿宋" w:hAnsi="仿宋" w:cs="仿宋"/>
        </w:rPr>
      </w:pPr>
      <w:bookmarkStart w:id="15" w:name="_Toc104885747"/>
      <w:r>
        <w:rPr>
          <w:rFonts w:ascii="仿宋" w:hAnsi="仿宋" w:cs="仿宋" w:hint="eastAsia"/>
        </w:rPr>
        <w:t>第四</w:t>
      </w:r>
      <w:proofErr w:type="gramStart"/>
      <w:r>
        <w:rPr>
          <w:rFonts w:ascii="仿宋" w:hAnsi="仿宋" w:cs="仿宋" w:hint="eastAsia"/>
        </w:rPr>
        <w:t>章拟签订</w:t>
      </w:r>
      <w:proofErr w:type="gramEnd"/>
      <w:r>
        <w:rPr>
          <w:rFonts w:ascii="仿宋" w:hAnsi="仿宋" w:cs="仿宋" w:hint="eastAsia"/>
        </w:rPr>
        <w:t>合同的主要条款</w:t>
      </w:r>
      <w:bookmarkEnd w:id="15"/>
    </w:p>
    <w:p w14:paraId="00A49135" w14:textId="77777777" w:rsidR="00504618" w:rsidRDefault="00000000">
      <w:pPr>
        <w:spacing w:line="440" w:lineRule="exact"/>
        <w:jc w:val="left"/>
        <w:rPr>
          <w:rFonts w:ascii="仿宋" w:eastAsia="仿宋" w:hAnsi="仿宋"/>
          <w:b/>
          <w:sz w:val="24"/>
        </w:rPr>
      </w:pPr>
      <w:r>
        <w:rPr>
          <w:rFonts w:ascii="仿宋" w:eastAsia="仿宋" w:hAnsi="仿宋" w:hint="eastAsia"/>
          <w:b/>
          <w:sz w:val="24"/>
        </w:rPr>
        <w:t>1.合同</w:t>
      </w:r>
      <w:bookmarkStart w:id="16" w:name="OLE_LINK1"/>
      <w:r>
        <w:rPr>
          <w:rFonts w:ascii="仿宋" w:eastAsia="仿宋" w:hAnsi="仿宋" w:hint="eastAsia"/>
          <w:b/>
          <w:sz w:val="24"/>
        </w:rPr>
        <w:t>范围</w:t>
      </w:r>
      <w:bookmarkEnd w:id="16"/>
    </w:p>
    <w:p w14:paraId="4463551A" w14:textId="77777777" w:rsidR="00504618" w:rsidRDefault="00000000">
      <w:pPr>
        <w:spacing w:line="440" w:lineRule="exact"/>
        <w:ind w:firstLineChars="200" w:firstLine="480"/>
        <w:jc w:val="left"/>
        <w:rPr>
          <w:rFonts w:ascii="仿宋" w:eastAsia="仿宋" w:hAnsi="仿宋"/>
          <w:sz w:val="24"/>
        </w:rPr>
      </w:pPr>
      <w:r>
        <w:rPr>
          <w:rFonts w:ascii="仿宋" w:eastAsia="仿宋" w:hAnsi="仿宋" w:cs="仿宋_GB2312" w:hint="eastAsia"/>
          <w:sz w:val="24"/>
        </w:rPr>
        <w:t>本合同条款适用与本次采购活动。项目实施范围详见附件——招标文件和投标文件及补充文件、采购设计图、承诺书等。</w:t>
      </w:r>
    </w:p>
    <w:p w14:paraId="31C49ECA" w14:textId="77777777" w:rsidR="00504618" w:rsidRDefault="00000000">
      <w:pPr>
        <w:pStyle w:val="af8"/>
        <w:spacing w:line="440" w:lineRule="exact"/>
        <w:rPr>
          <w:rFonts w:ascii="仿宋" w:eastAsia="仿宋" w:hAnsi="仿宋"/>
          <w:b/>
          <w:sz w:val="24"/>
          <w:szCs w:val="24"/>
        </w:rPr>
      </w:pPr>
      <w:r>
        <w:rPr>
          <w:rFonts w:ascii="仿宋" w:eastAsia="仿宋" w:hAnsi="仿宋" w:hint="eastAsia"/>
          <w:b/>
          <w:sz w:val="24"/>
          <w:szCs w:val="24"/>
        </w:rPr>
        <w:t>2.合同的签订</w:t>
      </w:r>
    </w:p>
    <w:p w14:paraId="5F0C703E" w14:textId="77777777" w:rsidR="00504618" w:rsidRDefault="00000000">
      <w:pPr>
        <w:snapToGrid w:val="0"/>
        <w:spacing w:line="440" w:lineRule="exact"/>
        <w:jc w:val="left"/>
        <w:rPr>
          <w:rFonts w:ascii="仿宋" w:eastAsia="仿宋" w:hAnsi="仿宋"/>
          <w:sz w:val="24"/>
        </w:rPr>
      </w:pPr>
      <w:r>
        <w:rPr>
          <w:rFonts w:ascii="仿宋" w:eastAsia="仿宋" w:hAnsi="仿宋" w:hint="eastAsia"/>
          <w:sz w:val="24"/>
        </w:rPr>
        <w:t>2.1中标人须在中标通知书发出30日内按招标文件和中标供应商投标文件的约定，凭中标通知书和采购人在约定的时间、地点，由法定代表人或其授权代表与采购人签订书面合同。</w:t>
      </w:r>
    </w:p>
    <w:p w14:paraId="7B3AD196" w14:textId="77777777" w:rsidR="00504618" w:rsidRDefault="00000000">
      <w:pPr>
        <w:pStyle w:val="21"/>
        <w:widowControl w:val="0"/>
        <w:tabs>
          <w:tab w:val="clear" w:pos="1697"/>
        </w:tabs>
        <w:spacing w:afterLines="0" w:line="440" w:lineRule="exact"/>
        <w:ind w:left="0" w:firstLine="0"/>
        <w:rPr>
          <w:rFonts w:ascii="仿宋" w:eastAsia="仿宋" w:hAnsi="仿宋"/>
        </w:rPr>
      </w:pPr>
      <w:r>
        <w:rPr>
          <w:rFonts w:ascii="仿宋" w:eastAsia="仿宋" w:hAnsi="仿宋" w:hint="eastAsia"/>
        </w:rPr>
        <w:t>2.1.1交货地点：用户指定地点。</w:t>
      </w:r>
    </w:p>
    <w:p w14:paraId="1A876A3F" w14:textId="77777777" w:rsidR="00504618" w:rsidRDefault="00000000">
      <w:pPr>
        <w:pStyle w:val="21"/>
        <w:widowControl w:val="0"/>
        <w:tabs>
          <w:tab w:val="clear" w:pos="1697"/>
        </w:tabs>
        <w:spacing w:afterLines="0" w:line="440" w:lineRule="exact"/>
        <w:ind w:left="0" w:firstLine="0"/>
        <w:rPr>
          <w:rFonts w:ascii="仿宋" w:eastAsia="仿宋" w:hAnsi="仿宋"/>
        </w:rPr>
      </w:pPr>
      <w:r>
        <w:rPr>
          <w:rFonts w:ascii="仿宋" w:eastAsia="仿宋" w:hAnsi="仿宋" w:hint="eastAsia"/>
          <w:szCs w:val="24"/>
        </w:rPr>
        <w:t>2.1.2</w:t>
      </w:r>
      <w:r>
        <w:rPr>
          <w:rFonts w:ascii="仿宋" w:eastAsia="仿宋" w:hAnsi="仿宋" w:hint="eastAsia"/>
        </w:rPr>
        <w:t>到货期：</w:t>
      </w:r>
      <w:proofErr w:type="gramStart"/>
      <w:r>
        <w:rPr>
          <w:rFonts w:ascii="仿宋" w:eastAsia="仿宋" w:hAnsi="仿宋" w:hint="eastAsia"/>
        </w:rPr>
        <w:t>按标项内</w:t>
      </w:r>
      <w:proofErr w:type="gramEnd"/>
      <w:r>
        <w:rPr>
          <w:rFonts w:ascii="仿宋" w:eastAsia="仿宋" w:hAnsi="仿宋" w:hint="eastAsia"/>
        </w:rPr>
        <w:t>具体要求执行。</w:t>
      </w:r>
    </w:p>
    <w:p w14:paraId="5803A503" w14:textId="77777777" w:rsidR="00504618" w:rsidRDefault="00000000">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2.2交货方式：中标人负责运至现场安装调试，在整个设备安装调试验收合格前的所有设备材料的运输、保管、保险均由中标人负责。</w:t>
      </w:r>
    </w:p>
    <w:p w14:paraId="1EDE51CA" w14:textId="77777777" w:rsidR="00504618" w:rsidRDefault="00000000">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b/>
          <w:szCs w:val="24"/>
        </w:rPr>
        <w:t>3.付款方式：</w:t>
      </w:r>
      <w:proofErr w:type="gramStart"/>
      <w:r>
        <w:rPr>
          <w:rFonts w:ascii="仿宋" w:eastAsia="仿宋" w:hAnsi="仿宋" w:hint="eastAsia"/>
        </w:rPr>
        <w:t>按标项内</w:t>
      </w:r>
      <w:proofErr w:type="gramEnd"/>
      <w:r>
        <w:rPr>
          <w:rFonts w:ascii="仿宋" w:eastAsia="仿宋" w:hAnsi="仿宋" w:hint="eastAsia"/>
        </w:rPr>
        <w:t>具体要求执行。</w:t>
      </w:r>
    </w:p>
    <w:p w14:paraId="51F462DC" w14:textId="77777777" w:rsidR="00504618" w:rsidRDefault="00000000">
      <w:pPr>
        <w:tabs>
          <w:tab w:val="left" w:pos="7950"/>
        </w:tabs>
        <w:spacing w:line="440" w:lineRule="exact"/>
        <w:jc w:val="left"/>
        <w:rPr>
          <w:rFonts w:ascii="仿宋" w:eastAsia="仿宋" w:hAnsi="仿宋"/>
          <w:b/>
          <w:sz w:val="24"/>
        </w:rPr>
      </w:pPr>
      <w:r>
        <w:rPr>
          <w:rFonts w:ascii="仿宋" w:eastAsia="仿宋" w:hAnsi="仿宋" w:hint="eastAsia"/>
          <w:b/>
          <w:sz w:val="24"/>
        </w:rPr>
        <w:t>4.合同修改</w:t>
      </w:r>
    </w:p>
    <w:p w14:paraId="27817FC5" w14:textId="77777777" w:rsidR="00504618" w:rsidRDefault="00000000">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4.1双方的任何一方对合同内容提出修改，均应以书面形式通知对方，并达成由双方签署的合同修改书，须报政府采购管理部门批准。</w:t>
      </w:r>
    </w:p>
    <w:p w14:paraId="2E0F66FC" w14:textId="77777777" w:rsidR="00504618" w:rsidRDefault="00000000">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4.2除非招标人对产品的品牌、型号规格和涉及价格因素的技术参数提出修改，中标人不得对合同价格提出修改要求。</w:t>
      </w:r>
    </w:p>
    <w:p w14:paraId="1FEE90CA" w14:textId="77777777" w:rsidR="00504618" w:rsidRDefault="00000000">
      <w:pPr>
        <w:snapToGrid w:val="0"/>
        <w:spacing w:line="440" w:lineRule="exact"/>
        <w:jc w:val="left"/>
        <w:rPr>
          <w:rFonts w:ascii="仿宋_GB2312" w:eastAsia="仿宋_GB2312" w:hAnsi="宋体"/>
          <w:b/>
          <w:sz w:val="24"/>
        </w:rPr>
      </w:pPr>
      <w:r>
        <w:rPr>
          <w:rFonts w:ascii="仿宋_GB2312" w:eastAsia="仿宋_GB2312" w:hAnsi="宋体" w:hint="eastAsia"/>
          <w:b/>
          <w:sz w:val="24"/>
        </w:rPr>
        <w:t>5.商品包装和快递包装要求</w:t>
      </w:r>
    </w:p>
    <w:p w14:paraId="1E35548D" w14:textId="77777777" w:rsidR="00504618" w:rsidRDefault="00000000">
      <w:pPr>
        <w:snapToGrid w:val="0"/>
        <w:spacing w:line="440" w:lineRule="exact"/>
        <w:ind w:firstLineChars="200" w:firstLine="482"/>
        <w:jc w:val="left"/>
        <w:rPr>
          <w:rFonts w:ascii="仿宋_GB2312" w:eastAsia="仿宋_GB2312" w:hAnsi="宋体"/>
          <w:b/>
          <w:sz w:val="24"/>
        </w:rPr>
      </w:pPr>
      <w:r>
        <w:rPr>
          <w:rFonts w:ascii="仿宋_GB2312" w:eastAsia="仿宋_GB2312" w:hAnsi="宋体" w:hint="eastAsia"/>
          <w:b/>
          <w:sz w:val="24"/>
        </w:rPr>
        <w:t>本次项目采购所涉及的商品包装和快递包装要求均应符合</w:t>
      </w:r>
      <w:proofErr w:type="gramStart"/>
      <w:r>
        <w:rPr>
          <w:rFonts w:ascii="仿宋_GB2312" w:eastAsia="仿宋_GB2312" w:hAnsi="宋体" w:hint="eastAsia"/>
          <w:b/>
          <w:sz w:val="24"/>
        </w:rPr>
        <w:t>《</w:t>
      </w:r>
      <w:proofErr w:type="gramEnd"/>
      <w:r>
        <w:rPr>
          <w:rFonts w:ascii="仿宋_GB2312" w:eastAsia="仿宋_GB2312" w:hAnsi="宋体" w:hint="eastAsia"/>
          <w:b/>
          <w:sz w:val="24"/>
        </w:rPr>
        <w:t>关于印发</w:t>
      </w:r>
      <w:proofErr w:type="gramStart"/>
      <w:r>
        <w:rPr>
          <w:rFonts w:ascii="仿宋_GB2312" w:eastAsia="仿宋_GB2312" w:hAnsi="宋体" w:hint="eastAsia"/>
          <w:b/>
          <w:sz w:val="24"/>
        </w:rPr>
        <w:t>《</w:t>
      </w:r>
      <w:proofErr w:type="gramEnd"/>
      <w:r>
        <w:rPr>
          <w:rFonts w:ascii="仿宋_GB2312" w:eastAsia="仿宋_GB2312" w:hAnsi="宋体" w:hint="eastAsia"/>
          <w:b/>
          <w:sz w:val="24"/>
        </w:rPr>
        <w:t>商品包装政府采购需求标准（试行）</w:t>
      </w:r>
      <w:proofErr w:type="gramStart"/>
      <w:r>
        <w:rPr>
          <w:rFonts w:ascii="仿宋_GB2312" w:eastAsia="仿宋_GB2312" w:hAnsi="宋体" w:hint="eastAsia"/>
          <w:b/>
          <w:sz w:val="24"/>
        </w:rPr>
        <w:t>》</w:t>
      </w:r>
      <w:proofErr w:type="gramEnd"/>
      <w:r>
        <w:rPr>
          <w:rFonts w:ascii="仿宋_GB2312" w:eastAsia="仿宋_GB2312" w:hAnsi="宋体" w:hint="eastAsia"/>
          <w:b/>
          <w:sz w:val="24"/>
        </w:rPr>
        <w:t>、《快递包装政府采购需求标准（试行）》的通知</w:t>
      </w:r>
      <w:proofErr w:type="gramStart"/>
      <w:r>
        <w:rPr>
          <w:rFonts w:ascii="仿宋_GB2312" w:eastAsia="仿宋_GB2312" w:hAnsi="宋体" w:hint="eastAsia"/>
          <w:b/>
          <w:sz w:val="24"/>
        </w:rPr>
        <w:t>》</w:t>
      </w:r>
      <w:proofErr w:type="gramEnd"/>
      <w:r>
        <w:rPr>
          <w:rFonts w:ascii="仿宋_GB2312" w:eastAsia="仿宋_GB2312" w:hAnsi="宋体" w:hint="eastAsia"/>
          <w:b/>
          <w:sz w:val="24"/>
        </w:rPr>
        <w:t>（财办</w:t>
      </w:r>
      <w:r>
        <w:rPr>
          <w:rFonts w:ascii="仿宋_GB2312" w:eastAsia="仿宋_GB2312" w:hAnsi="宋体" w:hint="eastAsia"/>
          <w:b/>
          <w:sz w:val="24"/>
        </w:rPr>
        <w:lastRenderedPageBreak/>
        <w:t>库〔2020〕123号）文件要求，必要时由采购人在履约验收环节要求供应商出具检测报告。</w:t>
      </w:r>
    </w:p>
    <w:p w14:paraId="7EF95D6A" w14:textId="77777777" w:rsidR="00504618" w:rsidRDefault="00000000">
      <w:pPr>
        <w:snapToGrid w:val="0"/>
        <w:spacing w:line="440" w:lineRule="exact"/>
        <w:jc w:val="left"/>
        <w:rPr>
          <w:rFonts w:ascii="仿宋" w:eastAsia="仿宋" w:hAnsi="仿宋"/>
          <w:b/>
          <w:sz w:val="24"/>
        </w:rPr>
      </w:pPr>
      <w:r>
        <w:rPr>
          <w:rFonts w:ascii="仿宋" w:eastAsia="仿宋" w:hAnsi="仿宋" w:hint="eastAsia"/>
          <w:b/>
          <w:sz w:val="24"/>
        </w:rPr>
        <w:t>6.质量标准和验收</w:t>
      </w:r>
    </w:p>
    <w:p w14:paraId="3F81B48D" w14:textId="77777777" w:rsidR="00504618" w:rsidRDefault="00000000">
      <w:pPr>
        <w:snapToGrid w:val="0"/>
        <w:spacing w:line="440" w:lineRule="exact"/>
        <w:jc w:val="left"/>
        <w:rPr>
          <w:rFonts w:ascii="仿宋" w:eastAsia="仿宋" w:hAnsi="仿宋"/>
          <w:sz w:val="24"/>
        </w:rPr>
      </w:pPr>
      <w:r>
        <w:rPr>
          <w:rFonts w:ascii="仿宋" w:eastAsia="仿宋" w:hAnsi="仿宋" w:hint="eastAsia"/>
          <w:sz w:val="24"/>
        </w:rPr>
        <w:t>6.1中标人提供的产品及服务必须是经合法途径取得的。</w:t>
      </w:r>
    </w:p>
    <w:p w14:paraId="6DF8679A" w14:textId="77777777" w:rsidR="00504618" w:rsidRDefault="00000000">
      <w:pPr>
        <w:snapToGrid w:val="0"/>
        <w:spacing w:line="440" w:lineRule="exact"/>
        <w:jc w:val="left"/>
        <w:rPr>
          <w:rFonts w:ascii="仿宋" w:eastAsia="仿宋" w:hAnsi="仿宋"/>
          <w:sz w:val="24"/>
        </w:rPr>
      </w:pPr>
      <w:r>
        <w:rPr>
          <w:rFonts w:ascii="仿宋" w:eastAsia="仿宋" w:hAnsi="仿宋" w:hint="eastAsia"/>
          <w:sz w:val="24"/>
        </w:rPr>
        <w:t>6.2中标人应按现行的国家或行业技术及验收标准和招标文件的规定提供工程、货物或服务，因中标人提供的工程、货物或服务达不到约定的质量标准，中标人承担违约责任。</w:t>
      </w:r>
    </w:p>
    <w:p w14:paraId="6DAB6BBD" w14:textId="77777777" w:rsidR="00504618" w:rsidRDefault="00000000">
      <w:pPr>
        <w:snapToGrid w:val="0"/>
        <w:spacing w:line="440" w:lineRule="exact"/>
        <w:jc w:val="left"/>
        <w:rPr>
          <w:rFonts w:ascii="仿宋" w:eastAsia="仿宋" w:hAnsi="仿宋"/>
          <w:sz w:val="24"/>
        </w:rPr>
      </w:pPr>
      <w:r>
        <w:rPr>
          <w:rFonts w:ascii="仿宋" w:eastAsia="仿宋" w:hAnsi="仿宋" w:hint="eastAsia"/>
          <w:sz w:val="24"/>
        </w:rPr>
        <w:t>6.3验收由使用单位按规定组织相关人员或专家进行。</w:t>
      </w:r>
    </w:p>
    <w:p w14:paraId="645127F8" w14:textId="77777777" w:rsidR="00504618" w:rsidRDefault="00000000">
      <w:pPr>
        <w:spacing w:line="440" w:lineRule="exact"/>
        <w:ind w:hanging="2"/>
        <w:jc w:val="left"/>
        <w:rPr>
          <w:rFonts w:ascii="仿宋" w:eastAsia="仿宋" w:hAnsi="仿宋"/>
          <w:sz w:val="24"/>
        </w:rPr>
      </w:pPr>
      <w:r>
        <w:rPr>
          <w:rFonts w:ascii="仿宋" w:eastAsia="仿宋" w:hAnsi="仿宋" w:hint="eastAsia"/>
          <w:sz w:val="24"/>
        </w:rPr>
        <w:t>6.4双方对工程、货物或服务的质量有争议的，由双方同意的专业检测机构鉴定，所需费及因此造成的损失由责任方承担，双方均有责任的，双方根据其责任分别承担。</w:t>
      </w:r>
    </w:p>
    <w:p w14:paraId="18774E1B" w14:textId="77777777" w:rsidR="00504618" w:rsidRDefault="00000000">
      <w:pPr>
        <w:spacing w:line="440" w:lineRule="exact"/>
        <w:ind w:hanging="2"/>
        <w:jc w:val="left"/>
        <w:rPr>
          <w:rFonts w:ascii="仿宋" w:eastAsia="仿宋" w:hAnsi="仿宋"/>
          <w:b/>
          <w:sz w:val="24"/>
        </w:rPr>
      </w:pPr>
      <w:r>
        <w:rPr>
          <w:rFonts w:ascii="仿宋" w:eastAsia="仿宋" w:hAnsi="仿宋" w:hint="eastAsia"/>
          <w:b/>
          <w:sz w:val="24"/>
        </w:rPr>
        <w:t>7.违约责任</w:t>
      </w:r>
    </w:p>
    <w:p w14:paraId="33FC22B3" w14:textId="77777777" w:rsidR="00504618" w:rsidRDefault="00000000">
      <w:pPr>
        <w:spacing w:line="440" w:lineRule="exact"/>
        <w:ind w:hanging="2"/>
        <w:jc w:val="left"/>
        <w:rPr>
          <w:rFonts w:ascii="仿宋" w:eastAsia="仿宋" w:hAnsi="仿宋"/>
          <w:sz w:val="24"/>
        </w:rPr>
      </w:pPr>
      <w:r>
        <w:rPr>
          <w:rFonts w:ascii="仿宋" w:eastAsia="仿宋" w:hAnsi="仿宋" w:hint="eastAsia"/>
          <w:sz w:val="24"/>
        </w:rPr>
        <w:t>7.1提供的货物和服务质量必须达到合格，凡安装调试、设备试运转过程中发现的设备质量问题，中标人必须无偿返工直至符合质量要求，承担返工所发生的一切费用和招标人的直接经济损失。</w:t>
      </w:r>
    </w:p>
    <w:p w14:paraId="6ACBEC0A" w14:textId="77777777" w:rsidR="00504618" w:rsidRDefault="00000000">
      <w:pPr>
        <w:spacing w:line="440" w:lineRule="exact"/>
        <w:ind w:hanging="2"/>
        <w:jc w:val="left"/>
        <w:rPr>
          <w:rFonts w:ascii="仿宋" w:eastAsia="仿宋" w:hAnsi="仿宋"/>
          <w:sz w:val="24"/>
        </w:rPr>
      </w:pPr>
      <w:r>
        <w:rPr>
          <w:rFonts w:ascii="仿宋" w:eastAsia="仿宋" w:hAnsi="仿宋" w:hint="eastAsia"/>
          <w:sz w:val="24"/>
        </w:rPr>
        <w:t>7.2由于招标人保管不善或使用不当造成设备短缺、故障或损坏，中标人协助招标人及时给予补齐或修复。</w:t>
      </w:r>
    </w:p>
    <w:p w14:paraId="2C2B329F" w14:textId="77777777" w:rsidR="00504618" w:rsidRDefault="00000000">
      <w:pPr>
        <w:pStyle w:val="21"/>
        <w:widowControl w:val="0"/>
        <w:tabs>
          <w:tab w:val="clear" w:pos="1697"/>
          <w:tab w:val="left" w:pos="1560"/>
        </w:tabs>
        <w:spacing w:afterLines="0" w:line="440" w:lineRule="exact"/>
        <w:ind w:leftChars="-1" w:left="-2" w:firstLine="0"/>
        <w:rPr>
          <w:rFonts w:ascii="仿宋" w:eastAsia="仿宋" w:hAnsi="仿宋"/>
          <w:b/>
          <w:szCs w:val="24"/>
        </w:rPr>
      </w:pPr>
      <w:r>
        <w:rPr>
          <w:rFonts w:ascii="仿宋" w:eastAsia="仿宋" w:hAnsi="仿宋" w:hint="eastAsia"/>
          <w:b/>
          <w:szCs w:val="24"/>
        </w:rPr>
        <w:t>8.违约赔偿</w:t>
      </w:r>
    </w:p>
    <w:p w14:paraId="1041C253" w14:textId="77777777" w:rsidR="00504618" w:rsidRDefault="00000000">
      <w:pPr>
        <w:spacing w:line="440" w:lineRule="exact"/>
        <w:rPr>
          <w:rFonts w:ascii="仿宋" w:eastAsia="仿宋" w:hAnsi="仿宋"/>
          <w:sz w:val="24"/>
        </w:rPr>
      </w:pPr>
      <w:r>
        <w:rPr>
          <w:rFonts w:ascii="仿宋" w:eastAsia="仿宋" w:hAnsi="仿宋" w:hint="eastAsia"/>
          <w:sz w:val="24"/>
        </w:rPr>
        <w:t>8.1除不可抗力外，如中标人发生不能按期完成供货任务，招标人发生中途变更等情况，应及时以书面形式通知对方。双方应本着友好的态度进行协商，妥善解决。如协商无效，按规定处以违约金。</w:t>
      </w:r>
    </w:p>
    <w:p w14:paraId="45C8A558" w14:textId="77777777" w:rsidR="00504618" w:rsidRDefault="00000000">
      <w:pPr>
        <w:tabs>
          <w:tab w:val="left" w:pos="3870"/>
          <w:tab w:val="left" w:pos="4085"/>
        </w:tabs>
        <w:snapToGrid w:val="0"/>
        <w:spacing w:line="440" w:lineRule="exact"/>
        <w:jc w:val="left"/>
        <w:rPr>
          <w:rFonts w:ascii="仿宋" w:eastAsia="仿宋" w:hAnsi="仿宋"/>
          <w:sz w:val="24"/>
        </w:rPr>
      </w:pPr>
      <w:r>
        <w:rPr>
          <w:rFonts w:ascii="仿宋" w:eastAsia="仿宋" w:hAnsi="仿宋" w:hint="eastAsia"/>
          <w:kern w:val="0"/>
          <w:sz w:val="24"/>
        </w:rPr>
        <w:t xml:space="preserve">8.2 </w:t>
      </w:r>
      <w:r>
        <w:rPr>
          <w:rFonts w:ascii="仿宋" w:eastAsia="仿宋" w:hAnsi="仿宋" w:hint="eastAsia"/>
          <w:sz w:val="24"/>
        </w:rPr>
        <w:t>中标人和采购人签订合同，按合同规定的供货时间供货并安装调试完毕。逾期每推迟一天，扣中标价0.1%的滞纳金给采购人。</w:t>
      </w:r>
    </w:p>
    <w:p w14:paraId="3D7C0DD7" w14:textId="77777777" w:rsidR="00504618" w:rsidRDefault="00000000">
      <w:pPr>
        <w:snapToGrid w:val="0"/>
        <w:spacing w:line="440" w:lineRule="exact"/>
        <w:jc w:val="left"/>
        <w:rPr>
          <w:rFonts w:ascii="仿宋" w:eastAsia="仿宋" w:hAnsi="仿宋"/>
          <w:sz w:val="24"/>
        </w:rPr>
      </w:pPr>
      <w:r>
        <w:rPr>
          <w:rFonts w:ascii="仿宋" w:eastAsia="仿宋" w:hAnsi="仿宋" w:hint="eastAsia"/>
          <w:sz w:val="24"/>
        </w:rPr>
        <w:t>8.3招标人在规定时间无正当理由拒签合同者，以招标违约处理，并赔偿中标人由此造成的直接经济损失。</w:t>
      </w:r>
    </w:p>
    <w:p w14:paraId="5B2BC805" w14:textId="77777777" w:rsidR="00504618" w:rsidRDefault="00000000">
      <w:pPr>
        <w:spacing w:line="440" w:lineRule="exact"/>
        <w:jc w:val="left"/>
        <w:rPr>
          <w:rFonts w:ascii="仿宋" w:eastAsia="仿宋" w:hAnsi="仿宋"/>
          <w:b/>
          <w:sz w:val="24"/>
        </w:rPr>
      </w:pPr>
      <w:r>
        <w:rPr>
          <w:rFonts w:ascii="仿宋" w:eastAsia="仿宋" w:hAnsi="仿宋" w:hint="eastAsia"/>
          <w:b/>
          <w:sz w:val="24"/>
        </w:rPr>
        <w:t>9.不可抗力</w:t>
      </w:r>
    </w:p>
    <w:p w14:paraId="39A55CA1" w14:textId="77777777" w:rsidR="00504618" w:rsidRDefault="00000000">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9.1如果双方中任何一方由于战争、严重火灾、水灾、台风和地震以及其它经双方同意属于不可抗力的事故，致使合同履行受阻时，履行合同的期限应予延长，延长的期限应相当于事故所影响的时间。</w:t>
      </w:r>
    </w:p>
    <w:p w14:paraId="17DF6D26" w14:textId="77777777" w:rsidR="00504618" w:rsidRDefault="00000000">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9.2受事故影响的一方应在不可抗力的事故发生后尽快以电报或电传通知另一方，并在事故发生后14天内，将有关部门出具的证明文件用挂号信航寄给或送给另一方。如果不可抗力影响时间延续120天以上的，双方应通过友好协商在合理的时间内达成进一步履行合同的协议。</w:t>
      </w:r>
    </w:p>
    <w:p w14:paraId="716B0A6B" w14:textId="77777777" w:rsidR="00504618" w:rsidRDefault="00000000">
      <w:pPr>
        <w:spacing w:line="440" w:lineRule="exact"/>
        <w:jc w:val="left"/>
        <w:rPr>
          <w:rFonts w:ascii="仿宋" w:eastAsia="仿宋" w:hAnsi="仿宋"/>
          <w:b/>
          <w:sz w:val="24"/>
        </w:rPr>
      </w:pPr>
      <w:r>
        <w:rPr>
          <w:rFonts w:ascii="仿宋" w:eastAsia="仿宋" w:hAnsi="仿宋" w:hint="eastAsia"/>
          <w:b/>
          <w:sz w:val="24"/>
        </w:rPr>
        <w:lastRenderedPageBreak/>
        <w:t>10.解决合同纠纷的方式</w:t>
      </w:r>
    </w:p>
    <w:p w14:paraId="327B8CE1" w14:textId="77777777" w:rsidR="00504618" w:rsidRDefault="00000000">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10.1凡有关本合同或与本合同中发生的争端，双方应通过友好协商，妥善解决。如通过协商仍不能解决时，可向当地的仲裁机构申请仲裁或人民法院起诉。</w:t>
      </w:r>
    </w:p>
    <w:p w14:paraId="48D85DB1" w14:textId="77777777" w:rsidR="00504618" w:rsidRDefault="00000000">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10.2仲裁和诉讼费用除仲裁机构和人民法院另有裁决外，由败诉方承担。</w:t>
      </w:r>
    </w:p>
    <w:p w14:paraId="2F8F33DB" w14:textId="77777777" w:rsidR="00504618" w:rsidRDefault="00000000">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10.3在仲裁和诉讼期间，除正在进行裁定的部分外，本合同其他部分应继续执行。</w:t>
      </w:r>
    </w:p>
    <w:p w14:paraId="23C52942" w14:textId="77777777" w:rsidR="00504618" w:rsidRDefault="00000000">
      <w:pPr>
        <w:spacing w:line="440" w:lineRule="exact"/>
        <w:jc w:val="left"/>
        <w:rPr>
          <w:rFonts w:ascii="仿宋" w:eastAsia="仿宋" w:hAnsi="仿宋"/>
          <w:sz w:val="24"/>
        </w:rPr>
      </w:pPr>
      <w:r>
        <w:rPr>
          <w:rFonts w:ascii="仿宋" w:eastAsia="仿宋" w:hAnsi="仿宋" w:hint="eastAsia"/>
          <w:sz w:val="24"/>
        </w:rPr>
        <w:t>10.4合同应在双方签字盖章后开始生效。</w:t>
      </w:r>
    </w:p>
    <w:p w14:paraId="5DCC9481" w14:textId="77777777" w:rsidR="00504618" w:rsidRDefault="00000000">
      <w:pPr>
        <w:spacing w:line="440" w:lineRule="exact"/>
        <w:rPr>
          <w:rFonts w:ascii="仿宋" w:eastAsia="仿宋" w:hAnsi="仿宋"/>
          <w:sz w:val="24"/>
        </w:rPr>
      </w:pPr>
      <w:r>
        <w:rPr>
          <w:rFonts w:ascii="仿宋" w:eastAsia="仿宋" w:hAnsi="仿宋" w:hint="eastAsia"/>
          <w:sz w:val="24"/>
        </w:rPr>
        <w:t>（注：在正式签约时，根据上述精神应拟就更为详尽的合同书）</w:t>
      </w:r>
    </w:p>
    <w:p w14:paraId="0C69F64D" w14:textId="77777777" w:rsidR="00504618" w:rsidRDefault="00504618">
      <w:pPr>
        <w:pStyle w:val="2"/>
        <w:ind w:left="420" w:firstLine="480"/>
        <w:rPr>
          <w:rFonts w:ascii="仿宋" w:eastAsia="仿宋" w:hAnsi="仿宋"/>
          <w:sz w:val="24"/>
        </w:rPr>
      </w:pPr>
    </w:p>
    <w:p w14:paraId="581AAEDB" w14:textId="77777777" w:rsidR="00504618" w:rsidRDefault="00000000">
      <w:pPr>
        <w:pStyle w:val="1"/>
        <w:rPr>
          <w:rFonts w:ascii="仿宋" w:hAnsi="仿宋" w:cs="仿宋"/>
        </w:rPr>
      </w:pPr>
      <w:bookmarkStart w:id="17" w:name="_Toc104885748"/>
      <w:r>
        <w:rPr>
          <w:rFonts w:ascii="仿宋" w:hAnsi="仿宋" w:cs="仿宋" w:hint="eastAsia"/>
        </w:rPr>
        <w:t>第五章评标办法及标准</w:t>
      </w:r>
      <w:bookmarkEnd w:id="17"/>
    </w:p>
    <w:p w14:paraId="12B2DAF5" w14:textId="77777777" w:rsidR="00504618" w:rsidRDefault="00000000">
      <w:pPr>
        <w:spacing w:line="440" w:lineRule="exact"/>
        <w:jc w:val="left"/>
        <w:rPr>
          <w:rFonts w:ascii="仿宋" w:eastAsia="仿宋" w:hAnsi="仿宋"/>
          <w:b/>
          <w:sz w:val="24"/>
        </w:rPr>
      </w:pPr>
      <w:r>
        <w:rPr>
          <w:rFonts w:ascii="仿宋" w:eastAsia="仿宋" w:hAnsi="仿宋" w:hint="eastAsia"/>
          <w:b/>
          <w:sz w:val="24"/>
        </w:rPr>
        <w:t>1.评标方法：</w:t>
      </w:r>
    </w:p>
    <w:p w14:paraId="7286A2D9" w14:textId="77777777" w:rsidR="00504618" w:rsidRDefault="00000000">
      <w:pPr>
        <w:spacing w:line="440" w:lineRule="exact"/>
        <w:ind w:firstLineChars="200" w:firstLine="480"/>
        <w:jc w:val="left"/>
        <w:rPr>
          <w:rFonts w:ascii="仿宋" w:eastAsia="仿宋" w:hAnsi="仿宋"/>
          <w:sz w:val="24"/>
        </w:rPr>
      </w:pPr>
      <w:r>
        <w:rPr>
          <w:rFonts w:ascii="仿宋" w:eastAsia="仿宋" w:hAnsi="仿宋" w:hint="eastAsia"/>
          <w:sz w:val="24"/>
        </w:rPr>
        <w:t>1.1本次评标采用综合评分法，评标结果按评审后得分由高到低顺序排列。得分相同的，按投标报价由低到高顺序排列。得分且投标报价相同的并列。投标文件满足招标文件全部实质性要求，</w:t>
      </w:r>
      <w:proofErr w:type="gramStart"/>
      <w:r>
        <w:rPr>
          <w:rFonts w:ascii="仿宋" w:eastAsia="仿宋" w:hAnsi="仿宋" w:hint="eastAsia"/>
          <w:sz w:val="24"/>
        </w:rPr>
        <w:t>且按照</w:t>
      </w:r>
      <w:proofErr w:type="gramEnd"/>
      <w:r>
        <w:rPr>
          <w:rFonts w:ascii="仿宋" w:eastAsia="仿宋" w:hAnsi="仿宋" w:hint="eastAsia"/>
          <w:sz w:val="24"/>
        </w:rPr>
        <w:t>评审因素的量化指标评审得分最高的投标人为的中标候选人。中标候选人并列的，采用随机抽取的方式确定。</w:t>
      </w:r>
    </w:p>
    <w:p w14:paraId="3222415D" w14:textId="77777777" w:rsidR="00504618" w:rsidRDefault="00000000">
      <w:pPr>
        <w:spacing w:line="440" w:lineRule="exact"/>
        <w:ind w:firstLineChars="196" w:firstLine="472"/>
        <w:jc w:val="left"/>
        <w:rPr>
          <w:rFonts w:ascii="仿宋" w:eastAsia="仿宋" w:hAnsi="仿宋"/>
          <w:b/>
          <w:sz w:val="24"/>
        </w:rPr>
      </w:pPr>
      <w:r>
        <w:rPr>
          <w:rFonts w:ascii="仿宋" w:eastAsia="仿宋" w:hAnsi="仿宋" w:hint="eastAsia"/>
          <w:b/>
          <w:sz w:val="24"/>
        </w:rPr>
        <w:t>1.2采用综合评分法的，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6732613A" w14:textId="77777777" w:rsidR="00504618" w:rsidRDefault="00000000">
      <w:pPr>
        <w:spacing w:line="440" w:lineRule="exact"/>
        <w:ind w:firstLineChars="200" w:firstLine="482"/>
        <w:jc w:val="left"/>
        <w:rPr>
          <w:rFonts w:ascii="仿宋" w:eastAsia="仿宋" w:hAnsi="仿宋"/>
          <w:sz w:val="24"/>
        </w:rPr>
      </w:pPr>
      <w:r>
        <w:rPr>
          <w:rFonts w:ascii="仿宋" w:eastAsia="仿宋" w:hAnsi="仿宋" w:hint="eastAsia"/>
          <w:b/>
          <w:sz w:val="24"/>
        </w:rPr>
        <w:t>非单一产品采购项目，采购人应当根据采购项目技术构成、产品价格比重等合理确定核心产品，并在招标文件中载明。多家投标人提供的核心产品品牌相同的，按前款规定处理。</w:t>
      </w:r>
    </w:p>
    <w:p w14:paraId="12C8E31D" w14:textId="77777777" w:rsidR="00504618" w:rsidRDefault="00000000">
      <w:pPr>
        <w:spacing w:line="440" w:lineRule="exact"/>
        <w:jc w:val="left"/>
        <w:rPr>
          <w:rFonts w:ascii="仿宋" w:eastAsia="仿宋" w:hAnsi="仿宋"/>
          <w:sz w:val="24"/>
        </w:rPr>
      </w:pPr>
      <w:r>
        <w:rPr>
          <w:rFonts w:ascii="仿宋" w:eastAsia="仿宋" w:hAnsi="仿宋" w:hint="eastAsia"/>
          <w:b/>
          <w:sz w:val="24"/>
        </w:rPr>
        <w:t>2.评分标准：</w:t>
      </w:r>
      <w:r>
        <w:rPr>
          <w:rFonts w:ascii="仿宋" w:eastAsia="仿宋" w:hAnsi="仿宋" w:hint="eastAsia"/>
          <w:sz w:val="24"/>
        </w:rPr>
        <w:t>共100分，其中商务技术分</w:t>
      </w:r>
      <w:r>
        <w:rPr>
          <w:rFonts w:ascii="仿宋" w:eastAsia="仿宋" w:hAnsi="仿宋" w:hint="eastAsia"/>
          <w:sz w:val="24"/>
          <w:u w:val="single"/>
        </w:rPr>
        <w:t>60</w:t>
      </w:r>
      <w:r>
        <w:rPr>
          <w:rFonts w:ascii="仿宋" w:eastAsia="仿宋" w:hAnsi="仿宋" w:hint="eastAsia"/>
          <w:sz w:val="24"/>
        </w:rPr>
        <w:t>分，价格分</w:t>
      </w:r>
      <w:r>
        <w:rPr>
          <w:rFonts w:ascii="仿宋" w:eastAsia="仿宋" w:hAnsi="仿宋" w:hint="eastAsia"/>
          <w:sz w:val="24"/>
          <w:u w:val="single"/>
        </w:rPr>
        <w:t>40</w:t>
      </w:r>
      <w:r>
        <w:rPr>
          <w:rFonts w:ascii="仿宋" w:eastAsia="仿宋" w:hAnsi="仿宋" w:hint="eastAsia"/>
          <w:sz w:val="24"/>
        </w:rPr>
        <w:t>分。评分依下述所列为评标打分依据，分值如下（计算分值时，按其算术平均值保留小数2位）。</w:t>
      </w:r>
    </w:p>
    <w:p w14:paraId="3FBD785F" w14:textId="77777777" w:rsidR="00504618" w:rsidRDefault="00000000">
      <w:pPr>
        <w:spacing w:line="440" w:lineRule="exact"/>
        <w:rPr>
          <w:rFonts w:ascii="仿宋" w:eastAsia="仿宋" w:hAnsi="仿宋"/>
          <w:b/>
          <w:bCs/>
          <w:iCs/>
          <w:sz w:val="24"/>
        </w:rPr>
      </w:pPr>
      <w:r>
        <w:rPr>
          <w:rFonts w:ascii="仿宋" w:eastAsia="仿宋" w:hAnsi="仿宋" w:hint="eastAsia"/>
          <w:b/>
          <w:bCs/>
          <w:iCs/>
          <w:sz w:val="24"/>
        </w:rPr>
        <w:t>2.1 商务技术分（60分）</w:t>
      </w:r>
    </w:p>
    <w:p w14:paraId="62BFAE20" w14:textId="77777777" w:rsidR="00504618" w:rsidRDefault="00000000">
      <w:pPr>
        <w:spacing w:line="440" w:lineRule="exact"/>
        <w:rPr>
          <w:rFonts w:ascii="仿宋" w:eastAsia="仿宋" w:hAnsi="仿宋"/>
          <w:b/>
          <w:bCs/>
          <w:iCs/>
          <w:sz w:val="24"/>
        </w:rPr>
      </w:pPr>
      <w:r>
        <w:rPr>
          <w:rFonts w:ascii="仿宋" w:eastAsia="仿宋" w:hAnsi="仿宋" w:hint="eastAsia"/>
          <w:b/>
          <w:bCs/>
          <w:iCs/>
          <w:sz w:val="24"/>
        </w:rPr>
        <w:t>0</w:t>
      </w:r>
      <w:r>
        <w:rPr>
          <w:rFonts w:ascii="仿宋" w:eastAsia="仿宋" w:hAnsi="仿宋"/>
          <w:b/>
          <w:bCs/>
          <w:iCs/>
          <w:sz w:val="24"/>
        </w:rPr>
        <w:t>1</w:t>
      </w:r>
      <w:r>
        <w:rPr>
          <w:rFonts w:ascii="仿宋" w:eastAsia="仿宋" w:hAnsi="仿宋" w:hint="eastAsia"/>
          <w:b/>
          <w:bCs/>
          <w:iCs/>
          <w:sz w:val="24"/>
        </w:rPr>
        <w:t>标：</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1"/>
        <w:gridCol w:w="7634"/>
      </w:tblGrid>
      <w:tr w:rsidR="004D7C27" w:rsidRPr="004D7C27" w14:paraId="666B02E6" w14:textId="77777777">
        <w:trPr>
          <w:trHeight w:val="454"/>
          <w:jc w:val="center"/>
        </w:trPr>
        <w:tc>
          <w:tcPr>
            <w:tcW w:w="1137" w:type="pct"/>
            <w:noWrap/>
            <w:vAlign w:val="center"/>
          </w:tcPr>
          <w:p w14:paraId="6E87E4C1" w14:textId="77777777" w:rsidR="00504618" w:rsidRPr="004D7C27" w:rsidRDefault="00000000">
            <w:pPr>
              <w:jc w:val="center"/>
              <w:rPr>
                <w:rFonts w:ascii="仿宋" w:eastAsia="仿宋" w:hAnsi="仿宋" w:cs="仿宋"/>
                <w:szCs w:val="21"/>
              </w:rPr>
            </w:pPr>
            <w:r w:rsidRPr="004D7C27">
              <w:rPr>
                <w:rFonts w:ascii="仿宋" w:eastAsia="仿宋" w:hAnsi="仿宋" w:cs="仿宋" w:hint="eastAsia"/>
                <w:szCs w:val="21"/>
              </w:rPr>
              <w:t>评分内容</w:t>
            </w:r>
          </w:p>
        </w:tc>
        <w:tc>
          <w:tcPr>
            <w:tcW w:w="3863" w:type="pct"/>
            <w:noWrap/>
            <w:vAlign w:val="center"/>
          </w:tcPr>
          <w:p w14:paraId="6E5FA5DD" w14:textId="77777777" w:rsidR="00504618" w:rsidRPr="004D7C27" w:rsidRDefault="00000000">
            <w:pPr>
              <w:jc w:val="center"/>
              <w:rPr>
                <w:rFonts w:ascii="仿宋" w:eastAsia="仿宋" w:hAnsi="仿宋" w:cs="仿宋"/>
                <w:szCs w:val="21"/>
              </w:rPr>
            </w:pPr>
            <w:r w:rsidRPr="004D7C27">
              <w:rPr>
                <w:rFonts w:ascii="仿宋" w:eastAsia="仿宋" w:hAnsi="仿宋" w:cs="仿宋" w:hint="eastAsia"/>
                <w:szCs w:val="21"/>
              </w:rPr>
              <w:t>评价描述</w:t>
            </w:r>
          </w:p>
        </w:tc>
      </w:tr>
      <w:tr w:rsidR="004D7C27" w:rsidRPr="004D7C27" w14:paraId="41DCAE4D" w14:textId="77777777">
        <w:trPr>
          <w:trHeight w:val="2655"/>
          <w:jc w:val="center"/>
        </w:trPr>
        <w:tc>
          <w:tcPr>
            <w:tcW w:w="1137" w:type="pct"/>
            <w:noWrap/>
            <w:vAlign w:val="center"/>
          </w:tcPr>
          <w:p w14:paraId="325B15E3" w14:textId="77777777" w:rsidR="00504618" w:rsidRPr="004D7C27" w:rsidRDefault="00000000">
            <w:pPr>
              <w:jc w:val="center"/>
              <w:rPr>
                <w:rFonts w:ascii="仿宋" w:eastAsia="仿宋" w:hAnsi="仿宋" w:cs="仿宋"/>
                <w:szCs w:val="21"/>
              </w:rPr>
            </w:pPr>
            <w:r w:rsidRPr="004D7C27">
              <w:rPr>
                <w:rFonts w:ascii="仿宋" w:eastAsia="仿宋" w:hAnsi="仿宋" w:cs="仿宋" w:hint="eastAsia"/>
                <w:kern w:val="0"/>
                <w:szCs w:val="21"/>
              </w:rPr>
              <w:lastRenderedPageBreak/>
              <w:t>市场、实验室准入及占有率（</w:t>
            </w:r>
            <w:r w:rsidRPr="004D7C27">
              <w:rPr>
                <w:rFonts w:ascii="仿宋" w:eastAsia="仿宋" w:hAnsi="仿宋" w:cs="仿宋"/>
                <w:kern w:val="0"/>
                <w:szCs w:val="21"/>
              </w:rPr>
              <w:t>19</w:t>
            </w:r>
            <w:r w:rsidRPr="004D7C27">
              <w:rPr>
                <w:rFonts w:ascii="仿宋" w:eastAsia="仿宋" w:hAnsi="仿宋" w:cs="仿宋" w:hint="eastAsia"/>
                <w:kern w:val="0"/>
                <w:szCs w:val="21"/>
              </w:rPr>
              <w:t>分）</w:t>
            </w:r>
          </w:p>
        </w:tc>
        <w:tc>
          <w:tcPr>
            <w:tcW w:w="3863" w:type="pct"/>
            <w:noWrap/>
            <w:vAlign w:val="center"/>
          </w:tcPr>
          <w:p w14:paraId="6B636141" w14:textId="77777777" w:rsidR="00504618" w:rsidRPr="004D7C27" w:rsidRDefault="00000000">
            <w:pPr>
              <w:rPr>
                <w:rFonts w:ascii="仿宋" w:eastAsia="仿宋" w:hAnsi="仿宋" w:cs="仿宋"/>
                <w:kern w:val="0"/>
                <w:szCs w:val="21"/>
              </w:rPr>
            </w:pPr>
            <w:r w:rsidRPr="004D7C27">
              <w:rPr>
                <w:rFonts w:ascii="仿宋" w:eastAsia="仿宋" w:hAnsi="仿宋" w:cs="仿宋" w:hint="eastAsia"/>
                <w:kern w:val="0"/>
                <w:szCs w:val="21"/>
              </w:rPr>
              <w:t>1.投标产品取得美国FDA或欧洲CE认证（有效期内并提供中文版），最高得5分，得分=覆盖目录数/标段目录数*5；</w:t>
            </w:r>
          </w:p>
          <w:p w14:paraId="5E96F8DE" w14:textId="77777777" w:rsidR="00504618" w:rsidRPr="004D7C27" w:rsidRDefault="00000000">
            <w:pPr>
              <w:rPr>
                <w:rFonts w:ascii="仿宋" w:eastAsia="仿宋" w:hAnsi="仿宋" w:cs="仿宋"/>
                <w:kern w:val="0"/>
                <w:szCs w:val="21"/>
              </w:rPr>
            </w:pPr>
            <w:r w:rsidRPr="004D7C27">
              <w:rPr>
                <w:rFonts w:ascii="仿宋" w:eastAsia="仿宋" w:hAnsi="仿宋" w:cs="仿宋" w:hint="eastAsia"/>
                <w:kern w:val="0"/>
                <w:szCs w:val="21"/>
              </w:rPr>
              <w:t>2.投标产品已在通过ISO15189或CAP认可的实验室应用（实验室盖章证明，投标产品厂家实验室除外）及供货发票（20</w:t>
            </w:r>
            <w:r w:rsidRPr="004D7C27">
              <w:rPr>
                <w:rFonts w:ascii="仿宋" w:eastAsia="仿宋" w:hAnsi="仿宋" w:cs="仿宋"/>
                <w:kern w:val="0"/>
                <w:szCs w:val="21"/>
              </w:rPr>
              <w:t>20</w:t>
            </w:r>
            <w:r w:rsidRPr="004D7C27">
              <w:rPr>
                <w:rFonts w:ascii="仿宋" w:eastAsia="仿宋" w:hAnsi="仿宋" w:cs="仿宋" w:hint="eastAsia"/>
                <w:kern w:val="0"/>
                <w:szCs w:val="21"/>
              </w:rPr>
              <w:t>年</w:t>
            </w:r>
            <w:r w:rsidRPr="004D7C27">
              <w:rPr>
                <w:rFonts w:ascii="仿宋" w:eastAsia="仿宋" w:hAnsi="仿宋" w:cs="仿宋"/>
                <w:kern w:val="0"/>
                <w:szCs w:val="21"/>
              </w:rPr>
              <w:t>1</w:t>
            </w:r>
            <w:r w:rsidRPr="004D7C27">
              <w:rPr>
                <w:rFonts w:ascii="仿宋" w:eastAsia="仿宋" w:hAnsi="仿宋" w:cs="仿宋" w:hint="eastAsia"/>
                <w:kern w:val="0"/>
                <w:szCs w:val="21"/>
              </w:rPr>
              <w:t>月之后）证明，最高得10分，得分=覆盖目录数/标段目录数*</w:t>
            </w:r>
            <w:r w:rsidRPr="004D7C27">
              <w:rPr>
                <w:rFonts w:ascii="仿宋" w:eastAsia="仿宋" w:hAnsi="仿宋" w:cs="仿宋"/>
                <w:kern w:val="0"/>
                <w:szCs w:val="21"/>
              </w:rPr>
              <w:t>10</w:t>
            </w:r>
            <w:r w:rsidRPr="004D7C27">
              <w:rPr>
                <w:rFonts w:ascii="仿宋" w:eastAsia="仿宋" w:hAnsi="仿宋" w:cs="仿宋" w:hint="eastAsia"/>
                <w:kern w:val="0"/>
                <w:szCs w:val="21"/>
              </w:rPr>
              <w:t>；</w:t>
            </w:r>
          </w:p>
          <w:p w14:paraId="60D63909" w14:textId="77777777" w:rsidR="00504618" w:rsidRPr="004D7C27" w:rsidRDefault="00000000">
            <w:pPr>
              <w:rPr>
                <w:rFonts w:ascii="仿宋" w:eastAsia="仿宋" w:hAnsi="仿宋" w:cs="仿宋"/>
                <w:kern w:val="0"/>
                <w:szCs w:val="21"/>
              </w:rPr>
            </w:pPr>
            <w:r w:rsidRPr="004D7C27">
              <w:rPr>
                <w:rFonts w:ascii="仿宋" w:eastAsia="仿宋" w:hAnsi="仿宋" w:cs="仿宋" w:hint="eastAsia"/>
                <w:kern w:val="0"/>
                <w:szCs w:val="21"/>
              </w:rPr>
              <w:t>3.投标产品20</w:t>
            </w:r>
            <w:r w:rsidRPr="004D7C27">
              <w:rPr>
                <w:rFonts w:ascii="仿宋" w:eastAsia="仿宋" w:hAnsi="仿宋" w:cs="仿宋"/>
                <w:kern w:val="0"/>
                <w:szCs w:val="21"/>
              </w:rPr>
              <w:t>20</w:t>
            </w:r>
            <w:r w:rsidRPr="004D7C27">
              <w:rPr>
                <w:rFonts w:ascii="仿宋" w:eastAsia="仿宋" w:hAnsi="仿宋" w:cs="仿宋" w:hint="eastAsia"/>
                <w:kern w:val="0"/>
                <w:szCs w:val="21"/>
              </w:rPr>
              <w:t>年</w:t>
            </w:r>
            <w:r w:rsidRPr="004D7C27">
              <w:rPr>
                <w:rFonts w:ascii="仿宋" w:eastAsia="仿宋" w:hAnsi="仿宋" w:cs="仿宋"/>
                <w:kern w:val="0"/>
                <w:szCs w:val="21"/>
              </w:rPr>
              <w:t>1</w:t>
            </w:r>
            <w:r w:rsidRPr="004D7C27">
              <w:rPr>
                <w:rFonts w:ascii="仿宋" w:eastAsia="仿宋" w:hAnsi="仿宋" w:cs="仿宋" w:hint="eastAsia"/>
                <w:kern w:val="0"/>
                <w:szCs w:val="21"/>
              </w:rPr>
              <w:t>月以来同类项目使用证明材料进货发票及供货合同书一例</w:t>
            </w:r>
            <w:r w:rsidRPr="004D7C27">
              <w:rPr>
                <w:rFonts w:ascii="仿宋" w:eastAsia="仿宋" w:hAnsi="仿宋" w:cs="仿宋"/>
                <w:kern w:val="0"/>
                <w:szCs w:val="21"/>
              </w:rPr>
              <w:t>1</w:t>
            </w:r>
            <w:r w:rsidRPr="004D7C27">
              <w:rPr>
                <w:rFonts w:ascii="仿宋" w:eastAsia="仿宋" w:hAnsi="仿宋" w:cs="仿宋" w:hint="eastAsia"/>
                <w:kern w:val="0"/>
                <w:szCs w:val="21"/>
              </w:rPr>
              <w:t>分（相互印证），最高分值为4分，得分=覆盖目录数/标段目录数*</w:t>
            </w:r>
            <w:r w:rsidRPr="004D7C27">
              <w:rPr>
                <w:rFonts w:ascii="仿宋" w:eastAsia="仿宋" w:hAnsi="仿宋" w:cs="仿宋"/>
                <w:kern w:val="0"/>
                <w:szCs w:val="21"/>
              </w:rPr>
              <w:t>1</w:t>
            </w:r>
            <w:r w:rsidRPr="004D7C27">
              <w:rPr>
                <w:rFonts w:ascii="仿宋" w:eastAsia="仿宋" w:hAnsi="仿宋" w:cs="仿宋" w:hint="eastAsia"/>
                <w:kern w:val="0"/>
                <w:szCs w:val="21"/>
              </w:rPr>
              <w:t>*医院数（医院数不超过5家）。</w:t>
            </w:r>
          </w:p>
          <w:p w14:paraId="1556E6B0" w14:textId="77777777" w:rsidR="00504618" w:rsidRPr="004D7C27" w:rsidRDefault="00000000">
            <w:pPr>
              <w:rPr>
                <w:rFonts w:ascii="仿宋" w:eastAsia="仿宋" w:hAnsi="仿宋" w:cs="仿宋"/>
                <w:szCs w:val="21"/>
              </w:rPr>
            </w:pPr>
            <w:r w:rsidRPr="004D7C27">
              <w:rPr>
                <w:rFonts w:ascii="仿宋" w:eastAsia="仿宋" w:hAnsi="仿宋" w:cs="仿宋" w:hint="eastAsia"/>
                <w:kern w:val="0"/>
                <w:szCs w:val="21"/>
              </w:rPr>
              <w:t>注：以上未提交材料或提交材料不符合要求的，不得分。</w:t>
            </w:r>
          </w:p>
        </w:tc>
      </w:tr>
      <w:tr w:rsidR="004D7C27" w:rsidRPr="004D7C27" w14:paraId="373B158C" w14:textId="77777777">
        <w:trPr>
          <w:trHeight w:val="899"/>
          <w:jc w:val="center"/>
        </w:trPr>
        <w:tc>
          <w:tcPr>
            <w:tcW w:w="1137" w:type="pct"/>
            <w:noWrap/>
            <w:vAlign w:val="center"/>
          </w:tcPr>
          <w:p w14:paraId="4A179AEF" w14:textId="77777777" w:rsidR="00504618" w:rsidRPr="004D7C27" w:rsidRDefault="00000000">
            <w:pPr>
              <w:jc w:val="center"/>
              <w:rPr>
                <w:rFonts w:ascii="仿宋" w:eastAsia="仿宋" w:hAnsi="仿宋" w:cs="仿宋"/>
                <w:szCs w:val="21"/>
              </w:rPr>
            </w:pPr>
            <w:r w:rsidRPr="004D7C27">
              <w:rPr>
                <w:rFonts w:ascii="仿宋" w:eastAsia="仿宋" w:hAnsi="仿宋" w:cs="仿宋" w:hint="eastAsia"/>
                <w:kern w:val="0"/>
                <w:szCs w:val="21"/>
              </w:rPr>
              <w:t>技术情况（20分）</w:t>
            </w:r>
          </w:p>
        </w:tc>
        <w:tc>
          <w:tcPr>
            <w:tcW w:w="3863" w:type="pct"/>
            <w:noWrap/>
            <w:vAlign w:val="center"/>
          </w:tcPr>
          <w:p w14:paraId="069FB04C" w14:textId="77777777" w:rsidR="00504618" w:rsidRPr="004D7C27" w:rsidRDefault="00000000">
            <w:pPr>
              <w:jc w:val="left"/>
              <w:rPr>
                <w:rFonts w:ascii="仿宋" w:eastAsia="仿宋" w:hAnsi="仿宋" w:cs="仿宋"/>
                <w:szCs w:val="21"/>
              </w:rPr>
            </w:pPr>
            <w:r w:rsidRPr="004D7C27">
              <w:rPr>
                <w:rFonts w:ascii="仿宋" w:eastAsia="仿宋" w:hAnsi="仿宋" w:cs="仿宋" w:hint="eastAsia"/>
                <w:kern w:val="0"/>
                <w:szCs w:val="21"/>
              </w:rPr>
              <w:t>产品性能（从稳定性、均</w:t>
            </w:r>
            <w:proofErr w:type="gramStart"/>
            <w:r w:rsidRPr="004D7C27">
              <w:rPr>
                <w:rFonts w:ascii="仿宋" w:eastAsia="仿宋" w:hAnsi="仿宋" w:cs="仿宋" w:hint="eastAsia"/>
                <w:kern w:val="0"/>
                <w:szCs w:val="21"/>
              </w:rPr>
              <w:t>一</w:t>
            </w:r>
            <w:proofErr w:type="gramEnd"/>
            <w:r w:rsidRPr="004D7C27">
              <w:rPr>
                <w:rFonts w:ascii="仿宋" w:eastAsia="仿宋" w:hAnsi="仿宋" w:cs="仿宋" w:hint="eastAsia"/>
                <w:kern w:val="0"/>
                <w:szCs w:val="21"/>
              </w:rPr>
              <w:t xml:space="preserve">性、重复性、实用性、方便性、线性范围、有效期等方面评价，以厂家提供的试剂说明书等为依据打分）： </w:t>
            </w:r>
            <w:proofErr w:type="gramStart"/>
            <w:r w:rsidRPr="004D7C27">
              <w:rPr>
                <w:rFonts w:ascii="仿宋" w:eastAsia="仿宋" w:hAnsi="仿宋" w:cs="仿宋" w:hint="eastAsia"/>
                <w:kern w:val="0"/>
                <w:szCs w:val="21"/>
              </w:rPr>
              <w:t>优得</w:t>
            </w:r>
            <w:proofErr w:type="gramEnd"/>
            <w:r w:rsidRPr="004D7C27">
              <w:rPr>
                <w:rFonts w:ascii="仿宋" w:eastAsia="仿宋" w:hAnsi="仿宋" w:cs="仿宋"/>
                <w:kern w:val="0"/>
                <w:szCs w:val="21"/>
              </w:rPr>
              <w:t>20</w:t>
            </w:r>
            <w:r w:rsidRPr="004D7C27">
              <w:rPr>
                <w:rFonts w:ascii="仿宋" w:eastAsia="仿宋" w:hAnsi="仿宋" w:cs="仿宋" w:hint="eastAsia"/>
                <w:kern w:val="0"/>
                <w:szCs w:val="21"/>
              </w:rPr>
              <w:t>.0-14.1分、</w:t>
            </w:r>
            <w:proofErr w:type="gramStart"/>
            <w:r w:rsidRPr="004D7C27">
              <w:rPr>
                <w:rFonts w:ascii="仿宋" w:eastAsia="仿宋" w:hAnsi="仿宋" w:cs="仿宋" w:hint="eastAsia"/>
                <w:kern w:val="0"/>
                <w:szCs w:val="21"/>
              </w:rPr>
              <w:t>良得</w:t>
            </w:r>
            <w:proofErr w:type="gramEnd"/>
            <w:r w:rsidRPr="004D7C27">
              <w:rPr>
                <w:rFonts w:ascii="仿宋" w:eastAsia="仿宋" w:hAnsi="仿宋" w:cs="仿宋" w:hint="eastAsia"/>
                <w:kern w:val="0"/>
                <w:szCs w:val="21"/>
              </w:rPr>
              <w:t>14.0-7.1分、一般得</w:t>
            </w:r>
            <w:r w:rsidRPr="004D7C27">
              <w:rPr>
                <w:rFonts w:ascii="仿宋" w:eastAsia="仿宋" w:hAnsi="仿宋" w:cs="仿宋"/>
                <w:kern w:val="0"/>
                <w:szCs w:val="21"/>
              </w:rPr>
              <w:t>7.0</w:t>
            </w:r>
            <w:r w:rsidRPr="004D7C27">
              <w:rPr>
                <w:rFonts w:ascii="仿宋" w:eastAsia="仿宋" w:hAnsi="仿宋" w:cs="仿宋" w:hint="eastAsia"/>
                <w:kern w:val="0"/>
                <w:szCs w:val="21"/>
              </w:rPr>
              <w:t>-0分</w:t>
            </w:r>
          </w:p>
        </w:tc>
      </w:tr>
      <w:tr w:rsidR="004D7C27" w:rsidRPr="004D7C27" w14:paraId="30CEF119" w14:textId="77777777">
        <w:trPr>
          <w:trHeight w:val="454"/>
          <w:jc w:val="center"/>
        </w:trPr>
        <w:tc>
          <w:tcPr>
            <w:tcW w:w="1137" w:type="pct"/>
            <w:noWrap/>
            <w:vAlign w:val="center"/>
          </w:tcPr>
          <w:p w14:paraId="70B66FB4" w14:textId="77777777" w:rsidR="00504618" w:rsidRPr="004D7C27" w:rsidRDefault="00000000">
            <w:pPr>
              <w:widowControl/>
              <w:jc w:val="center"/>
              <w:rPr>
                <w:rFonts w:ascii="仿宋" w:eastAsia="仿宋" w:hAnsi="仿宋" w:cs="仿宋"/>
                <w:szCs w:val="21"/>
              </w:rPr>
            </w:pPr>
            <w:r w:rsidRPr="004D7C27">
              <w:rPr>
                <w:rFonts w:ascii="仿宋" w:eastAsia="仿宋" w:hAnsi="仿宋" w:cs="仿宋" w:hint="eastAsia"/>
                <w:kern w:val="0"/>
                <w:szCs w:val="21"/>
              </w:rPr>
              <w:t>服务情况（13分）</w:t>
            </w:r>
          </w:p>
        </w:tc>
        <w:tc>
          <w:tcPr>
            <w:tcW w:w="3863" w:type="pct"/>
            <w:noWrap/>
            <w:vAlign w:val="center"/>
          </w:tcPr>
          <w:p w14:paraId="21E8300C" w14:textId="55922BAB" w:rsidR="00504618" w:rsidRPr="004D7C27" w:rsidRDefault="00000000">
            <w:pPr>
              <w:rPr>
                <w:rFonts w:ascii="仿宋" w:eastAsia="仿宋" w:hAnsi="仿宋" w:cs="仿宋"/>
                <w:kern w:val="0"/>
                <w:szCs w:val="21"/>
              </w:rPr>
            </w:pPr>
            <w:r w:rsidRPr="004D7C27">
              <w:rPr>
                <w:rFonts w:ascii="仿宋" w:eastAsia="仿宋" w:hAnsi="仿宋" w:cs="仿宋" w:hint="eastAsia"/>
                <w:kern w:val="0"/>
                <w:szCs w:val="21"/>
              </w:rPr>
              <w:t>1.采用专业的冷链物流配送试剂得</w:t>
            </w:r>
            <w:r w:rsidRPr="004D7C27">
              <w:rPr>
                <w:rFonts w:ascii="仿宋" w:eastAsia="仿宋" w:hAnsi="仿宋" w:cs="仿宋"/>
                <w:kern w:val="0"/>
                <w:szCs w:val="21"/>
              </w:rPr>
              <w:t>2</w:t>
            </w:r>
            <w:r w:rsidRPr="004D7C27">
              <w:rPr>
                <w:rFonts w:ascii="仿宋" w:eastAsia="仿宋" w:hAnsi="仿宋" w:cs="仿宋" w:hint="eastAsia"/>
                <w:kern w:val="0"/>
                <w:szCs w:val="21"/>
              </w:rPr>
              <w:t>分，采取具有冷藏功能的车辆配送得1分，其他不得分。依据专业的冷链物流证明材料，冷藏车证明材料进行认定。冷链物流，冷藏车非投标人自有的，应提供合作协议。</w:t>
            </w:r>
          </w:p>
          <w:p w14:paraId="63880650" w14:textId="77777777" w:rsidR="00504618" w:rsidRPr="004D7C27" w:rsidRDefault="00000000">
            <w:pPr>
              <w:rPr>
                <w:rFonts w:ascii="仿宋" w:eastAsia="仿宋" w:hAnsi="仿宋" w:cs="仿宋"/>
                <w:kern w:val="0"/>
                <w:szCs w:val="21"/>
              </w:rPr>
            </w:pPr>
            <w:r w:rsidRPr="004D7C27">
              <w:rPr>
                <w:rFonts w:ascii="仿宋" w:eastAsia="仿宋" w:hAnsi="仿宋" w:cs="仿宋" w:hint="eastAsia"/>
                <w:kern w:val="0"/>
                <w:szCs w:val="21"/>
              </w:rPr>
              <w:t>2.绍兴地区服务人员(指试剂专业调试及质量保障服务人员)配备充足，提供单位</w:t>
            </w:r>
            <w:proofErr w:type="gramStart"/>
            <w:r w:rsidRPr="004D7C27">
              <w:rPr>
                <w:rFonts w:ascii="仿宋" w:eastAsia="仿宋" w:hAnsi="仿宋" w:cs="仿宋" w:hint="eastAsia"/>
                <w:kern w:val="0"/>
                <w:szCs w:val="21"/>
              </w:rPr>
              <w:t>社保证明</w:t>
            </w:r>
            <w:proofErr w:type="gramEnd"/>
            <w:r w:rsidRPr="004D7C27">
              <w:rPr>
                <w:rFonts w:ascii="仿宋" w:eastAsia="仿宋" w:hAnsi="仿宋" w:cs="仿宋" w:hint="eastAsia"/>
                <w:kern w:val="0"/>
                <w:szCs w:val="21"/>
              </w:rPr>
              <w:t>（符合得2分，不符合0分，最高2分）；</w:t>
            </w:r>
          </w:p>
          <w:p w14:paraId="74670F9D" w14:textId="77777777" w:rsidR="00504618" w:rsidRPr="004D7C27" w:rsidRDefault="00000000">
            <w:pPr>
              <w:jc w:val="left"/>
              <w:rPr>
                <w:rFonts w:ascii="仿宋" w:eastAsia="仿宋" w:hAnsi="仿宋" w:cs="仿宋"/>
                <w:szCs w:val="21"/>
              </w:rPr>
            </w:pPr>
            <w:r w:rsidRPr="004D7C27">
              <w:rPr>
                <w:rFonts w:ascii="仿宋" w:eastAsia="仿宋" w:hAnsi="仿宋" w:cs="仿宋" w:hint="eastAsia"/>
                <w:kern w:val="0"/>
                <w:szCs w:val="21"/>
              </w:rPr>
              <w:t>3.根据公司实力、影响力、用户评价等综合情况评分（优9.0-7.1分、良7.0-2.1分、一般2.0-0分）。</w:t>
            </w:r>
          </w:p>
        </w:tc>
      </w:tr>
      <w:tr w:rsidR="004D7C27" w:rsidRPr="004D7C27" w14:paraId="75E6F7F1" w14:textId="77777777">
        <w:trPr>
          <w:trHeight w:val="454"/>
          <w:jc w:val="center"/>
        </w:trPr>
        <w:tc>
          <w:tcPr>
            <w:tcW w:w="1137" w:type="pct"/>
            <w:noWrap/>
            <w:vAlign w:val="center"/>
          </w:tcPr>
          <w:p w14:paraId="0E0417B0" w14:textId="77777777" w:rsidR="00504618" w:rsidRPr="004D7C27" w:rsidRDefault="00000000">
            <w:pPr>
              <w:widowControl/>
              <w:jc w:val="center"/>
              <w:rPr>
                <w:rFonts w:ascii="仿宋" w:eastAsia="仿宋" w:hAnsi="仿宋" w:cs="仿宋"/>
                <w:kern w:val="0"/>
                <w:szCs w:val="21"/>
              </w:rPr>
            </w:pPr>
            <w:r w:rsidRPr="004D7C27">
              <w:rPr>
                <w:rFonts w:ascii="仿宋" w:eastAsia="仿宋" w:hAnsi="仿宋" w:cs="仿宋" w:hint="eastAsia"/>
                <w:kern w:val="0"/>
                <w:szCs w:val="21"/>
              </w:rPr>
              <w:t>品牌认可度（</w:t>
            </w:r>
            <w:r w:rsidRPr="004D7C27">
              <w:rPr>
                <w:rFonts w:ascii="仿宋" w:eastAsia="仿宋" w:hAnsi="仿宋" w:cs="仿宋"/>
                <w:kern w:val="0"/>
                <w:szCs w:val="21"/>
              </w:rPr>
              <w:t>6</w:t>
            </w:r>
            <w:r w:rsidRPr="004D7C27">
              <w:rPr>
                <w:rFonts w:ascii="仿宋" w:eastAsia="仿宋" w:hAnsi="仿宋" w:cs="仿宋" w:hint="eastAsia"/>
                <w:kern w:val="0"/>
                <w:szCs w:val="21"/>
              </w:rPr>
              <w:t>分）</w:t>
            </w:r>
          </w:p>
        </w:tc>
        <w:tc>
          <w:tcPr>
            <w:tcW w:w="3863" w:type="pct"/>
            <w:noWrap/>
            <w:vAlign w:val="center"/>
          </w:tcPr>
          <w:p w14:paraId="4E0D78FA" w14:textId="77777777" w:rsidR="00504618" w:rsidRPr="004D7C27" w:rsidRDefault="00000000">
            <w:pPr>
              <w:rPr>
                <w:rFonts w:ascii="仿宋" w:eastAsia="仿宋" w:hAnsi="仿宋" w:cs="仿宋"/>
                <w:kern w:val="0"/>
                <w:szCs w:val="21"/>
              </w:rPr>
            </w:pPr>
            <w:r w:rsidRPr="004D7C27">
              <w:rPr>
                <w:rFonts w:ascii="仿宋" w:eastAsia="仿宋" w:hAnsi="仿宋" w:hint="eastAsia"/>
                <w:szCs w:val="21"/>
              </w:rPr>
              <w:t>根据投标人所提供产品的品牌，对比认定。该行业知名品牌得6.0-4.1分，一般品牌得4.0-2.1分，其他得2.0-0分。</w:t>
            </w:r>
          </w:p>
        </w:tc>
      </w:tr>
      <w:tr w:rsidR="004D7C27" w:rsidRPr="004D7C27" w14:paraId="59947801" w14:textId="77777777">
        <w:trPr>
          <w:trHeight w:val="454"/>
          <w:jc w:val="center"/>
        </w:trPr>
        <w:tc>
          <w:tcPr>
            <w:tcW w:w="1137" w:type="pct"/>
            <w:noWrap/>
            <w:vAlign w:val="center"/>
          </w:tcPr>
          <w:p w14:paraId="38C2D2AF" w14:textId="77777777" w:rsidR="00504618" w:rsidRPr="004D7C27" w:rsidRDefault="00000000">
            <w:pPr>
              <w:widowControl/>
              <w:jc w:val="center"/>
              <w:rPr>
                <w:rFonts w:ascii="仿宋" w:eastAsia="仿宋" w:hAnsi="仿宋" w:cs="仿宋"/>
                <w:szCs w:val="21"/>
              </w:rPr>
            </w:pPr>
            <w:r w:rsidRPr="004D7C27">
              <w:rPr>
                <w:rFonts w:ascii="仿宋" w:eastAsia="仿宋" w:hAnsi="仿宋" w:cs="仿宋" w:hint="eastAsia"/>
                <w:kern w:val="0"/>
                <w:szCs w:val="21"/>
              </w:rPr>
              <w:t>标书质量（2分）</w:t>
            </w:r>
          </w:p>
        </w:tc>
        <w:tc>
          <w:tcPr>
            <w:tcW w:w="3863" w:type="pct"/>
            <w:noWrap/>
            <w:vAlign w:val="center"/>
          </w:tcPr>
          <w:p w14:paraId="2519606A" w14:textId="77777777" w:rsidR="00504618" w:rsidRPr="004D7C27" w:rsidRDefault="00000000">
            <w:pPr>
              <w:jc w:val="left"/>
              <w:rPr>
                <w:rFonts w:ascii="仿宋" w:eastAsia="仿宋" w:hAnsi="仿宋" w:cs="仿宋"/>
                <w:szCs w:val="21"/>
              </w:rPr>
            </w:pPr>
            <w:r w:rsidRPr="004D7C27">
              <w:rPr>
                <w:rFonts w:ascii="仿宋" w:eastAsia="仿宋" w:hAnsi="仿宋" w:cs="仿宋" w:hint="eastAsia"/>
                <w:kern w:val="0"/>
                <w:szCs w:val="21"/>
              </w:rPr>
              <w:t>根据投标文件资料完整性、真实性及编制质量等（应字迹清晰，内容齐全，真实有据，便于检索，不得有涂改、漏页、错页、夹页、</w:t>
            </w:r>
            <w:proofErr w:type="gramStart"/>
            <w:r w:rsidRPr="004D7C27">
              <w:rPr>
                <w:rFonts w:ascii="仿宋" w:eastAsia="仿宋" w:hAnsi="仿宋" w:cs="仿宋" w:hint="eastAsia"/>
                <w:kern w:val="0"/>
                <w:szCs w:val="21"/>
              </w:rPr>
              <w:t>漏章等</w:t>
            </w:r>
            <w:proofErr w:type="gramEnd"/>
            <w:r w:rsidRPr="004D7C27">
              <w:rPr>
                <w:rFonts w:ascii="仿宋" w:eastAsia="仿宋" w:hAnsi="仿宋" w:cs="仿宋" w:hint="eastAsia"/>
                <w:kern w:val="0"/>
                <w:szCs w:val="21"/>
              </w:rPr>
              <w:t>情况）给分，</w:t>
            </w:r>
            <w:proofErr w:type="gramStart"/>
            <w:r w:rsidRPr="004D7C27">
              <w:rPr>
                <w:rFonts w:ascii="仿宋" w:eastAsia="仿宋" w:hAnsi="仿宋" w:cs="仿宋" w:hint="eastAsia"/>
                <w:kern w:val="0"/>
                <w:szCs w:val="21"/>
              </w:rPr>
              <w:t>优得2分</w:t>
            </w:r>
            <w:proofErr w:type="gramEnd"/>
            <w:r w:rsidRPr="004D7C27">
              <w:rPr>
                <w:rFonts w:ascii="仿宋" w:eastAsia="仿宋" w:hAnsi="仿宋" w:cs="仿宋" w:hint="eastAsia"/>
                <w:kern w:val="0"/>
                <w:szCs w:val="21"/>
              </w:rPr>
              <w:t>，一般得1分，差不得分。</w:t>
            </w:r>
          </w:p>
        </w:tc>
      </w:tr>
    </w:tbl>
    <w:p w14:paraId="5AF166C8" w14:textId="77777777" w:rsidR="00504618" w:rsidRDefault="00000000">
      <w:pPr>
        <w:spacing w:line="440" w:lineRule="exact"/>
        <w:rPr>
          <w:rFonts w:ascii="仿宋" w:eastAsia="仿宋" w:hAnsi="仿宋"/>
          <w:b/>
          <w:bCs/>
          <w:iCs/>
          <w:sz w:val="24"/>
        </w:rPr>
      </w:pPr>
      <w:r>
        <w:rPr>
          <w:rFonts w:ascii="仿宋" w:eastAsia="仿宋" w:hAnsi="仿宋" w:hint="eastAsia"/>
          <w:b/>
          <w:bCs/>
          <w:iCs/>
          <w:sz w:val="24"/>
        </w:rPr>
        <w:t>0</w:t>
      </w:r>
      <w:r>
        <w:rPr>
          <w:rFonts w:ascii="仿宋" w:eastAsia="仿宋" w:hAnsi="仿宋"/>
          <w:b/>
          <w:bCs/>
          <w:iCs/>
          <w:sz w:val="24"/>
        </w:rPr>
        <w:t>2</w:t>
      </w:r>
      <w:r>
        <w:rPr>
          <w:rFonts w:ascii="仿宋" w:eastAsia="仿宋" w:hAnsi="仿宋" w:hint="eastAsia"/>
          <w:b/>
          <w:bCs/>
          <w:iCs/>
          <w:sz w:val="24"/>
        </w:rPr>
        <w:t>标：</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4"/>
        <w:gridCol w:w="7621"/>
      </w:tblGrid>
      <w:tr w:rsidR="004D7C27" w:rsidRPr="004D7C27" w14:paraId="22834DED" w14:textId="77777777" w:rsidTr="004D7C27">
        <w:trPr>
          <w:trHeight w:val="454"/>
          <w:jc w:val="center"/>
        </w:trPr>
        <w:tc>
          <w:tcPr>
            <w:tcW w:w="847" w:type="pct"/>
            <w:noWrap/>
            <w:vAlign w:val="center"/>
          </w:tcPr>
          <w:p w14:paraId="7A00DEFE" w14:textId="77777777" w:rsidR="00504618" w:rsidRPr="004D7C27" w:rsidRDefault="00000000">
            <w:pPr>
              <w:jc w:val="center"/>
              <w:rPr>
                <w:rFonts w:ascii="仿宋" w:eastAsia="仿宋" w:hAnsi="仿宋" w:cs="仿宋"/>
                <w:szCs w:val="21"/>
              </w:rPr>
            </w:pPr>
            <w:r w:rsidRPr="004D7C27">
              <w:rPr>
                <w:rFonts w:ascii="仿宋" w:eastAsia="仿宋" w:hAnsi="仿宋" w:cs="仿宋" w:hint="eastAsia"/>
                <w:szCs w:val="21"/>
              </w:rPr>
              <w:t>评分内容</w:t>
            </w:r>
          </w:p>
        </w:tc>
        <w:tc>
          <w:tcPr>
            <w:tcW w:w="4153" w:type="pct"/>
            <w:noWrap/>
            <w:vAlign w:val="center"/>
          </w:tcPr>
          <w:p w14:paraId="0E77BC66" w14:textId="77777777" w:rsidR="00504618" w:rsidRPr="004D7C27" w:rsidRDefault="00000000">
            <w:pPr>
              <w:jc w:val="center"/>
              <w:rPr>
                <w:rFonts w:ascii="仿宋" w:eastAsia="仿宋" w:hAnsi="仿宋" w:cs="仿宋"/>
                <w:szCs w:val="21"/>
              </w:rPr>
            </w:pPr>
            <w:r w:rsidRPr="004D7C27">
              <w:rPr>
                <w:rFonts w:ascii="仿宋" w:eastAsia="仿宋" w:hAnsi="仿宋" w:cs="仿宋" w:hint="eastAsia"/>
                <w:szCs w:val="21"/>
              </w:rPr>
              <w:t>评分标准</w:t>
            </w:r>
          </w:p>
        </w:tc>
      </w:tr>
      <w:tr w:rsidR="004D7C27" w:rsidRPr="004D7C27" w14:paraId="6B5CCC2C" w14:textId="77777777" w:rsidTr="004D7C27">
        <w:trPr>
          <w:trHeight w:val="1927"/>
          <w:jc w:val="center"/>
        </w:trPr>
        <w:tc>
          <w:tcPr>
            <w:tcW w:w="847" w:type="pct"/>
            <w:noWrap/>
            <w:vAlign w:val="center"/>
          </w:tcPr>
          <w:p w14:paraId="225151C5" w14:textId="77777777" w:rsidR="00504618" w:rsidRPr="004D7C27" w:rsidRDefault="00000000">
            <w:pPr>
              <w:jc w:val="center"/>
              <w:rPr>
                <w:rFonts w:ascii="仿宋" w:eastAsia="仿宋" w:hAnsi="仿宋" w:cs="仿宋"/>
                <w:szCs w:val="21"/>
              </w:rPr>
            </w:pPr>
            <w:r w:rsidRPr="004D7C27">
              <w:rPr>
                <w:rFonts w:ascii="仿宋" w:eastAsia="仿宋" w:hAnsi="仿宋" w:cs="仿宋" w:hint="eastAsia"/>
                <w:kern w:val="0"/>
                <w:szCs w:val="21"/>
              </w:rPr>
              <w:t>市场、实验室准入及占有率（1</w:t>
            </w:r>
            <w:r w:rsidRPr="004D7C27">
              <w:rPr>
                <w:rFonts w:ascii="仿宋" w:eastAsia="仿宋" w:hAnsi="仿宋" w:cs="仿宋"/>
                <w:kern w:val="0"/>
                <w:szCs w:val="21"/>
              </w:rPr>
              <w:t>0</w:t>
            </w:r>
            <w:r w:rsidRPr="004D7C27">
              <w:rPr>
                <w:rFonts w:ascii="仿宋" w:eastAsia="仿宋" w:hAnsi="仿宋" w:cs="仿宋" w:hint="eastAsia"/>
                <w:kern w:val="0"/>
                <w:szCs w:val="21"/>
              </w:rPr>
              <w:t>分）</w:t>
            </w:r>
          </w:p>
        </w:tc>
        <w:tc>
          <w:tcPr>
            <w:tcW w:w="4153" w:type="pct"/>
            <w:noWrap/>
            <w:vAlign w:val="center"/>
          </w:tcPr>
          <w:p w14:paraId="24BAAFC9" w14:textId="77777777" w:rsidR="00504618" w:rsidRPr="004D7C27" w:rsidRDefault="00000000">
            <w:pPr>
              <w:numPr>
                <w:ilvl w:val="255"/>
                <w:numId w:val="0"/>
              </w:numPr>
              <w:rPr>
                <w:rFonts w:ascii="仿宋" w:eastAsia="仿宋" w:hAnsi="仿宋" w:cs="仿宋"/>
                <w:kern w:val="0"/>
                <w:szCs w:val="21"/>
              </w:rPr>
            </w:pPr>
            <w:r w:rsidRPr="004D7C27">
              <w:rPr>
                <w:rFonts w:ascii="仿宋" w:eastAsia="仿宋" w:hAnsi="仿宋" w:cs="仿宋" w:hint="eastAsia"/>
                <w:kern w:val="0"/>
                <w:szCs w:val="21"/>
              </w:rPr>
              <w:t>1.投标产品已在通过ISO15189或CAP认可的实验室应用（实验室盖章证明，投标产品厂家实验室除外）及供货发票（20</w:t>
            </w:r>
            <w:r w:rsidRPr="004D7C27">
              <w:rPr>
                <w:rFonts w:ascii="仿宋" w:eastAsia="仿宋" w:hAnsi="仿宋" w:cs="仿宋"/>
                <w:kern w:val="0"/>
                <w:szCs w:val="21"/>
              </w:rPr>
              <w:t>20</w:t>
            </w:r>
            <w:r w:rsidRPr="004D7C27">
              <w:rPr>
                <w:rFonts w:ascii="仿宋" w:eastAsia="仿宋" w:hAnsi="仿宋" w:cs="仿宋" w:hint="eastAsia"/>
                <w:kern w:val="0"/>
                <w:szCs w:val="21"/>
              </w:rPr>
              <w:t>年</w:t>
            </w:r>
            <w:r w:rsidRPr="004D7C27">
              <w:rPr>
                <w:rFonts w:ascii="仿宋" w:eastAsia="仿宋" w:hAnsi="仿宋" w:cs="仿宋"/>
                <w:kern w:val="0"/>
                <w:szCs w:val="21"/>
              </w:rPr>
              <w:t>1</w:t>
            </w:r>
            <w:r w:rsidRPr="004D7C27">
              <w:rPr>
                <w:rFonts w:ascii="仿宋" w:eastAsia="仿宋" w:hAnsi="仿宋" w:cs="仿宋" w:hint="eastAsia"/>
                <w:kern w:val="0"/>
                <w:szCs w:val="21"/>
              </w:rPr>
              <w:t>月之后）证明，每提供1</w:t>
            </w:r>
            <w:proofErr w:type="gramStart"/>
            <w:r w:rsidRPr="004D7C27">
              <w:rPr>
                <w:rFonts w:ascii="仿宋" w:eastAsia="仿宋" w:hAnsi="仿宋" w:cs="仿宋" w:hint="eastAsia"/>
                <w:kern w:val="0"/>
                <w:szCs w:val="21"/>
              </w:rPr>
              <w:t>例得1分</w:t>
            </w:r>
            <w:proofErr w:type="gramEnd"/>
            <w:r w:rsidRPr="004D7C27">
              <w:rPr>
                <w:rFonts w:ascii="仿宋" w:eastAsia="仿宋" w:hAnsi="仿宋" w:cs="仿宋"/>
                <w:kern w:val="0"/>
                <w:szCs w:val="21"/>
              </w:rPr>
              <w:t>，</w:t>
            </w:r>
            <w:r w:rsidRPr="004D7C27">
              <w:rPr>
                <w:rFonts w:ascii="仿宋" w:eastAsia="仿宋" w:hAnsi="仿宋" w:cs="仿宋" w:hint="eastAsia"/>
                <w:kern w:val="0"/>
                <w:szCs w:val="21"/>
              </w:rPr>
              <w:t>最高得6分；</w:t>
            </w:r>
          </w:p>
          <w:p w14:paraId="28F674DB" w14:textId="77777777" w:rsidR="00504618" w:rsidRPr="004D7C27" w:rsidRDefault="00000000">
            <w:pPr>
              <w:numPr>
                <w:ilvl w:val="255"/>
                <w:numId w:val="0"/>
              </w:numPr>
              <w:rPr>
                <w:rFonts w:ascii="仿宋" w:eastAsia="仿宋" w:hAnsi="仿宋" w:cs="仿宋"/>
                <w:kern w:val="0"/>
                <w:szCs w:val="21"/>
              </w:rPr>
            </w:pPr>
            <w:r w:rsidRPr="004D7C27">
              <w:rPr>
                <w:rFonts w:ascii="仿宋" w:eastAsia="仿宋" w:hAnsi="仿宋" w:cs="仿宋" w:hint="eastAsia"/>
                <w:kern w:val="0"/>
                <w:szCs w:val="21"/>
              </w:rPr>
              <w:t>2.</w:t>
            </w:r>
            <w:r w:rsidRPr="004D7C27">
              <w:rPr>
                <w:rFonts w:ascii="仿宋" w:eastAsia="仿宋" w:hAnsi="仿宋" w:hint="eastAsia"/>
                <w:szCs w:val="21"/>
              </w:rPr>
              <w:t>供应商应提供投标产品</w:t>
            </w:r>
            <w:r w:rsidRPr="004D7C27">
              <w:rPr>
                <w:rFonts w:ascii="仿宋" w:eastAsia="仿宋" w:hAnsi="仿宋" w:cs="仿宋" w:hint="eastAsia"/>
                <w:kern w:val="0"/>
                <w:szCs w:val="21"/>
              </w:rPr>
              <w:t>20</w:t>
            </w:r>
            <w:r w:rsidRPr="004D7C27">
              <w:rPr>
                <w:rFonts w:ascii="仿宋" w:eastAsia="仿宋" w:hAnsi="仿宋" w:cs="仿宋"/>
                <w:kern w:val="0"/>
                <w:szCs w:val="21"/>
              </w:rPr>
              <w:t>20</w:t>
            </w:r>
            <w:r w:rsidRPr="004D7C27">
              <w:rPr>
                <w:rFonts w:ascii="仿宋" w:eastAsia="仿宋" w:hAnsi="仿宋" w:cs="仿宋" w:hint="eastAsia"/>
                <w:kern w:val="0"/>
                <w:szCs w:val="21"/>
              </w:rPr>
              <w:t>年</w:t>
            </w:r>
            <w:r w:rsidRPr="004D7C27">
              <w:rPr>
                <w:rFonts w:ascii="仿宋" w:eastAsia="仿宋" w:hAnsi="仿宋" w:cs="仿宋"/>
                <w:kern w:val="0"/>
                <w:szCs w:val="21"/>
              </w:rPr>
              <w:t>1</w:t>
            </w:r>
            <w:r w:rsidRPr="004D7C27">
              <w:rPr>
                <w:rFonts w:ascii="仿宋" w:eastAsia="仿宋" w:hAnsi="仿宋" w:cs="仿宋" w:hint="eastAsia"/>
                <w:kern w:val="0"/>
                <w:szCs w:val="21"/>
              </w:rPr>
              <w:t>月以来</w:t>
            </w:r>
            <w:r w:rsidRPr="004D7C27">
              <w:rPr>
                <w:rFonts w:ascii="仿宋" w:eastAsia="仿宋" w:hAnsi="仿宋" w:hint="eastAsia"/>
                <w:bCs/>
                <w:iCs/>
                <w:szCs w:val="21"/>
              </w:rPr>
              <w:t>同类项目</w:t>
            </w:r>
            <w:r w:rsidRPr="004D7C27">
              <w:rPr>
                <w:rFonts w:ascii="仿宋" w:eastAsia="仿宋" w:hAnsi="仿宋" w:cs="仿宋" w:hint="eastAsia"/>
                <w:kern w:val="0"/>
                <w:szCs w:val="21"/>
              </w:rPr>
              <w:t>使用证明材料进货发票及供货合同书一例得</w:t>
            </w:r>
            <w:r w:rsidRPr="004D7C27">
              <w:rPr>
                <w:rFonts w:ascii="仿宋" w:eastAsia="仿宋" w:hAnsi="仿宋" w:cs="仿宋"/>
                <w:kern w:val="0"/>
                <w:szCs w:val="21"/>
              </w:rPr>
              <w:t>1</w:t>
            </w:r>
            <w:r w:rsidRPr="004D7C27">
              <w:rPr>
                <w:rFonts w:ascii="仿宋" w:eastAsia="仿宋" w:hAnsi="仿宋" w:cs="仿宋" w:hint="eastAsia"/>
                <w:kern w:val="0"/>
                <w:szCs w:val="21"/>
              </w:rPr>
              <w:t>分（相互印证），最高分值为</w:t>
            </w:r>
            <w:r w:rsidRPr="004D7C27">
              <w:rPr>
                <w:rFonts w:ascii="仿宋" w:eastAsia="仿宋" w:hAnsi="仿宋" w:cs="仿宋"/>
                <w:kern w:val="0"/>
                <w:szCs w:val="21"/>
              </w:rPr>
              <w:t>4</w:t>
            </w:r>
            <w:r w:rsidRPr="004D7C27">
              <w:rPr>
                <w:rFonts w:ascii="仿宋" w:eastAsia="仿宋" w:hAnsi="仿宋" w:cs="仿宋" w:hint="eastAsia"/>
                <w:kern w:val="0"/>
                <w:szCs w:val="21"/>
              </w:rPr>
              <w:t>分；</w:t>
            </w:r>
          </w:p>
          <w:p w14:paraId="11EDD04D" w14:textId="77777777" w:rsidR="00504618" w:rsidRPr="004D7C27" w:rsidRDefault="00000000">
            <w:pPr>
              <w:numPr>
                <w:ilvl w:val="255"/>
                <w:numId w:val="0"/>
              </w:numPr>
              <w:rPr>
                <w:rFonts w:ascii="仿宋" w:eastAsia="仿宋" w:hAnsi="仿宋" w:cs="仿宋"/>
                <w:szCs w:val="21"/>
              </w:rPr>
            </w:pPr>
            <w:r w:rsidRPr="004D7C27">
              <w:rPr>
                <w:rFonts w:ascii="仿宋" w:eastAsia="仿宋" w:hAnsi="仿宋" w:cs="仿宋" w:hint="eastAsia"/>
                <w:kern w:val="0"/>
                <w:szCs w:val="21"/>
              </w:rPr>
              <w:t>注：以上未提交材料或提交材料不符合要求的，不得分。</w:t>
            </w:r>
          </w:p>
        </w:tc>
      </w:tr>
      <w:tr w:rsidR="004D7C27" w:rsidRPr="004D7C27" w14:paraId="7139A344" w14:textId="77777777" w:rsidTr="004D7C27">
        <w:trPr>
          <w:trHeight w:val="454"/>
          <w:jc w:val="center"/>
        </w:trPr>
        <w:tc>
          <w:tcPr>
            <w:tcW w:w="847" w:type="pct"/>
            <w:noWrap/>
            <w:vAlign w:val="center"/>
          </w:tcPr>
          <w:p w14:paraId="6211A8A5" w14:textId="77777777" w:rsidR="00504618" w:rsidRPr="004D7C27" w:rsidRDefault="00000000">
            <w:pPr>
              <w:jc w:val="center"/>
              <w:rPr>
                <w:rFonts w:ascii="仿宋" w:eastAsia="仿宋" w:hAnsi="仿宋" w:cs="仿宋"/>
                <w:szCs w:val="21"/>
              </w:rPr>
            </w:pPr>
            <w:r w:rsidRPr="004D7C27">
              <w:rPr>
                <w:rFonts w:ascii="仿宋" w:eastAsia="仿宋" w:hAnsi="仿宋" w:cs="仿宋" w:hint="eastAsia"/>
                <w:kern w:val="0"/>
                <w:szCs w:val="21"/>
              </w:rPr>
              <w:t>技术参数要求（2</w:t>
            </w:r>
            <w:r w:rsidRPr="004D7C27">
              <w:rPr>
                <w:rFonts w:ascii="仿宋" w:eastAsia="仿宋" w:hAnsi="仿宋" w:cs="仿宋"/>
                <w:kern w:val="0"/>
                <w:szCs w:val="21"/>
              </w:rPr>
              <w:t>0</w:t>
            </w:r>
            <w:r w:rsidRPr="004D7C27">
              <w:rPr>
                <w:rFonts w:ascii="仿宋" w:eastAsia="仿宋" w:hAnsi="仿宋" w:cs="仿宋" w:hint="eastAsia"/>
                <w:kern w:val="0"/>
                <w:szCs w:val="21"/>
              </w:rPr>
              <w:t>分）</w:t>
            </w:r>
          </w:p>
        </w:tc>
        <w:tc>
          <w:tcPr>
            <w:tcW w:w="4153" w:type="pct"/>
            <w:noWrap/>
          </w:tcPr>
          <w:p w14:paraId="5A7FBB19" w14:textId="77777777" w:rsidR="00504618" w:rsidRPr="004D7C27" w:rsidRDefault="00000000">
            <w:pPr>
              <w:rPr>
                <w:rFonts w:ascii="仿宋" w:eastAsia="仿宋" w:hAnsi="仿宋" w:cs="仿宋"/>
                <w:szCs w:val="21"/>
              </w:rPr>
            </w:pPr>
            <w:r w:rsidRPr="004D7C27">
              <w:rPr>
                <w:rFonts w:ascii="仿宋" w:eastAsia="仿宋" w:hAnsi="仿宋" w:cs="仿宋" w:hint="eastAsia"/>
                <w:kern w:val="0"/>
                <w:szCs w:val="21"/>
              </w:rPr>
              <w:t>满足招标文件要求的得2</w:t>
            </w:r>
            <w:r w:rsidRPr="004D7C27">
              <w:rPr>
                <w:rFonts w:ascii="仿宋" w:eastAsia="仿宋" w:hAnsi="仿宋" w:cs="仿宋"/>
                <w:kern w:val="0"/>
                <w:szCs w:val="21"/>
              </w:rPr>
              <w:t>0</w:t>
            </w:r>
            <w:r w:rsidRPr="004D7C27">
              <w:rPr>
                <w:rFonts w:ascii="仿宋" w:eastAsia="仿宋" w:hAnsi="仿宋" w:cs="仿宋" w:hint="eastAsia"/>
                <w:kern w:val="0"/>
                <w:szCs w:val="21"/>
              </w:rPr>
              <w:t>分，打“★”号的指标为实质性指标不允许出现负偏离，如出现负偏离则作无效投标处理；打“▲”号的指标为主要功能、配置每有一项偏离的扣4分，扣完为止；一般指标每有一项偏离的扣2分，扣完为止。非量化类的，若是功能一样，表述方式不一样则为符合，量化类的由评委视情况讨论决定。（需提供说明书、注册证、合格证等相关证明材料）</w:t>
            </w:r>
          </w:p>
        </w:tc>
      </w:tr>
      <w:tr w:rsidR="004D7C27" w:rsidRPr="004D7C27" w14:paraId="49D27D17" w14:textId="77777777" w:rsidTr="004D7C27">
        <w:trPr>
          <w:trHeight w:val="969"/>
          <w:jc w:val="center"/>
        </w:trPr>
        <w:tc>
          <w:tcPr>
            <w:tcW w:w="847" w:type="pct"/>
            <w:noWrap/>
            <w:vAlign w:val="center"/>
          </w:tcPr>
          <w:p w14:paraId="4B396B34" w14:textId="77777777" w:rsidR="00504618" w:rsidRPr="004D7C27" w:rsidRDefault="00000000">
            <w:pPr>
              <w:widowControl/>
              <w:jc w:val="center"/>
              <w:rPr>
                <w:rFonts w:ascii="仿宋" w:eastAsia="仿宋" w:hAnsi="仿宋" w:cs="仿宋"/>
                <w:szCs w:val="21"/>
              </w:rPr>
            </w:pPr>
            <w:r w:rsidRPr="004D7C27">
              <w:rPr>
                <w:rFonts w:ascii="仿宋" w:eastAsia="仿宋" w:hAnsi="仿宋" w:cs="仿宋" w:hint="eastAsia"/>
                <w:kern w:val="0"/>
                <w:szCs w:val="21"/>
              </w:rPr>
              <w:t>试剂性能（</w:t>
            </w:r>
            <w:r w:rsidRPr="004D7C27">
              <w:rPr>
                <w:rFonts w:ascii="仿宋" w:eastAsia="仿宋" w:hAnsi="仿宋" w:cs="仿宋"/>
                <w:kern w:val="0"/>
                <w:szCs w:val="21"/>
              </w:rPr>
              <w:t>20</w:t>
            </w:r>
            <w:r w:rsidRPr="004D7C27">
              <w:rPr>
                <w:rFonts w:ascii="仿宋" w:eastAsia="仿宋" w:hAnsi="仿宋" w:cs="仿宋" w:hint="eastAsia"/>
                <w:kern w:val="0"/>
                <w:szCs w:val="21"/>
              </w:rPr>
              <w:t>分）</w:t>
            </w:r>
          </w:p>
        </w:tc>
        <w:tc>
          <w:tcPr>
            <w:tcW w:w="4153" w:type="pct"/>
            <w:noWrap/>
          </w:tcPr>
          <w:p w14:paraId="74D27B56" w14:textId="77777777" w:rsidR="00504618" w:rsidRPr="004D7C27" w:rsidRDefault="00000000">
            <w:pPr>
              <w:widowControl/>
              <w:rPr>
                <w:rFonts w:ascii="仿宋" w:eastAsia="仿宋" w:hAnsi="仿宋" w:cs="仿宋"/>
                <w:szCs w:val="21"/>
              </w:rPr>
            </w:pPr>
            <w:r w:rsidRPr="004D7C27">
              <w:rPr>
                <w:rFonts w:ascii="仿宋" w:eastAsia="仿宋" w:hAnsi="仿宋" w:cs="仿宋" w:hint="eastAsia"/>
                <w:kern w:val="0"/>
                <w:szCs w:val="21"/>
              </w:rPr>
              <w:t>产品性能：主要从抗</w:t>
            </w:r>
            <w:r w:rsidRPr="004D7C27">
              <w:rPr>
                <w:rFonts w:ascii="仿宋" w:eastAsia="仿宋" w:hAnsi="仿宋" w:cs="仿宋"/>
                <w:kern w:val="0"/>
                <w:szCs w:val="21"/>
              </w:rPr>
              <w:t>干扰能力</w:t>
            </w:r>
            <w:r w:rsidRPr="004D7C27">
              <w:rPr>
                <w:rFonts w:ascii="仿宋" w:eastAsia="仿宋" w:hAnsi="仿宋" w:cs="仿宋" w:hint="eastAsia"/>
                <w:kern w:val="0"/>
                <w:szCs w:val="21"/>
              </w:rPr>
              <w:t>（黄疸</w:t>
            </w:r>
            <w:r w:rsidRPr="004D7C27">
              <w:rPr>
                <w:rFonts w:ascii="仿宋" w:eastAsia="仿宋" w:hAnsi="仿宋" w:cs="仿宋"/>
                <w:kern w:val="0"/>
                <w:szCs w:val="21"/>
              </w:rPr>
              <w:t>、脂浊、溶血</w:t>
            </w:r>
            <w:r w:rsidRPr="004D7C27">
              <w:rPr>
                <w:rFonts w:ascii="仿宋" w:eastAsia="仿宋" w:hAnsi="仿宋" w:cs="仿宋" w:hint="eastAsia"/>
                <w:kern w:val="0"/>
                <w:szCs w:val="21"/>
              </w:rPr>
              <w:t>）</w:t>
            </w:r>
            <w:r w:rsidRPr="004D7C27">
              <w:rPr>
                <w:rFonts w:ascii="仿宋" w:eastAsia="仿宋" w:hAnsi="仿宋" w:cs="仿宋"/>
                <w:kern w:val="0"/>
                <w:szCs w:val="21"/>
              </w:rPr>
              <w:t>、</w:t>
            </w:r>
            <w:r w:rsidRPr="004D7C27">
              <w:rPr>
                <w:rFonts w:ascii="仿宋" w:eastAsia="仿宋" w:hAnsi="仿宋" w:cs="仿宋" w:hint="eastAsia"/>
                <w:kern w:val="0"/>
                <w:szCs w:val="21"/>
              </w:rPr>
              <w:t>线性范围、稳定性、均</w:t>
            </w:r>
            <w:proofErr w:type="gramStart"/>
            <w:r w:rsidRPr="004D7C27">
              <w:rPr>
                <w:rFonts w:ascii="仿宋" w:eastAsia="仿宋" w:hAnsi="仿宋" w:cs="仿宋" w:hint="eastAsia"/>
                <w:kern w:val="0"/>
                <w:szCs w:val="21"/>
              </w:rPr>
              <w:t>一</w:t>
            </w:r>
            <w:proofErr w:type="gramEnd"/>
            <w:r w:rsidRPr="004D7C27">
              <w:rPr>
                <w:rFonts w:ascii="仿宋" w:eastAsia="仿宋" w:hAnsi="仿宋" w:cs="仿宋" w:hint="eastAsia"/>
                <w:kern w:val="0"/>
                <w:szCs w:val="21"/>
              </w:rPr>
              <w:t xml:space="preserve">性、重复性、实用性、方便性、有效期等方面评价，以厂家提供的试剂说明书等为依据打分： </w:t>
            </w:r>
            <w:proofErr w:type="gramStart"/>
            <w:r w:rsidRPr="004D7C27">
              <w:rPr>
                <w:rFonts w:ascii="仿宋" w:eastAsia="仿宋" w:hAnsi="仿宋" w:cs="仿宋" w:hint="eastAsia"/>
                <w:kern w:val="0"/>
                <w:szCs w:val="21"/>
              </w:rPr>
              <w:t>优得</w:t>
            </w:r>
            <w:proofErr w:type="gramEnd"/>
            <w:r w:rsidRPr="004D7C27">
              <w:rPr>
                <w:rFonts w:ascii="仿宋" w:eastAsia="仿宋" w:hAnsi="仿宋" w:cs="仿宋"/>
                <w:kern w:val="0"/>
                <w:szCs w:val="21"/>
              </w:rPr>
              <w:t>20</w:t>
            </w:r>
            <w:r w:rsidRPr="004D7C27">
              <w:rPr>
                <w:rFonts w:ascii="仿宋" w:eastAsia="仿宋" w:hAnsi="仿宋" w:cs="仿宋" w:hint="eastAsia"/>
                <w:kern w:val="0"/>
                <w:szCs w:val="21"/>
              </w:rPr>
              <w:t>.0-14.1分、</w:t>
            </w:r>
            <w:proofErr w:type="gramStart"/>
            <w:r w:rsidRPr="004D7C27">
              <w:rPr>
                <w:rFonts w:ascii="仿宋" w:eastAsia="仿宋" w:hAnsi="仿宋" w:cs="仿宋" w:hint="eastAsia"/>
                <w:kern w:val="0"/>
                <w:szCs w:val="21"/>
              </w:rPr>
              <w:t>良得</w:t>
            </w:r>
            <w:proofErr w:type="gramEnd"/>
            <w:r w:rsidRPr="004D7C27">
              <w:rPr>
                <w:rFonts w:ascii="仿宋" w:eastAsia="仿宋" w:hAnsi="仿宋" w:cs="仿宋" w:hint="eastAsia"/>
                <w:kern w:val="0"/>
                <w:szCs w:val="21"/>
              </w:rPr>
              <w:t>14.0-7.1分、一般得</w:t>
            </w:r>
            <w:r w:rsidRPr="004D7C27">
              <w:rPr>
                <w:rFonts w:ascii="仿宋" w:eastAsia="仿宋" w:hAnsi="仿宋" w:cs="仿宋"/>
                <w:kern w:val="0"/>
                <w:szCs w:val="21"/>
              </w:rPr>
              <w:t>7.0</w:t>
            </w:r>
            <w:r w:rsidRPr="004D7C27">
              <w:rPr>
                <w:rFonts w:ascii="仿宋" w:eastAsia="仿宋" w:hAnsi="仿宋" w:cs="仿宋" w:hint="eastAsia"/>
                <w:kern w:val="0"/>
                <w:szCs w:val="21"/>
              </w:rPr>
              <w:t>-0分）。</w:t>
            </w:r>
          </w:p>
        </w:tc>
      </w:tr>
      <w:tr w:rsidR="004D7C27" w:rsidRPr="004D7C27" w14:paraId="7AF29815" w14:textId="77777777" w:rsidTr="004D7C27">
        <w:trPr>
          <w:trHeight w:val="454"/>
          <w:jc w:val="center"/>
        </w:trPr>
        <w:tc>
          <w:tcPr>
            <w:tcW w:w="847" w:type="pct"/>
            <w:noWrap/>
            <w:vAlign w:val="center"/>
          </w:tcPr>
          <w:p w14:paraId="2B15B618" w14:textId="77777777" w:rsidR="00504618" w:rsidRPr="004D7C27" w:rsidRDefault="00000000">
            <w:pPr>
              <w:widowControl/>
              <w:jc w:val="center"/>
              <w:rPr>
                <w:rFonts w:ascii="仿宋" w:eastAsia="仿宋" w:hAnsi="仿宋" w:cs="仿宋"/>
                <w:szCs w:val="21"/>
              </w:rPr>
            </w:pPr>
            <w:r w:rsidRPr="004D7C27">
              <w:rPr>
                <w:rFonts w:ascii="仿宋" w:eastAsia="仿宋" w:hAnsi="仿宋" w:cs="仿宋" w:hint="eastAsia"/>
                <w:kern w:val="0"/>
                <w:szCs w:val="21"/>
              </w:rPr>
              <w:t>服务能力等（</w:t>
            </w:r>
            <w:r w:rsidRPr="004D7C27">
              <w:rPr>
                <w:rFonts w:ascii="仿宋" w:eastAsia="仿宋" w:hAnsi="仿宋" w:cs="仿宋"/>
                <w:kern w:val="0"/>
                <w:szCs w:val="21"/>
              </w:rPr>
              <w:t>5</w:t>
            </w:r>
            <w:r w:rsidRPr="004D7C27">
              <w:rPr>
                <w:rFonts w:ascii="仿宋" w:eastAsia="仿宋" w:hAnsi="仿宋" w:cs="仿宋" w:hint="eastAsia"/>
                <w:kern w:val="0"/>
                <w:szCs w:val="21"/>
              </w:rPr>
              <w:t>分）</w:t>
            </w:r>
          </w:p>
        </w:tc>
        <w:tc>
          <w:tcPr>
            <w:tcW w:w="4153" w:type="pct"/>
            <w:noWrap/>
          </w:tcPr>
          <w:p w14:paraId="7AF78F48" w14:textId="77777777" w:rsidR="00504618" w:rsidRPr="004D7C27" w:rsidRDefault="00000000">
            <w:pPr>
              <w:rPr>
                <w:rFonts w:ascii="仿宋" w:eastAsia="仿宋" w:hAnsi="仿宋" w:cs="仿宋"/>
                <w:kern w:val="0"/>
                <w:szCs w:val="21"/>
              </w:rPr>
            </w:pPr>
            <w:r w:rsidRPr="004D7C27">
              <w:rPr>
                <w:rFonts w:ascii="仿宋" w:eastAsia="仿宋" w:hAnsi="仿宋" w:cs="仿宋" w:hint="eastAsia"/>
                <w:kern w:val="0"/>
                <w:szCs w:val="21"/>
              </w:rPr>
              <w:t>1.采用专业的冷链物流配送试剂得</w:t>
            </w:r>
            <w:r w:rsidRPr="004D7C27">
              <w:rPr>
                <w:rFonts w:ascii="仿宋" w:eastAsia="仿宋" w:hAnsi="仿宋" w:cs="仿宋"/>
                <w:kern w:val="0"/>
                <w:szCs w:val="21"/>
              </w:rPr>
              <w:t>2</w:t>
            </w:r>
            <w:r w:rsidRPr="004D7C27">
              <w:rPr>
                <w:rFonts w:ascii="仿宋" w:eastAsia="仿宋" w:hAnsi="仿宋" w:cs="仿宋" w:hint="eastAsia"/>
                <w:kern w:val="0"/>
                <w:szCs w:val="21"/>
              </w:rPr>
              <w:t>分，采取具有冷藏功能的车辆配送得1分，其他不得分。依据专业的冷链物流证明材料，冷藏车证明材料进行认定。冷链物流，冷藏车非投标人自有的，应提供合作协议。</w:t>
            </w:r>
            <w:r w:rsidRPr="004D7C27">
              <w:rPr>
                <w:rFonts w:ascii="仿宋" w:eastAsia="仿宋" w:hAnsi="仿宋" w:cs="仿宋"/>
                <w:kern w:val="0"/>
                <w:szCs w:val="21"/>
              </w:rPr>
              <w:t xml:space="preserve"> </w:t>
            </w:r>
          </w:p>
          <w:p w14:paraId="0640B1D3" w14:textId="77777777" w:rsidR="00504618" w:rsidRPr="004D7C27" w:rsidRDefault="00000000">
            <w:pPr>
              <w:rPr>
                <w:rFonts w:ascii="仿宋" w:eastAsia="仿宋" w:hAnsi="仿宋" w:cs="仿宋"/>
                <w:szCs w:val="21"/>
              </w:rPr>
            </w:pPr>
            <w:r w:rsidRPr="004D7C27">
              <w:rPr>
                <w:rFonts w:ascii="仿宋" w:eastAsia="仿宋" w:hAnsi="仿宋" w:cs="仿宋" w:hint="eastAsia"/>
                <w:kern w:val="0"/>
                <w:szCs w:val="21"/>
              </w:rPr>
              <w:lastRenderedPageBreak/>
              <w:t>2.根据科室实际情况提供至少1名绍兴常驻应用工程师（须有检验资格上岗证，需提供社保及常住绍兴证明）得3分，不提供不得分。</w:t>
            </w:r>
          </w:p>
        </w:tc>
      </w:tr>
      <w:tr w:rsidR="004D7C27" w:rsidRPr="004D7C27" w14:paraId="4769AC2F" w14:textId="77777777" w:rsidTr="004D7C27">
        <w:trPr>
          <w:trHeight w:val="454"/>
          <w:jc w:val="center"/>
        </w:trPr>
        <w:tc>
          <w:tcPr>
            <w:tcW w:w="847" w:type="pct"/>
            <w:noWrap/>
            <w:vAlign w:val="center"/>
          </w:tcPr>
          <w:p w14:paraId="47C152D1" w14:textId="77777777" w:rsidR="00504618" w:rsidRPr="004D7C27" w:rsidRDefault="00000000">
            <w:pPr>
              <w:widowControl/>
              <w:jc w:val="center"/>
              <w:rPr>
                <w:rFonts w:ascii="仿宋" w:eastAsia="仿宋" w:hAnsi="仿宋" w:cs="仿宋"/>
                <w:kern w:val="0"/>
                <w:szCs w:val="21"/>
              </w:rPr>
            </w:pPr>
            <w:r w:rsidRPr="004D7C27">
              <w:rPr>
                <w:rFonts w:ascii="仿宋" w:eastAsia="仿宋" w:hAnsi="仿宋" w:cs="仿宋" w:hint="eastAsia"/>
                <w:kern w:val="0"/>
                <w:szCs w:val="21"/>
              </w:rPr>
              <w:lastRenderedPageBreak/>
              <w:t>其他优惠条件</w:t>
            </w:r>
            <w:r w:rsidRPr="004D7C27">
              <w:rPr>
                <w:rFonts w:ascii="仿宋" w:eastAsia="仿宋" w:hAnsi="仿宋" w:cs="仿宋"/>
                <w:kern w:val="0"/>
                <w:szCs w:val="21"/>
              </w:rPr>
              <w:t>3</w:t>
            </w:r>
            <w:r w:rsidRPr="004D7C27">
              <w:rPr>
                <w:rFonts w:ascii="仿宋" w:eastAsia="仿宋" w:hAnsi="仿宋" w:cs="仿宋" w:hint="eastAsia"/>
                <w:kern w:val="0"/>
                <w:szCs w:val="21"/>
              </w:rPr>
              <w:t>分</w:t>
            </w:r>
          </w:p>
        </w:tc>
        <w:tc>
          <w:tcPr>
            <w:tcW w:w="4153" w:type="pct"/>
            <w:noWrap/>
          </w:tcPr>
          <w:p w14:paraId="5E92F90F" w14:textId="77777777" w:rsidR="00504618" w:rsidRPr="004D7C27" w:rsidRDefault="00000000">
            <w:pPr>
              <w:rPr>
                <w:rFonts w:ascii="仿宋" w:eastAsia="仿宋" w:hAnsi="仿宋" w:cs="仿宋"/>
                <w:kern w:val="0"/>
                <w:szCs w:val="21"/>
              </w:rPr>
            </w:pPr>
            <w:r w:rsidRPr="004D7C27">
              <w:rPr>
                <w:rFonts w:ascii="仿宋" w:eastAsia="仿宋" w:hAnsi="仿宋" w:cs="仿宋" w:hint="eastAsia"/>
                <w:kern w:val="0"/>
                <w:szCs w:val="21"/>
              </w:rPr>
              <w:t>根据投标人提供的其他优惠条件进行综合评审，</w:t>
            </w:r>
            <w:proofErr w:type="gramStart"/>
            <w:r w:rsidRPr="004D7C27">
              <w:rPr>
                <w:rFonts w:ascii="仿宋" w:eastAsia="仿宋" w:hAnsi="仿宋" w:cs="仿宋" w:hint="eastAsia"/>
                <w:kern w:val="0"/>
                <w:szCs w:val="21"/>
              </w:rPr>
              <w:t>优得</w:t>
            </w:r>
            <w:proofErr w:type="gramEnd"/>
            <w:r w:rsidRPr="004D7C27">
              <w:rPr>
                <w:rFonts w:ascii="仿宋" w:eastAsia="仿宋" w:hAnsi="仿宋" w:cs="仿宋"/>
                <w:kern w:val="0"/>
                <w:szCs w:val="21"/>
              </w:rPr>
              <w:t>3.0-2.1</w:t>
            </w:r>
            <w:r w:rsidRPr="004D7C27">
              <w:rPr>
                <w:rFonts w:ascii="仿宋" w:eastAsia="仿宋" w:hAnsi="仿宋" w:cs="仿宋" w:hint="eastAsia"/>
                <w:kern w:val="0"/>
                <w:szCs w:val="21"/>
              </w:rPr>
              <w:t>分，</w:t>
            </w:r>
            <w:proofErr w:type="gramStart"/>
            <w:r w:rsidRPr="004D7C27">
              <w:rPr>
                <w:rFonts w:ascii="仿宋" w:eastAsia="仿宋" w:hAnsi="仿宋" w:cs="仿宋" w:hint="eastAsia"/>
                <w:kern w:val="0"/>
                <w:szCs w:val="21"/>
              </w:rPr>
              <w:t>良得</w:t>
            </w:r>
            <w:proofErr w:type="gramEnd"/>
            <w:r w:rsidRPr="004D7C27">
              <w:rPr>
                <w:rFonts w:ascii="仿宋" w:eastAsia="仿宋" w:hAnsi="仿宋" w:cs="仿宋"/>
                <w:kern w:val="0"/>
                <w:szCs w:val="21"/>
              </w:rPr>
              <w:t>2.0-1.1</w:t>
            </w:r>
            <w:r w:rsidRPr="004D7C27">
              <w:rPr>
                <w:rFonts w:ascii="仿宋" w:eastAsia="仿宋" w:hAnsi="仿宋" w:cs="仿宋" w:hint="eastAsia"/>
                <w:kern w:val="0"/>
                <w:szCs w:val="21"/>
              </w:rPr>
              <w:t>分，一般得</w:t>
            </w:r>
            <w:r w:rsidRPr="004D7C27">
              <w:rPr>
                <w:rFonts w:ascii="仿宋" w:eastAsia="仿宋" w:hAnsi="仿宋" w:cs="仿宋"/>
                <w:kern w:val="0"/>
                <w:szCs w:val="21"/>
              </w:rPr>
              <w:t>1.0-0</w:t>
            </w:r>
            <w:r w:rsidRPr="004D7C27">
              <w:rPr>
                <w:rFonts w:ascii="仿宋" w:eastAsia="仿宋" w:hAnsi="仿宋" w:cs="仿宋" w:hint="eastAsia"/>
                <w:kern w:val="0"/>
                <w:szCs w:val="21"/>
              </w:rPr>
              <w:t>分。不提供相关承诺不得分 。</w:t>
            </w:r>
          </w:p>
        </w:tc>
      </w:tr>
      <w:tr w:rsidR="004D7C27" w:rsidRPr="004D7C27" w14:paraId="1555D3F4" w14:textId="77777777" w:rsidTr="004D7C27">
        <w:trPr>
          <w:trHeight w:val="454"/>
          <w:jc w:val="center"/>
        </w:trPr>
        <w:tc>
          <w:tcPr>
            <w:tcW w:w="847" w:type="pct"/>
            <w:noWrap/>
            <w:vAlign w:val="center"/>
          </w:tcPr>
          <w:p w14:paraId="3BFF6AF4" w14:textId="77777777" w:rsidR="00504618" w:rsidRPr="004D7C27" w:rsidRDefault="00000000">
            <w:pPr>
              <w:widowControl/>
              <w:jc w:val="center"/>
              <w:rPr>
                <w:rFonts w:ascii="仿宋" w:eastAsia="仿宋" w:hAnsi="仿宋" w:cs="仿宋"/>
                <w:kern w:val="0"/>
                <w:szCs w:val="21"/>
              </w:rPr>
            </w:pPr>
            <w:r w:rsidRPr="004D7C27">
              <w:rPr>
                <w:rFonts w:ascii="仿宋" w:eastAsia="仿宋" w:hAnsi="仿宋" w:cs="仿宋" w:hint="eastAsia"/>
                <w:kern w:val="0"/>
                <w:szCs w:val="21"/>
              </w:rPr>
              <w:t>标书质量（2分）</w:t>
            </w:r>
          </w:p>
        </w:tc>
        <w:tc>
          <w:tcPr>
            <w:tcW w:w="4153" w:type="pct"/>
            <w:noWrap/>
          </w:tcPr>
          <w:p w14:paraId="50B6F159" w14:textId="77777777" w:rsidR="00504618" w:rsidRPr="004D7C27" w:rsidRDefault="00000000">
            <w:pPr>
              <w:widowControl/>
              <w:contextualSpacing/>
              <w:jc w:val="left"/>
              <w:rPr>
                <w:rFonts w:ascii="仿宋" w:eastAsia="仿宋" w:hAnsi="仿宋" w:cs="仿宋"/>
                <w:kern w:val="0"/>
                <w:szCs w:val="21"/>
              </w:rPr>
            </w:pPr>
            <w:r w:rsidRPr="004D7C27">
              <w:rPr>
                <w:rFonts w:ascii="仿宋" w:eastAsia="仿宋" w:hAnsi="仿宋" w:cs="仿宋" w:hint="eastAsia"/>
                <w:kern w:val="0"/>
                <w:szCs w:val="21"/>
              </w:rPr>
              <w:t>根据投标文件资料完整性、真实性及编制质量等（应字迹清晰，内容齐全，真实有据，便于检索，不得有涂改、漏页、错页、夹页、</w:t>
            </w:r>
            <w:proofErr w:type="gramStart"/>
            <w:r w:rsidRPr="004D7C27">
              <w:rPr>
                <w:rFonts w:ascii="仿宋" w:eastAsia="仿宋" w:hAnsi="仿宋" w:cs="仿宋" w:hint="eastAsia"/>
                <w:kern w:val="0"/>
                <w:szCs w:val="21"/>
              </w:rPr>
              <w:t>漏章等</w:t>
            </w:r>
            <w:proofErr w:type="gramEnd"/>
            <w:r w:rsidRPr="004D7C27">
              <w:rPr>
                <w:rFonts w:ascii="仿宋" w:eastAsia="仿宋" w:hAnsi="仿宋" w:cs="仿宋" w:hint="eastAsia"/>
                <w:kern w:val="0"/>
                <w:szCs w:val="21"/>
              </w:rPr>
              <w:t>情况）给分，</w:t>
            </w:r>
            <w:proofErr w:type="gramStart"/>
            <w:r w:rsidRPr="004D7C27">
              <w:rPr>
                <w:rFonts w:ascii="仿宋" w:eastAsia="仿宋" w:hAnsi="仿宋" w:cs="仿宋" w:hint="eastAsia"/>
                <w:kern w:val="0"/>
                <w:szCs w:val="21"/>
              </w:rPr>
              <w:t>优得2分</w:t>
            </w:r>
            <w:proofErr w:type="gramEnd"/>
            <w:r w:rsidRPr="004D7C27">
              <w:rPr>
                <w:rFonts w:ascii="仿宋" w:eastAsia="仿宋" w:hAnsi="仿宋" w:cs="仿宋" w:hint="eastAsia"/>
                <w:kern w:val="0"/>
                <w:szCs w:val="21"/>
              </w:rPr>
              <w:t>，一般得1分，差不得分。</w:t>
            </w:r>
          </w:p>
        </w:tc>
      </w:tr>
    </w:tbl>
    <w:p w14:paraId="18B0EB58" w14:textId="77777777" w:rsidR="00504618" w:rsidRDefault="00000000">
      <w:pPr>
        <w:spacing w:line="440" w:lineRule="exact"/>
        <w:rPr>
          <w:rFonts w:ascii="仿宋" w:eastAsia="仿宋" w:hAnsi="仿宋"/>
          <w:b/>
          <w:bCs/>
          <w:iCs/>
          <w:color w:val="000000" w:themeColor="text1"/>
          <w:sz w:val="24"/>
        </w:rPr>
      </w:pPr>
      <w:r>
        <w:rPr>
          <w:rFonts w:ascii="仿宋" w:eastAsia="仿宋" w:hAnsi="仿宋" w:hint="eastAsia"/>
          <w:b/>
          <w:bCs/>
          <w:iCs/>
          <w:color w:val="000000" w:themeColor="text1"/>
          <w:sz w:val="24"/>
        </w:rPr>
        <w:t>2.2价格分（40分）</w:t>
      </w:r>
    </w:p>
    <w:p w14:paraId="56414F2E" w14:textId="77777777" w:rsidR="00504618"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240"/>
        <w:rPr>
          <w:rFonts w:ascii="仿宋" w:eastAsia="仿宋" w:hAnsi="仿宋"/>
          <w:b/>
          <w:iCs/>
          <w:color w:val="000000" w:themeColor="text1"/>
          <w:sz w:val="24"/>
        </w:rPr>
      </w:pPr>
      <w:r>
        <w:rPr>
          <w:rFonts w:ascii="仿宋" w:eastAsia="仿宋" w:hAnsi="仿宋"/>
          <w:bCs/>
          <w:iCs/>
          <w:color w:val="000000" w:themeColor="text1"/>
          <w:sz w:val="24"/>
        </w:rPr>
        <w:t>2.2</w:t>
      </w:r>
      <w:r>
        <w:rPr>
          <w:rFonts w:ascii="仿宋" w:eastAsia="仿宋" w:hAnsi="仿宋" w:hint="eastAsia"/>
          <w:bCs/>
          <w:iCs/>
          <w:color w:val="000000" w:themeColor="text1"/>
          <w:sz w:val="24"/>
        </w:rPr>
        <w:t>.1评标基准价：即满足采购文件要求且投标价格最低的投标报价为评标基准价，其价格分为满分。</w:t>
      </w:r>
    </w:p>
    <w:p w14:paraId="22878B1A" w14:textId="77777777" w:rsidR="00504618"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240"/>
        <w:rPr>
          <w:rFonts w:ascii="仿宋" w:eastAsia="仿宋" w:hAnsi="仿宋"/>
          <w:bCs/>
          <w:iCs/>
          <w:color w:val="000000" w:themeColor="text1"/>
          <w:sz w:val="24"/>
        </w:rPr>
      </w:pPr>
      <w:r>
        <w:rPr>
          <w:rFonts w:ascii="仿宋" w:eastAsia="仿宋" w:hAnsi="仿宋"/>
          <w:bCs/>
          <w:iCs/>
          <w:color w:val="000000" w:themeColor="text1"/>
          <w:sz w:val="24"/>
        </w:rPr>
        <w:t>2.2</w:t>
      </w:r>
      <w:r>
        <w:rPr>
          <w:rFonts w:ascii="仿宋" w:eastAsia="仿宋" w:hAnsi="仿宋" w:hint="eastAsia"/>
          <w:bCs/>
          <w:iCs/>
          <w:color w:val="000000" w:themeColor="text1"/>
          <w:sz w:val="24"/>
        </w:rPr>
        <w:t>.2其他投标人的价格</w:t>
      </w:r>
      <w:proofErr w:type="gramStart"/>
      <w:r>
        <w:rPr>
          <w:rFonts w:ascii="仿宋" w:eastAsia="仿宋" w:hAnsi="仿宋" w:hint="eastAsia"/>
          <w:bCs/>
          <w:iCs/>
          <w:color w:val="000000" w:themeColor="text1"/>
          <w:sz w:val="24"/>
        </w:rPr>
        <w:t>分统一</w:t>
      </w:r>
      <w:proofErr w:type="gramEnd"/>
      <w:r>
        <w:rPr>
          <w:rFonts w:ascii="仿宋" w:eastAsia="仿宋" w:hAnsi="仿宋" w:hint="eastAsia"/>
          <w:bCs/>
          <w:iCs/>
          <w:color w:val="000000" w:themeColor="text1"/>
          <w:sz w:val="24"/>
        </w:rPr>
        <w:t>按照下列公式计算：</w:t>
      </w:r>
    </w:p>
    <w:p w14:paraId="44F033CB" w14:textId="77777777" w:rsidR="00504618"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240"/>
        <w:rPr>
          <w:rFonts w:ascii="仿宋" w:eastAsia="仿宋" w:hAnsi="仿宋"/>
          <w:bCs/>
          <w:iCs/>
          <w:color w:val="000000" w:themeColor="text1"/>
          <w:sz w:val="24"/>
        </w:rPr>
      </w:pPr>
      <w:r>
        <w:rPr>
          <w:rFonts w:ascii="仿宋" w:eastAsia="仿宋" w:hAnsi="仿宋" w:hint="eastAsia"/>
          <w:bCs/>
          <w:iCs/>
          <w:color w:val="000000" w:themeColor="text1"/>
          <w:sz w:val="24"/>
        </w:rPr>
        <w:t>投标报价得分=(评标基准价／投标报价)×</w:t>
      </w:r>
      <w:proofErr w:type="gramStart"/>
      <w:r>
        <w:rPr>
          <w:rFonts w:ascii="仿宋" w:eastAsia="仿宋" w:hAnsi="仿宋" w:hint="eastAsia"/>
          <w:bCs/>
          <w:iCs/>
          <w:color w:val="000000" w:themeColor="text1"/>
          <w:sz w:val="24"/>
        </w:rPr>
        <w:t>价格权</w:t>
      </w:r>
      <w:proofErr w:type="gramEnd"/>
      <w:r>
        <w:rPr>
          <w:rFonts w:ascii="仿宋" w:eastAsia="仿宋" w:hAnsi="仿宋" w:hint="eastAsia"/>
          <w:bCs/>
          <w:iCs/>
          <w:color w:val="000000" w:themeColor="text1"/>
          <w:sz w:val="24"/>
        </w:rPr>
        <w:t>值×100</w:t>
      </w:r>
    </w:p>
    <w:p w14:paraId="4DFFDA4C" w14:textId="77777777" w:rsidR="00504618"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240"/>
        <w:rPr>
          <w:rFonts w:ascii="仿宋" w:eastAsia="仿宋" w:hAnsi="仿宋"/>
          <w:bCs/>
          <w:iCs/>
          <w:color w:val="000000" w:themeColor="text1"/>
          <w:sz w:val="24"/>
        </w:rPr>
      </w:pPr>
      <w:r>
        <w:rPr>
          <w:rFonts w:ascii="仿宋" w:eastAsia="仿宋" w:hAnsi="仿宋" w:hint="eastAsia"/>
          <w:bCs/>
          <w:iCs/>
          <w:color w:val="000000" w:themeColor="text1"/>
          <w:sz w:val="24"/>
        </w:rPr>
        <w:t>即：投标报价得分=(评标基准价／投标报价)×40</w:t>
      </w:r>
    </w:p>
    <w:p w14:paraId="6B66707F" w14:textId="77777777" w:rsidR="00504618" w:rsidRDefault="00504618">
      <w:pPr>
        <w:pStyle w:val="2"/>
        <w:ind w:left="420"/>
      </w:pPr>
    </w:p>
    <w:p w14:paraId="53F69EA3" w14:textId="5905C4A1" w:rsidR="00504618" w:rsidRDefault="00504618">
      <w:pPr>
        <w:pStyle w:val="2"/>
        <w:ind w:left="420"/>
      </w:pPr>
    </w:p>
    <w:p w14:paraId="4D55276F" w14:textId="56D6AA16" w:rsidR="004D7C27" w:rsidRDefault="004D7C27">
      <w:pPr>
        <w:pStyle w:val="2"/>
        <w:ind w:left="420"/>
      </w:pPr>
    </w:p>
    <w:p w14:paraId="0447E2E4" w14:textId="4F957D61" w:rsidR="004D7C27" w:rsidRDefault="004D7C27">
      <w:pPr>
        <w:pStyle w:val="2"/>
        <w:ind w:left="420"/>
      </w:pPr>
    </w:p>
    <w:p w14:paraId="34F7C064" w14:textId="186EF85D" w:rsidR="004D7C27" w:rsidRDefault="004D7C27">
      <w:pPr>
        <w:pStyle w:val="2"/>
        <w:ind w:left="420"/>
      </w:pPr>
    </w:p>
    <w:p w14:paraId="743AB976" w14:textId="2AB676C9" w:rsidR="004D7C27" w:rsidRDefault="004D7C27">
      <w:pPr>
        <w:pStyle w:val="2"/>
        <w:ind w:left="420"/>
      </w:pPr>
    </w:p>
    <w:p w14:paraId="34F7C853" w14:textId="665F868F" w:rsidR="004D7C27" w:rsidRDefault="004D7C27">
      <w:pPr>
        <w:pStyle w:val="2"/>
        <w:ind w:left="420"/>
      </w:pPr>
    </w:p>
    <w:p w14:paraId="79BA06DE" w14:textId="7C500697" w:rsidR="004D7C27" w:rsidRDefault="004D7C27">
      <w:pPr>
        <w:pStyle w:val="2"/>
        <w:ind w:left="420"/>
      </w:pPr>
    </w:p>
    <w:p w14:paraId="2519C266" w14:textId="45FAE068" w:rsidR="004D7C27" w:rsidRDefault="004D7C27">
      <w:pPr>
        <w:pStyle w:val="2"/>
        <w:ind w:left="420"/>
      </w:pPr>
    </w:p>
    <w:p w14:paraId="447FD610" w14:textId="36907338" w:rsidR="004D7C27" w:rsidRDefault="004D7C27">
      <w:pPr>
        <w:pStyle w:val="2"/>
        <w:ind w:left="420"/>
      </w:pPr>
    </w:p>
    <w:p w14:paraId="5EA1021C" w14:textId="6DE33534" w:rsidR="004D7C27" w:rsidRDefault="004D7C27">
      <w:pPr>
        <w:pStyle w:val="2"/>
        <w:ind w:left="420"/>
      </w:pPr>
    </w:p>
    <w:p w14:paraId="407CF4F1" w14:textId="43493D32" w:rsidR="004D7C27" w:rsidRDefault="004D7C27">
      <w:pPr>
        <w:pStyle w:val="2"/>
        <w:ind w:left="420"/>
      </w:pPr>
    </w:p>
    <w:p w14:paraId="6BBD81AD" w14:textId="7B2E3A50" w:rsidR="004D7C27" w:rsidRDefault="004D7C27">
      <w:pPr>
        <w:pStyle w:val="2"/>
        <w:ind w:left="420"/>
      </w:pPr>
    </w:p>
    <w:p w14:paraId="378003E0" w14:textId="359D7300" w:rsidR="004D7C27" w:rsidRDefault="004D7C27">
      <w:pPr>
        <w:pStyle w:val="2"/>
        <w:ind w:left="420"/>
      </w:pPr>
    </w:p>
    <w:p w14:paraId="74519153" w14:textId="77777777" w:rsidR="004D7C27" w:rsidRDefault="004D7C27">
      <w:pPr>
        <w:pStyle w:val="2"/>
        <w:ind w:left="420"/>
        <w:rPr>
          <w:rFonts w:hint="eastAsia"/>
        </w:rPr>
      </w:pPr>
    </w:p>
    <w:p w14:paraId="3730BFA3" w14:textId="77777777" w:rsidR="00504618" w:rsidRDefault="00000000">
      <w:pPr>
        <w:pStyle w:val="1"/>
        <w:ind w:firstLine="240"/>
        <w:rPr>
          <w:rFonts w:ascii="仿宋" w:hAnsi="仿宋" w:cs="仿宋"/>
        </w:rPr>
      </w:pPr>
      <w:bookmarkStart w:id="18" w:name="_Toc104885749"/>
      <w:r>
        <w:rPr>
          <w:rFonts w:ascii="仿宋" w:hAnsi="仿宋" w:cs="仿宋" w:hint="eastAsia"/>
          <w:color w:val="000000" w:themeColor="text1"/>
        </w:rPr>
        <w:t>第六章投标文件格式</w:t>
      </w:r>
      <w:r>
        <w:rPr>
          <w:rFonts w:ascii="仿宋" w:hAnsi="仿宋" w:cs="仿宋" w:hint="eastAsia"/>
        </w:rPr>
        <w:t>附件</w:t>
      </w:r>
      <w:bookmarkEnd w:id="18"/>
    </w:p>
    <w:p w14:paraId="6434A3AF" w14:textId="77777777" w:rsidR="00504618" w:rsidRDefault="00000000">
      <w:pPr>
        <w:widowControl/>
        <w:snapToGrid w:val="0"/>
        <w:spacing w:line="480" w:lineRule="exact"/>
        <w:ind w:firstLineChars="200" w:firstLine="480"/>
        <w:rPr>
          <w:rFonts w:ascii="仿宋" w:eastAsia="仿宋" w:hAnsi="仿宋" w:cs="仿宋"/>
          <w:kern w:val="0"/>
          <w:sz w:val="24"/>
        </w:rPr>
      </w:pPr>
      <w:r>
        <w:rPr>
          <w:rFonts w:ascii="仿宋" w:eastAsia="仿宋" w:hAnsi="仿宋" w:cs="仿宋" w:hint="eastAsia"/>
          <w:kern w:val="0"/>
          <w:sz w:val="24"/>
        </w:rPr>
        <w:t>投标文件制作请按照本采购文件“第二章供应商须知”第三部分“投标文件”的规定制作，有关格式附件如下：</w:t>
      </w:r>
    </w:p>
    <w:p w14:paraId="527857C0" w14:textId="77777777" w:rsidR="00504618" w:rsidRDefault="00000000">
      <w:pPr>
        <w:snapToGrid w:val="0"/>
        <w:spacing w:beforeLines="50" w:before="156" w:after="50"/>
        <w:jc w:val="left"/>
        <w:rPr>
          <w:rFonts w:ascii="仿宋" w:eastAsia="仿宋" w:hAnsi="仿宋" w:cs="仿宋"/>
          <w:b/>
          <w:sz w:val="30"/>
          <w:szCs w:val="30"/>
        </w:rPr>
      </w:pPr>
      <w:r>
        <w:rPr>
          <w:rFonts w:ascii="仿宋" w:eastAsia="仿宋" w:hAnsi="仿宋" w:cs="仿宋" w:hint="eastAsia"/>
          <w:b/>
          <w:bCs/>
          <w:sz w:val="30"/>
          <w:szCs w:val="30"/>
        </w:rPr>
        <w:lastRenderedPageBreak/>
        <w:t>附件1：</w:t>
      </w:r>
      <w:r>
        <w:rPr>
          <w:rFonts w:ascii="仿宋" w:eastAsia="仿宋" w:hAnsi="仿宋" w:cs="仿宋" w:hint="eastAsia"/>
          <w:b/>
          <w:sz w:val="30"/>
          <w:szCs w:val="30"/>
        </w:rPr>
        <w:t>资格文件封面</w:t>
      </w:r>
    </w:p>
    <w:p w14:paraId="6DCB3F28" w14:textId="77777777" w:rsidR="00504618" w:rsidRDefault="00000000">
      <w:pPr>
        <w:snapToGrid w:val="0"/>
        <w:spacing w:beforeLines="50" w:before="156" w:after="50"/>
        <w:jc w:val="right"/>
        <w:rPr>
          <w:rFonts w:ascii="仿宋" w:eastAsia="仿宋" w:hAnsi="仿宋" w:cs="仿宋"/>
          <w:b/>
          <w:sz w:val="30"/>
          <w:szCs w:val="30"/>
        </w:rPr>
      </w:pPr>
      <w:r>
        <w:rPr>
          <w:rFonts w:ascii="仿宋" w:eastAsia="仿宋" w:hAnsi="仿宋" w:cs="仿宋" w:hint="eastAsia"/>
          <w:sz w:val="30"/>
          <w:szCs w:val="30"/>
          <w:u w:val="single"/>
        </w:rPr>
        <w:t>（填写正本或副本）</w:t>
      </w:r>
    </w:p>
    <w:p w14:paraId="2942DCA4" w14:textId="77777777" w:rsidR="00504618" w:rsidRDefault="00504618">
      <w:pPr>
        <w:snapToGrid w:val="0"/>
        <w:spacing w:beforeLines="50" w:before="156" w:after="50"/>
        <w:jc w:val="right"/>
        <w:rPr>
          <w:rFonts w:ascii="仿宋" w:eastAsia="仿宋" w:hAnsi="仿宋" w:cs="仿宋"/>
          <w:bCs/>
          <w:sz w:val="30"/>
          <w:szCs w:val="30"/>
        </w:rPr>
      </w:pPr>
    </w:p>
    <w:p w14:paraId="051743D7" w14:textId="77777777" w:rsidR="00504618" w:rsidRDefault="00000000">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项目名称：</w:t>
      </w:r>
    </w:p>
    <w:p w14:paraId="689254C9" w14:textId="77777777" w:rsidR="00504618" w:rsidRDefault="00000000">
      <w:pPr>
        <w:spacing w:beforeLines="100" w:before="312" w:line="400" w:lineRule="exact"/>
        <w:rPr>
          <w:rFonts w:ascii="仿宋" w:eastAsia="仿宋" w:hAnsi="仿宋" w:cs="仿宋"/>
          <w:sz w:val="30"/>
          <w:szCs w:val="30"/>
          <w:u w:val="single"/>
        </w:rPr>
      </w:pPr>
      <w:r>
        <w:rPr>
          <w:rFonts w:ascii="仿宋" w:eastAsia="仿宋" w:hAnsi="仿宋" w:cs="仿宋" w:hint="eastAsia"/>
          <w:sz w:val="30"/>
          <w:szCs w:val="30"/>
        </w:rPr>
        <w:t>项目编号：</w:t>
      </w:r>
    </w:p>
    <w:p w14:paraId="50CBA060" w14:textId="77777777" w:rsidR="00504618" w:rsidRDefault="00000000">
      <w:pPr>
        <w:spacing w:beforeLines="100" w:before="312" w:line="400" w:lineRule="exact"/>
        <w:rPr>
          <w:rFonts w:ascii="仿宋" w:eastAsia="仿宋" w:hAnsi="仿宋" w:cs="仿宋"/>
          <w:sz w:val="30"/>
          <w:szCs w:val="30"/>
        </w:rPr>
      </w:pPr>
      <w:r>
        <w:rPr>
          <w:rFonts w:ascii="仿宋" w:eastAsia="仿宋" w:hAnsi="仿宋" w:cs="仿宋" w:hint="eastAsia"/>
          <w:sz w:val="30"/>
          <w:szCs w:val="30"/>
        </w:rPr>
        <w:t>标段编号：</w:t>
      </w:r>
    </w:p>
    <w:p w14:paraId="2ED4584B" w14:textId="77777777" w:rsidR="00504618" w:rsidRDefault="00504618">
      <w:pPr>
        <w:spacing w:line="1200" w:lineRule="exact"/>
        <w:ind w:right="6"/>
        <w:jc w:val="center"/>
        <w:rPr>
          <w:rFonts w:ascii="仿宋" w:eastAsia="仿宋" w:hAnsi="仿宋" w:cs="仿宋"/>
          <w:sz w:val="72"/>
          <w:szCs w:val="72"/>
        </w:rPr>
      </w:pPr>
    </w:p>
    <w:p w14:paraId="234C11C9" w14:textId="77777777" w:rsidR="00504618" w:rsidRDefault="00504618">
      <w:pPr>
        <w:spacing w:line="1200" w:lineRule="exact"/>
        <w:ind w:right="6"/>
        <w:jc w:val="center"/>
        <w:rPr>
          <w:rFonts w:ascii="仿宋" w:eastAsia="仿宋" w:hAnsi="仿宋" w:cs="仿宋"/>
          <w:sz w:val="72"/>
          <w:szCs w:val="72"/>
        </w:rPr>
      </w:pPr>
    </w:p>
    <w:p w14:paraId="38530C02" w14:textId="77777777" w:rsidR="00504618"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资</w:t>
      </w:r>
    </w:p>
    <w:p w14:paraId="65008736" w14:textId="77777777" w:rsidR="00504618"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格</w:t>
      </w:r>
    </w:p>
    <w:p w14:paraId="604FFE54" w14:textId="77777777" w:rsidR="00504618"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文</w:t>
      </w:r>
    </w:p>
    <w:p w14:paraId="77DCC2F1" w14:textId="77777777" w:rsidR="00504618"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件</w:t>
      </w:r>
    </w:p>
    <w:p w14:paraId="6B2F7D00" w14:textId="77777777" w:rsidR="00504618" w:rsidRDefault="00504618">
      <w:pPr>
        <w:spacing w:line="1200" w:lineRule="exact"/>
        <w:ind w:right="6"/>
        <w:jc w:val="center"/>
        <w:rPr>
          <w:rFonts w:ascii="仿宋" w:eastAsia="仿宋" w:hAnsi="仿宋" w:cs="仿宋"/>
          <w:sz w:val="72"/>
          <w:szCs w:val="72"/>
        </w:rPr>
      </w:pPr>
    </w:p>
    <w:p w14:paraId="17DB671B" w14:textId="77777777" w:rsidR="00504618" w:rsidRDefault="00504618">
      <w:pPr>
        <w:spacing w:line="500" w:lineRule="exact"/>
        <w:ind w:right="7"/>
        <w:jc w:val="center"/>
        <w:rPr>
          <w:rFonts w:ascii="仿宋" w:eastAsia="仿宋" w:hAnsi="仿宋" w:cs="仿宋"/>
          <w:sz w:val="36"/>
          <w:szCs w:val="36"/>
        </w:rPr>
      </w:pPr>
    </w:p>
    <w:p w14:paraId="570F4542" w14:textId="77777777" w:rsidR="00504618" w:rsidRDefault="00504618">
      <w:pPr>
        <w:spacing w:line="500" w:lineRule="exact"/>
        <w:ind w:right="7"/>
        <w:jc w:val="center"/>
        <w:rPr>
          <w:rFonts w:ascii="仿宋" w:eastAsia="仿宋" w:hAnsi="仿宋" w:cs="仿宋"/>
          <w:sz w:val="36"/>
          <w:szCs w:val="36"/>
        </w:rPr>
      </w:pPr>
    </w:p>
    <w:p w14:paraId="7FE0D5A1" w14:textId="77777777" w:rsidR="00504618" w:rsidRDefault="00000000">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供应商名称（盖章）：</w:t>
      </w:r>
    </w:p>
    <w:p w14:paraId="6F708DD4" w14:textId="77777777" w:rsidR="00504618" w:rsidRDefault="00000000">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地址：</w:t>
      </w:r>
    </w:p>
    <w:p w14:paraId="4BFDE019" w14:textId="77777777" w:rsidR="00504618" w:rsidRDefault="00000000">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日期：</w:t>
      </w:r>
    </w:p>
    <w:p w14:paraId="658AF014" w14:textId="77777777" w:rsidR="00504618" w:rsidRDefault="00000000">
      <w:pPr>
        <w:snapToGrid w:val="0"/>
        <w:spacing w:beforeLines="50" w:before="156"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附件2：资格文件目录</w:t>
      </w:r>
    </w:p>
    <w:p w14:paraId="1E2916AB" w14:textId="77777777" w:rsidR="00504618" w:rsidRDefault="00000000">
      <w:pPr>
        <w:snapToGrid w:val="0"/>
        <w:spacing w:beforeLines="50" w:before="156" w:after="50"/>
        <w:jc w:val="center"/>
        <w:rPr>
          <w:rFonts w:ascii="仿宋" w:eastAsia="仿宋" w:hAnsi="仿宋" w:cs="仿宋"/>
          <w:sz w:val="30"/>
          <w:szCs w:val="30"/>
        </w:rPr>
      </w:pPr>
      <w:r>
        <w:rPr>
          <w:rFonts w:ascii="仿宋" w:eastAsia="仿宋" w:hAnsi="仿宋" w:cs="仿宋" w:hint="eastAsia"/>
          <w:sz w:val="30"/>
          <w:szCs w:val="30"/>
        </w:rPr>
        <w:t>目录</w:t>
      </w:r>
    </w:p>
    <w:p w14:paraId="29576B13" w14:textId="77777777" w:rsidR="00504618" w:rsidRDefault="00000000">
      <w:pPr>
        <w:pStyle w:val="5"/>
        <w:spacing w:line="360" w:lineRule="auto"/>
        <w:ind w:firstLineChars="0" w:firstLine="0"/>
        <w:jc w:val="left"/>
        <w:rPr>
          <w:rFonts w:ascii="仿宋" w:eastAsia="仿宋" w:hAnsi="仿宋" w:cs="仿宋"/>
        </w:rPr>
      </w:pPr>
      <w:r>
        <w:rPr>
          <w:rFonts w:ascii="仿宋" w:eastAsia="仿宋" w:hAnsi="仿宋" w:cs="仿宋" w:hint="eastAsia"/>
        </w:rPr>
        <w:t>1.投标声明函……</w:t>
      </w:r>
      <w:proofErr w:type="gramStart"/>
      <w:r>
        <w:rPr>
          <w:rFonts w:ascii="仿宋" w:eastAsia="仿宋" w:hAnsi="仿宋" w:cs="仿宋" w:hint="eastAsia"/>
        </w:rPr>
        <w:t>………………………………………………………………</w:t>
      </w:r>
      <w:proofErr w:type="gramEnd"/>
      <w:r>
        <w:rPr>
          <w:rFonts w:ascii="仿宋" w:eastAsia="仿宋" w:hAnsi="仿宋" w:cs="仿宋" w:hint="eastAsia"/>
        </w:rPr>
        <w:t>（页码）</w:t>
      </w:r>
    </w:p>
    <w:p w14:paraId="19B38049" w14:textId="77777777" w:rsidR="00504618" w:rsidRDefault="00000000">
      <w:pPr>
        <w:pStyle w:val="5"/>
        <w:spacing w:line="360" w:lineRule="auto"/>
        <w:ind w:firstLineChars="0" w:firstLine="0"/>
        <w:jc w:val="left"/>
        <w:rPr>
          <w:rFonts w:ascii="仿宋" w:eastAsia="仿宋" w:hAnsi="仿宋" w:cs="仿宋"/>
        </w:rPr>
      </w:pPr>
      <w:r>
        <w:rPr>
          <w:rFonts w:ascii="仿宋" w:eastAsia="仿宋" w:hAnsi="仿宋" w:cs="仿宋" w:hint="eastAsia"/>
        </w:rPr>
        <w:t>2.法定代表人授权委托书……</w:t>
      </w:r>
      <w:proofErr w:type="gramStart"/>
      <w:r>
        <w:rPr>
          <w:rFonts w:ascii="仿宋" w:eastAsia="仿宋" w:hAnsi="仿宋" w:cs="仿宋" w:hint="eastAsia"/>
        </w:rPr>
        <w:t>…………………………………………………</w:t>
      </w:r>
      <w:proofErr w:type="gramEnd"/>
      <w:r>
        <w:rPr>
          <w:rFonts w:ascii="仿宋" w:eastAsia="仿宋" w:hAnsi="仿宋" w:cs="仿宋" w:hint="eastAsia"/>
        </w:rPr>
        <w:t>（页码）</w:t>
      </w:r>
    </w:p>
    <w:p w14:paraId="164D35D5" w14:textId="77777777" w:rsidR="00504618" w:rsidRDefault="00000000">
      <w:pPr>
        <w:pStyle w:val="5"/>
        <w:spacing w:line="360" w:lineRule="auto"/>
        <w:ind w:firstLineChars="0" w:firstLine="0"/>
        <w:jc w:val="left"/>
        <w:rPr>
          <w:rFonts w:ascii="仿宋" w:eastAsia="仿宋" w:hAnsi="仿宋" w:cs="仿宋"/>
        </w:rPr>
      </w:pPr>
      <w:r>
        <w:rPr>
          <w:rFonts w:ascii="仿宋" w:eastAsia="仿宋" w:hAnsi="仿宋" w:cs="仿宋" w:hint="eastAsia"/>
        </w:rPr>
        <w:t>3.法定代表人及其授权代表身份证……</w:t>
      </w:r>
      <w:proofErr w:type="gramStart"/>
      <w:r>
        <w:rPr>
          <w:rFonts w:ascii="仿宋" w:eastAsia="仿宋" w:hAnsi="仿宋" w:cs="仿宋" w:hint="eastAsia"/>
        </w:rPr>
        <w:t>………………………………………</w:t>
      </w:r>
      <w:proofErr w:type="gramEnd"/>
      <w:r>
        <w:rPr>
          <w:rFonts w:ascii="仿宋" w:eastAsia="仿宋" w:hAnsi="仿宋" w:cs="仿宋" w:hint="eastAsia"/>
        </w:rPr>
        <w:t>（页码）</w:t>
      </w:r>
    </w:p>
    <w:p w14:paraId="2B16E088" w14:textId="77777777" w:rsidR="00504618" w:rsidRDefault="00000000">
      <w:pPr>
        <w:pStyle w:val="5"/>
        <w:spacing w:line="360" w:lineRule="auto"/>
        <w:ind w:firstLineChars="0" w:firstLine="0"/>
        <w:jc w:val="left"/>
        <w:rPr>
          <w:rFonts w:ascii="仿宋" w:eastAsia="仿宋" w:hAnsi="仿宋" w:cs="仿宋"/>
        </w:rPr>
      </w:pPr>
      <w:r>
        <w:rPr>
          <w:rFonts w:ascii="仿宋" w:eastAsia="仿宋" w:hAnsi="仿宋" w:cs="仿宋" w:hint="eastAsia"/>
        </w:rPr>
        <w:t>4.</w:t>
      </w:r>
      <w:r>
        <w:rPr>
          <w:rFonts w:ascii="仿宋" w:eastAsia="仿宋" w:hAnsi="仿宋" w:cs="仿宋" w:hint="eastAsia"/>
          <w:bCs/>
        </w:rPr>
        <w:t>授权代表</w:t>
      </w:r>
      <w:proofErr w:type="gramStart"/>
      <w:r>
        <w:rPr>
          <w:rFonts w:ascii="仿宋" w:eastAsia="仿宋" w:hAnsi="仿宋" w:cs="仿宋" w:hint="eastAsia"/>
          <w:bCs/>
        </w:rPr>
        <w:t>社保证明</w:t>
      </w:r>
      <w:proofErr w:type="gramEnd"/>
      <w:r>
        <w:rPr>
          <w:rFonts w:ascii="仿宋" w:eastAsia="仿宋" w:hAnsi="仿宋" w:cs="仿宋" w:hint="eastAsia"/>
        </w:rPr>
        <w:t>……</w:t>
      </w:r>
      <w:proofErr w:type="gramStart"/>
      <w:r>
        <w:rPr>
          <w:rFonts w:ascii="仿宋" w:eastAsia="仿宋" w:hAnsi="仿宋" w:cs="仿宋" w:hint="eastAsia"/>
        </w:rPr>
        <w:t>………………………………………………………</w:t>
      </w:r>
      <w:proofErr w:type="gramEnd"/>
      <w:r>
        <w:rPr>
          <w:rFonts w:ascii="仿宋" w:eastAsia="仿宋" w:hAnsi="仿宋" w:cs="仿宋" w:hint="eastAsia"/>
        </w:rPr>
        <w:t>（页码）</w:t>
      </w:r>
    </w:p>
    <w:p w14:paraId="27B08511" w14:textId="77777777" w:rsidR="00504618" w:rsidRDefault="00000000">
      <w:pPr>
        <w:pStyle w:val="5"/>
        <w:spacing w:line="360" w:lineRule="auto"/>
        <w:ind w:firstLineChars="0" w:firstLine="0"/>
        <w:jc w:val="left"/>
        <w:rPr>
          <w:rFonts w:ascii="仿宋" w:eastAsia="仿宋" w:hAnsi="仿宋" w:cs="仿宋"/>
        </w:rPr>
      </w:pPr>
      <w:r>
        <w:rPr>
          <w:rFonts w:ascii="仿宋" w:eastAsia="仿宋" w:hAnsi="仿宋" w:cs="仿宋" w:hint="eastAsia"/>
        </w:rPr>
        <w:t>5.资格条件证明材料</w:t>
      </w:r>
    </w:p>
    <w:p w14:paraId="39EDB7D7" w14:textId="77777777" w:rsidR="00504618" w:rsidRDefault="00000000">
      <w:pPr>
        <w:pStyle w:val="5"/>
        <w:spacing w:line="360" w:lineRule="auto"/>
        <w:ind w:firstLineChars="100" w:firstLine="240"/>
        <w:jc w:val="left"/>
        <w:rPr>
          <w:rFonts w:ascii="仿宋" w:eastAsia="仿宋" w:hAnsi="仿宋" w:cs="仿宋"/>
        </w:rPr>
      </w:pPr>
      <w:r>
        <w:rPr>
          <w:rFonts w:ascii="仿宋" w:eastAsia="仿宋" w:hAnsi="仿宋" w:cs="仿宋" w:hint="eastAsia"/>
        </w:rPr>
        <w:t>5.1营业执照(或事业法人登记证书)……</w:t>
      </w:r>
      <w:proofErr w:type="gramStart"/>
      <w:r>
        <w:rPr>
          <w:rFonts w:ascii="仿宋" w:eastAsia="仿宋" w:hAnsi="仿宋" w:cs="仿宋" w:hint="eastAsia"/>
        </w:rPr>
        <w:t>……………………………………</w:t>
      </w:r>
      <w:proofErr w:type="gramEnd"/>
      <w:r>
        <w:rPr>
          <w:rFonts w:ascii="仿宋" w:eastAsia="仿宋" w:hAnsi="仿宋" w:cs="仿宋" w:hint="eastAsia"/>
        </w:rPr>
        <w:t>（页码）</w:t>
      </w:r>
    </w:p>
    <w:p w14:paraId="6FB284B3" w14:textId="77777777" w:rsidR="00504618" w:rsidRDefault="00000000">
      <w:pPr>
        <w:pStyle w:val="5"/>
        <w:spacing w:line="360" w:lineRule="auto"/>
        <w:ind w:firstLineChars="100" w:firstLine="240"/>
        <w:jc w:val="left"/>
        <w:rPr>
          <w:rFonts w:ascii="仿宋" w:eastAsia="仿宋" w:hAnsi="仿宋" w:cs="仿宋"/>
        </w:rPr>
      </w:pPr>
      <w:r>
        <w:rPr>
          <w:rFonts w:ascii="仿宋" w:eastAsia="仿宋" w:hAnsi="仿宋" w:cs="仿宋" w:hint="eastAsia"/>
        </w:rPr>
        <w:t>5.2供应商基本资格条件书面承诺函……</w:t>
      </w:r>
      <w:proofErr w:type="gramStart"/>
      <w:r>
        <w:rPr>
          <w:rFonts w:ascii="仿宋" w:eastAsia="仿宋" w:hAnsi="仿宋" w:cs="仿宋" w:hint="eastAsia"/>
        </w:rPr>
        <w:t>……………………………………</w:t>
      </w:r>
      <w:proofErr w:type="gramEnd"/>
      <w:r>
        <w:rPr>
          <w:rFonts w:ascii="仿宋" w:eastAsia="仿宋" w:hAnsi="仿宋" w:cs="仿宋" w:hint="eastAsia"/>
        </w:rPr>
        <w:t>（页码）</w:t>
      </w:r>
    </w:p>
    <w:p w14:paraId="2E99BFD0" w14:textId="77777777" w:rsidR="00504618" w:rsidRDefault="00000000">
      <w:pPr>
        <w:pStyle w:val="5"/>
        <w:spacing w:line="360" w:lineRule="auto"/>
        <w:ind w:firstLineChars="100" w:firstLine="240"/>
        <w:jc w:val="left"/>
        <w:rPr>
          <w:rFonts w:ascii="仿宋" w:eastAsia="仿宋" w:hAnsi="仿宋" w:cs="仿宋"/>
        </w:rPr>
      </w:pPr>
      <w:r>
        <w:rPr>
          <w:rFonts w:ascii="仿宋" w:eastAsia="仿宋" w:hAnsi="仿宋" w:cs="仿宋" w:hint="eastAsia"/>
        </w:rPr>
        <w:t>5.</w:t>
      </w:r>
      <w:r>
        <w:rPr>
          <w:rFonts w:ascii="仿宋" w:eastAsia="仿宋" w:hAnsi="仿宋" w:cs="仿宋"/>
        </w:rPr>
        <w:t>3</w:t>
      </w:r>
      <w:r>
        <w:rPr>
          <w:rFonts w:ascii="仿宋" w:eastAsia="仿宋" w:hAnsi="仿宋" w:cs="仿宋" w:hint="eastAsia"/>
        </w:rPr>
        <w:t>特定资格条件的有关证明材料（如有）……</w:t>
      </w:r>
      <w:proofErr w:type="gramStart"/>
      <w:r>
        <w:rPr>
          <w:rFonts w:ascii="仿宋" w:eastAsia="仿宋" w:hAnsi="仿宋" w:cs="仿宋" w:hint="eastAsia"/>
        </w:rPr>
        <w:t>……………………………</w:t>
      </w:r>
      <w:proofErr w:type="gramEnd"/>
      <w:r>
        <w:rPr>
          <w:rFonts w:ascii="仿宋" w:eastAsia="仿宋" w:hAnsi="仿宋" w:cs="仿宋" w:hint="eastAsia"/>
        </w:rPr>
        <w:t>（页码）</w:t>
      </w:r>
    </w:p>
    <w:p w14:paraId="5B6060E8" w14:textId="77777777" w:rsidR="00504618" w:rsidRDefault="00504618">
      <w:pPr>
        <w:spacing w:line="360" w:lineRule="auto"/>
        <w:jc w:val="left"/>
        <w:rPr>
          <w:rFonts w:ascii="仿宋" w:eastAsia="仿宋" w:hAnsi="仿宋" w:cs="仿宋"/>
          <w:b/>
          <w:bCs/>
          <w:sz w:val="24"/>
        </w:rPr>
      </w:pPr>
    </w:p>
    <w:p w14:paraId="1B729606" w14:textId="77777777" w:rsidR="00504618" w:rsidRDefault="00000000">
      <w:pPr>
        <w:spacing w:line="360" w:lineRule="auto"/>
        <w:jc w:val="left"/>
        <w:rPr>
          <w:rFonts w:ascii="仿宋" w:eastAsia="仿宋" w:hAnsi="仿宋" w:cs="仿宋"/>
          <w:b/>
          <w:bCs/>
          <w:sz w:val="24"/>
        </w:rPr>
      </w:pPr>
      <w:r>
        <w:rPr>
          <w:rFonts w:ascii="仿宋" w:eastAsia="仿宋" w:hAnsi="仿宋" w:cs="仿宋" w:hint="eastAsia"/>
          <w:b/>
          <w:bCs/>
          <w:sz w:val="24"/>
        </w:rPr>
        <w:t>注：以上文件按采购文件提供的格式制作。</w:t>
      </w:r>
    </w:p>
    <w:p w14:paraId="15F233AE" w14:textId="77777777" w:rsidR="00504618" w:rsidRDefault="00000000">
      <w:pPr>
        <w:pageBreakBefore/>
        <w:rPr>
          <w:rFonts w:ascii="仿宋" w:eastAsia="仿宋" w:hAnsi="仿宋" w:cs="仿宋"/>
          <w:b/>
          <w:sz w:val="28"/>
          <w:szCs w:val="28"/>
        </w:rPr>
      </w:pPr>
      <w:r>
        <w:rPr>
          <w:rFonts w:ascii="仿宋" w:eastAsia="仿宋" w:hAnsi="仿宋" w:cs="仿宋" w:hint="eastAsia"/>
          <w:b/>
          <w:sz w:val="28"/>
          <w:szCs w:val="28"/>
        </w:rPr>
        <w:lastRenderedPageBreak/>
        <w:t>附件3：</w:t>
      </w:r>
    </w:p>
    <w:p w14:paraId="07B56957" w14:textId="77777777" w:rsidR="00504618" w:rsidRDefault="00000000">
      <w:pPr>
        <w:snapToGrid w:val="0"/>
        <w:spacing w:before="50" w:after="50"/>
        <w:jc w:val="center"/>
        <w:rPr>
          <w:rFonts w:ascii="仿宋" w:eastAsia="仿宋" w:hAnsi="仿宋" w:cs="仿宋"/>
          <w:b/>
          <w:sz w:val="36"/>
          <w:szCs w:val="36"/>
        </w:rPr>
      </w:pPr>
      <w:r>
        <w:rPr>
          <w:rFonts w:ascii="仿宋" w:eastAsia="仿宋" w:hAnsi="仿宋" w:cs="仿宋" w:hint="eastAsia"/>
          <w:b/>
          <w:sz w:val="36"/>
          <w:szCs w:val="36"/>
        </w:rPr>
        <w:t>投标声明函</w:t>
      </w:r>
    </w:p>
    <w:p w14:paraId="5596DAE3" w14:textId="77777777" w:rsidR="00504618" w:rsidRDefault="00000000">
      <w:pPr>
        <w:pStyle w:val="af7"/>
        <w:spacing w:afterLines="0" w:line="440" w:lineRule="exact"/>
        <w:ind w:firstLineChars="0" w:firstLine="0"/>
        <w:rPr>
          <w:rFonts w:ascii="仿宋" w:eastAsia="仿宋" w:hAnsi="仿宋" w:cs="仿宋"/>
          <w:szCs w:val="24"/>
        </w:rPr>
      </w:pPr>
      <w:r>
        <w:rPr>
          <w:rFonts w:ascii="仿宋" w:eastAsia="仿宋" w:hAnsi="仿宋" w:cs="仿宋" w:hint="eastAsia"/>
          <w:szCs w:val="24"/>
        </w:rPr>
        <w:t>致</w:t>
      </w:r>
      <w:r>
        <w:rPr>
          <w:rFonts w:ascii="仿宋" w:eastAsia="仿宋" w:hAnsi="仿宋" w:cs="仿宋" w:hint="eastAsia"/>
          <w:szCs w:val="24"/>
          <w:u w:val="single"/>
        </w:rPr>
        <w:t>（填写采购代理机构或采购人名称）</w:t>
      </w:r>
      <w:r>
        <w:rPr>
          <w:rFonts w:ascii="仿宋" w:eastAsia="仿宋" w:hAnsi="仿宋" w:cs="仿宋" w:hint="eastAsia"/>
          <w:szCs w:val="24"/>
        </w:rPr>
        <w:t>：</w:t>
      </w:r>
    </w:p>
    <w:p w14:paraId="17581DB8" w14:textId="77777777" w:rsidR="00504618" w:rsidRDefault="00000000">
      <w:pPr>
        <w:pStyle w:val="af7"/>
        <w:spacing w:afterLines="0" w:line="440" w:lineRule="exact"/>
        <w:ind w:firstLine="480"/>
        <w:rPr>
          <w:rFonts w:ascii="仿宋" w:eastAsia="仿宋" w:hAnsi="仿宋" w:cs="仿宋"/>
          <w:szCs w:val="24"/>
        </w:rPr>
      </w:pPr>
      <w:r>
        <w:rPr>
          <w:rFonts w:ascii="仿宋" w:eastAsia="仿宋" w:hAnsi="仿宋" w:cs="仿宋" w:hint="eastAsia"/>
          <w:szCs w:val="24"/>
        </w:rPr>
        <w:t>我方</w:t>
      </w:r>
      <w:r>
        <w:rPr>
          <w:rFonts w:ascii="仿宋" w:eastAsia="仿宋" w:hAnsi="仿宋" w:cs="仿宋" w:hint="eastAsia"/>
          <w:szCs w:val="24"/>
          <w:u w:val="single"/>
        </w:rPr>
        <w:t>（填写投标供应商全称）</w:t>
      </w:r>
      <w:r>
        <w:rPr>
          <w:rFonts w:ascii="仿宋" w:eastAsia="仿宋" w:hAnsi="仿宋" w:cs="仿宋" w:hint="eastAsia"/>
          <w:szCs w:val="24"/>
        </w:rPr>
        <w:t>愿意参加贵方组织的</w:t>
      </w:r>
      <w:r>
        <w:rPr>
          <w:rFonts w:ascii="仿宋" w:eastAsia="仿宋" w:hAnsi="仿宋" w:cs="仿宋" w:hint="eastAsia"/>
          <w:szCs w:val="24"/>
          <w:u w:val="single"/>
        </w:rPr>
        <w:t>（填写招标项目名称）（招标编号：）</w:t>
      </w:r>
      <w:r>
        <w:rPr>
          <w:rFonts w:ascii="仿宋" w:eastAsia="仿宋" w:hAnsi="仿宋" w:cs="仿宋" w:hint="eastAsia"/>
          <w:szCs w:val="24"/>
        </w:rPr>
        <w:t>的投标，为此，我方就本次投标有关事项郑重声明如下：</w:t>
      </w:r>
    </w:p>
    <w:p w14:paraId="2A78DADC" w14:textId="77777777" w:rsidR="00504618" w:rsidRDefault="00000000">
      <w:pPr>
        <w:pStyle w:val="af7"/>
        <w:spacing w:afterLines="0" w:line="440" w:lineRule="exact"/>
        <w:ind w:firstLine="480"/>
        <w:rPr>
          <w:rFonts w:ascii="仿宋" w:eastAsia="仿宋" w:hAnsi="仿宋" w:cs="仿宋"/>
          <w:szCs w:val="24"/>
        </w:rPr>
      </w:pPr>
      <w:r>
        <w:rPr>
          <w:rFonts w:ascii="仿宋" w:eastAsia="仿宋" w:hAnsi="仿宋" w:cs="仿宋" w:hint="eastAsia"/>
          <w:szCs w:val="24"/>
        </w:rPr>
        <w:t>1.我方已详细审查全部采购文件，同意采购文件的各项要求。</w:t>
      </w:r>
    </w:p>
    <w:p w14:paraId="7970FA8B" w14:textId="77777777" w:rsidR="00504618" w:rsidRDefault="00000000">
      <w:pPr>
        <w:pStyle w:val="21"/>
        <w:tabs>
          <w:tab w:val="clear" w:pos="1697"/>
        </w:tabs>
        <w:spacing w:afterLines="0" w:line="440" w:lineRule="exact"/>
        <w:ind w:left="0" w:firstLineChars="200" w:firstLine="480"/>
        <w:rPr>
          <w:rFonts w:ascii="仿宋" w:eastAsia="仿宋" w:hAnsi="仿宋" w:cs="仿宋"/>
          <w:szCs w:val="24"/>
        </w:rPr>
      </w:pPr>
      <w:r>
        <w:rPr>
          <w:rFonts w:ascii="仿宋" w:eastAsia="仿宋" w:hAnsi="仿宋" w:cs="仿宋" w:hint="eastAsia"/>
          <w:szCs w:val="24"/>
        </w:rPr>
        <w:t>2.若我方中标，承诺按采购文件、投标文件和合同的规定履行责任和义务。</w:t>
      </w:r>
    </w:p>
    <w:p w14:paraId="7E48916A" w14:textId="77777777" w:rsidR="00504618" w:rsidRDefault="00000000">
      <w:pPr>
        <w:pStyle w:val="af7"/>
        <w:spacing w:afterLines="0" w:line="440" w:lineRule="exact"/>
        <w:ind w:firstLine="480"/>
        <w:rPr>
          <w:rFonts w:ascii="仿宋" w:eastAsia="仿宋" w:hAnsi="仿宋" w:cs="仿宋"/>
          <w:szCs w:val="24"/>
        </w:rPr>
      </w:pPr>
      <w:r>
        <w:rPr>
          <w:rFonts w:ascii="仿宋" w:eastAsia="仿宋" w:hAnsi="仿宋" w:cs="仿宋" w:hint="eastAsia"/>
          <w:szCs w:val="24"/>
        </w:rPr>
        <w:t>3.</w:t>
      </w:r>
      <w:r>
        <w:rPr>
          <w:rFonts w:ascii="仿宋" w:eastAsia="仿宋" w:hAnsi="仿宋" w:cs="仿宋" w:hint="eastAsia"/>
          <w:b/>
          <w:bCs/>
          <w:lang w:val="zh-CN"/>
        </w:rPr>
        <w:t>我方</w:t>
      </w:r>
      <w:r>
        <w:rPr>
          <w:rFonts w:ascii="仿宋" w:eastAsia="仿宋" w:hAnsi="仿宋" w:cs="仿宋" w:hint="eastAsia"/>
          <w:b/>
          <w:bCs/>
        </w:rPr>
        <w:t>声明参加本次采购活动前三年内，在经营活动中没有重大违法记录；也没有因违反《浙江省政府采购供应商注册及诚信管理暂行办法》被列入“黑名单”和正在处罚有效期的情况。我方通过“信用中国”网站（www.creditchina.gov.cn）、中国政府采购网（www.ccgp.gov.cn）查询，未被列入失信被执行人、重大税收违法案件当事人名单、政府采购严重违法失信行为记录名单。</w:t>
      </w:r>
    </w:p>
    <w:p w14:paraId="40FF9781" w14:textId="77777777" w:rsidR="00504618" w:rsidRDefault="00000000">
      <w:pPr>
        <w:pStyle w:val="af7"/>
        <w:spacing w:afterLines="0" w:line="440" w:lineRule="exact"/>
        <w:ind w:firstLine="480"/>
        <w:rPr>
          <w:rFonts w:ascii="仿宋" w:eastAsia="仿宋" w:hAnsi="仿宋" w:cs="仿宋"/>
          <w:szCs w:val="24"/>
        </w:rPr>
      </w:pPr>
      <w:r>
        <w:rPr>
          <w:rFonts w:ascii="仿宋" w:eastAsia="仿宋" w:hAnsi="仿宋" w:cs="仿宋" w:hint="eastAsia"/>
        </w:rPr>
        <w:t>4.我方投标文件中填列的技术参数、配置、服务、数量等相关内容都是真实、准确的。保证在本次项目中所提供的资料全部真实和合法。同意向采购代理机构提供可能另外要求的与投标有关且合法的任何数据或资料。</w:t>
      </w:r>
    </w:p>
    <w:p w14:paraId="2863FD6A" w14:textId="77777777" w:rsidR="00504618" w:rsidRDefault="00000000">
      <w:pPr>
        <w:pStyle w:val="af7"/>
        <w:spacing w:afterLines="0" w:line="440" w:lineRule="exact"/>
        <w:ind w:firstLine="480"/>
        <w:rPr>
          <w:rFonts w:ascii="仿宋" w:eastAsia="仿宋" w:hAnsi="仿宋" w:cs="仿宋"/>
          <w:szCs w:val="24"/>
        </w:rPr>
      </w:pPr>
      <w:r>
        <w:rPr>
          <w:rFonts w:ascii="仿宋" w:eastAsia="仿宋" w:hAnsi="仿宋" w:cs="仿宋" w:hint="eastAsia"/>
          <w:szCs w:val="24"/>
        </w:rPr>
        <w:t>5.我方保证所供货物质量符合国家强制性规范和标准，达到采购文件规定的要求；</w:t>
      </w:r>
    </w:p>
    <w:p w14:paraId="1EFDA546" w14:textId="77777777" w:rsidR="00504618" w:rsidRDefault="00000000">
      <w:pPr>
        <w:pStyle w:val="21"/>
        <w:tabs>
          <w:tab w:val="clear" w:pos="1697"/>
        </w:tabs>
        <w:spacing w:afterLines="0" w:line="440" w:lineRule="exact"/>
        <w:ind w:left="0" w:firstLineChars="200" w:firstLine="480"/>
        <w:rPr>
          <w:rFonts w:ascii="仿宋" w:eastAsia="仿宋" w:hAnsi="仿宋" w:cs="仿宋"/>
          <w:szCs w:val="24"/>
        </w:rPr>
      </w:pPr>
      <w:r>
        <w:rPr>
          <w:rFonts w:ascii="仿宋" w:eastAsia="仿宋" w:hAnsi="仿宋" w:cs="仿宋" w:hint="eastAsia"/>
        </w:rPr>
        <w:t>6.投标文件自开标日起有效期为90天。若延长投标有效期，需经我方同意</w:t>
      </w:r>
      <w:r>
        <w:rPr>
          <w:rFonts w:ascii="仿宋" w:eastAsia="仿宋" w:hAnsi="仿宋" w:cs="仿宋" w:hint="eastAsia"/>
          <w:szCs w:val="24"/>
        </w:rPr>
        <w:t>。</w:t>
      </w:r>
    </w:p>
    <w:p w14:paraId="03BA3923" w14:textId="77777777" w:rsidR="00504618" w:rsidRDefault="00000000">
      <w:pPr>
        <w:pStyle w:val="af7"/>
        <w:spacing w:afterLines="0" w:line="440" w:lineRule="exact"/>
        <w:ind w:firstLine="480"/>
        <w:rPr>
          <w:rFonts w:ascii="仿宋" w:eastAsia="仿宋" w:hAnsi="仿宋" w:cs="仿宋"/>
          <w:szCs w:val="24"/>
        </w:rPr>
      </w:pPr>
      <w:r>
        <w:rPr>
          <w:rFonts w:ascii="仿宋" w:eastAsia="仿宋" w:hAnsi="仿宋" w:cs="仿宋" w:hint="eastAsia"/>
        </w:rPr>
        <w:t>7.我方对所投产品、方案、技术、服务等拥有合法的占有和处置权，并对涉及项目的所有内容可能侵权行为指控负责，保证不伤害采购人的利益。我方为执行本项目合同而提供的技术资料等归采购人所有。</w:t>
      </w:r>
    </w:p>
    <w:p w14:paraId="1A2EAADD" w14:textId="77777777" w:rsidR="00504618" w:rsidRDefault="00000000">
      <w:pPr>
        <w:snapToGrid w:val="0"/>
        <w:spacing w:line="440" w:lineRule="exact"/>
        <w:ind w:firstLineChars="200" w:firstLine="480"/>
        <w:rPr>
          <w:rFonts w:ascii="仿宋" w:eastAsia="仿宋" w:hAnsi="仿宋" w:cs="仿宋"/>
          <w:sz w:val="30"/>
          <w:szCs w:val="30"/>
        </w:rPr>
      </w:pPr>
      <w:r>
        <w:rPr>
          <w:rFonts w:ascii="仿宋" w:eastAsia="仿宋" w:hAnsi="仿宋" w:cs="仿宋" w:hint="eastAsia"/>
          <w:sz w:val="24"/>
        </w:rPr>
        <w:t>8.我方承诺若违反《中华人民共和国政府采购法》第七十七条规定，愿接受依法处理。</w:t>
      </w:r>
    </w:p>
    <w:p w14:paraId="0B5DAE24" w14:textId="77777777" w:rsidR="00504618" w:rsidRDefault="00504618">
      <w:pPr>
        <w:pStyle w:val="af7"/>
        <w:spacing w:afterLines="0" w:line="440" w:lineRule="exact"/>
        <w:ind w:firstLine="480"/>
        <w:rPr>
          <w:rFonts w:ascii="仿宋" w:eastAsia="仿宋" w:hAnsi="仿宋" w:cs="仿宋"/>
          <w:szCs w:val="24"/>
        </w:rPr>
      </w:pPr>
    </w:p>
    <w:p w14:paraId="23EE43FE" w14:textId="77777777" w:rsidR="00504618" w:rsidRDefault="00000000">
      <w:pPr>
        <w:pStyle w:val="af7"/>
        <w:spacing w:afterLines="0" w:line="440" w:lineRule="exact"/>
        <w:ind w:firstLine="480"/>
        <w:rPr>
          <w:rFonts w:ascii="仿宋" w:eastAsia="仿宋" w:hAnsi="仿宋" w:cs="仿宋"/>
          <w:szCs w:val="24"/>
        </w:rPr>
      </w:pPr>
      <w:r>
        <w:rPr>
          <w:rFonts w:ascii="仿宋" w:eastAsia="仿宋" w:hAnsi="仿宋" w:cs="仿宋" w:hint="eastAsia"/>
          <w:szCs w:val="24"/>
        </w:rPr>
        <w:t>法定代表人或其授权代表(签字或签章)：</w:t>
      </w:r>
    </w:p>
    <w:p w14:paraId="06B3217F" w14:textId="77777777" w:rsidR="00504618" w:rsidRDefault="00504618">
      <w:pPr>
        <w:pStyle w:val="af7"/>
        <w:spacing w:afterLines="0" w:line="440" w:lineRule="exact"/>
        <w:ind w:firstLine="480"/>
        <w:rPr>
          <w:rFonts w:ascii="仿宋" w:eastAsia="仿宋" w:hAnsi="仿宋" w:cs="仿宋"/>
          <w:szCs w:val="24"/>
        </w:rPr>
      </w:pPr>
    </w:p>
    <w:p w14:paraId="2118BDC9" w14:textId="77777777" w:rsidR="00504618" w:rsidRDefault="00000000">
      <w:pPr>
        <w:pStyle w:val="af7"/>
        <w:spacing w:afterLines="0" w:line="440" w:lineRule="exact"/>
        <w:ind w:firstLine="480"/>
        <w:rPr>
          <w:rFonts w:ascii="仿宋" w:eastAsia="仿宋" w:hAnsi="仿宋" w:cs="仿宋"/>
          <w:szCs w:val="24"/>
        </w:rPr>
      </w:pPr>
      <w:r>
        <w:rPr>
          <w:rFonts w:ascii="仿宋" w:eastAsia="仿宋" w:hAnsi="仿宋" w:cs="仿宋" w:hint="eastAsia"/>
          <w:szCs w:val="24"/>
        </w:rPr>
        <w:t xml:space="preserve">供应商(盖章)：　　　　　　　　　　　　　　　　　日期： </w:t>
      </w:r>
      <w:r>
        <w:rPr>
          <w:rFonts w:ascii="仿宋" w:eastAsia="仿宋" w:hAnsi="仿宋" w:cs="仿宋"/>
          <w:szCs w:val="24"/>
        </w:rPr>
        <w:t xml:space="preserve">   </w:t>
      </w:r>
      <w:r>
        <w:rPr>
          <w:rFonts w:ascii="仿宋" w:eastAsia="仿宋" w:hAnsi="仿宋" w:cs="仿宋" w:hint="eastAsia"/>
          <w:szCs w:val="24"/>
        </w:rPr>
        <w:t xml:space="preserve">年 </w:t>
      </w:r>
      <w:r>
        <w:rPr>
          <w:rFonts w:ascii="仿宋" w:eastAsia="仿宋" w:hAnsi="仿宋" w:cs="仿宋"/>
          <w:szCs w:val="24"/>
        </w:rPr>
        <w:t xml:space="preserve"> </w:t>
      </w:r>
      <w:r>
        <w:rPr>
          <w:rFonts w:ascii="仿宋" w:eastAsia="仿宋" w:hAnsi="仿宋" w:cs="仿宋" w:hint="eastAsia"/>
          <w:szCs w:val="24"/>
        </w:rPr>
        <w:t xml:space="preserve">月 </w:t>
      </w:r>
      <w:r>
        <w:rPr>
          <w:rFonts w:ascii="仿宋" w:eastAsia="仿宋" w:hAnsi="仿宋" w:cs="仿宋"/>
          <w:szCs w:val="24"/>
        </w:rPr>
        <w:t xml:space="preserve"> </w:t>
      </w:r>
      <w:r>
        <w:rPr>
          <w:rFonts w:ascii="仿宋" w:eastAsia="仿宋" w:hAnsi="仿宋" w:cs="仿宋" w:hint="eastAsia"/>
          <w:szCs w:val="24"/>
        </w:rPr>
        <w:t>日</w:t>
      </w:r>
    </w:p>
    <w:p w14:paraId="4D3587C8" w14:textId="77777777" w:rsidR="00504618" w:rsidRDefault="00504618">
      <w:pPr>
        <w:pStyle w:val="af7"/>
        <w:spacing w:afterLines="0" w:line="440" w:lineRule="exact"/>
        <w:ind w:firstLine="480"/>
        <w:rPr>
          <w:rFonts w:ascii="仿宋" w:eastAsia="仿宋" w:hAnsi="仿宋" w:cs="仿宋"/>
          <w:szCs w:val="24"/>
        </w:rPr>
      </w:pPr>
    </w:p>
    <w:p w14:paraId="19A6F39A" w14:textId="77777777" w:rsidR="00504618" w:rsidRDefault="00504618">
      <w:pPr>
        <w:pStyle w:val="af7"/>
        <w:spacing w:afterLines="0" w:line="440" w:lineRule="exact"/>
        <w:ind w:firstLineChars="0" w:firstLine="0"/>
        <w:rPr>
          <w:rFonts w:ascii="仿宋" w:eastAsia="仿宋" w:hAnsi="仿宋" w:cs="仿宋"/>
          <w:b/>
          <w:bCs/>
          <w:sz w:val="28"/>
          <w:szCs w:val="28"/>
        </w:rPr>
      </w:pPr>
    </w:p>
    <w:p w14:paraId="34DC1CA9" w14:textId="77777777" w:rsidR="00504618" w:rsidRDefault="00504618">
      <w:pPr>
        <w:pStyle w:val="af7"/>
        <w:spacing w:afterLines="0" w:line="440" w:lineRule="exact"/>
        <w:ind w:firstLineChars="0" w:firstLine="0"/>
        <w:rPr>
          <w:rFonts w:ascii="仿宋" w:eastAsia="仿宋" w:hAnsi="仿宋" w:cs="仿宋"/>
          <w:b/>
          <w:bCs/>
          <w:sz w:val="28"/>
          <w:szCs w:val="28"/>
        </w:rPr>
      </w:pPr>
    </w:p>
    <w:p w14:paraId="7B443E55" w14:textId="77777777" w:rsidR="00504618" w:rsidRDefault="00504618">
      <w:pPr>
        <w:pStyle w:val="af7"/>
        <w:spacing w:afterLines="0" w:line="440" w:lineRule="exact"/>
        <w:ind w:firstLineChars="0" w:firstLine="0"/>
        <w:rPr>
          <w:rFonts w:ascii="仿宋" w:eastAsia="仿宋" w:hAnsi="仿宋" w:cs="仿宋"/>
          <w:b/>
          <w:bCs/>
          <w:sz w:val="28"/>
          <w:szCs w:val="28"/>
        </w:rPr>
      </w:pPr>
    </w:p>
    <w:p w14:paraId="041832E7" w14:textId="77777777" w:rsidR="00504618" w:rsidRDefault="00504618">
      <w:pPr>
        <w:pStyle w:val="af7"/>
        <w:spacing w:afterLines="0" w:line="440" w:lineRule="exact"/>
        <w:ind w:firstLineChars="0" w:firstLine="0"/>
        <w:rPr>
          <w:rFonts w:ascii="仿宋" w:eastAsia="仿宋" w:hAnsi="仿宋" w:cs="仿宋"/>
          <w:b/>
          <w:bCs/>
          <w:sz w:val="28"/>
          <w:szCs w:val="28"/>
        </w:rPr>
      </w:pPr>
    </w:p>
    <w:p w14:paraId="2F656A50" w14:textId="77777777" w:rsidR="00504618" w:rsidRDefault="00000000">
      <w:pPr>
        <w:pStyle w:val="af7"/>
        <w:spacing w:afterLines="0" w:line="440" w:lineRule="exact"/>
        <w:ind w:firstLineChars="0" w:firstLine="0"/>
        <w:rPr>
          <w:rFonts w:ascii="仿宋" w:eastAsia="仿宋" w:hAnsi="仿宋" w:cs="仿宋"/>
          <w:b/>
          <w:bCs/>
          <w:sz w:val="28"/>
          <w:szCs w:val="28"/>
        </w:rPr>
      </w:pPr>
      <w:r>
        <w:rPr>
          <w:rFonts w:ascii="仿宋" w:eastAsia="仿宋" w:hAnsi="仿宋" w:cs="仿宋" w:hint="eastAsia"/>
          <w:b/>
          <w:bCs/>
          <w:sz w:val="28"/>
          <w:szCs w:val="28"/>
        </w:rPr>
        <w:lastRenderedPageBreak/>
        <w:t>附件4：</w:t>
      </w:r>
    </w:p>
    <w:p w14:paraId="60AC40D9" w14:textId="77777777" w:rsidR="00504618" w:rsidRDefault="00504618">
      <w:pPr>
        <w:snapToGrid w:val="0"/>
        <w:spacing w:before="50" w:after="50"/>
        <w:jc w:val="center"/>
        <w:rPr>
          <w:rFonts w:ascii="仿宋" w:eastAsia="仿宋" w:hAnsi="仿宋" w:cs="仿宋"/>
          <w:b/>
          <w:sz w:val="36"/>
          <w:szCs w:val="36"/>
        </w:rPr>
      </w:pPr>
    </w:p>
    <w:p w14:paraId="4B40B11A" w14:textId="77777777" w:rsidR="00504618" w:rsidRDefault="00000000">
      <w:pPr>
        <w:snapToGrid w:val="0"/>
        <w:spacing w:before="50" w:after="50"/>
        <w:jc w:val="center"/>
        <w:rPr>
          <w:rFonts w:ascii="仿宋" w:eastAsia="仿宋" w:hAnsi="仿宋" w:cs="仿宋"/>
          <w:b/>
          <w:sz w:val="36"/>
          <w:szCs w:val="36"/>
        </w:rPr>
      </w:pPr>
      <w:r>
        <w:rPr>
          <w:rFonts w:ascii="仿宋" w:eastAsia="仿宋" w:hAnsi="仿宋" w:cs="仿宋" w:hint="eastAsia"/>
          <w:b/>
          <w:sz w:val="36"/>
          <w:szCs w:val="36"/>
        </w:rPr>
        <w:t>法定代表人授权委托书</w:t>
      </w:r>
    </w:p>
    <w:p w14:paraId="0BD71E58" w14:textId="77777777" w:rsidR="00504618" w:rsidRDefault="00000000">
      <w:pPr>
        <w:snapToGrid w:val="0"/>
        <w:spacing w:beforeLines="50" w:before="156" w:after="50" w:line="460" w:lineRule="exact"/>
        <w:rPr>
          <w:rFonts w:ascii="仿宋" w:eastAsia="仿宋" w:hAnsi="仿宋" w:cs="仿宋"/>
          <w:b/>
          <w:bCs/>
          <w:sz w:val="24"/>
          <w:szCs w:val="24"/>
        </w:rPr>
      </w:pPr>
      <w:r>
        <w:rPr>
          <w:rFonts w:ascii="仿宋" w:eastAsia="仿宋" w:hAnsi="仿宋" w:cs="仿宋" w:hint="eastAsia"/>
          <w:bCs/>
          <w:sz w:val="24"/>
          <w:szCs w:val="24"/>
        </w:rPr>
        <w:t>致</w:t>
      </w:r>
      <w:r>
        <w:rPr>
          <w:rFonts w:ascii="仿宋" w:eastAsia="仿宋" w:hAnsi="仿宋" w:cs="仿宋" w:hint="eastAsia"/>
          <w:bCs/>
          <w:sz w:val="24"/>
          <w:szCs w:val="24"/>
          <w:u w:val="single"/>
        </w:rPr>
        <w:t>（填写采购代理机构或采购人名称）</w:t>
      </w:r>
      <w:r>
        <w:rPr>
          <w:rFonts w:ascii="仿宋" w:eastAsia="仿宋" w:hAnsi="仿宋" w:cs="仿宋" w:hint="eastAsia"/>
          <w:bCs/>
          <w:sz w:val="24"/>
          <w:szCs w:val="24"/>
        </w:rPr>
        <w:t>：</w:t>
      </w:r>
    </w:p>
    <w:p w14:paraId="56B3DF06" w14:textId="77777777" w:rsidR="00504618" w:rsidRDefault="00000000">
      <w:pPr>
        <w:snapToGrid w:val="0"/>
        <w:spacing w:beforeLines="50" w:before="156" w:after="50" w:line="460" w:lineRule="exact"/>
        <w:ind w:firstLineChars="300" w:firstLine="720"/>
        <w:rPr>
          <w:rFonts w:ascii="仿宋" w:eastAsia="仿宋" w:hAnsi="仿宋" w:cs="仿宋"/>
          <w:sz w:val="24"/>
          <w:szCs w:val="24"/>
        </w:rPr>
      </w:pPr>
      <w:r>
        <w:rPr>
          <w:rFonts w:ascii="仿宋" w:eastAsia="仿宋" w:hAnsi="仿宋" w:cs="仿宋" w:hint="eastAsia"/>
          <w:sz w:val="24"/>
          <w:szCs w:val="24"/>
        </w:rPr>
        <w:t>我</w:t>
      </w:r>
      <w:r>
        <w:rPr>
          <w:rFonts w:ascii="仿宋" w:eastAsia="仿宋" w:hAnsi="仿宋" w:cs="仿宋" w:hint="eastAsia"/>
          <w:sz w:val="24"/>
          <w:szCs w:val="24"/>
          <w:u w:val="single"/>
        </w:rPr>
        <w:t>（姓名）</w:t>
      </w:r>
      <w:r>
        <w:rPr>
          <w:rFonts w:ascii="仿宋" w:eastAsia="仿宋" w:hAnsi="仿宋" w:cs="仿宋" w:hint="eastAsia"/>
          <w:sz w:val="24"/>
          <w:szCs w:val="24"/>
        </w:rPr>
        <w:t>系</w:t>
      </w:r>
      <w:r>
        <w:rPr>
          <w:rFonts w:ascii="仿宋" w:eastAsia="仿宋" w:hAnsi="仿宋" w:cs="仿宋" w:hint="eastAsia"/>
          <w:sz w:val="24"/>
          <w:szCs w:val="24"/>
          <w:u w:val="single"/>
        </w:rPr>
        <w:t>（供应商名称）</w:t>
      </w:r>
      <w:r>
        <w:rPr>
          <w:rFonts w:ascii="仿宋" w:eastAsia="仿宋" w:hAnsi="仿宋" w:cs="仿宋" w:hint="eastAsia"/>
          <w:sz w:val="24"/>
          <w:szCs w:val="24"/>
        </w:rPr>
        <w:t>的法定代表人，现授权委托本单位在职职工</w:t>
      </w:r>
      <w:r>
        <w:rPr>
          <w:rFonts w:ascii="仿宋" w:eastAsia="仿宋" w:hAnsi="仿宋" w:cs="仿宋" w:hint="eastAsia"/>
          <w:sz w:val="24"/>
          <w:szCs w:val="24"/>
          <w:u w:val="single"/>
        </w:rPr>
        <w:t>（姓名）</w:t>
      </w:r>
      <w:r>
        <w:rPr>
          <w:rFonts w:ascii="仿宋" w:eastAsia="仿宋" w:hAnsi="仿宋" w:cs="仿宋" w:hint="eastAsia"/>
          <w:sz w:val="24"/>
          <w:szCs w:val="24"/>
        </w:rPr>
        <w:t>为授权代表，以我方的名义参加</w:t>
      </w:r>
      <w:r>
        <w:rPr>
          <w:rFonts w:ascii="仿宋" w:eastAsia="仿宋" w:hAnsi="仿宋" w:cs="仿宋" w:hint="eastAsia"/>
          <w:sz w:val="24"/>
          <w:szCs w:val="24"/>
          <w:u w:val="single"/>
        </w:rPr>
        <w:t>（项目名称及编号）</w:t>
      </w:r>
      <w:r>
        <w:rPr>
          <w:rFonts w:ascii="仿宋" w:eastAsia="仿宋" w:hAnsi="仿宋" w:cs="仿宋" w:hint="eastAsia"/>
          <w:sz w:val="24"/>
          <w:szCs w:val="24"/>
        </w:rPr>
        <w:t>的投标活动，并代表我方全权办理针对上述项目的投标、开标、评标、签约等具体事务和签署相关文件。我方对授权代表的签名事项负全部认可并承担责任。</w:t>
      </w:r>
    </w:p>
    <w:p w14:paraId="4D7FC6D7" w14:textId="77777777" w:rsidR="00504618" w:rsidRDefault="00000000">
      <w:pPr>
        <w:snapToGrid w:val="0"/>
        <w:spacing w:beforeLines="50" w:before="156" w:after="50" w:line="460" w:lineRule="exact"/>
        <w:ind w:firstLine="480"/>
        <w:rPr>
          <w:rFonts w:ascii="仿宋" w:eastAsia="仿宋" w:hAnsi="仿宋" w:cs="仿宋"/>
          <w:sz w:val="24"/>
          <w:szCs w:val="24"/>
        </w:rPr>
      </w:pPr>
      <w:r>
        <w:rPr>
          <w:rFonts w:ascii="仿宋" w:eastAsia="仿宋" w:hAnsi="仿宋" w:cs="仿宋" w:hint="eastAsia"/>
          <w:sz w:val="24"/>
          <w:szCs w:val="24"/>
        </w:rPr>
        <w:t>在撤销授权的书面通知以前，本授权书一直有效。授权代表在授权书有效期内签署的所有文件不因授权的撤销而失效。</w:t>
      </w:r>
    </w:p>
    <w:p w14:paraId="39FC01E5" w14:textId="77777777" w:rsidR="00504618" w:rsidRDefault="00000000">
      <w:pPr>
        <w:snapToGrid w:val="0"/>
        <w:spacing w:beforeLines="50" w:before="156" w:after="50" w:line="460" w:lineRule="exact"/>
        <w:ind w:firstLine="480"/>
        <w:rPr>
          <w:rFonts w:ascii="仿宋" w:eastAsia="仿宋" w:hAnsi="仿宋" w:cs="仿宋"/>
          <w:sz w:val="24"/>
          <w:szCs w:val="24"/>
        </w:rPr>
      </w:pPr>
      <w:r>
        <w:rPr>
          <w:rFonts w:ascii="仿宋" w:eastAsia="仿宋" w:hAnsi="仿宋" w:cs="仿宋" w:hint="eastAsia"/>
          <w:sz w:val="24"/>
          <w:szCs w:val="24"/>
        </w:rPr>
        <w:t>授权代表无转委托权，特此委托。</w:t>
      </w:r>
    </w:p>
    <w:p w14:paraId="13E1753A" w14:textId="77777777" w:rsidR="00504618" w:rsidRDefault="00504618">
      <w:pPr>
        <w:snapToGrid w:val="0"/>
        <w:spacing w:beforeLines="50" w:before="156" w:after="50" w:line="460" w:lineRule="exact"/>
        <w:ind w:firstLine="480"/>
        <w:rPr>
          <w:rFonts w:ascii="仿宋" w:eastAsia="仿宋" w:hAnsi="仿宋" w:cs="仿宋"/>
          <w:sz w:val="24"/>
          <w:szCs w:val="24"/>
        </w:rPr>
      </w:pPr>
    </w:p>
    <w:p w14:paraId="4B5AED0A" w14:textId="77777777" w:rsidR="00504618" w:rsidRDefault="00000000">
      <w:pPr>
        <w:snapToGrid w:val="0"/>
        <w:spacing w:beforeLines="50" w:before="156" w:after="50" w:line="460" w:lineRule="exact"/>
        <w:rPr>
          <w:rFonts w:ascii="仿宋" w:eastAsia="仿宋" w:hAnsi="仿宋" w:cs="仿宋"/>
          <w:sz w:val="24"/>
          <w:szCs w:val="24"/>
        </w:rPr>
      </w:pPr>
      <w:r>
        <w:rPr>
          <w:rFonts w:ascii="仿宋" w:eastAsia="仿宋" w:hAnsi="仿宋" w:cs="仿宋" w:hint="eastAsia"/>
          <w:sz w:val="24"/>
          <w:szCs w:val="24"/>
        </w:rPr>
        <w:t>授权代表签字（或盖章）：</w:t>
      </w:r>
    </w:p>
    <w:p w14:paraId="7A447098" w14:textId="77777777" w:rsidR="00504618" w:rsidRDefault="00000000">
      <w:pPr>
        <w:snapToGrid w:val="0"/>
        <w:spacing w:beforeLines="50" w:before="156" w:after="50" w:line="460" w:lineRule="exact"/>
        <w:rPr>
          <w:rFonts w:ascii="仿宋" w:eastAsia="仿宋" w:hAnsi="仿宋" w:cs="仿宋"/>
          <w:sz w:val="24"/>
          <w:szCs w:val="24"/>
        </w:rPr>
      </w:pPr>
      <w:r>
        <w:rPr>
          <w:rFonts w:ascii="仿宋" w:eastAsia="仿宋" w:hAnsi="仿宋" w:cs="仿宋" w:hint="eastAsia"/>
          <w:sz w:val="24"/>
          <w:szCs w:val="24"/>
        </w:rPr>
        <w:t>授权代表身份证号码：</w:t>
      </w:r>
    </w:p>
    <w:p w14:paraId="2EA080DD" w14:textId="77777777" w:rsidR="00504618" w:rsidRDefault="00504618">
      <w:pPr>
        <w:snapToGrid w:val="0"/>
        <w:spacing w:beforeLines="50" w:before="156" w:after="50" w:line="460" w:lineRule="exact"/>
        <w:rPr>
          <w:rFonts w:ascii="仿宋" w:eastAsia="仿宋" w:hAnsi="仿宋" w:cs="仿宋"/>
          <w:sz w:val="24"/>
          <w:szCs w:val="24"/>
        </w:rPr>
      </w:pPr>
    </w:p>
    <w:p w14:paraId="5E7C6BAF" w14:textId="77777777" w:rsidR="00504618" w:rsidRDefault="00000000">
      <w:pPr>
        <w:snapToGrid w:val="0"/>
        <w:spacing w:beforeLines="50" w:before="156" w:after="50" w:line="460" w:lineRule="exact"/>
        <w:rPr>
          <w:rFonts w:ascii="仿宋" w:eastAsia="仿宋" w:hAnsi="仿宋" w:cs="仿宋"/>
          <w:sz w:val="24"/>
          <w:szCs w:val="24"/>
          <w:u w:val="single"/>
        </w:rPr>
      </w:pPr>
      <w:r>
        <w:rPr>
          <w:rFonts w:ascii="仿宋" w:eastAsia="仿宋" w:hAnsi="仿宋" w:cs="仿宋" w:hint="eastAsia"/>
          <w:sz w:val="24"/>
          <w:szCs w:val="24"/>
        </w:rPr>
        <w:t>法定代表人签字（或盖章）：</w:t>
      </w:r>
    </w:p>
    <w:p w14:paraId="663C0AC3" w14:textId="77777777" w:rsidR="00504618" w:rsidRDefault="00000000">
      <w:pPr>
        <w:snapToGrid w:val="0"/>
        <w:spacing w:beforeLines="50" w:before="156" w:after="50" w:line="460" w:lineRule="exact"/>
        <w:rPr>
          <w:rFonts w:ascii="仿宋" w:eastAsia="仿宋" w:hAnsi="仿宋" w:cs="仿宋"/>
          <w:sz w:val="24"/>
          <w:szCs w:val="24"/>
        </w:rPr>
      </w:pPr>
      <w:r>
        <w:rPr>
          <w:rFonts w:ascii="仿宋" w:eastAsia="仿宋" w:hAnsi="仿宋" w:cs="仿宋" w:hint="eastAsia"/>
          <w:sz w:val="24"/>
          <w:szCs w:val="24"/>
        </w:rPr>
        <w:t>法定代表人身份证号码：</w:t>
      </w:r>
    </w:p>
    <w:p w14:paraId="2875D427" w14:textId="77777777" w:rsidR="00504618" w:rsidRDefault="00504618">
      <w:pPr>
        <w:snapToGrid w:val="0"/>
        <w:spacing w:beforeLines="50" w:before="156" w:after="50" w:line="460" w:lineRule="exact"/>
        <w:rPr>
          <w:rFonts w:ascii="仿宋" w:eastAsia="仿宋" w:hAnsi="仿宋" w:cs="仿宋"/>
          <w:sz w:val="24"/>
          <w:szCs w:val="24"/>
        </w:rPr>
      </w:pPr>
    </w:p>
    <w:p w14:paraId="4B589291" w14:textId="77777777" w:rsidR="00504618" w:rsidRDefault="00504618">
      <w:pPr>
        <w:snapToGrid w:val="0"/>
        <w:spacing w:beforeLines="50" w:before="156" w:after="50" w:line="460" w:lineRule="exact"/>
        <w:rPr>
          <w:rFonts w:ascii="仿宋" w:eastAsia="仿宋" w:hAnsi="仿宋" w:cs="仿宋"/>
          <w:sz w:val="24"/>
          <w:szCs w:val="24"/>
        </w:rPr>
      </w:pPr>
    </w:p>
    <w:p w14:paraId="1FFB9992" w14:textId="77777777" w:rsidR="00504618" w:rsidRDefault="00000000">
      <w:pPr>
        <w:snapToGrid w:val="0"/>
        <w:spacing w:beforeLines="50" w:before="156" w:after="50" w:line="460" w:lineRule="exact"/>
        <w:rPr>
          <w:rFonts w:ascii="仿宋" w:eastAsia="仿宋" w:hAnsi="仿宋" w:cs="仿宋"/>
          <w:sz w:val="24"/>
          <w:szCs w:val="24"/>
          <w:u w:val="single"/>
        </w:rPr>
      </w:pPr>
      <w:r>
        <w:rPr>
          <w:rFonts w:ascii="仿宋" w:eastAsia="仿宋" w:hAnsi="仿宋" w:cs="仿宋" w:hint="eastAsia"/>
          <w:sz w:val="24"/>
          <w:szCs w:val="24"/>
        </w:rPr>
        <w:t xml:space="preserve">供应商全称（盖公章）： </w:t>
      </w:r>
      <w:r>
        <w:rPr>
          <w:rFonts w:ascii="仿宋" w:eastAsia="仿宋" w:hAnsi="仿宋" w:cs="仿宋"/>
          <w:sz w:val="24"/>
          <w:szCs w:val="24"/>
        </w:rPr>
        <w:t xml:space="preserve">                       </w:t>
      </w:r>
      <w:r>
        <w:rPr>
          <w:rFonts w:ascii="仿宋" w:eastAsia="仿宋" w:hAnsi="仿宋" w:cs="仿宋" w:hint="eastAsia"/>
          <w:sz w:val="24"/>
          <w:szCs w:val="24"/>
        </w:rPr>
        <w:t xml:space="preserve">日期： </w:t>
      </w:r>
      <w:r>
        <w:rPr>
          <w:rFonts w:ascii="仿宋" w:eastAsia="仿宋" w:hAnsi="仿宋" w:cs="仿宋"/>
          <w:sz w:val="24"/>
          <w:szCs w:val="24"/>
        </w:rPr>
        <w:t xml:space="preserve">   </w:t>
      </w:r>
      <w:r>
        <w:rPr>
          <w:rFonts w:ascii="仿宋" w:eastAsia="仿宋" w:hAnsi="仿宋" w:cs="仿宋" w:hint="eastAsia"/>
          <w:sz w:val="24"/>
          <w:szCs w:val="24"/>
          <w:u w:val="single"/>
        </w:rPr>
        <w:t xml:space="preserve">年 </w:t>
      </w:r>
      <w:r>
        <w:rPr>
          <w:rFonts w:ascii="仿宋" w:eastAsia="仿宋" w:hAnsi="仿宋" w:cs="仿宋"/>
          <w:sz w:val="24"/>
          <w:szCs w:val="24"/>
          <w:u w:val="single"/>
        </w:rPr>
        <w:t xml:space="preserve"> </w:t>
      </w:r>
      <w:r>
        <w:rPr>
          <w:rFonts w:ascii="仿宋" w:eastAsia="仿宋" w:hAnsi="仿宋" w:cs="仿宋" w:hint="eastAsia"/>
          <w:sz w:val="24"/>
          <w:szCs w:val="24"/>
          <w:u w:val="single"/>
        </w:rPr>
        <w:t xml:space="preserve">月 </w:t>
      </w:r>
      <w:r>
        <w:rPr>
          <w:rFonts w:ascii="仿宋" w:eastAsia="仿宋" w:hAnsi="仿宋" w:cs="仿宋"/>
          <w:sz w:val="24"/>
          <w:szCs w:val="24"/>
          <w:u w:val="single"/>
        </w:rPr>
        <w:t xml:space="preserve"> </w:t>
      </w:r>
      <w:r>
        <w:rPr>
          <w:rFonts w:ascii="仿宋" w:eastAsia="仿宋" w:hAnsi="仿宋" w:cs="仿宋" w:hint="eastAsia"/>
          <w:sz w:val="24"/>
          <w:szCs w:val="24"/>
          <w:u w:val="single"/>
        </w:rPr>
        <w:t>日</w:t>
      </w:r>
    </w:p>
    <w:p w14:paraId="123F482A" w14:textId="77777777" w:rsidR="00504618" w:rsidRDefault="00504618">
      <w:pPr>
        <w:widowControl/>
        <w:jc w:val="left"/>
        <w:rPr>
          <w:rFonts w:ascii="仿宋" w:eastAsia="仿宋" w:hAnsi="仿宋" w:cs="仿宋"/>
          <w:sz w:val="24"/>
          <w:szCs w:val="24"/>
          <w:u w:val="single"/>
        </w:rPr>
      </w:pPr>
    </w:p>
    <w:p w14:paraId="20C029BC" w14:textId="77777777" w:rsidR="00504618" w:rsidRDefault="00000000">
      <w:pPr>
        <w:snapToGrid w:val="0"/>
        <w:spacing w:before="50" w:after="50"/>
        <w:jc w:val="left"/>
        <w:rPr>
          <w:rFonts w:ascii="仿宋" w:eastAsia="仿宋" w:hAnsi="仿宋" w:cs="仿宋"/>
          <w:b/>
          <w:bCs/>
          <w:sz w:val="24"/>
          <w:szCs w:val="24"/>
          <w:u w:val="single"/>
        </w:rPr>
      </w:pPr>
      <w:r>
        <w:rPr>
          <w:rFonts w:ascii="仿宋" w:eastAsia="仿宋" w:hAnsi="仿宋" w:cs="仿宋" w:hint="eastAsia"/>
          <w:b/>
          <w:bCs/>
          <w:sz w:val="24"/>
          <w:szCs w:val="24"/>
        </w:rPr>
        <w:t>友情提示：</w:t>
      </w:r>
      <w:r>
        <w:rPr>
          <w:rFonts w:ascii="仿宋" w:eastAsia="仿宋" w:hAnsi="仿宋" w:cs="仿宋" w:hint="eastAsia"/>
          <w:b/>
          <w:bCs/>
          <w:sz w:val="24"/>
          <w:szCs w:val="24"/>
          <w:u w:val="single"/>
        </w:rPr>
        <w:t>1.请仔细核对身份证号码，若填写错误，作无效投标处理。</w:t>
      </w:r>
    </w:p>
    <w:p w14:paraId="070DC6CD" w14:textId="77777777" w:rsidR="00504618" w:rsidRDefault="00000000">
      <w:pPr>
        <w:snapToGrid w:val="0"/>
        <w:spacing w:before="50" w:after="50"/>
        <w:ind w:leftChars="570" w:left="1558" w:hangingChars="150" w:hanging="361"/>
        <w:jc w:val="left"/>
        <w:rPr>
          <w:rFonts w:ascii="仿宋" w:eastAsia="仿宋" w:hAnsi="仿宋" w:cs="仿宋"/>
          <w:b/>
          <w:bCs/>
          <w:sz w:val="24"/>
          <w:szCs w:val="24"/>
          <w:u w:val="single"/>
        </w:rPr>
      </w:pPr>
      <w:r>
        <w:rPr>
          <w:rFonts w:ascii="仿宋" w:eastAsia="仿宋" w:hAnsi="仿宋" w:cs="仿宋" w:hint="eastAsia"/>
          <w:b/>
          <w:bCs/>
          <w:sz w:val="24"/>
          <w:szCs w:val="24"/>
          <w:u w:val="single"/>
        </w:rPr>
        <w:t>2.法定代表人或个体工商户经营者参加开标会的可不授权。</w:t>
      </w:r>
    </w:p>
    <w:p w14:paraId="36904E1C" w14:textId="77777777" w:rsidR="00504618" w:rsidRDefault="00504618">
      <w:pPr>
        <w:snapToGrid w:val="0"/>
        <w:spacing w:before="50" w:after="50"/>
        <w:ind w:leftChars="570" w:left="1558" w:hangingChars="150" w:hanging="361"/>
        <w:jc w:val="left"/>
        <w:rPr>
          <w:rFonts w:ascii="仿宋" w:eastAsia="仿宋" w:hAnsi="仿宋" w:cs="仿宋"/>
          <w:b/>
          <w:bCs/>
          <w:sz w:val="24"/>
          <w:szCs w:val="24"/>
          <w:u w:val="single"/>
        </w:rPr>
      </w:pPr>
    </w:p>
    <w:p w14:paraId="59116562" w14:textId="77777777" w:rsidR="00504618" w:rsidRDefault="00504618">
      <w:pPr>
        <w:pStyle w:val="af7"/>
        <w:spacing w:afterLines="0" w:line="440" w:lineRule="exact"/>
        <w:ind w:firstLineChars="0" w:firstLine="0"/>
        <w:rPr>
          <w:rFonts w:ascii="仿宋" w:eastAsia="仿宋" w:hAnsi="仿宋" w:cs="仿宋"/>
          <w:b/>
          <w:bCs/>
          <w:sz w:val="28"/>
          <w:szCs w:val="28"/>
        </w:rPr>
      </w:pPr>
    </w:p>
    <w:p w14:paraId="0B6B38F2" w14:textId="77777777" w:rsidR="00504618" w:rsidRDefault="00504618">
      <w:pPr>
        <w:pStyle w:val="af7"/>
        <w:spacing w:afterLines="0" w:line="440" w:lineRule="exact"/>
        <w:ind w:firstLineChars="0" w:firstLine="0"/>
        <w:rPr>
          <w:rFonts w:ascii="仿宋" w:eastAsia="仿宋" w:hAnsi="仿宋" w:cs="仿宋"/>
          <w:b/>
          <w:bCs/>
          <w:sz w:val="28"/>
          <w:szCs w:val="28"/>
        </w:rPr>
      </w:pPr>
    </w:p>
    <w:p w14:paraId="2B745550" w14:textId="77777777" w:rsidR="00504618" w:rsidRDefault="00000000">
      <w:pPr>
        <w:pStyle w:val="af7"/>
        <w:spacing w:afterLines="0" w:line="440" w:lineRule="exact"/>
        <w:ind w:firstLineChars="0" w:firstLine="0"/>
        <w:rPr>
          <w:rFonts w:ascii="仿宋" w:eastAsia="仿宋" w:hAnsi="仿宋" w:cs="仿宋"/>
          <w:b/>
          <w:bCs/>
          <w:sz w:val="28"/>
          <w:szCs w:val="28"/>
        </w:rPr>
      </w:pPr>
      <w:r>
        <w:rPr>
          <w:rFonts w:ascii="仿宋" w:eastAsia="仿宋" w:hAnsi="仿宋" w:cs="仿宋" w:hint="eastAsia"/>
          <w:b/>
          <w:bCs/>
          <w:sz w:val="28"/>
          <w:szCs w:val="28"/>
        </w:rPr>
        <w:lastRenderedPageBreak/>
        <w:t>附件5：法定代表人及其授权代表身份证明</w:t>
      </w:r>
    </w:p>
    <w:p w14:paraId="28F996C9" w14:textId="77777777" w:rsidR="00504618" w:rsidRDefault="00504618">
      <w:pPr>
        <w:pStyle w:val="af7"/>
        <w:spacing w:afterLines="0" w:line="440" w:lineRule="exact"/>
        <w:ind w:firstLineChars="0" w:firstLine="0"/>
        <w:rPr>
          <w:rFonts w:ascii="仿宋" w:eastAsia="仿宋" w:hAnsi="仿宋" w:cs="仿宋"/>
          <w:b/>
          <w:bCs/>
          <w:sz w:val="28"/>
          <w:szCs w:val="28"/>
        </w:rPr>
      </w:pPr>
    </w:p>
    <w:p w14:paraId="0A1A63C1" w14:textId="77777777" w:rsidR="00504618" w:rsidRDefault="00504618">
      <w:pPr>
        <w:pStyle w:val="af7"/>
        <w:spacing w:afterLines="0" w:line="440" w:lineRule="exact"/>
        <w:ind w:firstLineChars="0" w:firstLine="0"/>
        <w:rPr>
          <w:rFonts w:ascii="仿宋" w:eastAsia="仿宋" w:hAnsi="仿宋" w:cs="仿宋"/>
          <w:b/>
          <w:bCs/>
          <w:sz w:val="28"/>
          <w:szCs w:val="28"/>
        </w:rPr>
      </w:pPr>
    </w:p>
    <w:p w14:paraId="3171A893" w14:textId="77777777" w:rsidR="00504618" w:rsidRDefault="00000000">
      <w:pPr>
        <w:pStyle w:val="af7"/>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制作说明：</w:t>
      </w:r>
    </w:p>
    <w:p w14:paraId="705CD17D" w14:textId="77777777" w:rsidR="00504618" w:rsidRDefault="00000000">
      <w:pPr>
        <w:pStyle w:val="af7"/>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sz w:val="28"/>
          <w:szCs w:val="28"/>
        </w:rPr>
        <w:t>.</w:t>
      </w:r>
      <w:r>
        <w:rPr>
          <w:rFonts w:ascii="仿宋" w:eastAsia="仿宋" w:hAnsi="仿宋" w:cs="仿宋" w:hint="eastAsia"/>
          <w:sz w:val="28"/>
          <w:szCs w:val="28"/>
        </w:rPr>
        <w:t>提供身份证原件正反两面的复印件或扫描件或图片，加盖单位公章，否则视为无效投标。</w:t>
      </w:r>
    </w:p>
    <w:p w14:paraId="33DD8A31" w14:textId="77777777" w:rsidR="00504618" w:rsidRDefault="00000000">
      <w:pPr>
        <w:pStyle w:val="af7"/>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sz w:val="28"/>
          <w:szCs w:val="28"/>
        </w:rPr>
        <w:t>.</w:t>
      </w:r>
      <w:r>
        <w:rPr>
          <w:rFonts w:ascii="仿宋" w:eastAsia="仿宋" w:hAnsi="仿宋" w:cs="仿宋" w:hint="eastAsia"/>
          <w:sz w:val="28"/>
          <w:szCs w:val="28"/>
        </w:rPr>
        <w:t>个体工商户参与投标的提供经营者本人的身份证。</w:t>
      </w:r>
    </w:p>
    <w:p w14:paraId="550B554A" w14:textId="77777777" w:rsidR="00504618" w:rsidRDefault="00000000">
      <w:pPr>
        <w:pStyle w:val="af7"/>
        <w:spacing w:afterLines="0" w:line="440" w:lineRule="exact"/>
        <w:ind w:firstLineChars="0" w:firstLine="0"/>
        <w:rPr>
          <w:rFonts w:ascii="仿宋" w:eastAsia="仿宋" w:hAnsi="仿宋" w:cs="仿宋"/>
          <w:sz w:val="28"/>
          <w:szCs w:val="28"/>
        </w:rPr>
      </w:pPr>
      <w:r>
        <w:rPr>
          <w:rFonts w:ascii="仿宋" w:eastAsia="仿宋" w:hAnsi="仿宋" w:cs="仿宋"/>
          <w:sz w:val="28"/>
          <w:szCs w:val="28"/>
        </w:rPr>
        <w:t>3.</w:t>
      </w:r>
      <w:r>
        <w:rPr>
          <w:rFonts w:ascii="仿宋" w:eastAsia="仿宋" w:hAnsi="仿宋" w:cs="仿宋" w:hint="eastAsia"/>
          <w:sz w:val="28"/>
          <w:szCs w:val="28"/>
        </w:rPr>
        <w:t>法定代表人不授权的无需提供其授权代表身份证。</w:t>
      </w:r>
    </w:p>
    <w:p w14:paraId="2ED3C968" w14:textId="77777777" w:rsidR="00504618" w:rsidRDefault="00504618">
      <w:pPr>
        <w:pStyle w:val="af7"/>
        <w:spacing w:afterLines="0" w:line="440" w:lineRule="exact"/>
        <w:ind w:firstLineChars="0" w:firstLine="0"/>
        <w:rPr>
          <w:rFonts w:ascii="仿宋" w:eastAsia="仿宋" w:hAnsi="仿宋" w:cs="仿宋"/>
          <w:sz w:val="28"/>
          <w:szCs w:val="28"/>
        </w:rPr>
      </w:pPr>
    </w:p>
    <w:p w14:paraId="0DE2663D" w14:textId="77777777" w:rsidR="00504618" w:rsidRDefault="00504618">
      <w:pPr>
        <w:pStyle w:val="af7"/>
        <w:spacing w:afterLines="0" w:line="440" w:lineRule="exact"/>
        <w:ind w:firstLineChars="0" w:firstLine="0"/>
        <w:rPr>
          <w:rFonts w:ascii="仿宋" w:eastAsia="仿宋" w:hAnsi="仿宋" w:cs="仿宋"/>
          <w:sz w:val="28"/>
          <w:szCs w:val="28"/>
        </w:rPr>
      </w:pPr>
    </w:p>
    <w:p w14:paraId="4178E244" w14:textId="77777777" w:rsidR="00504618" w:rsidRDefault="00504618">
      <w:pPr>
        <w:pStyle w:val="af7"/>
        <w:spacing w:afterLines="0" w:line="440" w:lineRule="exact"/>
        <w:ind w:firstLineChars="0" w:firstLine="0"/>
        <w:rPr>
          <w:rFonts w:ascii="仿宋" w:eastAsia="仿宋" w:hAnsi="仿宋" w:cs="仿宋"/>
          <w:sz w:val="28"/>
          <w:szCs w:val="28"/>
        </w:rPr>
      </w:pPr>
    </w:p>
    <w:p w14:paraId="558D15B5" w14:textId="77777777" w:rsidR="00504618" w:rsidRDefault="00504618">
      <w:pPr>
        <w:pStyle w:val="af7"/>
        <w:spacing w:afterLines="0" w:line="440" w:lineRule="exact"/>
        <w:ind w:firstLineChars="0" w:firstLine="0"/>
        <w:rPr>
          <w:rFonts w:ascii="仿宋" w:eastAsia="仿宋" w:hAnsi="仿宋" w:cs="仿宋"/>
          <w:sz w:val="28"/>
          <w:szCs w:val="28"/>
        </w:rPr>
      </w:pPr>
    </w:p>
    <w:p w14:paraId="208693C7" w14:textId="77777777" w:rsidR="00504618" w:rsidRDefault="00504618">
      <w:pPr>
        <w:pStyle w:val="af7"/>
        <w:spacing w:afterLines="0" w:line="440" w:lineRule="exact"/>
        <w:ind w:firstLineChars="0" w:firstLine="0"/>
        <w:rPr>
          <w:rFonts w:ascii="仿宋" w:eastAsia="仿宋" w:hAnsi="仿宋" w:cs="仿宋"/>
          <w:sz w:val="28"/>
          <w:szCs w:val="28"/>
        </w:rPr>
      </w:pPr>
    </w:p>
    <w:p w14:paraId="65DFF6A8" w14:textId="77777777" w:rsidR="00504618" w:rsidRDefault="00504618">
      <w:pPr>
        <w:pStyle w:val="af7"/>
        <w:spacing w:afterLines="0" w:line="440" w:lineRule="exact"/>
        <w:ind w:firstLineChars="0" w:firstLine="0"/>
        <w:rPr>
          <w:rFonts w:ascii="仿宋" w:eastAsia="仿宋" w:hAnsi="仿宋" w:cs="仿宋"/>
          <w:sz w:val="28"/>
          <w:szCs w:val="28"/>
        </w:rPr>
      </w:pPr>
    </w:p>
    <w:p w14:paraId="5C06822A" w14:textId="77777777" w:rsidR="00504618" w:rsidRDefault="00504618">
      <w:pPr>
        <w:pStyle w:val="af7"/>
        <w:spacing w:afterLines="0" w:line="440" w:lineRule="exact"/>
        <w:ind w:firstLineChars="0" w:firstLine="0"/>
        <w:rPr>
          <w:rFonts w:ascii="仿宋" w:eastAsia="仿宋" w:hAnsi="仿宋" w:cs="仿宋"/>
          <w:sz w:val="28"/>
          <w:szCs w:val="28"/>
        </w:rPr>
      </w:pPr>
    </w:p>
    <w:p w14:paraId="00BC7E1F" w14:textId="77777777" w:rsidR="00504618" w:rsidRDefault="00504618">
      <w:pPr>
        <w:pStyle w:val="af7"/>
        <w:spacing w:afterLines="0" w:line="440" w:lineRule="exact"/>
        <w:ind w:firstLineChars="0" w:firstLine="0"/>
        <w:rPr>
          <w:rFonts w:ascii="仿宋" w:eastAsia="仿宋" w:hAnsi="仿宋" w:cs="仿宋"/>
          <w:sz w:val="28"/>
          <w:szCs w:val="28"/>
        </w:rPr>
      </w:pPr>
    </w:p>
    <w:p w14:paraId="5A3F1E36" w14:textId="77777777" w:rsidR="00504618" w:rsidRDefault="00504618">
      <w:pPr>
        <w:pStyle w:val="af7"/>
        <w:spacing w:afterLines="0" w:line="440" w:lineRule="exact"/>
        <w:ind w:firstLineChars="0" w:firstLine="0"/>
        <w:rPr>
          <w:rFonts w:ascii="仿宋" w:eastAsia="仿宋" w:hAnsi="仿宋" w:cs="仿宋"/>
          <w:sz w:val="28"/>
          <w:szCs w:val="28"/>
        </w:rPr>
      </w:pPr>
    </w:p>
    <w:p w14:paraId="4276EB3D" w14:textId="77777777" w:rsidR="00504618" w:rsidRDefault="00504618">
      <w:pPr>
        <w:pStyle w:val="af7"/>
        <w:spacing w:afterLines="0" w:line="440" w:lineRule="exact"/>
        <w:ind w:firstLineChars="0" w:firstLine="0"/>
        <w:rPr>
          <w:rFonts w:ascii="仿宋" w:eastAsia="仿宋" w:hAnsi="仿宋" w:cs="仿宋"/>
          <w:sz w:val="28"/>
          <w:szCs w:val="28"/>
        </w:rPr>
      </w:pPr>
    </w:p>
    <w:p w14:paraId="672B5E7F" w14:textId="77777777" w:rsidR="00504618" w:rsidRDefault="00504618">
      <w:pPr>
        <w:pStyle w:val="af7"/>
        <w:spacing w:afterLines="0" w:line="440" w:lineRule="exact"/>
        <w:ind w:firstLineChars="0" w:firstLine="0"/>
        <w:rPr>
          <w:rFonts w:ascii="仿宋" w:eastAsia="仿宋" w:hAnsi="仿宋" w:cs="仿宋"/>
          <w:sz w:val="28"/>
          <w:szCs w:val="28"/>
        </w:rPr>
      </w:pPr>
    </w:p>
    <w:p w14:paraId="05D51817" w14:textId="77777777" w:rsidR="00504618" w:rsidRDefault="00504618">
      <w:pPr>
        <w:pStyle w:val="af7"/>
        <w:spacing w:afterLines="0" w:line="440" w:lineRule="exact"/>
        <w:ind w:firstLineChars="0" w:firstLine="0"/>
        <w:rPr>
          <w:rFonts w:ascii="仿宋" w:eastAsia="仿宋" w:hAnsi="仿宋" w:cs="仿宋"/>
          <w:sz w:val="28"/>
          <w:szCs w:val="28"/>
        </w:rPr>
      </w:pPr>
    </w:p>
    <w:p w14:paraId="5B09D7B0" w14:textId="77777777" w:rsidR="00504618" w:rsidRDefault="00504618">
      <w:pPr>
        <w:pStyle w:val="af7"/>
        <w:spacing w:afterLines="0" w:line="440" w:lineRule="exact"/>
        <w:ind w:firstLineChars="0" w:firstLine="0"/>
        <w:rPr>
          <w:rFonts w:ascii="仿宋" w:eastAsia="仿宋" w:hAnsi="仿宋" w:cs="仿宋"/>
          <w:sz w:val="28"/>
          <w:szCs w:val="28"/>
        </w:rPr>
      </w:pPr>
    </w:p>
    <w:p w14:paraId="23A450A8" w14:textId="77777777" w:rsidR="00504618" w:rsidRDefault="00504618">
      <w:pPr>
        <w:pStyle w:val="af7"/>
        <w:spacing w:afterLines="0" w:line="440" w:lineRule="exact"/>
        <w:ind w:firstLineChars="0" w:firstLine="0"/>
        <w:rPr>
          <w:rFonts w:ascii="仿宋" w:eastAsia="仿宋" w:hAnsi="仿宋" w:cs="仿宋"/>
          <w:sz w:val="28"/>
          <w:szCs w:val="28"/>
        </w:rPr>
      </w:pPr>
    </w:p>
    <w:p w14:paraId="71B70F13" w14:textId="77777777" w:rsidR="00504618" w:rsidRDefault="00504618">
      <w:pPr>
        <w:pStyle w:val="af7"/>
        <w:spacing w:afterLines="0" w:line="440" w:lineRule="exact"/>
        <w:ind w:firstLineChars="0" w:firstLine="0"/>
        <w:rPr>
          <w:rFonts w:ascii="仿宋" w:eastAsia="仿宋" w:hAnsi="仿宋" w:cs="仿宋"/>
          <w:sz w:val="28"/>
          <w:szCs w:val="28"/>
        </w:rPr>
      </w:pPr>
    </w:p>
    <w:p w14:paraId="16CA4823" w14:textId="77777777" w:rsidR="00504618" w:rsidRDefault="00504618">
      <w:pPr>
        <w:pStyle w:val="af7"/>
        <w:spacing w:afterLines="0" w:line="440" w:lineRule="exact"/>
        <w:ind w:firstLineChars="0" w:firstLine="0"/>
        <w:rPr>
          <w:rFonts w:ascii="仿宋" w:eastAsia="仿宋" w:hAnsi="仿宋" w:cs="仿宋"/>
          <w:sz w:val="28"/>
          <w:szCs w:val="28"/>
        </w:rPr>
      </w:pPr>
    </w:p>
    <w:p w14:paraId="693E207B" w14:textId="77777777" w:rsidR="00504618" w:rsidRDefault="00504618">
      <w:pPr>
        <w:pStyle w:val="af7"/>
        <w:spacing w:afterLines="0" w:line="440" w:lineRule="exact"/>
        <w:ind w:firstLineChars="0" w:firstLine="0"/>
        <w:rPr>
          <w:rFonts w:ascii="仿宋" w:eastAsia="仿宋" w:hAnsi="仿宋" w:cs="仿宋"/>
          <w:sz w:val="28"/>
          <w:szCs w:val="28"/>
        </w:rPr>
      </w:pPr>
    </w:p>
    <w:p w14:paraId="0F71109D" w14:textId="77777777" w:rsidR="00504618" w:rsidRDefault="00504618">
      <w:pPr>
        <w:snapToGrid w:val="0"/>
        <w:spacing w:beforeLines="50" w:before="156" w:after="50"/>
        <w:jc w:val="left"/>
        <w:rPr>
          <w:rFonts w:ascii="仿宋" w:eastAsia="仿宋" w:hAnsi="仿宋" w:cs="仿宋"/>
          <w:b/>
          <w:bCs/>
          <w:sz w:val="30"/>
          <w:szCs w:val="30"/>
        </w:rPr>
      </w:pPr>
    </w:p>
    <w:p w14:paraId="7F970929" w14:textId="77777777" w:rsidR="00504618" w:rsidRDefault="00504618">
      <w:pPr>
        <w:snapToGrid w:val="0"/>
        <w:spacing w:beforeLines="50" w:before="156" w:after="50"/>
        <w:jc w:val="left"/>
        <w:rPr>
          <w:rFonts w:ascii="仿宋" w:eastAsia="仿宋" w:hAnsi="仿宋" w:cs="仿宋"/>
          <w:b/>
          <w:bCs/>
          <w:sz w:val="30"/>
          <w:szCs w:val="30"/>
        </w:rPr>
      </w:pPr>
    </w:p>
    <w:p w14:paraId="60475797" w14:textId="77777777" w:rsidR="00504618" w:rsidRDefault="00504618">
      <w:pPr>
        <w:snapToGrid w:val="0"/>
        <w:spacing w:beforeLines="50" w:before="156" w:after="50"/>
        <w:jc w:val="left"/>
        <w:rPr>
          <w:rFonts w:ascii="仿宋" w:eastAsia="仿宋" w:hAnsi="仿宋" w:cs="仿宋"/>
          <w:b/>
          <w:bCs/>
          <w:sz w:val="30"/>
          <w:szCs w:val="30"/>
        </w:rPr>
      </w:pPr>
    </w:p>
    <w:p w14:paraId="2BF812B3" w14:textId="77777777" w:rsidR="00504618" w:rsidRDefault="00504618">
      <w:pPr>
        <w:snapToGrid w:val="0"/>
        <w:spacing w:beforeLines="50" w:before="156" w:after="50"/>
        <w:jc w:val="left"/>
        <w:rPr>
          <w:rFonts w:ascii="仿宋" w:eastAsia="仿宋" w:hAnsi="仿宋" w:cs="仿宋"/>
          <w:b/>
          <w:bCs/>
          <w:sz w:val="30"/>
          <w:szCs w:val="30"/>
        </w:rPr>
      </w:pPr>
    </w:p>
    <w:p w14:paraId="66F22482" w14:textId="77777777" w:rsidR="00504618" w:rsidRDefault="00504618">
      <w:pPr>
        <w:snapToGrid w:val="0"/>
        <w:spacing w:beforeLines="50" w:before="156" w:after="50"/>
        <w:jc w:val="left"/>
        <w:rPr>
          <w:rFonts w:ascii="仿宋" w:eastAsia="仿宋" w:hAnsi="仿宋" w:cs="仿宋"/>
          <w:b/>
          <w:bCs/>
          <w:sz w:val="30"/>
          <w:szCs w:val="30"/>
        </w:rPr>
      </w:pPr>
    </w:p>
    <w:p w14:paraId="726F7401" w14:textId="77777777" w:rsidR="00504618" w:rsidRDefault="00000000">
      <w:pPr>
        <w:pStyle w:val="af7"/>
        <w:spacing w:afterLines="0" w:line="440" w:lineRule="exact"/>
        <w:ind w:firstLineChars="0" w:firstLine="0"/>
        <w:rPr>
          <w:rFonts w:ascii="仿宋" w:eastAsia="仿宋" w:hAnsi="仿宋" w:cs="仿宋"/>
          <w:b/>
          <w:bCs/>
          <w:sz w:val="28"/>
          <w:szCs w:val="28"/>
        </w:rPr>
      </w:pPr>
      <w:r>
        <w:rPr>
          <w:rFonts w:ascii="仿宋" w:eastAsia="仿宋" w:hAnsi="仿宋" w:cs="仿宋" w:hint="eastAsia"/>
          <w:b/>
          <w:bCs/>
          <w:sz w:val="28"/>
          <w:szCs w:val="28"/>
        </w:rPr>
        <w:lastRenderedPageBreak/>
        <w:t>附件6：授权代表</w:t>
      </w:r>
      <w:proofErr w:type="gramStart"/>
      <w:r>
        <w:rPr>
          <w:rFonts w:ascii="仿宋" w:eastAsia="仿宋" w:hAnsi="仿宋" w:cs="仿宋" w:hint="eastAsia"/>
          <w:b/>
          <w:bCs/>
          <w:sz w:val="28"/>
          <w:szCs w:val="28"/>
        </w:rPr>
        <w:t>社保证明</w:t>
      </w:r>
      <w:proofErr w:type="gramEnd"/>
    </w:p>
    <w:p w14:paraId="38C22FF8" w14:textId="77777777" w:rsidR="00504618" w:rsidRDefault="00504618">
      <w:pPr>
        <w:pStyle w:val="af7"/>
        <w:spacing w:afterLines="0" w:line="440" w:lineRule="exact"/>
        <w:ind w:firstLineChars="0" w:firstLine="0"/>
        <w:rPr>
          <w:rFonts w:ascii="仿宋" w:eastAsia="仿宋" w:hAnsi="仿宋" w:cs="仿宋"/>
          <w:b/>
          <w:bCs/>
          <w:sz w:val="28"/>
          <w:szCs w:val="28"/>
        </w:rPr>
      </w:pPr>
    </w:p>
    <w:p w14:paraId="0CB6FC43" w14:textId="77777777" w:rsidR="00504618" w:rsidRDefault="00504618">
      <w:pPr>
        <w:pStyle w:val="af7"/>
        <w:spacing w:afterLines="0" w:line="440" w:lineRule="exact"/>
        <w:ind w:firstLineChars="0" w:firstLine="0"/>
        <w:rPr>
          <w:rFonts w:ascii="仿宋" w:eastAsia="仿宋" w:hAnsi="仿宋" w:cs="仿宋"/>
          <w:b/>
          <w:bCs/>
          <w:sz w:val="28"/>
          <w:szCs w:val="28"/>
        </w:rPr>
      </w:pPr>
    </w:p>
    <w:p w14:paraId="62F84E89" w14:textId="77777777" w:rsidR="00504618" w:rsidRDefault="00000000">
      <w:pPr>
        <w:pStyle w:val="af7"/>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制作说明：</w:t>
      </w:r>
    </w:p>
    <w:p w14:paraId="6AE9C073" w14:textId="77777777" w:rsidR="00504618" w:rsidRDefault="00000000">
      <w:pPr>
        <w:pStyle w:val="af7"/>
        <w:spacing w:afterLines="0" w:line="440" w:lineRule="exact"/>
        <w:ind w:firstLineChars="0" w:firstLine="0"/>
        <w:rPr>
          <w:rFonts w:ascii="仿宋" w:eastAsia="仿宋" w:hAnsi="仿宋" w:cs="仿宋"/>
          <w:b/>
          <w:bCs/>
          <w:sz w:val="28"/>
          <w:szCs w:val="28"/>
        </w:rPr>
      </w:pPr>
      <w:r>
        <w:rPr>
          <w:rFonts w:ascii="仿宋" w:eastAsia="仿宋" w:hAnsi="仿宋" w:cs="仿宋" w:hint="eastAsia"/>
          <w:b/>
          <w:bCs/>
          <w:sz w:val="28"/>
          <w:szCs w:val="28"/>
        </w:rPr>
        <w:t>1.</w:t>
      </w:r>
      <w:proofErr w:type="gramStart"/>
      <w:r>
        <w:rPr>
          <w:rFonts w:ascii="仿宋" w:eastAsia="仿宋" w:hAnsi="仿宋" w:cs="仿宋" w:hint="eastAsia"/>
          <w:b/>
          <w:bCs/>
          <w:sz w:val="28"/>
          <w:szCs w:val="28"/>
        </w:rPr>
        <w:t>社保证明</w:t>
      </w:r>
      <w:proofErr w:type="gramEnd"/>
      <w:r>
        <w:rPr>
          <w:rFonts w:ascii="仿宋" w:eastAsia="仿宋" w:hAnsi="仿宋" w:cs="仿宋" w:hint="eastAsia"/>
          <w:b/>
          <w:bCs/>
          <w:sz w:val="28"/>
          <w:szCs w:val="28"/>
        </w:rPr>
        <w:t>打印时间不得早于投标截止时间前1个月；</w:t>
      </w:r>
    </w:p>
    <w:p w14:paraId="2488DE16" w14:textId="77777777" w:rsidR="00504618" w:rsidRDefault="00000000">
      <w:pPr>
        <w:pStyle w:val="af7"/>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 xml:space="preserve">2.如该授权代表为离退休返聘人员的，需提供退休证明及单位聘用证明复印件; </w:t>
      </w:r>
    </w:p>
    <w:p w14:paraId="31BCB175" w14:textId="77777777" w:rsidR="00504618" w:rsidRDefault="00000000">
      <w:pPr>
        <w:pStyle w:val="af7"/>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3.如由第三方代理社保事项的，则还需提供加盖供应商及代理方公章的社保代理协议复印件等证明材料。</w:t>
      </w:r>
    </w:p>
    <w:p w14:paraId="2EF0A993" w14:textId="77777777" w:rsidR="00504618" w:rsidRDefault="00000000">
      <w:pPr>
        <w:pStyle w:val="af7"/>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4.法定代表人不授权或个体工商户经营者参与投标的，无需提供授权代表</w:t>
      </w:r>
      <w:proofErr w:type="gramStart"/>
      <w:r>
        <w:rPr>
          <w:rFonts w:ascii="仿宋" w:eastAsia="仿宋" w:hAnsi="仿宋" w:cs="仿宋" w:hint="eastAsia"/>
          <w:sz w:val="28"/>
          <w:szCs w:val="28"/>
        </w:rPr>
        <w:t>社保证明</w:t>
      </w:r>
      <w:proofErr w:type="gramEnd"/>
      <w:r>
        <w:rPr>
          <w:rFonts w:ascii="仿宋" w:eastAsia="仿宋" w:hAnsi="仿宋" w:cs="仿宋" w:hint="eastAsia"/>
          <w:sz w:val="28"/>
          <w:szCs w:val="28"/>
        </w:rPr>
        <w:t>。</w:t>
      </w:r>
    </w:p>
    <w:p w14:paraId="61A63E99" w14:textId="77777777" w:rsidR="00504618" w:rsidRDefault="00504618">
      <w:pPr>
        <w:pStyle w:val="af7"/>
        <w:spacing w:afterLines="0" w:line="440" w:lineRule="exact"/>
        <w:ind w:firstLineChars="0" w:firstLine="0"/>
        <w:rPr>
          <w:rFonts w:ascii="仿宋" w:eastAsia="仿宋" w:hAnsi="仿宋" w:cs="仿宋"/>
          <w:sz w:val="28"/>
          <w:szCs w:val="28"/>
        </w:rPr>
      </w:pPr>
    </w:p>
    <w:p w14:paraId="41BC5763" w14:textId="77777777" w:rsidR="00504618" w:rsidRDefault="00504618">
      <w:pPr>
        <w:pStyle w:val="af7"/>
        <w:spacing w:afterLines="0" w:line="440" w:lineRule="exact"/>
        <w:ind w:firstLineChars="0" w:firstLine="0"/>
        <w:rPr>
          <w:rFonts w:ascii="仿宋" w:eastAsia="仿宋" w:hAnsi="仿宋" w:cs="仿宋"/>
          <w:sz w:val="28"/>
          <w:szCs w:val="28"/>
        </w:rPr>
      </w:pPr>
    </w:p>
    <w:p w14:paraId="717148B4" w14:textId="77777777" w:rsidR="00504618" w:rsidRDefault="00504618">
      <w:pPr>
        <w:pStyle w:val="af7"/>
        <w:spacing w:afterLines="0" w:line="440" w:lineRule="exact"/>
        <w:ind w:firstLineChars="0" w:firstLine="0"/>
        <w:rPr>
          <w:rFonts w:ascii="仿宋" w:eastAsia="仿宋" w:hAnsi="仿宋" w:cs="仿宋"/>
          <w:sz w:val="28"/>
          <w:szCs w:val="28"/>
        </w:rPr>
      </w:pPr>
    </w:p>
    <w:p w14:paraId="21FF1622" w14:textId="77777777" w:rsidR="00504618" w:rsidRDefault="00504618">
      <w:pPr>
        <w:pStyle w:val="af7"/>
        <w:spacing w:afterLines="0" w:line="440" w:lineRule="exact"/>
        <w:ind w:firstLineChars="0" w:firstLine="0"/>
        <w:rPr>
          <w:rFonts w:ascii="仿宋" w:eastAsia="仿宋" w:hAnsi="仿宋" w:cs="仿宋"/>
          <w:sz w:val="28"/>
          <w:szCs w:val="28"/>
        </w:rPr>
      </w:pPr>
    </w:p>
    <w:p w14:paraId="5200C9D4" w14:textId="77777777" w:rsidR="00504618" w:rsidRDefault="00504618">
      <w:pPr>
        <w:pStyle w:val="af7"/>
        <w:spacing w:afterLines="0" w:line="440" w:lineRule="exact"/>
        <w:ind w:firstLineChars="0" w:firstLine="0"/>
        <w:rPr>
          <w:rFonts w:ascii="仿宋" w:eastAsia="仿宋" w:hAnsi="仿宋" w:cs="仿宋"/>
          <w:sz w:val="28"/>
          <w:szCs w:val="28"/>
        </w:rPr>
      </w:pPr>
    </w:p>
    <w:p w14:paraId="034B9BB1" w14:textId="77777777" w:rsidR="00504618" w:rsidRDefault="00504618">
      <w:pPr>
        <w:pStyle w:val="af7"/>
        <w:spacing w:afterLines="0" w:line="440" w:lineRule="exact"/>
        <w:ind w:firstLineChars="0" w:firstLine="0"/>
        <w:rPr>
          <w:rFonts w:ascii="仿宋" w:eastAsia="仿宋" w:hAnsi="仿宋" w:cs="仿宋"/>
          <w:sz w:val="28"/>
          <w:szCs w:val="28"/>
        </w:rPr>
      </w:pPr>
    </w:p>
    <w:p w14:paraId="06A08855" w14:textId="77777777" w:rsidR="00504618" w:rsidRDefault="00504618">
      <w:pPr>
        <w:pStyle w:val="af7"/>
        <w:spacing w:afterLines="0" w:line="440" w:lineRule="exact"/>
        <w:ind w:firstLineChars="0" w:firstLine="0"/>
        <w:rPr>
          <w:rFonts w:ascii="仿宋" w:eastAsia="仿宋" w:hAnsi="仿宋" w:cs="仿宋"/>
          <w:sz w:val="28"/>
          <w:szCs w:val="28"/>
        </w:rPr>
      </w:pPr>
    </w:p>
    <w:p w14:paraId="579ACCBE" w14:textId="77777777" w:rsidR="00504618" w:rsidRDefault="00504618">
      <w:pPr>
        <w:pStyle w:val="af7"/>
        <w:spacing w:afterLines="0" w:line="440" w:lineRule="exact"/>
        <w:ind w:firstLineChars="0" w:firstLine="0"/>
        <w:rPr>
          <w:rFonts w:ascii="仿宋" w:eastAsia="仿宋" w:hAnsi="仿宋" w:cs="仿宋"/>
          <w:sz w:val="28"/>
          <w:szCs w:val="28"/>
        </w:rPr>
      </w:pPr>
    </w:p>
    <w:p w14:paraId="68AD77C4" w14:textId="77777777" w:rsidR="00504618" w:rsidRDefault="00504618">
      <w:pPr>
        <w:pStyle w:val="af7"/>
        <w:spacing w:afterLines="0" w:line="440" w:lineRule="exact"/>
        <w:ind w:firstLineChars="0" w:firstLine="0"/>
        <w:rPr>
          <w:rFonts w:ascii="仿宋" w:eastAsia="仿宋" w:hAnsi="仿宋" w:cs="仿宋"/>
          <w:sz w:val="28"/>
          <w:szCs w:val="28"/>
        </w:rPr>
      </w:pPr>
    </w:p>
    <w:p w14:paraId="61D89A8E" w14:textId="77777777" w:rsidR="00504618" w:rsidRDefault="00504618">
      <w:pPr>
        <w:pStyle w:val="af7"/>
        <w:spacing w:afterLines="0" w:line="440" w:lineRule="exact"/>
        <w:ind w:firstLineChars="0" w:firstLine="0"/>
        <w:rPr>
          <w:rFonts w:ascii="仿宋" w:eastAsia="仿宋" w:hAnsi="仿宋" w:cs="仿宋"/>
          <w:sz w:val="28"/>
          <w:szCs w:val="28"/>
        </w:rPr>
      </w:pPr>
    </w:p>
    <w:p w14:paraId="4DAE1932" w14:textId="77777777" w:rsidR="00504618" w:rsidRDefault="00504618">
      <w:pPr>
        <w:pStyle w:val="af7"/>
        <w:spacing w:afterLines="0" w:line="440" w:lineRule="exact"/>
        <w:ind w:firstLineChars="0" w:firstLine="0"/>
        <w:rPr>
          <w:rFonts w:ascii="仿宋" w:eastAsia="仿宋" w:hAnsi="仿宋" w:cs="仿宋"/>
          <w:sz w:val="28"/>
          <w:szCs w:val="28"/>
        </w:rPr>
      </w:pPr>
    </w:p>
    <w:p w14:paraId="2B096450" w14:textId="77777777" w:rsidR="00504618" w:rsidRDefault="00504618">
      <w:pPr>
        <w:pStyle w:val="af7"/>
        <w:spacing w:afterLines="0" w:line="440" w:lineRule="exact"/>
        <w:ind w:firstLineChars="0" w:firstLine="0"/>
        <w:rPr>
          <w:rFonts w:ascii="仿宋" w:eastAsia="仿宋" w:hAnsi="仿宋" w:cs="仿宋"/>
          <w:sz w:val="28"/>
          <w:szCs w:val="28"/>
        </w:rPr>
      </w:pPr>
    </w:p>
    <w:p w14:paraId="225A200A" w14:textId="77777777" w:rsidR="00504618" w:rsidRDefault="00504618">
      <w:pPr>
        <w:pStyle w:val="af7"/>
        <w:spacing w:afterLines="0" w:line="440" w:lineRule="exact"/>
        <w:ind w:firstLineChars="0" w:firstLine="0"/>
        <w:rPr>
          <w:rFonts w:ascii="仿宋" w:eastAsia="仿宋" w:hAnsi="仿宋" w:cs="仿宋"/>
          <w:sz w:val="28"/>
          <w:szCs w:val="28"/>
        </w:rPr>
      </w:pPr>
    </w:p>
    <w:p w14:paraId="768BE457" w14:textId="77777777" w:rsidR="00504618" w:rsidRDefault="00504618">
      <w:pPr>
        <w:pStyle w:val="af7"/>
        <w:spacing w:afterLines="0" w:line="440" w:lineRule="exact"/>
        <w:ind w:firstLineChars="0" w:firstLine="0"/>
        <w:rPr>
          <w:rFonts w:ascii="仿宋" w:eastAsia="仿宋" w:hAnsi="仿宋" w:cs="仿宋"/>
          <w:sz w:val="28"/>
          <w:szCs w:val="28"/>
        </w:rPr>
      </w:pPr>
    </w:p>
    <w:p w14:paraId="6FC3CD19" w14:textId="77777777" w:rsidR="00504618" w:rsidRDefault="00504618">
      <w:pPr>
        <w:pStyle w:val="af7"/>
        <w:spacing w:afterLines="0" w:line="440" w:lineRule="exact"/>
        <w:ind w:firstLineChars="0" w:firstLine="0"/>
        <w:rPr>
          <w:rFonts w:ascii="仿宋" w:eastAsia="仿宋" w:hAnsi="仿宋" w:cs="仿宋"/>
          <w:sz w:val="28"/>
          <w:szCs w:val="28"/>
        </w:rPr>
      </w:pPr>
    </w:p>
    <w:p w14:paraId="45A01CB6" w14:textId="77777777" w:rsidR="00504618" w:rsidRDefault="00504618">
      <w:pPr>
        <w:pStyle w:val="af7"/>
        <w:spacing w:afterLines="0" w:line="440" w:lineRule="exact"/>
        <w:ind w:firstLineChars="0" w:firstLine="0"/>
        <w:rPr>
          <w:rFonts w:ascii="仿宋" w:eastAsia="仿宋" w:hAnsi="仿宋" w:cs="仿宋"/>
          <w:sz w:val="28"/>
          <w:szCs w:val="28"/>
        </w:rPr>
      </w:pPr>
    </w:p>
    <w:p w14:paraId="2A7A49DC" w14:textId="77777777" w:rsidR="00504618" w:rsidRDefault="00504618">
      <w:pPr>
        <w:pStyle w:val="af7"/>
        <w:spacing w:afterLines="0" w:line="440" w:lineRule="exact"/>
        <w:ind w:firstLineChars="0" w:firstLine="0"/>
        <w:rPr>
          <w:rFonts w:ascii="仿宋" w:eastAsia="仿宋" w:hAnsi="仿宋" w:cs="仿宋"/>
          <w:sz w:val="28"/>
          <w:szCs w:val="28"/>
        </w:rPr>
      </w:pPr>
    </w:p>
    <w:p w14:paraId="30704B4C" w14:textId="77777777" w:rsidR="00504618" w:rsidRDefault="00504618">
      <w:pPr>
        <w:pStyle w:val="af7"/>
        <w:spacing w:afterLines="0" w:line="440" w:lineRule="exact"/>
        <w:ind w:firstLineChars="0" w:firstLine="0"/>
        <w:rPr>
          <w:rFonts w:ascii="仿宋" w:eastAsia="仿宋" w:hAnsi="仿宋" w:cs="仿宋"/>
          <w:sz w:val="28"/>
          <w:szCs w:val="28"/>
        </w:rPr>
      </w:pPr>
    </w:p>
    <w:p w14:paraId="5F057C4C" w14:textId="77777777" w:rsidR="00504618" w:rsidRDefault="00504618">
      <w:pPr>
        <w:pStyle w:val="af7"/>
        <w:spacing w:afterLines="0" w:line="440" w:lineRule="exact"/>
        <w:ind w:firstLineChars="0" w:firstLine="0"/>
        <w:rPr>
          <w:rFonts w:ascii="仿宋" w:eastAsia="仿宋" w:hAnsi="仿宋" w:cs="仿宋"/>
          <w:b/>
          <w:bCs/>
          <w:sz w:val="28"/>
          <w:szCs w:val="28"/>
        </w:rPr>
      </w:pPr>
    </w:p>
    <w:p w14:paraId="707E59B5" w14:textId="77777777" w:rsidR="00504618" w:rsidRDefault="00504618">
      <w:pPr>
        <w:pStyle w:val="af7"/>
        <w:spacing w:afterLines="0" w:line="440" w:lineRule="exact"/>
        <w:ind w:firstLineChars="0" w:firstLine="0"/>
        <w:rPr>
          <w:rFonts w:ascii="仿宋" w:eastAsia="仿宋" w:hAnsi="仿宋" w:cs="仿宋"/>
          <w:b/>
          <w:bCs/>
          <w:sz w:val="28"/>
          <w:szCs w:val="28"/>
        </w:rPr>
      </w:pPr>
    </w:p>
    <w:p w14:paraId="3A445663" w14:textId="77777777" w:rsidR="00504618" w:rsidRDefault="00504618">
      <w:pPr>
        <w:pStyle w:val="af7"/>
        <w:spacing w:afterLines="0" w:line="440" w:lineRule="exact"/>
        <w:ind w:firstLineChars="0" w:firstLine="0"/>
        <w:rPr>
          <w:rFonts w:ascii="仿宋" w:eastAsia="仿宋" w:hAnsi="仿宋" w:cs="仿宋"/>
          <w:b/>
          <w:bCs/>
          <w:sz w:val="30"/>
          <w:szCs w:val="30"/>
        </w:rPr>
      </w:pPr>
    </w:p>
    <w:p w14:paraId="6AB2E183" w14:textId="77777777" w:rsidR="00504618" w:rsidRDefault="00000000">
      <w:pPr>
        <w:snapToGrid w:val="0"/>
        <w:spacing w:beforeLines="50" w:before="156" w:after="50" w:line="360" w:lineRule="auto"/>
        <w:jc w:val="left"/>
        <w:rPr>
          <w:rFonts w:ascii="仿宋" w:eastAsia="仿宋" w:hAnsi="仿宋" w:cs="仿宋"/>
          <w:b/>
          <w:bCs/>
          <w:sz w:val="28"/>
          <w:szCs w:val="28"/>
        </w:rPr>
      </w:pPr>
      <w:r>
        <w:rPr>
          <w:rFonts w:ascii="仿宋" w:eastAsia="仿宋" w:hAnsi="仿宋" w:cs="仿宋" w:hint="eastAsia"/>
          <w:b/>
          <w:bCs/>
          <w:sz w:val="28"/>
          <w:szCs w:val="28"/>
        </w:rPr>
        <w:lastRenderedPageBreak/>
        <w:t>附件7：</w:t>
      </w:r>
    </w:p>
    <w:p w14:paraId="6B825EB7" w14:textId="77777777" w:rsidR="00504618" w:rsidRDefault="00000000">
      <w:pPr>
        <w:snapToGrid w:val="0"/>
        <w:spacing w:beforeLines="50" w:before="156" w:after="50" w:line="360" w:lineRule="auto"/>
        <w:jc w:val="center"/>
        <w:rPr>
          <w:rFonts w:ascii="仿宋" w:eastAsia="仿宋" w:hAnsi="仿宋" w:cs="仿宋"/>
          <w:b/>
          <w:bCs/>
          <w:sz w:val="36"/>
          <w:szCs w:val="36"/>
        </w:rPr>
      </w:pPr>
      <w:r>
        <w:rPr>
          <w:rFonts w:ascii="仿宋" w:eastAsia="仿宋" w:hAnsi="仿宋" w:cs="仿宋" w:hint="eastAsia"/>
          <w:b/>
          <w:bCs/>
          <w:sz w:val="36"/>
          <w:szCs w:val="36"/>
        </w:rPr>
        <w:t>供应商基本资格条件书面承诺函</w:t>
      </w:r>
    </w:p>
    <w:p w14:paraId="0378838D" w14:textId="77777777" w:rsidR="00504618" w:rsidRDefault="00000000">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bCs/>
          <w:sz w:val="24"/>
          <w:szCs w:val="24"/>
        </w:rPr>
        <w:t>致</w:t>
      </w:r>
      <w:r>
        <w:rPr>
          <w:rFonts w:ascii="仿宋" w:eastAsia="仿宋" w:hAnsi="仿宋" w:cs="仿宋" w:hint="eastAsia"/>
          <w:bCs/>
          <w:sz w:val="24"/>
          <w:szCs w:val="24"/>
          <w:u w:val="single"/>
        </w:rPr>
        <w:t>（填写采购代理机构或采购人名称）</w:t>
      </w:r>
      <w:r>
        <w:rPr>
          <w:rFonts w:ascii="仿宋" w:eastAsia="仿宋" w:hAnsi="仿宋" w:cs="仿宋" w:hint="eastAsia"/>
          <w:bCs/>
          <w:sz w:val="24"/>
          <w:szCs w:val="24"/>
        </w:rPr>
        <w:t>：</w:t>
      </w:r>
    </w:p>
    <w:p w14:paraId="415B6F72" w14:textId="77777777" w:rsidR="00504618" w:rsidRDefault="00000000">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sz w:val="24"/>
          <w:szCs w:val="24"/>
        </w:rPr>
        <w:t>我方郑重承诺，已具有</w:t>
      </w:r>
      <w:r>
        <w:rPr>
          <w:rFonts w:ascii="仿宋" w:eastAsia="仿宋" w:hAnsi="仿宋" w:cs="仿宋" w:hint="eastAsia"/>
          <w:sz w:val="24"/>
          <w:szCs w:val="24"/>
          <w:u w:val="single"/>
        </w:rPr>
        <w:t>（项目名称及编号）</w:t>
      </w:r>
      <w:r>
        <w:rPr>
          <w:rFonts w:ascii="仿宋" w:eastAsia="仿宋" w:hAnsi="仿宋" w:cs="仿宋" w:hint="eastAsia"/>
          <w:sz w:val="24"/>
          <w:szCs w:val="24"/>
        </w:rPr>
        <w:t>招标文件中关于申请人资格要求的下列条件：</w:t>
      </w:r>
    </w:p>
    <w:p w14:paraId="6BCF3D3B" w14:textId="77777777" w:rsidR="00504618" w:rsidRDefault="00000000">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sz w:val="24"/>
          <w:szCs w:val="24"/>
        </w:rPr>
        <w:t xml:space="preserve">1、符合《中华人民共和国政府采购法》第二十二条的规定： </w:t>
      </w:r>
    </w:p>
    <w:p w14:paraId="086CF1F4" w14:textId="77777777" w:rsidR="00504618" w:rsidRDefault="00000000">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sz w:val="24"/>
          <w:szCs w:val="24"/>
        </w:rPr>
        <w:t>(一）具有独立承担民事责任的能力（如投标人为金融、保险、通讯等特定行业的全国性企业所设立的区域性分支机构，以及个体工商户、个人独资企业、合伙企业，已经依法办理了工商、税务和社保登记手续，并且获得总公司（总机构）授权或能够提供房产权证或其他有效财产资料，承诺具备实际承担责任的能力和法定的缔结合同能力，可以独立参加政府采购活动）；</w:t>
      </w:r>
    </w:p>
    <w:p w14:paraId="568AD84F" w14:textId="77777777" w:rsidR="00504618" w:rsidRDefault="00000000">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sz w:val="24"/>
          <w:szCs w:val="24"/>
        </w:rPr>
        <w:t>(二）具有良好的商业信誉和健全的财务会计制度；</w:t>
      </w:r>
    </w:p>
    <w:p w14:paraId="27993128" w14:textId="77777777" w:rsidR="00504618" w:rsidRDefault="00000000">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sz w:val="24"/>
          <w:szCs w:val="24"/>
        </w:rPr>
        <w:t>(三）具有履行合同所必需的设备和专业技术能力；</w:t>
      </w:r>
    </w:p>
    <w:p w14:paraId="3AFF98EF" w14:textId="77777777" w:rsidR="00504618" w:rsidRDefault="00000000">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sz w:val="24"/>
          <w:szCs w:val="24"/>
        </w:rPr>
        <w:t>(四）有依法缴纳税收和社会保障资金的良好记录；</w:t>
      </w:r>
    </w:p>
    <w:p w14:paraId="7A9AD4A6" w14:textId="77777777" w:rsidR="00504618" w:rsidRDefault="00000000">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sz w:val="24"/>
          <w:szCs w:val="24"/>
        </w:rPr>
        <w:t>(五）参加政府采购活动前三年内，在经营活动中没有重大违法记录。</w:t>
      </w:r>
    </w:p>
    <w:p w14:paraId="20DCDD9E" w14:textId="77777777" w:rsidR="00504618" w:rsidRDefault="00000000">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sz w:val="24"/>
          <w:szCs w:val="24"/>
        </w:rPr>
        <w:t>2、我公司声明参加本次政府采购活动前三年内未被列入“黑名单”，我方通过“信用中国”网站（www.creditchina.gov.cn）、中国政府采购网（www.ccgp.gov.cn）查询，未被列入失信被执行人、重大税收违法案件当事人名单、政府采购严重违法失信行为记录名单。</w:t>
      </w:r>
    </w:p>
    <w:p w14:paraId="542EACDF" w14:textId="77777777" w:rsidR="00504618" w:rsidRDefault="00504618">
      <w:pPr>
        <w:snapToGrid w:val="0"/>
        <w:spacing w:beforeLines="50" w:before="156" w:after="50"/>
        <w:jc w:val="left"/>
        <w:rPr>
          <w:rFonts w:ascii="仿宋" w:eastAsia="仿宋" w:hAnsi="仿宋" w:cs="仿宋"/>
          <w:sz w:val="24"/>
          <w:szCs w:val="24"/>
        </w:rPr>
      </w:pPr>
    </w:p>
    <w:p w14:paraId="1DAAC2E0" w14:textId="77777777" w:rsidR="00504618" w:rsidRDefault="00504618">
      <w:pPr>
        <w:snapToGrid w:val="0"/>
        <w:spacing w:beforeLines="50" w:before="156" w:after="50"/>
        <w:jc w:val="left"/>
        <w:rPr>
          <w:rFonts w:ascii="仿宋" w:eastAsia="仿宋" w:hAnsi="仿宋" w:cs="仿宋"/>
          <w:sz w:val="24"/>
          <w:szCs w:val="24"/>
        </w:rPr>
      </w:pPr>
    </w:p>
    <w:p w14:paraId="3B02D960" w14:textId="77777777" w:rsidR="00504618" w:rsidRDefault="00504618">
      <w:pPr>
        <w:snapToGrid w:val="0"/>
        <w:spacing w:beforeLines="50" w:before="156" w:after="50"/>
        <w:jc w:val="left"/>
        <w:rPr>
          <w:rFonts w:ascii="仿宋" w:eastAsia="仿宋" w:hAnsi="仿宋" w:cs="仿宋"/>
          <w:sz w:val="24"/>
          <w:szCs w:val="24"/>
        </w:rPr>
      </w:pPr>
    </w:p>
    <w:p w14:paraId="775A1515" w14:textId="77777777" w:rsidR="00504618" w:rsidRDefault="00000000">
      <w:pPr>
        <w:pStyle w:val="af7"/>
        <w:spacing w:afterLines="0" w:line="440" w:lineRule="exact"/>
        <w:ind w:firstLineChars="0" w:firstLine="0"/>
        <w:rPr>
          <w:rFonts w:ascii="仿宋" w:eastAsia="仿宋" w:hAnsi="仿宋" w:cs="仿宋"/>
          <w:szCs w:val="24"/>
        </w:rPr>
      </w:pPr>
      <w:r>
        <w:rPr>
          <w:rFonts w:ascii="仿宋" w:eastAsia="仿宋" w:hAnsi="仿宋" w:cs="仿宋" w:hint="eastAsia"/>
          <w:szCs w:val="24"/>
        </w:rPr>
        <w:t>法定代表人或其授权代表(签字或签章)：</w:t>
      </w:r>
    </w:p>
    <w:p w14:paraId="55E7C555" w14:textId="77777777" w:rsidR="00504618" w:rsidRDefault="00504618">
      <w:pPr>
        <w:pStyle w:val="af7"/>
        <w:spacing w:afterLines="0" w:line="440" w:lineRule="exact"/>
        <w:ind w:firstLine="480"/>
        <w:rPr>
          <w:rFonts w:ascii="仿宋" w:eastAsia="仿宋" w:hAnsi="仿宋" w:cs="仿宋"/>
          <w:szCs w:val="24"/>
        </w:rPr>
      </w:pPr>
    </w:p>
    <w:p w14:paraId="378A2DB7" w14:textId="77777777" w:rsidR="00504618" w:rsidRDefault="00000000">
      <w:pPr>
        <w:pStyle w:val="af7"/>
        <w:spacing w:afterLines="0" w:line="440" w:lineRule="exact"/>
        <w:ind w:firstLineChars="0" w:firstLine="0"/>
        <w:rPr>
          <w:rFonts w:ascii="仿宋" w:eastAsia="仿宋" w:hAnsi="仿宋" w:cs="仿宋"/>
          <w:szCs w:val="24"/>
        </w:rPr>
      </w:pPr>
      <w:r>
        <w:rPr>
          <w:rFonts w:ascii="仿宋" w:eastAsia="仿宋" w:hAnsi="仿宋" w:cs="仿宋" w:hint="eastAsia"/>
          <w:szCs w:val="24"/>
        </w:rPr>
        <w:t xml:space="preserve">供应商(盖章)：　　　　　　　　　　　　　　　　　　　　日期： </w:t>
      </w:r>
      <w:r>
        <w:rPr>
          <w:rFonts w:ascii="仿宋" w:eastAsia="仿宋" w:hAnsi="仿宋" w:cs="仿宋"/>
          <w:szCs w:val="24"/>
        </w:rPr>
        <w:t xml:space="preserve">   </w:t>
      </w:r>
      <w:r>
        <w:rPr>
          <w:rFonts w:ascii="仿宋" w:eastAsia="仿宋" w:hAnsi="仿宋" w:cs="仿宋" w:hint="eastAsia"/>
          <w:szCs w:val="24"/>
        </w:rPr>
        <w:t xml:space="preserve">年 </w:t>
      </w:r>
      <w:r>
        <w:rPr>
          <w:rFonts w:ascii="仿宋" w:eastAsia="仿宋" w:hAnsi="仿宋" w:cs="仿宋"/>
          <w:szCs w:val="24"/>
        </w:rPr>
        <w:t xml:space="preserve"> </w:t>
      </w:r>
      <w:r>
        <w:rPr>
          <w:rFonts w:ascii="仿宋" w:eastAsia="仿宋" w:hAnsi="仿宋" w:cs="仿宋" w:hint="eastAsia"/>
          <w:szCs w:val="24"/>
        </w:rPr>
        <w:t xml:space="preserve">月 </w:t>
      </w:r>
      <w:r>
        <w:rPr>
          <w:rFonts w:ascii="仿宋" w:eastAsia="仿宋" w:hAnsi="仿宋" w:cs="仿宋"/>
          <w:szCs w:val="24"/>
        </w:rPr>
        <w:t xml:space="preserve"> </w:t>
      </w:r>
      <w:r>
        <w:rPr>
          <w:rFonts w:ascii="仿宋" w:eastAsia="仿宋" w:hAnsi="仿宋" w:cs="仿宋" w:hint="eastAsia"/>
          <w:szCs w:val="24"/>
        </w:rPr>
        <w:t>日</w:t>
      </w:r>
    </w:p>
    <w:p w14:paraId="4B08852B" w14:textId="77777777" w:rsidR="00504618" w:rsidRDefault="00504618">
      <w:pPr>
        <w:snapToGrid w:val="0"/>
        <w:spacing w:beforeLines="50" w:before="156" w:after="50"/>
        <w:jc w:val="left"/>
        <w:rPr>
          <w:rFonts w:ascii="仿宋" w:eastAsia="仿宋" w:hAnsi="仿宋" w:cs="仿宋"/>
          <w:b/>
          <w:bCs/>
          <w:sz w:val="30"/>
          <w:szCs w:val="30"/>
        </w:rPr>
      </w:pPr>
    </w:p>
    <w:p w14:paraId="20E9AB99" w14:textId="77777777" w:rsidR="00504618" w:rsidRDefault="00000000">
      <w:pPr>
        <w:snapToGrid w:val="0"/>
        <w:spacing w:beforeLines="50" w:before="156"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w:t>
      </w:r>
      <w:r>
        <w:rPr>
          <w:rFonts w:ascii="仿宋" w:eastAsia="仿宋" w:hAnsi="仿宋" w:cs="仿宋"/>
          <w:b/>
          <w:bCs/>
          <w:sz w:val="30"/>
          <w:szCs w:val="30"/>
        </w:rPr>
        <w:t>8</w:t>
      </w:r>
      <w:r>
        <w:rPr>
          <w:rFonts w:ascii="仿宋" w:eastAsia="仿宋" w:hAnsi="仿宋" w:cs="仿宋" w:hint="eastAsia"/>
          <w:b/>
          <w:bCs/>
          <w:sz w:val="30"/>
          <w:szCs w:val="30"/>
        </w:rPr>
        <w:t>：商务和技术文件封面</w:t>
      </w:r>
    </w:p>
    <w:p w14:paraId="3F68D26A" w14:textId="77777777" w:rsidR="00504618" w:rsidRDefault="00000000">
      <w:pPr>
        <w:snapToGrid w:val="0"/>
        <w:spacing w:beforeLines="50" w:before="156" w:after="50"/>
        <w:jc w:val="right"/>
        <w:rPr>
          <w:rFonts w:ascii="仿宋" w:eastAsia="仿宋" w:hAnsi="仿宋" w:cs="仿宋"/>
          <w:b/>
          <w:sz w:val="30"/>
          <w:szCs w:val="30"/>
        </w:rPr>
      </w:pPr>
      <w:r>
        <w:rPr>
          <w:rFonts w:ascii="仿宋" w:eastAsia="仿宋" w:hAnsi="仿宋" w:cs="仿宋" w:hint="eastAsia"/>
          <w:bCs/>
          <w:sz w:val="30"/>
          <w:szCs w:val="30"/>
          <w:u w:val="single"/>
        </w:rPr>
        <w:t>（填写正本或副本）</w:t>
      </w:r>
    </w:p>
    <w:p w14:paraId="335D1170" w14:textId="77777777" w:rsidR="00504618" w:rsidRDefault="00504618">
      <w:pPr>
        <w:snapToGrid w:val="0"/>
        <w:spacing w:beforeLines="50" w:before="156" w:after="50"/>
        <w:jc w:val="right"/>
        <w:rPr>
          <w:rFonts w:ascii="仿宋" w:eastAsia="仿宋" w:hAnsi="仿宋" w:cs="仿宋"/>
          <w:bCs/>
          <w:sz w:val="30"/>
          <w:szCs w:val="30"/>
        </w:rPr>
      </w:pPr>
    </w:p>
    <w:p w14:paraId="1472C2DE" w14:textId="77777777" w:rsidR="00504618" w:rsidRDefault="00000000">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项目名称：</w:t>
      </w:r>
    </w:p>
    <w:p w14:paraId="11AA7593" w14:textId="77777777" w:rsidR="00504618" w:rsidRDefault="00000000">
      <w:pPr>
        <w:spacing w:beforeLines="100" w:before="312" w:line="400" w:lineRule="exact"/>
        <w:rPr>
          <w:rFonts w:ascii="仿宋" w:eastAsia="仿宋" w:hAnsi="仿宋" w:cs="仿宋"/>
          <w:sz w:val="30"/>
          <w:szCs w:val="30"/>
          <w:u w:val="single"/>
        </w:rPr>
      </w:pPr>
      <w:r>
        <w:rPr>
          <w:rFonts w:ascii="仿宋" w:eastAsia="仿宋" w:hAnsi="仿宋" w:cs="仿宋" w:hint="eastAsia"/>
          <w:sz w:val="30"/>
          <w:szCs w:val="30"/>
        </w:rPr>
        <w:t>项目编号：</w:t>
      </w:r>
    </w:p>
    <w:p w14:paraId="536D4159" w14:textId="77777777" w:rsidR="00504618" w:rsidRDefault="00000000">
      <w:pPr>
        <w:spacing w:beforeLines="100" w:before="312" w:line="400" w:lineRule="exact"/>
        <w:rPr>
          <w:rFonts w:ascii="仿宋" w:eastAsia="仿宋" w:hAnsi="仿宋" w:cs="仿宋"/>
          <w:sz w:val="30"/>
          <w:szCs w:val="30"/>
        </w:rPr>
      </w:pPr>
      <w:r>
        <w:rPr>
          <w:rFonts w:ascii="仿宋" w:eastAsia="仿宋" w:hAnsi="仿宋" w:cs="仿宋" w:hint="eastAsia"/>
          <w:sz w:val="30"/>
          <w:szCs w:val="30"/>
        </w:rPr>
        <w:t>标段编号：</w:t>
      </w:r>
    </w:p>
    <w:p w14:paraId="2170CEF9" w14:textId="77777777" w:rsidR="00504618"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商</w:t>
      </w:r>
    </w:p>
    <w:p w14:paraId="7FC0DF8C" w14:textId="77777777" w:rsidR="00504618" w:rsidRDefault="00000000">
      <w:pPr>
        <w:spacing w:line="1200" w:lineRule="exact"/>
        <w:ind w:right="6"/>
        <w:jc w:val="center"/>
        <w:rPr>
          <w:rFonts w:ascii="仿宋" w:eastAsia="仿宋" w:hAnsi="仿宋" w:cs="仿宋"/>
          <w:sz w:val="72"/>
          <w:szCs w:val="72"/>
        </w:rPr>
      </w:pPr>
      <w:proofErr w:type="gramStart"/>
      <w:r>
        <w:rPr>
          <w:rFonts w:ascii="仿宋" w:eastAsia="仿宋" w:hAnsi="仿宋" w:cs="仿宋" w:hint="eastAsia"/>
          <w:sz w:val="72"/>
          <w:szCs w:val="72"/>
        </w:rPr>
        <w:t>务</w:t>
      </w:r>
      <w:proofErr w:type="gramEnd"/>
    </w:p>
    <w:p w14:paraId="254D0DCC" w14:textId="77777777" w:rsidR="00504618"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和</w:t>
      </w:r>
    </w:p>
    <w:p w14:paraId="18172267" w14:textId="77777777" w:rsidR="00504618"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技</w:t>
      </w:r>
    </w:p>
    <w:p w14:paraId="4A8F9459" w14:textId="77777777" w:rsidR="00504618"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术</w:t>
      </w:r>
    </w:p>
    <w:p w14:paraId="013AE663" w14:textId="77777777" w:rsidR="00504618"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文</w:t>
      </w:r>
    </w:p>
    <w:p w14:paraId="4BA52574" w14:textId="77777777" w:rsidR="00504618"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件</w:t>
      </w:r>
    </w:p>
    <w:p w14:paraId="199AA38B" w14:textId="77777777" w:rsidR="00504618" w:rsidRDefault="00504618">
      <w:pPr>
        <w:spacing w:line="500" w:lineRule="exact"/>
        <w:ind w:right="7"/>
        <w:jc w:val="center"/>
        <w:rPr>
          <w:rFonts w:ascii="仿宋" w:eastAsia="仿宋" w:hAnsi="仿宋" w:cs="仿宋"/>
          <w:sz w:val="36"/>
          <w:szCs w:val="36"/>
        </w:rPr>
      </w:pPr>
    </w:p>
    <w:p w14:paraId="5C80C69D" w14:textId="77777777" w:rsidR="00504618" w:rsidRDefault="00000000">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供应商名称（盖章）：</w:t>
      </w:r>
    </w:p>
    <w:p w14:paraId="53505AF0" w14:textId="77777777" w:rsidR="00504618" w:rsidRDefault="00000000">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地址：</w:t>
      </w:r>
    </w:p>
    <w:p w14:paraId="4CBD843A" w14:textId="77777777" w:rsidR="00504618" w:rsidRDefault="00000000">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日期：</w:t>
      </w:r>
    </w:p>
    <w:p w14:paraId="1D867326" w14:textId="77777777" w:rsidR="00504618" w:rsidRDefault="00504618">
      <w:pPr>
        <w:spacing w:line="400" w:lineRule="exact"/>
        <w:ind w:right="-110"/>
        <w:rPr>
          <w:rFonts w:ascii="仿宋" w:eastAsia="仿宋" w:hAnsi="仿宋" w:cs="仿宋"/>
          <w:spacing w:val="40"/>
          <w:sz w:val="30"/>
          <w:szCs w:val="30"/>
        </w:rPr>
      </w:pPr>
    </w:p>
    <w:p w14:paraId="49FC369F" w14:textId="77777777" w:rsidR="00504618" w:rsidRDefault="00000000">
      <w:pPr>
        <w:snapToGrid w:val="0"/>
        <w:spacing w:beforeLines="50" w:before="156"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w:t>
      </w:r>
      <w:r>
        <w:rPr>
          <w:rFonts w:ascii="仿宋" w:eastAsia="仿宋" w:hAnsi="仿宋" w:cs="仿宋"/>
          <w:b/>
          <w:bCs/>
          <w:sz w:val="30"/>
          <w:szCs w:val="30"/>
        </w:rPr>
        <w:t>9</w:t>
      </w:r>
      <w:r>
        <w:rPr>
          <w:rFonts w:ascii="仿宋" w:eastAsia="仿宋" w:hAnsi="仿宋" w:cs="仿宋" w:hint="eastAsia"/>
          <w:b/>
          <w:bCs/>
          <w:sz w:val="30"/>
          <w:szCs w:val="30"/>
        </w:rPr>
        <w:t>：商务和技术文件目录</w:t>
      </w:r>
    </w:p>
    <w:p w14:paraId="6BC845FB" w14:textId="77777777" w:rsidR="00504618" w:rsidRDefault="00000000">
      <w:pPr>
        <w:snapToGrid w:val="0"/>
        <w:spacing w:beforeLines="50" w:before="156" w:after="50"/>
        <w:jc w:val="center"/>
        <w:rPr>
          <w:rFonts w:ascii="仿宋" w:eastAsia="仿宋" w:hAnsi="仿宋" w:cs="仿宋"/>
          <w:sz w:val="30"/>
          <w:szCs w:val="30"/>
        </w:rPr>
      </w:pPr>
      <w:r>
        <w:rPr>
          <w:rFonts w:ascii="仿宋" w:eastAsia="仿宋" w:hAnsi="仿宋" w:cs="仿宋" w:hint="eastAsia"/>
          <w:sz w:val="30"/>
          <w:szCs w:val="30"/>
        </w:rPr>
        <w:t>目录</w:t>
      </w:r>
    </w:p>
    <w:p w14:paraId="7D318E50" w14:textId="77777777" w:rsidR="00504618" w:rsidRDefault="00000000">
      <w:pPr>
        <w:pStyle w:val="5"/>
        <w:spacing w:line="360" w:lineRule="auto"/>
        <w:ind w:firstLineChars="0" w:firstLine="0"/>
        <w:jc w:val="left"/>
        <w:rPr>
          <w:rFonts w:ascii="仿宋" w:eastAsia="仿宋" w:hAnsi="仿宋" w:cs="仿宋"/>
        </w:rPr>
      </w:pPr>
      <w:bookmarkStart w:id="19" w:name="_Toc64369789"/>
      <w:r>
        <w:rPr>
          <w:rFonts w:ascii="仿宋" w:eastAsia="仿宋" w:hAnsi="仿宋" w:cs="仿宋" w:hint="eastAsia"/>
        </w:rPr>
        <w:t>1.评分对应表……</w:t>
      </w:r>
      <w:proofErr w:type="gramStart"/>
      <w:r>
        <w:rPr>
          <w:rFonts w:ascii="仿宋" w:eastAsia="仿宋" w:hAnsi="仿宋" w:cs="仿宋" w:hint="eastAsia"/>
        </w:rPr>
        <w:t>………………………………………………………………</w:t>
      </w:r>
      <w:proofErr w:type="gramEnd"/>
      <w:r>
        <w:rPr>
          <w:rFonts w:ascii="仿宋" w:eastAsia="仿宋" w:hAnsi="仿宋" w:cs="仿宋" w:hint="eastAsia"/>
        </w:rPr>
        <w:t>（页码）</w:t>
      </w:r>
    </w:p>
    <w:p w14:paraId="712D950F" w14:textId="77777777" w:rsidR="00504618" w:rsidRDefault="00000000">
      <w:pPr>
        <w:pStyle w:val="5"/>
        <w:spacing w:line="360" w:lineRule="auto"/>
        <w:ind w:firstLineChars="0" w:firstLine="0"/>
        <w:jc w:val="left"/>
        <w:rPr>
          <w:rFonts w:ascii="仿宋" w:eastAsia="仿宋" w:hAnsi="仿宋" w:cs="仿宋"/>
        </w:rPr>
      </w:pPr>
      <w:r>
        <w:rPr>
          <w:rFonts w:ascii="仿宋" w:eastAsia="仿宋" w:hAnsi="仿宋" w:cs="仿宋" w:hint="eastAsia"/>
        </w:rPr>
        <w:t>2.项目明细清单……</w:t>
      </w:r>
      <w:proofErr w:type="gramStart"/>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w:t>
      </w:r>
      <w:proofErr w:type="gramEnd"/>
      <w:r>
        <w:rPr>
          <w:rFonts w:ascii="仿宋" w:eastAsia="仿宋" w:hAnsi="仿宋" w:cs="仿宋" w:hint="eastAsia"/>
        </w:rPr>
        <w:t>（页码）</w:t>
      </w:r>
      <w:bookmarkEnd w:id="19"/>
    </w:p>
    <w:p w14:paraId="7CBC6658" w14:textId="77777777" w:rsidR="00504618" w:rsidRDefault="00000000">
      <w:pPr>
        <w:pStyle w:val="5"/>
        <w:spacing w:line="360" w:lineRule="auto"/>
        <w:ind w:firstLineChars="0" w:firstLine="0"/>
        <w:jc w:val="left"/>
        <w:rPr>
          <w:rFonts w:ascii="仿宋" w:eastAsia="仿宋" w:hAnsi="仿宋" w:cs="仿宋"/>
        </w:rPr>
      </w:pPr>
      <w:bookmarkStart w:id="20" w:name="_Toc64369790"/>
      <w:r>
        <w:rPr>
          <w:rFonts w:ascii="仿宋" w:eastAsia="仿宋" w:hAnsi="仿宋" w:cs="仿宋" w:hint="eastAsia"/>
        </w:rPr>
        <w:t>3.技术响应表……</w:t>
      </w:r>
      <w:proofErr w:type="gramStart"/>
      <w:r>
        <w:rPr>
          <w:rFonts w:ascii="仿宋" w:eastAsia="仿宋" w:hAnsi="仿宋" w:cs="仿宋" w:hint="eastAsia"/>
        </w:rPr>
        <w:t>………………………………………………………………</w:t>
      </w:r>
      <w:proofErr w:type="gramEnd"/>
      <w:r>
        <w:rPr>
          <w:rFonts w:ascii="仿宋" w:eastAsia="仿宋" w:hAnsi="仿宋" w:cs="仿宋" w:hint="eastAsia"/>
        </w:rPr>
        <w:t>（页码）</w:t>
      </w:r>
      <w:bookmarkEnd w:id="20"/>
    </w:p>
    <w:p w14:paraId="62AF2E96" w14:textId="77777777" w:rsidR="00504618" w:rsidRDefault="00000000">
      <w:pPr>
        <w:pStyle w:val="5"/>
        <w:spacing w:line="360" w:lineRule="auto"/>
        <w:ind w:firstLineChars="0" w:firstLine="0"/>
        <w:jc w:val="left"/>
        <w:rPr>
          <w:rFonts w:ascii="仿宋" w:eastAsia="仿宋" w:hAnsi="仿宋" w:cs="仿宋"/>
        </w:rPr>
      </w:pPr>
      <w:bookmarkStart w:id="21" w:name="_Toc64369791"/>
      <w:r>
        <w:rPr>
          <w:rFonts w:ascii="仿宋" w:eastAsia="仿宋" w:hAnsi="仿宋" w:cs="仿宋" w:hint="eastAsia"/>
        </w:rPr>
        <w:t>4.商务响应表……</w:t>
      </w:r>
      <w:proofErr w:type="gramStart"/>
      <w:r>
        <w:rPr>
          <w:rFonts w:ascii="仿宋" w:eastAsia="仿宋" w:hAnsi="仿宋" w:cs="仿宋" w:hint="eastAsia"/>
        </w:rPr>
        <w:t>………………………………………………………………</w:t>
      </w:r>
      <w:proofErr w:type="gramEnd"/>
      <w:r>
        <w:rPr>
          <w:rFonts w:ascii="仿宋" w:eastAsia="仿宋" w:hAnsi="仿宋" w:cs="仿宋" w:hint="eastAsia"/>
        </w:rPr>
        <w:t>（页码）</w:t>
      </w:r>
      <w:bookmarkEnd w:id="21"/>
    </w:p>
    <w:p w14:paraId="759B0AA1" w14:textId="77777777" w:rsidR="00504618" w:rsidRDefault="00000000">
      <w:pPr>
        <w:pStyle w:val="5"/>
        <w:spacing w:line="360" w:lineRule="auto"/>
        <w:ind w:firstLineChars="0" w:firstLine="0"/>
        <w:jc w:val="left"/>
        <w:rPr>
          <w:rFonts w:ascii="仿宋" w:eastAsia="仿宋" w:hAnsi="仿宋" w:cs="仿宋"/>
        </w:rPr>
      </w:pPr>
      <w:bookmarkStart w:id="22" w:name="_Toc64369792"/>
      <w:r>
        <w:rPr>
          <w:rFonts w:ascii="仿宋" w:eastAsia="仿宋" w:hAnsi="仿宋" w:cs="仿宋" w:hint="eastAsia"/>
        </w:rPr>
        <w:t>5.项目实施方案……</w:t>
      </w:r>
      <w:proofErr w:type="gramStart"/>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w:t>
      </w:r>
      <w:proofErr w:type="gramEnd"/>
      <w:r>
        <w:rPr>
          <w:rFonts w:ascii="仿宋" w:eastAsia="仿宋" w:hAnsi="仿宋" w:cs="仿宋" w:hint="eastAsia"/>
        </w:rPr>
        <w:t>（页码）</w:t>
      </w:r>
      <w:bookmarkEnd w:id="22"/>
    </w:p>
    <w:p w14:paraId="57F3B008" w14:textId="77777777" w:rsidR="00504618" w:rsidRDefault="00000000">
      <w:pPr>
        <w:pStyle w:val="5"/>
        <w:spacing w:line="360" w:lineRule="auto"/>
        <w:ind w:firstLineChars="0" w:firstLine="0"/>
        <w:jc w:val="left"/>
        <w:rPr>
          <w:rFonts w:ascii="仿宋" w:eastAsia="仿宋" w:hAnsi="仿宋" w:cs="仿宋"/>
        </w:rPr>
      </w:pPr>
      <w:bookmarkStart w:id="23" w:name="_Toc64369793"/>
      <w:r>
        <w:rPr>
          <w:rFonts w:ascii="仿宋" w:eastAsia="仿宋" w:hAnsi="仿宋" w:cs="仿宋" w:hint="eastAsia"/>
        </w:rPr>
        <w:t>6.项目实施人员清单……</w:t>
      </w:r>
      <w:proofErr w:type="gramStart"/>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w:t>
      </w:r>
      <w:proofErr w:type="gramEnd"/>
      <w:r>
        <w:rPr>
          <w:rFonts w:ascii="仿宋" w:eastAsia="仿宋" w:hAnsi="仿宋" w:cs="仿宋" w:hint="eastAsia"/>
        </w:rPr>
        <w:t>（页码）</w:t>
      </w:r>
      <w:bookmarkEnd w:id="23"/>
    </w:p>
    <w:p w14:paraId="3AB51253" w14:textId="77777777" w:rsidR="00504618" w:rsidRDefault="00000000">
      <w:pPr>
        <w:pStyle w:val="5"/>
        <w:spacing w:line="360" w:lineRule="auto"/>
        <w:ind w:firstLineChars="0" w:firstLine="0"/>
        <w:jc w:val="left"/>
        <w:rPr>
          <w:rFonts w:ascii="仿宋" w:eastAsia="仿宋" w:hAnsi="仿宋" w:cs="仿宋"/>
        </w:rPr>
      </w:pPr>
      <w:bookmarkStart w:id="24" w:name="_Toc64369794"/>
      <w:r>
        <w:rPr>
          <w:rFonts w:ascii="仿宋" w:eastAsia="仿宋" w:hAnsi="仿宋" w:cs="仿宋" w:hint="eastAsia"/>
          <w:lang w:val="zh-CN"/>
        </w:rPr>
        <w:t>7.备品备件及供选择的配套零部件清单……</w:t>
      </w:r>
      <w:proofErr w:type="gramStart"/>
      <w:r>
        <w:rPr>
          <w:rFonts w:ascii="仿宋" w:eastAsia="仿宋" w:hAnsi="仿宋" w:cs="仿宋" w:hint="eastAsia"/>
          <w:lang w:val="zh-CN"/>
        </w:rPr>
        <w:t>…………………</w:t>
      </w:r>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w:t>
      </w:r>
      <w:r>
        <w:rPr>
          <w:rFonts w:ascii="仿宋" w:eastAsia="仿宋" w:hAnsi="仿宋" w:cs="仿宋" w:hint="eastAsia"/>
          <w:lang w:val="zh-CN"/>
        </w:rPr>
        <w:t>…</w:t>
      </w:r>
      <w:proofErr w:type="gramEnd"/>
      <w:r>
        <w:rPr>
          <w:rFonts w:ascii="仿宋" w:eastAsia="仿宋" w:hAnsi="仿宋" w:cs="仿宋" w:hint="eastAsia"/>
        </w:rPr>
        <w:t>（页码）</w:t>
      </w:r>
      <w:bookmarkEnd w:id="24"/>
    </w:p>
    <w:p w14:paraId="4F8CD7D0" w14:textId="77777777" w:rsidR="00504618" w:rsidRDefault="00000000">
      <w:pPr>
        <w:pStyle w:val="5"/>
        <w:spacing w:line="360" w:lineRule="auto"/>
        <w:ind w:firstLineChars="0" w:firstLine="0"/>
        <w:jc w:val="left"/>
        <w:rPr>
          <w:rFonts w:ascii="仿宋" w:eastAsia="仿宋" w:hAnsi="仿宋" w:cs="仿宋"/>
        </w:rPr>
      </w:pPr>
      <w:bookmarkStart w:id="25" w:name="_Toc64369795"/>
      <w:r>
        <w:rPr>
          <w:rFonts w:ascii="仿宋" w:eastAsia="仿宋" w:hAnsi="仿宋" w:cs="仿宋" w:hint="eastAsia"/>
          <w:lang w:val="zh-CN"/>
        </w:rPr>
        <w:t>8.消耗品、维修零配件及其价格清单……</w:t>
      </w:r>
      <w:proofErr w:type="gramStart"/>
      <w:r>
        <w:rPr>
          <w:rFonts w:ascii="仿宋" w:eastAsia="仿宋" w:hAnsi="仿宋" w:cs="仿宋" w:hint="eastAsia"/>
          <w:lang w:val="zh-CN"/>
        </w:rPr>
        <w:t>……………………</w:t>
      </w:r>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w:t>
      </w:r>
      <w:r>
        <w:rPr>
          <w:rFonts w:ascii="仿宋" w:eastAsia="仿宋" w:hAnsi="仿宋" w:cs="仿宋" w:hint="eastAsia"/>
          <w:lang w:val="zh-CN"/>
        </w:rPr>
        <w:t>…</w:t>
      </w:r>
      <w:proofErr w:type="gramEnd"/>
      <w:r>
        <w:rPr>
          <w:rFonts w:ascii="仿宋" w:eastAsia="仿宋" w:hAnsi="仿宋" w:cs="仿宋" w:hint="eastAsia"/>
        </w:rPr>
        <w:t>（页码）</w:t>
      </w:r>
      <w:bookmarkEnd w:id="25"/>
    </w:p>
    <w:p w14:paraId="69402259" w14:textId="77777777" w:rsidR="00504618" w:rsidRDefault="00000000">
      <w:pPr>
        <w:pStyle w:val="5"/>
        <w:spacing w:line="360" w:lineRule="auto"/>
        <w:ind w:firstLineChars="0" w:firstLine="0"/>
        <w:jc w:val="left"/>
        <w:rPr>
          <w:rFonts w:ascii="仿宋" w:eastAsia="仿宋" w:hAnsi="仿宋" w:cs="仿宋"/>
        </w:rPr>
      </w:pPr>
      <w:bookmarkStart w:id="26" w:name="_Toc64369796"/>
      <w:r>
        <w:rPr>
          <w:rFonts w:ascii="仿宋" w:eastAsia="仿宋" w:hAnsi="仿宋" w:cs="仿宋" w:hint="eastAsia"/>
        </w:rPr>
        <w:t>9.类似业绩一览表（</w:t>
      </w:r>
      <w:proofErr w:type="gramStart"/>
      <w:r>
        <w:rPr>
          <w:rFonts w:ascii="仿宋" w:eastAsia="仿宋" w:hAnsi="仿宋" w:cs="仿宋" w:hint="eastAsia"/>
        </w:rPr>
        <w:t>附业绩</w:t>
      </w:r>
      <w:proofErr w:type="gramEnd"/>
      <w:r>
        <w:rPr>
          <w:rFonts w:ascii="仿宋" w:eastAsia="仿宋" w:hAnsi="仿宋" w:cs="仿宋" w:hint="eastAsia"/>
        </w:rPr>
        <w:t>证明材料）</w:t>
      </w:r>
      <w:r>
        <w:rPr>
          <w:rFonts w:ascii="仿宋" w:eastAsia="仿宋" w:hAnsi="仿宋" w:cs="仿宋" w:hint="eastAsia"/>
          <w:szCs w:val="20"/>
        </w:rPr>
        <w:t>（如有）</w:t>
      </w:r>
      <w:r>
        <w:rPr>
          <w:rFonts w:ascii="仿宋" w:eastAsia="仿宋" w:hAnsi="仿宋" w:cs="仿宋" w:hint="eastAsia"/>
        </w:rPr>
        <w:t>……</w:t>
      </w:r>
      <w:proofErr w:type="gramStart"/>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w:t>
      </w:r>
      <w:proofErr w:type="gramEnd"/>
      <w:r>
        <w:rPr>
          <w:rFonts w:ascii="仿宋" w:eastAsia="仿宋" w:hAnsi="仿宋" w:cs="仿宋" w:hint="eastAsia"/>
        </w:rPr>
        <w:t>（页码）</w:t>
      </w:r>
      <w:bookmarkEnd w:id="26"/>
    </w:p>
    <w:p w14:paraId="5C729DBA" w14:textId="77777777" w:rsidR="00504618" w:rsidRDefault="00000000">
      <w:pPr>
        <w:pStyle w:val="5"/>
        <w:spacing w:line="360" w:lineRule="auto"/>
        <w:ind w:firstLineChars="0" w:firstLine="0"/>
        <w:jc w:val="left"/>
        <w:rPr>
          <w:rFonts w:ascii="仿宋" w:eastAsia="仿宋" w:hAnsi="仿宋" w:cs="仿宋"/>
        </w:rPr>
      </w:pPr>
      <w:bookmarkStart w:id="27" w:name="_Toc64369797"/>
      <w:r>
        <w:rPr>
          <w:rFonts w:ascii="仿宋" w:eastAsia="仿宋" w:hAnsi="仿宋" w:cs="仿宋" w:hint="eastAsia"/>
          <w:lang w:val="zh-CN"/>
        </w:rPr>
        <w:t>10.优惠条件及其他额外承诺……</w:t>
      </w:r>
      <w:proofErr w:type="gramStart"/>
      <w:r>
        <w:rPr>
          <w:rFonts w:ascii="仿宋" w:eastAsia="仿宋" w:hAnsi="仿宋" w:cs="仿宋" w:hint="eastAsia"/>
          <w:lang w:val="zh-CN"/>
        </w:rPr>
        <w:t>…………………………</w:t>
      </w:r>
      <w:r>
        <w:rPr>
          <w:rFonts w:ascii="仿宋" w:eastAsia="仿宋" w:hAnsi="仿宋" w:cs="仿宋" w:hint="eastAsia"/>
        </w:rPr>
        <w:t>…………</w:t>
      </w:r>
      <w:r>
        <w:rPr>
          <w:rFonts w:ascii="仿宋" w:eastAsia="仿宋" w:hAnsi="仿宋" w:cs="仿宋" w:hint="eastAsia"/>
          <w:lang w:val="zh-CN"/>
        </w:rPr>
        <w:t>…………</w:t>
      </w:r>
      <w:proofErr w:type="gramEnd"/>
      <w:r>
        <w:rPr>
          <w:rFonts w:ascii="仿宋" w:eastAsia="仿宋" w:hAnsi="仿宋" w:cs="仿宋" w:hint="eastAsia"/>
        </w:rPr>
        <w:t>（页码）</w:t>
      </w:r>
      <w:bookmarkEnd w:id="27"/>
    </w:p>
    <w:p w14:paraId="3419C9E7" w14:textId="77777777" w:rsidR="00504618" w:rsidRDefault="00000000">
      <w:pPr>
        <w:pStyle w:val="5"/>
        <w:spacing w:line="360" w:lineRule="auto"/>
        <w:ind w:firstLineChars="0" w:firstLine="0"/>
        <w:jc w:val="left"/>
        <w:rPr>
          <w:rFonts w:ascii="仿宋" w:eastAsia="仿宋" w:hAnsi="仿宋" w:cs="仿宋"/>
          <w:lang w:val="zh-CN"/>
        </w:rPr>
      </w:pPr>
      <w:r>
        <w:rPr>
          <w:rFonts w:ascii="仿宋" w:eastAsia="仿宋" w:hAnsi="仿宋" w:cs="仿宋" w:hint="eastAsia"/>
          <w:lang w:val="zh-CN"/>
        </w:rPr>
        <w:t>11.</w:t>
      </w:r>
      <w:r>
        <w:rPr>
          <w:rFonts w:ascii="仿宋" w:eastAsia="仿宋" w:hAnsi="仿宋" w:cs="仿宋" w:hint="eastAsia"/>
          <w:bCs/>
          <w:lang w:val="zh-CN"/>
        </w:rPr>
        <w:t>评分细则中要求提供的其他资料</w:t>
      </w:r>
      <w:r>
        <w:rPr>
          <w:rFonts w:ascii="仿宋" w:eastAsia="仿宋" w:hAnsi="仿宋" w:cs="仿宋" w:hint="eastAsia"/>
          <w:lang w:val="zh-CN"/>
        </w:rPr>
        <w:t>……</w:t>
      </w:r>
      <w:proofErr w:type="gramStart"/>
      <w:r>
        <w:rPr>
          <w:rFonts w:ascii="仿宋" w:eastAsia="仿宋" w:hAnsi="仿宋" w:cs="仿宋" w:hint="eastAsia"/>
          <w:lang w:val="zh-CN"/>
        </w:rPr>
        <w:t>………………………………………</w:t>
      </w:r>
      <w:proofErr w:type="gramEnd"/>
      <w:r>
        <w:rPr>
          <w:rFonts w:ascii="仿宋" w:eastAsia="仿宋" w:hAnsi="仿宋" w:cs="仿宋" w:hint="eastAsia"/>
        </w:rPr>
        <w:t>（页码）</w:t>
      </w:r>
    </w:p>
    <w:p w14:paraId="5C637AE2" w14:textId="77777777" w:rsidR="00504618" w:rsidRDefault="00000000">
      <w:pPr>
        <w:pStyle w:val="5"/>
        <w:spacing w:line="360" w:lineRule="auto"/>
        <w:ind w:firstLineChars="0" w:firstLine="0"/>
        <w:jc w:val="left"/>
        <w:rPr>
          <w:rFonts w:ascii="仿宋" w:eastAsia="仿宋" w:hAnsi="仿宋" w:cs="仿宋"/>
        </w:rPr>
      </w:pPr>
      <w:bookmarkStart w:id="28" w:name="_Toc64369798"/>
      <w:r>
        <w:rPr>
          <w:rFonts w:ascii="仿宋" w:eastAsia="仿宋" w:hAnsi="仿宋" w:cs="仿宋" w:hint="eastAsia"/>
          <w:lang w:val="zh-CN"/>
        </w:rPr>
        <w:t>12.其他商务技术（资信）文件或说明……</w:t>
      </w:r>
      <w:proofErr w:type="gramStart"/>
      <w:r>
        <w:rPr>
          <w:rFonts w:ascii="仿宋" w:eastAsia="仿宋" w:hAnsi="仿宋" w:cs="仿宋" w:hint="eastAsia"/>
          <w:lang w:val="zh-CN"/>
        </w:rPr>
        <w:t>………………</w:t>
      </w:r>
      <w:r>
        <w:rPr>
          <w:rFonts w:ascii="仿宋" w:eastAsia="仿宋" w:hAnsi="仿宋" w:cs="仿宋" w:hint="eastAsia"/>
        </w:rPr>
        <w:t>…</w:t>
      </w:r>
      <w:r>
        <w:rPr>
          <w:rFonts w:ascii="仿宋" w:eastAsia="仿宋" w:hAnsi="仿宋" w:cs="仿宋" w:hint="eastAsia"/>
          <w:lang w:val="zh-CN"/>
        </w:rPr>
        <w:t>…………………</w:t>
      </w:r>
      <w:proofErr w:type="gramEnd"/>
      <w:r>
        <w:rPr>
          <w:rFonts w:ascii="仿宋" w:eastAsia="仿宋" w:hAnsi="仿宋" w:cs="仿宋" w:hint="eastAsia"/>
        </w:rPr>
        <w:t>（页码）</w:t>
      </w:r>
      <w:bookmarkEnd w:id="28"/>
    </w:p>
    <w:p w14:paraId="6F6E1361" w14:textId="77777777" w:rsidR="00504618" w:rsidRDefault="00504618">
      <w:pPr>
        <w:pStyle w:val="8"/>
        <w:numPr>
          <w:ilvl w:val="0"/>
          <w:numId w:val="0"/>
        </w:numPr>
        <w:rPr>
          <w:rFonts w:ascii="仿宋" w:eastAsia="仿宋" w:hAnsi="仿宋" w:cs="仿宋"/>
        </w:rPr>
      </w:pPr>
    </w:p>
    <w:p w14:paraId="6CEA63ED" w14:textId="77777777" w:rsidR="00504618" w:rsidRDefault="00000000">
      <w:pPr>
        <w:rPr>
          <w:rFonts w:ascii="仿宋" w:eastAsia="仿宋" w:hAnsi="仿宋" w:cs="仿宋"/>
          <w:sz w:val="24"/>
          <w:szCs w:val="24"/>
          <w:lang w:val="zh-CN"/>
        </w:rPr>
      </w:pPr>
      <w:r>
        <w:rPr>
          <w:rFonts w:ascii="仿宋" w:eastAsia="仿宋" w:hAnsi="仿宋" w:cs="仿宋" w:hint="eastAsia"/>
          <w:sz w:val="24"/>
          <w:szCs w:val="24"/>
          <w:lang w:val="zh-CN"/>
        </w:rPr>
        <w:t>注：以上文件投标供应商可以在本采购文件提供的格式范本基础上适当微调，使得内容更加完备。</w:t>
      </w:r>
    </w:p>
    <w:p w14:paraId="77086651" w14:textId="77777777" w:rsidR="00504618" w:rsidRDefault="00504618">
      <w:pPr>
        <w:rPr>
          <w:rFonts w:ascii="仿宋" w:eastAsia="仿宋" w:hAnsi="仿宋" w:cs="仿宋"/>
        </w:rPr>
      </w:pPr>
    </w:p>
    <w:p w14:paraId="184A2EEF" w14:textId="77777777" w:rsidR="00504618" w:rsidRDefault="00504618">
      <w:pPr>
        <w:rPr>
          <w:rFonts w:ascii="仿宋" w:eastAsia="仿宋" w:hAnsi="仿宋" w:cs="仿宋"/>
        </w:rPr>
      </w:pPr>
    </w:p>
    <w:p w14:paraId="70F743E3" w14:textId="77777777" w:rsidR="00504618" w:rsidRDefault="00504618">
      <w:pPr>
        <w:rPr>
          <w:rFonts w:ascii="仿宋" w:eastAsia="仿宋" w:hAnsi="仿宋" w:cs="仿宋"/>
        </w:rPr>
      </w:pPr>
    </w:p>
    <w:p w14:paraId="58F45D17" w14:textId="77777777" w:rsidR="00504618" w:rsidRDefault="00504618">
      <w:pPr>
        <w:rPr>
          <w:rFonts w:ascii="仿宋" w:eastAsia="仿宋" w:hAnsi="仿宋" w:cs="仿宋"/>
        </w:rPr>
      </w:pPr>
    </w:p>
    <w:p w14:paraId="31A41E7D" w14:textId="77777777" w:rsidR="00504618" w:rsidRDefault="00504618">
      <w:pPr>
        <w:rPr>
          <w:rFonts w:ascii="仿宋" w:eastAsia="仿宋" w:hAnsi="仿宋" w:cs="仿宋"/>
        </w:rPr>
      </w:pPr>
    </w:p>
    <w:p w14:paraId="003260CE" w14:textId="77777777" w:rsidR="00504618" w:rsidRDefault="00504618">
      <w:pPr>
        <w:rPr>
          <w:rFonts w:ascii="仿宋" w:eastAsia="仿宋" w:hAnsi="仿宋" w:cs="仿宋"/>
        </w:rPr>
      </w:pPr>
    </w:p>
    <w:p w14:paraId="27B86593" w14:textId="77777777" w:rsidR="00504618" w:rsidRDefault="00504618">
      <w:pPr>
        <w:rPr>
          <w:rFonts w:ascii="仿宋" w:eastAsia="仿宋" w:hAnsi="仿宋" w:cs="仿宋"/>
        </w:rPr>
      </w:pPr>
    </w:p>
    <w:p w14:paraId="681D8EB8" w14:textId="77777777" w:rsidR="00504618" w:rsidRDefault="00504618">
      <w:pPr>
        <w:rPr>
          <w:rFonts w:ascii="仿宋" w:eastAsia="仿宋" w:hAnsi="仿宋" w:cs="仿宋"/>
        </w:rPr>
      </w:pPr>
    </w:p>
    <w:p w14:paraId="50F91AA9" w14:textId="77777777" w:rsidR="00504618" w:rsidRDefault="00504618">
      <w:pPr>
        <w:rPr>
          <w:rFonts w:ascii="仿宋" w:eastAsia="仿宋" w:hAnsi="仿宋" w:cs="仿宋"/>
        </w:rPr>
      </w:pPr>
    </w:p>
    <w:p w14:paraId="7F809BDC" w14:textId="77777777" w:rsidR="00504618" w:rsidRDefault="00504618">
      <w:pPr>
        <w:rPr>
          <w:rFonts w:ascii="仿宋" w:eastAsia="仿宋" w:hAnsi="仿宋" w:cs="仿宋"/>
        </w:rPr>
      </w:pPr>
    </w:p>
    <w:p w14:paraId="03E8384B" w14:textId="77777777" w:rsidR="00504618" w:rsidRDefault="00504618">
      <w:pPr>
        <w:rPr>
          <w:rFonts w:ascii="仿宋" w:eastAsia="仿宋" w:hAnsi="仿宋" w:cs="仿宋"/>
        </w:rPr>
      </w:pPr>
    </w:p>
    <w:p w14:paraId="7EC441FA" w14:textId="77777777" w:rsidR="00504618" w:rsidRDefault="00504618">
      <w:pPr>
        <w:rPr>
          <w:rFonts w:ascii="仿宋" w:eastAsia="仿宋" w:hAnsi="仿宋" w:cs="仿宋"/>
        </w:rPr>
      </w:pPr>
    </w:p>
    <w:p w14:paraId="4A23FE85" w14:textId="77777777" w:rsidR="00504618" w:rsidRDefault="00504618">
      <w:pPr>
        <w:rPr>
          <w:rFonts w:ascii="仿宋" w:eastAsia="仿宋" w:hAnsi="仿宋" w:cs="仿宋"/>
        </w:rPr>
      </w:pPr>
    </w:p>
    <w:p w14:paraId="61E800F7" w14:textId="77777777" w:rsidR="00504618" w:rsidRDefault="00504618">
      <w:pPr>
        <w:rPr>
          <w:rFonts w:ascii="仿宋" w:eastAsia="仿宋" w:hAnsi="仿宋" w:cs="仿宋"/>
        </w:rPr>
      </w:pPr>
    </w:p>
    <w:p w14:paraId="1C79FCF8" w14:textId="77777777" w:rsidR="00504618" w:rsidRDefault="00504618">
      <w:pPr>
        <w:rPr>
          <w:rFonts w:ascii="仿宋" w:eastAsia="仿宋" w:hAnsi="仿宋" w:cs="仿宋"/>
        </w:rPr>
      </w:pPr>
    </w:p>
    <w:p w14:paraId="0EEA6587" w14:textId="77777777" w:rsidR="00504618" w:rsidRDefault="00504618">
      <w:pPr>
        <w:rPr>
          <w:rFonts w:ascii="仿宋" w:eastAsia="仿宋" w:hAnsi="仿宋" w:cs="仿宋"/>
        </w:rPr>
      </w:pPr>
    </w:p>
    <w:p w14:paraId="51459EB2" w14:textId="77777777" w:rsidR="00504618" w:rsidRDefault="00504618">
      <w:pPr>
        <w:rPr>
          <w:rFonts w:ascii="仿宋" w:eastAsia="仿宋" w:hAnsi="仿宋" w:cs="仿宋"/>
        </w:rPr>
      </w:pPr>
    </w:p>
    <w:p w14:paraId="76E5E468" w14:textId="77777777" w:rsidR="00504618" w:rsidRDefault="00504618">
      <w:pPr>
        <w:rPr>
          <w:rFonts w:ascii="仿宋" w:eastAsia="仿宋" w:hAnsi="仿宋" w:cs="仿宋"/>
        </w:rPr>
      </w:pPr>
    </w:p>
    <w:p w14:paraId="6C787080" w14:textId="77777777" w:rsidR="00504618" w:rsidRDefault="00504618">
      <w:pPr>
        <w:rPr>
          <w:rFonts w:ascii="仿宋" w:eastAsia="仿宋" w:hAnsi="仿宋" w:cs="仿宋"/>
        </w:rPr>
      </w:pPr>
    </w:p>
    <w:p w14:paraId="6380CF1E" w14:textId="77777777" w:rsidR="00504618" w:rsidRDefault="00504618">
      <w:pPr>
        <w:rPr>
          <w:rFonts w:ascii="仿宋" w:eastAsia="仿宋" w:hAnsi="仿宋" w:cs="仿宋"/>
        </w:rPr>
      </w:pPr>
    </w:p>
    <w:p w14:paraId="5F968C09" w14:textId="77777777" w:rsidR="00504618" w:rsidRDefault="00000000">
      <w:pPr>
        <w:pStyle w:val="af7"/>
        <w:spacing w:afterLines="0" w:line="440" w:lineRule="exact"/>
        <w:ind w:firstLineChars="0" w:firstLine="0"/>
        <w:rPr>
          <w:rFonts w:ascii="仿宋" w:eastAsia="仿宋" w:hAnsi="仿宋" w:cs="仿宋"/>
          <w:b/>
          <w:bCs/>
          <w:sz w:val="28"/>
          <w:szCs w:val="28"/>
        </w:rPr>
      </w:pPr>
      <w:r>
        <w:rPr>
          <w:rFonts w:ascii="仿宋" w:eastAsia="仿宋" w:hAnsi="仿宋" w:cs="仿宋" w:hint="eastAsia"/>
          <w:b/>
          <w:bCs/>
          <w:sz w:val="28"/>
          <w:szCs w:val="28"/>
        </w:rPr>
        <w:lastRenderedPageBreak/>
        <w:t>附件</w:t>
      </w:r>
      <w:r>
        <w:rPr>
          <w:rFonts w:ascii="仿宋" w:eastAsia="仿宋" w:hAnsi="仿宋" w:cs="仿宋"/>
          <w:b/>
          <w:bCs/>
          <w:sz w:val="28"/>
          <w:szCs w:val="28"/>
        </w:rPr>
        <w:t>10</w:t>
      </w:r>
      <w:r>
        <w:rPr>
          <w:rFonts w:ascii="仿宋" w:eastAsia="仿宋" w:hAnsi="仿宋" w:cs="仿宋" w:hint="eastAsia"/>
          <w:b/>
          <w:bCs/>
          <w:sz w:val="28"/>
          <w:szCs w:val="28"/>
        </w:rPr>
        <w:t>：</w:t>
      </w:r>
    </w:p>
    <w:p w14:paraId="2D8722D1" w14:textId="77777777" w:rsidR="00504618" w:rsidRDefault="00000000">
      <w:pPr>
        <w:snapToGrid w:val="0"/>
        <w:spacing w:before="50" w:after="50"/>
        <w:jc w:val="center"/>
        <w:rPr>
          <w:rFonts w:ascii="仿宋" w:eastAsia="仿宋" w:hAnsi="仿宋" w:cs="仿宋"/>
          <w:b/>
          <w:sz w:val="36"/>
          <w:szCs w:val="36"/>
        </w:rPr>
      </w:pPr>
      <w:r>
        <w:rPr>
          <w:rFonts w:ascii="仿宋" w:eastAsia="仿宋" w:hAnsi="仿宋" w:cs="仿宋" w:hint="eastAsia"/>
          <w:b/>
          <w:sz w:val="36"/>
          <w:szCs w:val="36"/>
        </w:rPr>
        <w:t>评分对应表</w:t>
      </w:r>
    </w:p>
    <w:p w14:paraId="344F74D5" w14:textId="77777777" w:rsidR="00504618" w:rsidRDefault="00504618">
      <w:pPr>
        <w:snapToGrid w:val="0"/>
        <w:spacing w:before="50"/>
        <w:jc w:val="center"/>
        <w:rPr>
          <w:rFonts w:ascii="仿宋" w:eastAsia="仿宋" w:hAnsi="仿宋" w:cs="仿宋"/>
          <w:b/>
          <w:sz w:val="32"/>
          <w:szCs w:val="32"/>
        </w:rPr>
      </w:pPr>
    </w:p>
    <w:p w14:paraId="6741DF1A" w14:textId="77777777" w:rsidR="00504618" w:rsidRDefault="00000000">
      <w:pPr>
        <w:pStyle w:val="a6"/>
        <w:snapToGrid w:val="0"/>
        <w:rPr>
          <w:rFonts w:ascii="仿宋" w:eastAsia="仿宋" w:hAnsi="仿宋" w:cs="仿宋"/>
          <w:sz w:val="28"/>
          <w:szCs w:val="28"/>
        </w:rPr>
      </w:pPr>
      <w:r>
        <w:rPr>
          <w:rFonts w:ascii="仿宋" w:eastAsia="仿宋" w:hAnsi="仿宋" w:cs="仿宋" w:hint="eastAsia"/>
          <w:sz w:val="28"/>
          <w:szCs w:val="28"/>
        </w:rPr>
        <w:t>供应商全称（或公章）：</w:t>
      </w:r>
    </w:p>
    <w:p w14:paraId="6518CC79" w14:textId="77777777" w:rsidR="00504618" w:rsidRDefault="00000000">
      <w:pPr>
        <w:pStyle w:val="a6"/>
        <w:snapToGrid w:val="0"/>
        <w:rPr>
          <w:rFonts w:ascii="仿宋" w:eastAsia="仿宋" w:hAnsi="仿宋" w:cs="仿宋"/>
          <w:sz w:val="28"/>
          <w:szCs w:val="28"/>
          <w:u w:val="single"/>
        </w:rPr>
      </w:pPr>
      <w:r>
        <w:rPr>
          <w:rFonts w:ascii="仿宋" w:eastAsia="仿宋" w:hAnsi="仿宋" w:cs="仿宋" w:hint="eastAsia"/>
          <w:sz w:val="28"/>
          <w:szCs w:val="28"/>
        </w:rPr>
        <w:t>标段编号：</w:t>
      </w:r>
    </w:p>
    <w:tbl>
      <w:tblPr>
        <w:tblW w:w="848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662"/>
        <w:gridCol w:w="2822"/>
      </w:tblGrid>
      <w:tr w:rsidR="00504618" w14:paraId="7627AA99" w14:textId="77777777">
        <w:trPr>
          <w:trHeight w:val="642"/>
        </w:trPr>
        <w:tc>
          <w:tcPr>
            <w:tcW w:w="5662" w:type="dxa"/>
            <w:tcBorders>
              <w:top w:val="single" w:sz="4" w:space="0" w:color="auto"/>
              <w:left w:val="single" w:sz="4" w:space="0" w:color="auto"/>
              <w:bottom w:val="single" w:sz="4" w:space="0" w:color="auto"/>
              <w:right w:val="single" w:sz="4" w:space="0" w:color="auto"/>
            </w:tcBorders>
            <w:noWrap/>
            <w:vAlign w:val="center"/>
          </w:tcPr>
          <w:p w14:paraId="03692A9B" w14:textId="77777777" w:rsidR="00504618" w:rsidRDefault="00000000">
            <w:pPr>
              <w:snapToGrid w:val="0"/>
              <w:spacing w:beforeLines="50" w:before="156"/>
              <w:jc w:val="center"/>
              <w:rPr>
                <w:rFonts w:ascii="仿宋" w:eastAsia="仿宋" w:hAnsi="仿宋" w:cs="仿宋"/>
                <w:sz w:val="28"/>
                <w:szCs w:val="28"/>
              </w:rPr>
            </w:pPr>
            <w:r>
              <w:rPr>
                <w:rFonts w:ascii="仿宋" w:eastAsia="仿宋" w:hAnsi="仿宋" w:cs="仿宋" w:hint="eastAsia"/>
                <w:sz w:val="28"/>
                <w:szCs w:val="28"/>
              </w:rPr>
              <w:t>评分项目</w:t>
            </w:r>
          </w:p>
        </w:tc>
        <w:tc>
          <w:tcPr>
            <w:tcW w:w="2822" w:type="dxa"/>
            <w:tcBorders>
              <w:top w:val="single" w:sz="4" w:space="0" w:color="auto"/>
              <w:left w:val="single" w:sz="4" w:space="0" w:color="auto"/>
              <w:bottom w:val="single" w:sz="4" w:space="0" w:color="auto"/>
              <w:right w:val="single" w:sz="4" w:space="0" w:color="auto"/>
            </w:tcBorders>
            <w:noWrap/>
            <w:vAlign w:val="center"/>
          </w:tcPr>
          <w:p w14:paraId="74943E51" w14:textId="77777777" w:rsidR="00504618" w:rsidRDefault="00000000">
            <w:pPr>
              <w:snapToGrid w:val="0"/>
              <w:spacing w:beforeLines="50" w:before="156"/>
              <w:jc w:val="center"/>
              <w:rPr>
                <w:rFonts w:ascii="仿宋" w:eastAsia="仿宋" w:hAnsi="仿宋" w:cs="仿宋"/>
                <w:sz w:val="28"/>
                <w:szCs w:val="28"/>
              </w:rPr>
            </w:pPr>
            <w:r>
              <w:rPr>
                <w:rFonts w:ascii="仿宋" w:eastAsia="仿宋" w:hAnsi="仿宋" w:cs="仿宋" w:hint="eastAsia"/>
                <w:sz w:val="28"/>
                <w:szCs w:val="28"/>
              </w:rPr>
              <w:t>投标文件起止页码</w:t>
            </w:r>
          </w:p>
        </w:tc>
      </w:tr>
      <w:tr w:rsidR="00504618" w14:paraId="280F4654" w14:textId="77777777">
        <w:trPr>
          <w:trHeight w:val="690"/>
        </w:trPr>
        <w:tc>
          <w:tcPr>
            <w:tcW w:w="5662" w:type="dxa"/>
            <w:tcBorders>
              <w:top w:val="single" w:sz="4" w:space="0" w:color="auto"/>
              <w:left w:val="single" w:sz="4" w:space="0" w:color="auto"/>
              <w:bottom w:val="single" w:sz="4" w:space="0" w:color="auto"/>
              <w:right w:val="single" w:sz="4" w:space="0" w:color="auto"/>
            </w:tcBorders>
            <w:noWrap/>
          </w:tcPr>
          <w:p w14:paraId="6AC8B57A" w14:textId="77777777" w:rsidR="00504618" w:rsidRDefault="00000000">
            <w:pPr>
              <w:snapToGrid w:val="0"/>
              <w:rPr>
                <w:rFonts w:ascii="仿宋" w:eastAsia="仿宋" w:hAnsi="仿宋" w:cs="仿宋"/>
                <w:sz w:val="28"/>
                <w:szCs w:val="28"/>
              </w:rPr>
            </w:pPr>
            <w:r>
              <w:rPr>
                <w:rFonts w:ascii="仿宋" w:eastAsia="仿宋" w:hAnsi="仿宋" w:cs="仿宋" w:hint="eastAsia"/>
                <w:sz w:val="28"/>
                <w:szCs w:val="28"/>
              </w:rPr>
              <w:t>对应第五章评标办法及标准的商务技术分评分细则</w:t>
            </w:r>
          </w:p>
        </w:tc>
        <w:tc>
          <w:tcPr>
            <w:tcW w:w="2822" w:type="dxa"/>
            <w:tcBorders>
              <w:top w:val="single" w:sz="4" w:space="0" w:color="auto"/>
              <w:left w:val="single" w:sz="4" w:space="0" w:color="auto"/>
              <w:bottom w:val="single" w:sz="4" w:space="0" w:color="auto"/>
              <w:right w:val="single" w:sz="4" w:space="0" w:color="auto"/>
            </w:tcBorders>
            <w:noWrap/>
          </w:tcPr>
          <w:p w14:paraId="30E6F9F0" w14:textId="77777777" w:rsidR="00504618" w:rsidRDefault="00504618">
            <w:pPr>
              <w:snapToGrid w:val="0"/>
              <w:spacing w:beforeLines="50" w:before="156"/>
              <w:rPr>
                <w:rFonts w:ascii="仿宋" w:eastAsia="仿宋" w:hAnsi="仿宋" w:cs="仿宋"/>
                <w:sz w:val="28"/>
                <w:szCs w:val="28"/>
              </w:rPr>
            </w:pPr>
          </w:p>
        </w:tc>
      </w:tr>
      <w:tr w:rsidR="00504618" w14:paraId="262552A0" w14:textId="77777777">
        <w:trPr>
          <w:trHeight w:val="690"/>
        </w:trPr>
        <w:tc>
          <w:tcPr>
            <w:tcW w:w="5662" w:type="dxa"/>
            <w:tcBorders>
              <w:top w:val="single" w:sz="4" w:space="0" w:color="auto"/>
              <w:left w:val="single" w:sz="4" w:space="0" w:color="auto"/>
              <w:bottom w:val="single" w:sz="4" w:space="0" w:color="auto"/>
              <w:right w:val="single" w:sz="4" w:space="0" w:color="auto"/>
            </w:tcBorders>
            <w:noWrap/>
          </w:tcPr>
          <w:p w14:paraId="6D09CBB2" w14:textId="77777777" w:rsidR="00504618" w:rsidRDefault="00000000">
            <w:pPr>
              <w:snapToGrid w:val="0"/>
              <w:rPr>
                <w:rFonts w:ascii="仿宋" w:eastAsia="仿宋" w:hAnsi="仿宋" w:cs="仿宋"/>
                <w:sz w:val="28"/>
                <w:szCs w:val="28"/>
              </w:rPr>
            </w:pPr>
            <w:r>
              <w:rPr>
                <w:rFonts w:ascii="仿宋" w:eastAsia="仿宋" w:hAnsi="仿宋" w:cs="仿宋" w:hint="eastAsia"/>
                <w:sz w:val="28"/>
                <w:szCs w:val="28"/>
              </w:rPr>
              <w:t>……</w:t>
            </w:r>
          </w:p>
        </w:tc>
        <w:tc>
          <w:tcPr>
            <w:tcW w:w="2822" w:type="dxa"/>
            <w:tcBorders>
              <w:top w:val="single" w:sz="4" w:space="0" w:color="auto"/>
              <w:left w:val="single" w:sz="4" w:space="0" w:color="auto"/>
              <w:bottom w:val="single" w:sz="4" w:space="0" w:color="auto"/>
              <w:right w:val="single" w:sz="4" w:space="0" w:color="auto"/>
            </w:tcBorders>
            <w:noWrap/>
          </w:tcPr>
          <w:p w14:paraId="2BD85AEF" w14:textId="77777777" w:rsidR="00504618" w:rsidRDefault="00504618">
            <w:pPr>
              <w:snapToGrid w:val="0"/>
              <w:spacing w:beforeLines="50" w:before="156"/>
              <w:ind w:left="43"/>
              <w:rPr>
                <w:rFonts w:ascii="仿宋" w:eastAsia="仿宋" w:hAnsi="仿宋" w:cs="仿宋"/>
                <w:sz w:val="28"/>
                <w:szCs w:val="28"/>
              </w:rPr>
            </w:pPr>
          </w:p>
        </w:tc>
      </w:tr>
      <w:tr w:rsidR="00504618" w14:paraId="6378DFC0" w14:textId="77777777">
        <w:trPr>
          <w:trHeight w:val="690"/>
        </w:trPr>
        <w:tc>
          <w:tcPr>
            <w:tcW w:w="5662" w:type="dxa"/>
            <w:tcBorders>
              <w:top w:val="single" w:sz="4" w:space="0" w:color="auto"/>
              <w:left w:val="single" w:sz="4" w:space="0" w:color="auto"/>
              <w:bottom w:val="single" w:sz="4" w:space="0" w:color="auto"/>
              <w:right w:val="single" w:sz="4" w:space="0" w:color="auto"/>
            </w:tcBorders>
            <w:noWrap/>
          </w:tcPr>
          <w:p w14:paraId="00DF88C3" w14:textId="77777777" w:rsidR="00504618" w:rsidRDefault="00504618">
            <w:pPr>
              <w:snapToGrid w:val="0"/>
              <w:rPr>
                <w:rFonts w:ascii="仿宋" w:eastAsia="仿宋" w:hAnsi="仿宋" w:cs="仿宋"/>
                <w:sz w:val="28"/>
                <w:szCs w:val="28"/>
              </w:rPr>
            </w:pPr>
          </w:p>
        </w:tc>
        <w:tc>
          <w:tcPr>
            <w:tcW w:w="2822" w:type="dxa"/>
            <w:tcBorders>
              <w:top w:val="single" w:sz="4" w:space="0" w:color="auto"/>
              <w:left w:val="single" w:sz="4" w:space="0" w:color="auto"/>
              <w:bottom w:val="single" w:sz="4" w:space="0" w:color="auto"/>
              <w:right w:val="single" w:sz="4" w:space="0" w:color="auto"/>
            </w:tcBorders>
            <w:noWrap/>
          </w:tcPr>
          <w:p w14:paraId="1A8E6301" w14:textId="77777777" w:rsidR="00504618" w:rsidRDefault="00504618">
            <w:pPr>
              <w:snapToGrid w:val="0"/>
              <w:spacing w:beforeLines="50" w:before="156"/>
              <w:ind w:left="43"/>
              <w:rPr>
                <w:rFonts w:ascii="仿宋" w:eastAsia="仿宋" w:hAnsi="仿宋" w:cs="仿宋"/>
                <w:sz w:val="28"/>
                <w:szCs w:val="28"/>
              </w:rPr>
            </w:pPr>
          </w:p>
        </w:tc>
      </w:tr>
      <w:tr w:rsidR="00504618" w14:paraId="0F728E4E" w14:textId="77777777">
        <w:trPr>
          <w:trHeight w:val="690"/>
        </w:trPr>
        <w:tc>
          <w:tcPr>
            <w:tcW w:w="5662" w:type="dxa"/>
            <w:tcBorders>
              <w:top w:val="single" w:sz="4" w:space="0" w:color="auto"/>
              <w:left w:val="single" w:sz="4" w:space="0" w:color="auto"/>
              <w:bottom w:val="single" w:sz="4" w:space="0" w:color="auto"/>
              <w:right w:val="single" w:sz="4" w:space="0" w:color="auto"/>
            </w:tcBorders>
            <w:noWrap/>
          </w:tcPr>
          <w:p w14:paraId="2F2CAB8B" w14:textId="77777777" w:rsidR="00504618" w:rsidRDefault="00504618">
            <w:pPr>
              <w:snapToGrid w:val="0"/>
              <w:rPr>
                <w:rFonts w:ascii="仿宋" w:eastAsia="仿宋" w:hAnsi="仿宋" w:cs="仿宋"/>
                <w:sz w:val="28"/>
                <w:szCs w:val="28"/>
              </w:rPr>
            </w:pPr>
          </w:p>
        </w:tc>
        <w:tc>
          <w:tcPr>
            <w:tcW w:w="2822" w:type="dxa"/>
            <w:tcBorders>
              <w:top w:val="single" w:sz="4" w:space="0" w:color="auto"/>
              <w:left w:val="single" w:sz="4" w:space="0" w:color="auto"/>
              <w:bottom w:val="single" w:sz="4" w:space="0" w:color="auto"/>
              <w:right w:val="single" w:sz="4" w:space="0" w:color="auto"/>
            </w:tcBorders>
            <w:noWrap/>
          </w:tcPr>
          <w:p w14:paraId="5FBDCD1C" w14:textId="77777777" w:rsidR="00504618" w:rsidRDefault="00504618">
            <w:pPr>
              <w:snapToGrid w:val="0"/>
              <w:spacing w:beforeLines="50" w:before="156"/>
              <w:ind w:left="43"/>
              <w:rPr>
                <w:rFonts w:ascii="仿宋" w:eastAsia="仿宋" w:hAnsi="仿宋" w:cs="仿宋"/>
                <w:sz w:val="28"/>
                <w:szCs w:val="28"/>
              </w:rPr>
            </w:pPr>
          </w:p>
        </w:tc>
      </w:tr>
      <w:tr w:rsidR="00504618" w14:paraId="79C405CC" w14:textId="77777777">
        <w:trPr>
          <w:trHeight w:val="690"/>
        </w:trPr>
        <w:tc>
          <w:tcPr>
            <w:tcW w:w="5662" w:type="dxa"/>
            <w:tcBorders>
              <w:top w:val="single" w:sz="4" w:space="0" w:color="auto"/>
              <w:left w:val="single" w:sz="4" w:space="0" w:color="auto"/>
              <w:bottom w:val="single" w:sz="4" w:space="0" w:color="auto"/>
              <w:right w:val="single" w:sz="4" w:space="0" w:color="auto"/>
            </w:tcBorders>
            <w:noWrap/>
          </w:tcPr>
          <w:p w14:paraId="38CA05BA" w14:textId="77777777" w:rsidR="00504618" w:rsidRDefault="00504618">
            <w:pPr>
              <w:snapToGrid w:val="0"/>
              <w:rPr>
                <w:rFonts w:ascii="仿宋" w:eastAsia="仿宋" w:hAnsi="仿宋" w:cs="仿宋"/>
                <w:sz w:val="28"/>
                <w:szCs w:val="28"/>
              </w:rPr>
            </w:pPr>
          </w:p>
        </w:tc>
        <w:tc>
          <w:tcPr>
            <w:tcW w:w="2822" w:type="dxa"/>
            <w:tcBorders>
              <w:top w:val="single" w:sz="4" w:space="0" w:color="auto"/>
              <w:left w:val="single" w:sz="4" w:space="0" w:color="auto"/>
              <w:bottom w:val="single" w:sz="4" w:space="0" w:color="auto"/>
              <w:right w:val="single" w:sz="4" w:space="0" w:color="auto"/>
            </w:tcBorders>
            <w:noWrap/>
          </w:tcPr>
          <w:p w14:paraId="394A7DAC" w14:textId="77777777" w:rsidR="00504618" w:rsidRDefault="00504618">
            <w:pPr>
              <w:snapToGrid w:val="0"/>
              <w:spacing w:beforeLines="50" w:before="156"/>
              <w:rPr>
                <w:rFonts w:ascii="仿宋" w:eastAsia="仿宋" w:hAnsi="仿宋" w:cs="仿宋"/>
                <w:sz w:val="28"/>
                <w:szCs w:val="28"/>
              </w:rPr>
            </w:pPr>
          </w:p>
        </w:tc>
      </w:tr>
      <w:tr w:rsidR="00504618" w14:paraId="56B368A3" w14:textId="77777777">
        <w:trPr>
          <w:trHeight w:val="690"/>
        </w:trPr>
        <w:tc>
          <w:tcPr>
            <w:tcW w:w="5662" w:type="dxa"/>
            <w:tcBorders>
              <w:top w:val="single" w:sz="4" w:space="0" w:color="auto"/>
              <w:left w:val="single" w:sz="4" w:space="0" w:color="auto"/>
              <w:bottom w:val="single" w:sz="4" w:space="0" w:color="auto"/>
              <w:right w:val="single" w:sz="4" w:space="0" w:color="auto"/>
            </w:tcBorders>
            <w:noWrap/>
          </w:tcPr>
          <w:p w14:paraId="701F6CE6" w14:textId="77777777" w:rsidR="00504618" w:rsidRDefault="00504618">
            <w:pPr>
              <w:snapToGrid w:val="0"/>
              <w:rPr>
                <w:rFonts w:ascii="仿宋" w:eastAsia="仿宋" w:hAnsi="仿宋" w:cs="仿宋"/>
                <w:sz w:val="28"/>
                <w:szCs w:val="28"/>
              </w:rPr>
            </w:pPr>
          </w:p>
        </w:tc>
        <w:tc>
          <w:tcPr>
            <w:tcW w:w="2822" w:type="dxa"/>
            <w:tcBorders>
              <w:top w:val="single" w:sz="4" w:space="0" w:color="auto"/>
              <w:left w:val="single" w:sz="4" w:space="0" w:color="auto"/>
              <w:bottom w:val="single" w:sz="4" w:space="0" w:color="auto"/>
              <w:right w:val="single" w:sz="4" w:space="0" w:color="auto"/>
            </w:tcBorders>
            <w:noWrap/>
          </w:tcPr>
          <w:p w14:paraId="00A1B542" w14:textId="77777777" w:rsidR="00504618" w:rsidRDefault="00504618">
            <w:pPr>
              <w:snapToGrid w:val="0"/>
              <w:spacing w:beforeLines="50" w:before="156"/>
              <w:rPr>
                <w:rFonts w:ascii="仿宋" w:eastAsia="仿宋" w:hAnsi="仿宋" w:cs="仿宋"/>
                <w:sz w:val="28"/>
                <w:szCs w:val="28"/>
              </w:rPr>
            </w:pPr>
          </w:p>
        </w:tc>
      </w:tr>
      <w:tr w:rsidR="00504618" w14:paraId="46800DE0" w14:textId="77777777">
        <w:trPr>
          <w:trHeight w:val="690"/>
        </w:trPr>
        <w:tc>
          <w:tcPr>
            <w:tcW w:w="5662" w:type="dxa"/>
            <w:tcBorders>
              <w:top w:val="single" w:sz="4" w:space="0" w:color="auto"/>
              <w:left w:val="single" w:sz="4" w:space="0" w:color="auto"/>
              <w:bottom w:val="single" w:sz="4" w:space="0" w:color="auto"/>
              <w:right w:val="single" w:sz="4" w:space="0" w:color="auto"/>
            </w:tcBorders>
            <w:noWrap/>
          </w:tcPr>
          <w:p w14:paraId="3BC20FE1" w14:textId="77777777" w:rsidR="00504618" w:rsidRDefault="00504618">
            <w:pPr>
              <w:snapToGrid w:val="0"/>
              <w:rPr>
                <w:rFonts w:ascii="仿宋" w:eastAsia="仿宋" w:hAnsi="仿宋" w:cs="仿宋"/>
                <w:sz w:val="28"/>
                <w:szCs w:val="28"/>
              </w:rPr>
            </w:pPr>
          </w:p>
        </w:tc>
        <w:tc>
          <w:tcPr>
            <w:tcW w:w="2822" w:type="dxa"/>
            <w:tcBorders>
              <w:top w:val="single" w:sz="4" w:space="0" w:color="auto"/>
              <w:left w:val="single" w:sz="4" w:space="0" w:color="auto"/>
              <w:bottom w:val="single" w:sz="4" w:space="0" w:color="auto"/>
              <w:right w:val="single" w:sz="4" w:space="0" w:color="auto"/>
            </w:tcBorders>
            <w:noWrap/>
          </w:tcPr>
          <w:p w14:paraId="1EE807CD" w14:textId="77777777" w:rsidR="00504618" w:rsidRDefault="00504618">
            <w:pPr>
              <w:snapToGrid w:val="0"/>
              <w:spacing w:beforeLines="50" w:before="156"/>
              <w:rPr>
                <w:rFonts w:ascii="仿宋" w:eastAsia="仿宋" w:hAnsi="仿宋" w:cs="仿宋"/>
                <w:sz w:val="28"/>
                <w:szCs w:val="28"/>
              </w:rPr>
            </w:pPr>
          </w:p>
        </w:tc>
      </w:tr>
      <w:tr w:rsidR="00504618" w14:paraId="0F1BC465" w14:textId="77777777">
        <w:trPr>
          <w:trHeight w:val="690"/>
        </w:trPr>
        <w:tc>
          <w:tcPr>
            <w:tcW w:w="5662" w:type="dxa"/>
            <w:tcBorders>
              <w:top w:val="single" w:sz="4" w:space="0" w:color="auto"/>
              <w:left w:val="single" w:sz="4" w:space="0" w:color="auto"/>
              <w:bottom w:val="single" w:sz="4" w:space="0" w:color="auto"/>
              <w:right w:val="single" w:sz="4" w:space="0" w:color="auto"/>
            </w:tcBorders>
            <w:noWrap/>
          </w:tcPr>
          <w:p w14:paraId="39A13260" w14:textId="77777777" w:rsidR="00504618" w:rsidRDefault="00504618">
            <w:pPr>
              <w:snapToGrid w:val="0"/>
              <w:rPr>
                <w:rFonts w:ascii="仿宋" w:eastAsia="仿宋" w:hAnsi="仿宋" w:cs="仿宋"/>
                <w:sz w:val="28"/>
                <w:szCs w:val="28"/>
              </w:rPr>
            </w:pPr>
          </w:p>
        </w:tc>
        <w:tc>
          <w:tcPr>
            <w:tcW w:w="2822" w:type="dxa"/>
            <w:tcBorders>
              <w:top w:val="single" w:sz="4" w:space="0" w:color="auto"/>
              <w:left w:val="single" w:sz="4" w:space="0" w:color="auto"/>
              <w:bottom w:val="single" w:sz="4" w:space="0" w:color="auto"/>
              <w:right w:val="single" w:sz="4" w:space="0" w:color="auto"/>
            </w:tcBorders>
            <w:noWrap/>
          </w:tcPr>
          <w:p w14:paraId="78166B35" w14:textId="77777777" w:rsidR="00504618" w:rsidRDefault="00504618">
            <w:pPr>
              <w:snapToGrid w:val="0"/>
              <w:spacing w:beforeLines="50" w:before="156"/>
              <w:rPr>
                <w:rFonts w:ascii="仿宋" w:eastAsia="仿宋" w:hAnsi="仿宋" w:cs="仿宋"/>
                <w:sz w:val="28"/>
                <w:szCs w:val="28"/>
              </w:rPr>
            </w:pPr>
          </w:p>
        </w:tc>
      </w:tr>
      <w:tr w:rsidR="00504618" w14:paraId="72911905" w14:textId="77777777">
        <w:trPr>
          <w:trHeight w:val="690"/>
        </w:trPr>
        <w:tc>
          <w:tcPr>
            <w:tcW w:w="5662" w:type="dxa"/>
            <w:tcBorders>
              <w:top w:val="single" w:sz="4" w:space="0" w:color="auto"/>
              <w:left w:val="single" w:sz="4" w:space="0" w:color="auto"/>
              <w:bottom w:val="single" w:sz="4" w:space="0" w:color="auto"/>
              <w:right w:val="single" w:sz="4" w:space="0" w:color="auto"/>
            </w:tcBorders>
            <w:noWrap/>
          </w:tcPr>
          <w:p w14:paraId="374A1F26" w14:textId="77777777" w:rsidR="00504618" w:rsidRDefault="00504618">
            <w:pPr>
              <w:snapToGrid w:val="0"/>
              <w:rPr>
                <w:rFonts w:ascii="仿宋" w:eastAsia="仿宋" w:hAnsi="仿宋" w:cs="仿宋"/>
                <w:sz w:val="28"/>
                <w:szCs w:val="28"/>
              </w:rPr>
            </w:pPr>
          </w:p>
        </w:tc>
        <w:tc>
          <w:tcPr>
            <w:tcW w:w="2822" w:type="dxa"/>
            <w:tcBorders>
              <w:top w:val="single" w:sz="4" w:space="0" w:color="auto"/>
              <w:left w:val="single" w:sz="4" w:space="0" w:color="auto"/>
              <w:bottom w:val="single" w:sz="4" w:space="0" w:color="auto"/>
              <w:right w:val="single" w:sz="4" w:space="0" w:color="auto"/>
            </w:tcBorders>
            <w:noWrap/>
          </w:tcPr>
          <w:p w14:paraId="3199C115" w14:textId="77777777" w:rsidR="00504618" w:rsidRDefault="00504618">
            <w:pPr>
              <w:snapToGrid w:val="0"/>
              <w:spacing w:beforeLines="50" w:before="156"/>
              <w:rPr>
                <w:rFonts w:ascii="仿宋" w:eastAsia="仿宋" w:hAnsi="仿宋" w:cs="仿宋"/>
                <w:sz w:val="28"/>
                <w:szCs w:val="28"/>
              </w:rPr>
            </w:pPr>
          </w:p>
        </w:tc>
      </w:tr>
    </w:tbl>
    <w:p w14:paraId="4379BF37" w14:textId="77777777" w:rsidR="00504618" w:rsidRDefault="00000000">
      <w:pPr>
        <w:snapToGrid w:val="0"/>
        <w:spacing w:beforeLines="50" w:before="156"/>
        <w:rPr>
          <w:rFonts w:ascii="仿宋" w:eastAsia="仿宋" w:hAnsi="仿宋" w:cs="仿宋"/>
          <w:sz w:val="30"/>
          <w:szCs w:val="30"/>
        </w:rPr>
      </w:pPr>
      <w:r>
        <w:rPr>
          <w:rFonts w:ascii="仿宋" w:eastAsia="仿宋" w:hAnsi="仿宋" w:cs="仿宋" w:hint="eastAsia"/>
          <w:sz w:val="30"/>
          <w:szCs w:val="30"/>
        </w:rPr>
        <w:t>注：供应商可对该表格的内容和格式进行细化和调整，以更加利于评审。</w:t>
      </w:r>
    </w:p>
    <w:p w14:paraId="30A97820" w14:textId="77777777" w:rsidR="00504618" w:rsidRDefault="00504618">
      <w:pPr>
        <w:snapToGrid w:val="0"/>
        <w:spacing w:beforeLines="50" w:before="156"/>
        <w:rPr>
          <w:rFonts w:ascii="仿宋" w:eastAsia="仿宋" w:hAnsi="仿宋" w:cs="仿宋"/>
          <w:sz w:val="30"/>
          <w:szCs w:val="30"/>
        </w:rPr>
      </w:pPr>
    </w:p>
    <w:p w14:paraId="7072209D" w14:textId="77777777" w:rsidR="00504618" w:rsidRDefault="00000000">
      <w:pPr>
        <w:snapToGrid w:val="0"/>
        <w:spacing w:beforeLines="50" w:before="156"/>
        <w:rPr>
          <w:rFonts w:ascii="仿宋" w:eastAsia="仿宋" w:hAnsi="仿宋" w:cs="仿宋"/>
          <w:sz w:val="28"/>
          <w:szCs w:val="28"/>
          <w:u w:val="single"/>
        </w:rPr>
      </w:pPr>
      <w:r>
        <w:rPr>
          <w:rFonts w:ascii="仿宋" w:eastAsia="仿宋" w:hAnsi="仿宋" w:cs="仿宋" w:hint="eastAsia"/>
          <w:sz w:val="28"/>
          <w:szCs w:val="28"/>
        </w:rPr>
        <w:t>法定代表人或其授权代表（签字或盖章）：</w:t>
      </w:r>
    </w:p>
    <w:p w14:paraId="655A21B1" w14:textId="77777777" w:rsidR="00504618" w:rsidRDefault="00000000">
      <w:pPr>
        <w:snapToGrid w:val="0"/>
        <w:spacing w:beforeLines="50" w:before="156"/>
        <w:rPr>
          <w:rFonts w:ascii="仿宋" w:eastAsia="仿宋" w:hAnsi="仿宋" w:cs="仿宋"/>
          <w:sz w:val="28"/>
          <w:szCs w:val="28"/>
          <w:u w:val="single"/>
        </w:rPr>
      </w:pPr>
      <w:r>
        <w:rPr>
          <w:rFonts w:ascii="仿宋" w:eastAsia="仿宋" w:hAnsi="仿宋" w:cs="仿宋" w:hint="eastAsia"/>
          <w:sz w:val="28"/>
          <w:szCs w:val="28"/>
        </w:rPr>
        <w:t>日期：</w:t>
      </w:r>
    </w:p>
    <w:p w14:paraId="4DCB6A7A" w14:textId="77777777" w:rsidR="00504618" w:rsidRDefault="00504618">
      <w:pPr>
        <w:snapToGrid w:val="0"/>
        <w:spacing w:before="50" w:afterLines="50" w:after="156"/>
        <w:jc w:val="left"/>
        <w:rPr>
          <w:rFonts w:ascii="仿宋" w:eastAsia="仿宋" w:hAnsi="仿宋" w:cs="仿宋"/>
          <w:sz w:val="30"/>
          <w:szCs w:val="30"/>
        </w:rPr>
      </w:pPr>
    </w:p>
    <w:p w14:paraId="0FC0A8BC" w14:textId="77777777" w:rsidR="00504618" w:rsidRDefault="00000000">
      <w:pPr>
        <w:pStyle w:val="af7"/>
        <w:spacing w:afterLines="0" w:line="440" w:lineRule="exact"/>
        <w:ind w:firstLineChars="0" w:firstLine="0"/>
        <w:rPr>
          <w:rFonts w:ascii="仿宋" w:eastAsia="仿宋" w:hAnsi="仿宋" w:cs="仿宋"/>
          <w:b/>
          <w:bCs/>
          <w:sz w:val="28"/>
          <w:szCs w:val="28"/>
        </w:rPr>
      </w:pPr>
      <w:r>
        <w:rPr>
          <w:rFonts w:ascii="仿宋" w:eastAsia="仿宋" w:hAnsi="仿宋" w:cs="仿宋" w:hint="eastAsia"/>
          <w:sz w:val="30"/>
          <w:szCs w:val="30"/>
        </w:rPr>
        <w:br w:type="page"/>
      </w:r>
      <w:r>
        <w:rPr>
          <w:rFonts w:ascii="仿宋" w:eastAsia="仿宋" w:hAnsi="仿宋" w:cs="仿宋" w:hint="eastAsia"/>
          <w:b/>
          <w:bCs/>
          <w:sz w:val="28"/>
          <w:szCs w:val="28"/>
        </w:rPr>
        <w:lastRenderedPageBreak/>
        <w:t>附件1</w:t>
      </w:r>
      <w:r>
        <w:rPr>
          <w:rFonts w:ascii="仿宋" w:eastAsia="仿宋" w:hAnsi="仿宋" w:cs="仿宋"/>
          <w:b/>
          <w:bCs/>
          <w:sz w:val="28"/>
          <w:szCs w:val="28"/>
        </w:rPr>
        <w:t>1</w:t>
      </w:r>
      <w:r>
        <w:rPr>
          <w:rFonts w:ascii="仿宋" w:eastAsia="仿宋" w:hAnsi="仿宋" w:cs="仿宋" w:hint="eastAsia"/>
          <w:b/>
          <w:bCs/>
          <w:sz w:val="28"/>
          <w:szCs w:val="28"/>
        </w:rPr>
        <w:t>：</w:t>
      </w:r>
    </w:p>
    <w:p w14:paraId="6D15E2AD" w14:textId="77777777" w:rsidR="00504618" w:rsidRDefault="00000000">
      <w:pPr>
        <w:snapToGrid w:val="0"/>
        <w:spacing w:before="50" w:afterLines="50" w:after="156"/>
        <w:jc w:val="center"/>
        <w:rPr>
          <w:rFonts w:ascii="仿宋" w:eastAsia="仿宋" w:hAnsi="仿宋" w:cs="仿宋"/>
          <w:b/>
          <w:spacing w:val="40"/>
          <w:kern w:val="0"/>
          <w:sz w:val="36"/>
          <w:szCs w:val="36"/>
        </w:rPr>
      </w:pPr>
      <w:r>
        <w:rPr>
          <w:rFonts w:ascii="仿宋" w:eastAsia="仿宋" w:hAnsi="仿宋" w:cs="仿宋" w:hint="eastAsia"/>
          <w:b/>
          <w:spacing w:val="40"/>
          <w:kern w:val="0"/>
          <w:sz w:val="36"/>
          <w:szCs w:val="36"/>
        </w:rPr>
        <w:t>项目明细清单</w:t>
      </w:r>
    </w:p>
    <w:p w14:paraId="7BA5F164" w14:textId="77777777" w:rsidR="00504618" w:rsidRDefault="00504618">
      <w:pPr>
        <w:snapToGrid w:val="0"/>
        <w:spacing w:before="50" w:afterLines="50" w:after="156"/>
        <w:jc w:val="center"/>
        <w:rPr>
          <w:rFonts w:ascii="仿宋" w:eastAsia="仿宋" w:hAnsi="仿宋" w:cs="仿宋"/>
          <w:b/>
          <w:spacing w:val="40"/>
          <w:kern w:val="0"/>
          <w:sz w:val="36"/>
          <w:szCs w:val="36"/>
        </w:rPr>
      </w:pPr>
    </w:p>
    <w:p w14:paraId="282A94EC" w14:textId="77777777" w:rsidR="00504618" w:rsidRDefault="00000000">
      <w:pPr>
        <w:pStyle w:val="a6"/>
        <w:snapToGrid w:val="0"/>
        <w:rPr>
          <w:rFonts w:ascii="仿宋" w:eastAsia="仿宋" w:hAnsi="仿宋" w:cs="仿宋"/>
          <w:kern w:val="0"/>
          <w:sz w:val="30"/>
          <w:szCs w:val="30"/>
          <w:u w:val="single"/>
        </w:rPr>
      </w:pPr>
      <w:r>
        <w:rPr>
          <w:rFonts w:ascii="仿宋" w:eastAsia="仿宋" w:hAnsi="仿宋" w:cs="仿宋" w:hint="eastAsia"/>
          <w:sz w:val="30"/>
          <w:szCs w:val="30"/>
        </w:rPr>
        <w:t>供应商全称（公章）：标段编号：</w:t>
      </w:r>
    </w:p>
    <w:p w14:paraId="049FE480" w14:textId="77777777" w:rsidR="00504618" w:rsidRDefault="00000000">
      <w:pPr>
        <w:pStyle w:val="a6"/>
        <w:snapToGrid w:val="0"/>
        <w:rPr>
          <w:rFonts w:ascii="仿宋" w:eastAsia="仿宋" w:hAnsi="仿宋" w:cs="仿宋"/>
          <w:sz w:val="30"/>
          <w:szCs w:val="30"/>
        </w:rPr>
      </w:pPr>
      <w:r>
        <w:rPr>
          <w:rFonts w:ascii="仿宋" w:eastAsia="仿宋" w:hAnsi="仿宋" w:cs="仿宋" w:hint="eastAsia"/>
          <w:sz w:val="30"/>
          <w:szCs w:val="30"/>
        </w:rPr>
        <w:t>货物部分</w:t>
      </w:r>
    </w:p>
    <w:tbl>
      <w:tblPr>
        <w:tblW w:w="9081"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54"/>
        <w:gridCol w:w="1681"/>
        <w:gridCol w:w="839"/>
        <w:gridCol w:w="1281"/>
        <w:gridCol w:w="1419"/>
        <w:gridCol w:w="2227"/>
        <w:gridCol w:w="1080"/>
      </w:tblGrid>
      <w:tr w:rsidR="00504618" w14:paraId="688EED3C" w14:textId="77777777">
        <w:trPr>
          <w:trHeight w:val="930"/>
          <w:jc w:val="center"/>
        </w:trPr>
        <w:tc>
          <w:tcPr>
            <w:tcW w:w="554" w:type="dxa"/>
            <w:tcBorders>
              <w:top w:val="single" w:sz="4" w:space="0" w:color="auto"/>
              <w:left w:val="single" w:sz="4" w:space="0" w:color="auto"/>
              <w:bottom w:val="single" w:sz="4" w:space="0" w:color="auto"/>
              <w:right w:val="single" w:sz="4" w:space="0" w:color="auto"/>
            </w:tcBorders>
            <w:noWrap/>
            <w:vAlign w:val="center"/>
          </w:tcPr>
          <w:p w14:paraId="050DAFE9" w14:textId="77777777" w:rsidR="00504618" w:rsidRDefault="00000000">
            <w:pPr>
              <w:snapToGrid w:val="0"/>
              <w:spacing w:before="50" w:after="50"/>
              <w:jc w:val="center"/>
              <w:rPr>
                <w:rFonts w:ascii="仿宋" w:eastAsia="仿宋" w:hAnsi="仿宋" w:cs="仿宋"/>
                <w:sz w:val="30"/>
                <w:szCs w:val="30"/>
              </w:rPr>
            </w:pPr>
            <w:r>
              <w:rPr>
                <w:rFonts w:ascii="仿宋" w:eastAsia="仿宋" w:hAnsi="仿宋" w:cs="仿宋" w:hint="eastAsia"/>
                <w:sz w:val="30"/>
                <w:szCs w:val="30"/>
              </w:rPr>
              <w:t>序号</w:t>
            </w:r>
          </w:p>
        </w:tc>
        <w:tc>
          <w:tcPr>
            <w:tcW w:w="1681" w:type="dxa"/>
            <w:tcBorders>
              <w:top w:val="single" w:sz="4" w:space="0" w:color="auto"/>
              <w:left w:val="single" w:sz="4" w:space="0" w:color="auto"/>
              <w:bottom w:val="single" w:sz="4" w:space="0" w:color="auto"/>
              <w:right w:val="single" w:sz="4" w:space="0" w:color="auto"/>
            </w:tcBorders>
            <w:noWrap/>
            <w:vAlign w:val="center"/>
          </w:tcPr>
          <w:p w14:paraId="792233F7" w14:textId="77777777" w:rsidR="00504618" w:rsidRDefault="00000000">
            <w:pPr>
              <w:snapToGrid w:val="0"/>
              <w:spacing w:before="50" w:after="50"/>
              <w:jc w:val="center"/>
              <w:rPr>
                <w:rFonts w:ascii="仿宋" w:eastAsia="仿宋" w:hAnsi="仿宋" w:cs="仿宋"/>
                <w:sz w:val="30"/>
                <w:szCs w:val="30"/>
              </w:rPr>
            </w:pPr>
            <w:r>
              <w:rPr>
                <w:rFonts w:ascii="仿宋" w:eastAsia="仿宋" w:hAnsi="仿宋" w:cs="仿宋" w:hint="eastAsia"/>
                <w:sz w:val="30"/>
                <w:szCs w:val="30"/>
              </w:rPr>
              <w:t>货物名称</w:t>
            </w:r>
          </w:p>
        </w:tc>
        <w:tc>
          <w:tcPr>
            <w:tcW w:w="839" w:type="dxa"/>
            <w:tcBorders>
              <w:top w:val="single" w:sz="4" w:space="0" w:color="auto"/>
              <w:left w:val="single" w:sz="4" w:space="0" w:color="auto"/>
              <w:bottom w:val="single" w:sz="4" w:space="0" w:color="auto"/>
              <w:right w:val="single" w:sz="4" w:space="0" w:color="auto"/>
            </w:tcBorders>
            <w:noWrap/>
            <w:vAlign w:val="center"/>
          </w:tcPr>
          <w:p w14:paraId="30307F05" w14:textId="77777777" w:rsidR="00504618" w:rsidRDefault="00000000">
            <w:pPr>
              <w:snapToGrid w:val="0"/>
              <w:spacing w:before="50" w:after="50"/>
              <w:jc w:val="center"/>
              <w:rPr>
                <w:rFonts w:ascii="仿宋" w:eastAsia="仿宋" w:hAnsi="仿宋" w:cs="仿宋"/>
                <w:sz w:val="30"/>
                <w:szCs w:val="30"/>
              </w:rPr>
            </w:pPr>
            <w:r>
              <w:rPr>
                <w:rFonts w:ascii="仿宋" w:eastAsia="仿宋" w:hAnsi="仿宋" w:cs="仿宋" w:hint="eastAsia"/>
                <w:sz w:val="30"/>
                <w:szCs w:val="30"/>
              </w:rPr>
              <w:t>品牌</w:t>
            </w:r>
          </w:p>
        </w:tc>
        <w:tc>
          <w:tcPr>
            <w:tcW w:w="1281" w:type="dxa"/>
            <w:tcBorders>
              <w:top w:val="single" w:sz="4" w:space="0" w:color="auto"/>
              <w:left w:val="single" w:sz="4" w:space="0" w:color="auto"/>
              <w:bottom w:val="single" w:sz="4" w:space="0" w:color="auto"/>
              <w:right w:val="single" w:sz="4" w:space="0" w:color="auto"/>
            </w:tcBorders>
            <w:noWrap/>
            <w:vAlign w:val="center"/>
          </w:tcPr>
          <w:p w14:paraId="4F85B90F" w14:textId="77777777" w:rsidR="00504618" w:rsidRDefault="00000000">
            <w:pPr>
              <w:snapToGrid w:val="0"/>
              <w:spacing w:before="50" w:after="50"/>
              <w:jc w:val="center"/>
              <w:rPr>
                <w:rFonts w:ascii="仿宋" w:eastAsia="仿宋" w:hAnsi="仿宋" w:cs="仿宋"/>
                <w:sz w:val="30"/>
                <w:szCs w:val="30"/>
              </w:rPr>
            </w:pPr>
            <w:r>
              <w:rPr>
                <w:rFonts w:ascii="仿宋" w:eastAsia="仿宋" w:hAnsi="仿宋" w:cs="仿宋" w:hint="eastAsia"/>
                <w:sz w:val="30"/>
                <w:szCs w:val="30"/>
              </w:rPr>
              <w:t>规格</w:t>
            </w:r>
          </w:p>
          <w:p w14:paraId="581950E9" w14:textId="77777777" w:rsidR="00504618" w:rsidRDefault="00000000">
            <w:pPr>
              <w:snapToGrid w:val="0"/>
              <w:spacing w:before="50" w:after="50"/>
              <w:jc w:val="center"/>
              <w:rPr>
                <w:rFonts w:ascii="仿宋" w:eastAsia="仿宋" w:hAnsi="仿宋" w:cs="仿宋"/>
                <w:sz w:val="30"/>
                <w:szCs w:val="30"/>
              </w:rPr>
            </w:pPr>
            <w:r>
              <w:rPr>
                <w:rFonts w:ascii="仿宋" w:eastAsia="仿宋" w:hAnsi="仿宋" w:cs="仿宋" w:hint="eastAsia"/>
                <w:sz w:val="30"/>
                <w:szCs w:val="30"/>
              </w:rPr>
              <w:t>型号</w:t>
            </w:r>
          </w:p>
        </w:tc>
        <w:tc>
          <w:tcPr>
            <w:tcW w:w="1419" w:type="dxa"/>
            <w:tcBorders>
              <w:top w:val="single" w:sz="4" w:space="0" w:color="auto"/>
              <w:left w:val="single" w:sz="4" w:space="0" w:color="auto"/>
              <w:bottom w:val="single" w:sz="4" w:space="0" w:color="auto"/>
              <w:right w:val="single" w:sz="4" w:space="0" w:color="auto"/>
            </w:tcBorders>
            <w:noWrap/>
            <w:vAlign w:val="center"/>
          </w:tcPr>
          <w:p w14:paraId="5E41DA07" w14:textId="77777777" w:rsidR="00504618" w:rsidRDefault="00000000">
            <w:pPr>
              <w:snapToGrid w:val="0"/>
              <w:spacing w:before="50" w:after="50"/>
              <w:jc w:val="center"/>
              <w:rPr>
                <w:rFonts w:ascii="仿宋" w:eastAsia="仿宋" w:hAnsi="仿宋" w:cs="仿宋"/>
                <w:sz w:val="30"/>
                <w:szCs w:val="30"/>
              </w:rPr>
            </w:pPr>
            <w:r>
              <w:rPr>
                <w:rFonts w:ascii="仿宋" w:eastAsia="仿宋" w:hAnsi="仿宋" w:cs="仿宋" w:hint="eastAsia"/>
                <w:sz w:val="30"/>
                <w:szCs w:val="30"/>
              </w:rPr>
              <w:t>单位及</w:t>
            </w:r>
          </w:p>
          <w:p w14:paraId="1F562127" w14:textId="77777777" w:rsidR="00504618" w:rsidRDefault="00000000">
            <w:pPr>
              <w:snapToGrid w:val="0"/>
              <w:spacing w:before="50" w:after="50"/>
              <w:jc w:val="center"/>
              <w:rPr>
                <w:rFonts w:ascii="仿宋" w:eastAsia="仿宋" w:hAnsi="仿宋" w:cs="仿宋"/>
                <w:sz w:val="30"/>
                <w:szCs w:val="30"/>
              </w:rPr>
            </w:pPr>
            <w:r>
              <w:rPr>
                <w:rFonts w:ascii="仿宋" w:eastAsia="仿宋" w:hAnsi="仿宋" w:cs="仿宋" w:hint="eastAsia"/>
                <w:sz w:val="30"/>
                <w:szCs w:val="30"/>
              </w:rPr>
              <w:t>数量</w:t>
            </w:r>
          </w:p>
        </w:tc>
        <w:tc>
          <w:tcPr>
            <w:tcW w:w="2227" w:type="dxa"/>
            <w:tcBorders>
              <w:top w:val="single" w:sz="4" w:space="0" w:color="auto"/>
              <w:left w:val="single" w:sz="4" w:space="0" w:color="auto"/>
              <w:bottom w:val="single" w:sz="4" w:space="0" w:color="auto"/>
              <w:right w:val="single" w:sz="4" w:space="0" w:color="auto"/>
            </w:tcBorders>
            <w:noWrap/>
            <w:vAlign w:val="center"/>
          </w:tcPr>
          <w:p w14:paraId="46428A24" w14:textId="77777777" w:rsidR="00504618" w:rsidRDefault="00000000">
            <w:pPr>
              <w:snapToGrid w:val="0"/>
              <w:spacing w:before="50" w:after="50"/>
              <w:jc w:val="center"/>
              <w:rPr>
                <w:rFonts w:ascii="仿宋" w:eastAsia="仿宋" w:hAnsi="仿宋" w:cs="仿宋"/>
                <w:sz w:val="30"/>
                <w:szCs w:val="30"/>
              </w:rPr>
            </w:pPr>
            <w:r>
              <w:rPr>
                <w:rFonts w:ascii="仿宋" w:eastAsia="仿宋" w:hAnsi="仿宋" w:cs="仿宋" w:hint="eastAsia"/>
                <w:sz w:val="30"/>
                <w:szCs w:val="30"/>
              </w:rPr>
              <w:t>性能及指标</w:t>
            </w:r>
          </w:p>
        </w:tc>
        <w:tc>
          <w:tcPr>
            <w:tcW w:w="1080" w:type="dxa"/>
            <w:tcBorders>
              <w:top w:val="single" w:sz="4" w:space="0" w:color="auto"/>
              <w:left w:val="single" w:sz="4" w:space="0" w:color="auto"/>
              <w:bottom w:val="single" w:sz="4" w:space="0" w:color="auto"/>
              <w:right w:val="single" w:sz="4" w:space="0" w:color="auto"/>
            </w:tcBorders>
            <w:noWrap/>
            <w:vAlign w:val="center"/>
          </w:tcPr>
          <w:p w14:paraId="01BA7108" w14:textId="77777777" w:rsidR="00504618" w:rsidRDefault="00000000">
            <w:pPr>
              <w:snapToGrid w:val="0"/>
              <w:spacing w:before="50" w:after="50"/>
              <w:jc w:val="center"/>
              <w:rPr>
                <w:rFonts w:ascii="仿宋" w:eastAsia="仿宋" w:hAnsi="仿宋" w:cs="仿宋"/>
                <w:sz w:val="30"/>
                <w:szCs w:val="30"/>
              </w:rPr>
            </w:pPr>
            <w:r>
              <w:rPr>
                <w:rFonts w:ascii="仿宋" w:eastAsia="仿宋" w:hAnsi="仿宋" w:cs="仿宋" w:hint="eastAsia"/>
                <w:sz w:val="30"/>
                <w:szCs w:val="30"/>
              </w:rPr>
              <w:t>产地</w:t>
            </w:r>
          </w:p>
        </w:tc>
      </w:tr>
      <w:tr w:rsidR="00504618" w14:paraId="02C5C2F3" w14:textId="77777777">
        <w:trPr>
          <w:trHeight w:val="930"/>
          <w:jc w:val="center"/>
        </w:trPr>
        <w:tc>
          <w:tcPr>
            <w:tcW w:w="554" w:type="dxa"/>
            <w:tcBorders>
              <w:top w:val="single" w:sz="4" w:space="0" w:color="auto"/>
              <w:left w:val="single" w:sz="4" w:space="0" w:color="auto"/>
              <w:bottom w:val="single" w:sz="4" w:space="0" w:color="auto"/>
              <w:right w:val="single" w:sz="4" w:space="0" w:color="auto"/>
            </w:tcBorders>
            <w:noWrap/>
            <w:vAlign w:val="center"/>
          </w:tcPr>
          <w:p w14:paraId="4E3012E1" w14:textId="77777777" w:rsidR="00504618" w:rsidRDefault="00000000">
            <w:pPr>
              <w:snapToGrid w:val="0"/>
              <w:spacing w:before="50" w:after="50"/>
              <w:jc w:val="center"/>
              <w:rPr>
                <w:rFonts w:ascii="仿宋" w:eastAsia="仿宋" w:hAnsi="仿宋" w:cs="仿宋"/>
                <w:sz w:val="30"/>
                <w:szCs w:val="30"/>
              </w:rPr>
            </w:pPr>
            <w:r>
              <w:rPr>
                <w:rFonts w:ascii="仿宋" w:eastAsia="仿宋" w:hAnsi="仿宋" w:cs="仿宋" w:hint="eastAsia"/>
                <w:sz w:val="30"/>
                <w:szCs w:val="30"/>
              </w:rPr>
              <w:t>1</w:t>
            </w:r>
          </w:p>
        </w:tc>
        <w:tc>
          <w:tcPr>
            <w:tcW w:w="1681" w:type="dxa"/>
            <w:tcBorders>
              <w:top w:val="single" w:sz="4" w:space="0" w:color="auto"/>
              <w:left w:val="single" w:sz="4" w:space="0" w:color="auto"/>
              <w:bottom w:val="single" w:sz="4" w:space="0" w:color="auto"/>
              <w:right w:val="single" w:sz="4" w:space="0" w:color="auto"/>
            </w:tcBorders>
            <w:noWrap/>
            <w:vAlign w:val="center"/>
          </w:tcPr>
          <w:p w14:paraId="25512ACA" w14:textId="77777777" w:rsidR="00504618" w:rsidRDefault="00504618">
            <w:pPr>
              <w:snapToGrid w:val="0"/>
              <w:spacing w:before="50" w:after="50"/>
              <w:jc w:val="center"/>
              <w:rPr>
                <w:rFonts w:ascii="仿宋" w:eastAsia="仿宋" w:hAnsi="仿宋" w:cs="仿宋"/>
                <w:sz w:val="30"/>
                <w:szCs w:val="30"/>
              </w:rPr>
            </w:pPr>
          </w:p>
        </w:tc>
        <w:tc>
          <w:tcPr>
            <w:tcW w:w="839" w:type="dxa"/>
            <w:tcBorders>
              <w:top w:val="single" w:sz="4" w:space="0" w:color="auto"/>
              <w:left w:val="single" w:sz="4" w:space="0" w:color="auto"/>
              <w:bottom w:val="single" w:sz="4" w:space="0" w:color="auto"/>
              <w:right w:val="single" w:sz="4" w:space="0" w:color="auto"/>
            </w:tcBorders>
            <w:noWrap/>
            <w:vAlign w:val="center"/>
          </w:tcPr>
          <w:p w14:paraId="35E3542F" w14:textId="77777777" w:rsidR="00504618" w:rsidRDefault="00504618">
            <w:pPr>
              <w:snapToGrid w:val="0"/>
              <w:spacing w:before="50" w:after="50"/>
              <w:ind w:left="480" w:hanging="480"/>
              <w:jc w:val="center"/>
              <w:rPr>
                <w:rFonts w:ascii="仿宋" w:eastAsia="仿宋" w:hAnsi="仿宋" w:cs="仿宋"/>
                <w:sz w:val="30"/>
                <w:szCs w:val="30"/>
              </w:rPr>
            </w:pPr>
          </w:p>
        </w:tc>
        <w:tc>
          <w:tcPr>
            <w:tcW w:w="1281" w:type="dxa"/>
            <w:tcBorders>
              <w:top w:val="single" w:sz="4" w:space="0" w:color="auto"/>
              <w:left w:val="single" w:sz="4" w:space="0" w:color="auto"/>
              <w:bottom w:val="single" w:sz="4" w:space="0" w:color="auto"/>
              <w:right w:val="single" w:sz="4" w:space="0" w:color="auto"/>
            </w:tcBorders>
            <w:noWrap/>
            <w:vAlign w:val="center"/>
          </w:tcPr>
          <w:p w14:paraId="6D216FE1" w14:textId="77777777" w:rsidR="00504618" w:rsidRDefault="00504618">
            <w:pPr>
              <w:snapToGrid w:val="0"/>
              <w:spacing w:before="50" w:after="50"/>
              <w:jc w:val="center"/>
              <w:rPr>
                <w:rFonts w:ascii="仿宋" w:eastAsia="仿宋" w:hAnsi="仿宋" w:cs="仿宋"/>
                <w:sz w:val="30"/>
                <w:szCs w:val="30"/>
              </w:rPr>
            </w:pPr>
          </w:p>
        </w:tc>
        <w:tc>
          <w:tcPr>
            <w:tcW w:w="1419" w:type="dxa"/>
            <w:tcBorders>
              <w:top w:val="single" w:sz="4" w:space="0" w:color="auto"/>
              <w:left w:val="single" w:sz="4" w:space="0" w:color="auto"/>
              <w:bottom w:val="single" w:sz="4" w:space="0" w:color="auto"/>
              <w:right w:val="single" w:sz="4" w:space="0" w:color="auto"/>
            </w:tcBorders>
            <w:noWrap/>
            <w:vAlign w:val="center"/>
          </w:tcPr>
          <w:p w14:paraId="36CDFEA7" w14:textId="77777777" w:rsidR="00504618" w:rsidRDefault="00504618">
            <w:pPr>
              <w:snapToGrid w:val="0"/>
              <w:spacing w:before="50" w:after="50"/>
              <w:jc w:val="center"/>
              <w:rPr>
                <w:rFonts w:ascii="仿宋" w:eastAsia="仿宋" w:hAnsi="仿宋" w:cs="仿宋"/>
                <w:sz w:val="30"/>
                <w:szCs w:val="30"/>
              </w:rPr>
            </w:pPr>
          </w:p>
        </w:tc>
        <w:tc>
          <w:tcPr>
            <w:tcW w:w="2227" w:type="dxa"/>
            <w:tcBorders>
              <w:top w:val="single" w:sz="4" w:space="0" w:color="auto"/>
              <w:left w:val="single" w:sz="4" w:space="0" w:color="auto"/>
              <w:bottom w:val="single" w:sz="4" w:space="0" w:color="auto"/>
              <w:right w:val="single" w:sz="4" w:space="0" w:color="auto"/>
            </w:tcBorders>
            <w:noWrap/>
            <w:vAlign w:val="center"/>
          </w:tcPr>
          <w:p w14:paraId="17AF2683" w14:textId="77777777" w:rsidR="00504618" w:rsidRDefault="00504618">
            <w:pPr>
              <w:snapToGrid w:val="0"/>
              <w:spacing w:before="50" w:after="50"/>
              <w:jc w:val="center"/>
              <w:rPr>
                <w:rFonts w:ascii="仿宋" w:eastAsia="仿宋" w:hAnsi="仿宋" w:cs="仿宋"/>
                <w:sz w:val="30"/>
                <w:szCs w:val="30"/>
              </w:rPr>
            </w:pPr>
          </w:p>
        </w:tc>
        <w:tc>
          <w:tcPr>
            <w:tcW w:w="1080" w:type="dxa"/>
            <w:tcBorders>
              <w:top w:val="single" w:sz="4" w:space="0" w:color="auto"/>
              <w:left w:val="single" w:sz="4" w:space="0" w:color="auto"/>
              <w:bottom w:val="single" w:sz="4" w:space="0" w:color="auto"/>
              <w:right w:val="single" w:sz="4" w:space="0" w:color="auto"/>
            </w:tcBorders>
            <w:noWrap/>
            <w:vAlign w:val="center"/>
          </w:tcPr>
          <w:p w14:paraId="35651AE6" w14:textId="77777777" w:rsidR="00504618" w:rsidRDefault="00504618">
            <w:pPr>
              <w:snapToGrid w:val="0"/>
              <w:spacing w:before="50" w:after="50"/>
              <w:jc w:val="center"/>
              <w:rPr>
                <w:rFonts w:ascii="仿宋" w:eastAsia="仿宋" w:hAnsi="仿宋" w:cs="仿宋"/>
                <w:sz w:val="30"/>
                <w:szCs w:val="30"/>
              </w:rPr>
            </w:pPr>
          </w:p>
        </w:tc>
      </w:tr>
      <w:tr w:rsidR="00504618" w14:paraId="72D9B86E" w14:textId="77777777">
        <w:trPr>
          <w:trHeight w:val="930"/>
          <w:jc w:val="center"/>
        </w:trPr>
        <w:tc>
          <w:tcPr>
            <w:tcW w:w="554" w:type="dxa"/>
            <w:tcBorders>
              <w:top w:val="single" w:sz="4" w:space="0" w:color="auto"/>
              <w:left w:val="single" w:sz="4" w:space="0" w:color="auto"/>
              <w:bottom w:val="single" w:sz="4" w:space="0" w:color="auto"/>
              <w:right w:val="single" w:sz="4" w:space="0" w:color="auto"/>
            </w:tcBorders>
            <w:noWrap/>
            <w:vAlign w:val="center"/>
          </w:tcPr>
          <w:p w14:paraId="77D48C23" w14:textId="77777777" w:rsidR="00504618" w:rsidRDefault="00000000">
            <w:pPr>
              <w:snapToGrid w:val="0"/>
              <w:spacing w:before="50" w:after="50"/>
              <w:jc w:val="center"/>
              <w:rPr>
                <w:rFonts w:ascii="仿宋" w:eastAsia="仿宋" w:hAnsi="仿宋" w:cs="仿宋"/>
                <w:sz w:val="30"/>
                <w:szCs w:val="30"/>
              </w:rPr>
            </w:pPr>
            <w:r>
              <w:rPr>
                <w:rFonts w:ascii="仿宋" w:eastAsia="仿宋" w:hAnsi="仿宋" w:cs="仿宋" w:hint="eastAsia"/>
                <w:sz w:val="30"/>
                <w:szCs w:val="30"/>
              </w:rPr>
              <w:t>2</w:t>
            </w:r>
          </w:p>
        </w:tc>
        <w:tc>
          <w:tcPr>
            <w:tcW w:w="1681" w:type="dxa"/>
            <w:tcBorders>
              <w:top w:val="single" w:sz="4" w:space="0" w:color="auto"/>
              <w:left w:val="single" w:sz="4" w:space="0" w:color="auto"/>
              <w:bottom w:val="single" w:sz="4" w:space="0" w:color="auto"/>
              <w:right w:val="single" w:sz="4" w:space="0" w:color="auto"/>
            </w:tcBorders>
            <w:noWrap/>
            <w:vAlign w:val="center"/>
          </w:tcPr>
          <w:p w14:paraId="30110CD6" w14:textId="77777777" w:rsidR="00504618" w:rsidRDefault="00504618">
            <w:pPr>
              <w:snapToGrid w:val="0"/>
              <w:spacing w:before="50" w:after="50"/>
              <w:jc w:val="center"/>
              <w:rPr>
                <w:rFonts w:ascii="仿宋" w:eastAsia="仿宋" w:hAnsi="仿宋" w:cs="仿宋"/>
                <w:sz w:val="30"/>
                <w:szCs w:val="30"/>
              </w:rPr>
            </w:pPr>
          </w:p>
        </w:tc>
        <w:tc>
          <w:tcPr>
            <w:tcW w:w="839" w:type="dxa"/>
            <w:tcBorders>
              <w:top w:val="single" w:sz="4" w:space="0" w:color="auto"/>
              <w:left w:val="single" w:sz="4" w:space="0" w:color="auto"/>
              <w:bottom w:val="single" w:sz="4" w:space="0" w:color="auto"/>
              <w:right w:val="single" w:sz="4" w:space="0" w:color="auto"/>
            </w:tcBorders>
            <w:noWrap/>
            <w:vAlign w:val="center"/>
          </w:tcPr>
          <w:p w14:paraId="19262A5D" w14:textId="77777777" w:rsidR="00504618" w:rsidRDefault="00504618">
            <w:pPr>
              <w:snapToGrid w:val="0"/>
              <w:spacing w:before="50" w:after="50"/>
              <w:ind w:left="480" w:hanging="480"/>
              <w:jc w:val="center"/>
              <w:rPr>
                <w:rFonts w:ascii="仿宋" w:eastAsia="仿宋" w:hAnsi="仿宋" w:cs="仿宋"/>
                <w:sz w:val="30"/>
                <w:szCs w:val="30"/>
              </w:rPr>
            </w:pPr>
          </w:p>
        </w:tc>
        <w:tc>
          <w:tcPr>
            <w:tcW w:w="1281" w:type="dxa"/>
            <w:tcBorders>
              <w:top w:val="single" w:sz="4" w:space="0" w:color="auto"/>
              <w:left w:val="single" w:sz="4" w:space="0" w:color="auto"/>
              <w:bottom w:val="single" w:sz="4" w:space="0" w:color="auto"/>
              <w:right w:val="single" w:sz="4" w:space="0" w:color="auto"/>
            </w:tcBorders>
            <w:noWrap/>
            <w:vAlign w:val="center"/>
          </w:tcPr>
          <w:p w14:paraId="6833E33C" w14:textId="77777777" w:rsidR="00504618" w:rsidRDefault="00504618">
            <w:pPr>
              <w:snapToGrid w:val="0"/>
              <w:spacing w:before="50" w:after="50"/>
              <w:jc w:val="center"/>
              <w:rPr>
                <w:rFonts w:ascii="仿宋" w:eastAsia="仿宋" w:hAnsi="仿宋" w:cs="仿宋"/>
                <w:sz w:val="30"/>
                <w:szCs w:val="30"/>
              </w:rPr>
            </w:pPr>
          </w:p>
        </w:tc>
        <w:tc>
          <w:tcPr>
            <w:tcW w:w="1419" w:type="dxa"/>
            <w:tcBorders>
              <w:top w:val="single" w:sz="4" w:space="0" w:color="auto"/>
              <w:left w:val="single" w:sz="4" w:space="0" w:color="auto"/>
              <w:bottom w:val="single" w:sz="4" w:space="0" w:color="auto"/>
              <w:right w:val="single" w:sz="4" w:space="0" w:color="auto"/>
            </w:tcBorders>
            <w:noWrap/>
            <w:vAlign w:val="center"/>
          </w:tcPr>
          <w:p w14:paraId="29A17081" w14:textId="77777777" w:rsidR="00504618" w:rsidRDefault="00504618">
            <w:pPr>
              <w:snapToGrid w:val="0"/>
              <w:spacing w:before="50" w:after="50"/>
              <w:jc w:val="center"/>
              <w:rPr>
                <w:rFonts w:ascii="仿宋" w:eastAsia="仿宋" w:hAnsi="仿宋" w:cs="仿宋"/>
                <w:sz w:val="30"/>
                <w:szCs w:val="30"/>
              </w:rPr>
            </w:pPr>
          </w:p>
        </w:tc>
        <w:tc>
          <w:tcPr>
            <w:tcW w:w="2227" w:type="dxa"/>
            <w:tcBorders>
              <w:top w:val="single" w:sz="4" w:space="0" w:color="auto"/>
              <w:left w:val="single" w:sz="4" w:space="0" w:color="auto"/>
              <w:bottom w:val="single" w:sz="4" w:space="0" w:color="auto"/>
              <w:right w:val="single" w:sz="4" w:space="0" w:color="auto"/>
            </w:tcBorders>
            <w:noWrap/>
            <w:vAlign w:val="center"/>
          </w:tcPr>
          <w:p w14:paraId="3165DA6F" w14:textId="77777777" w:rsidR="00504618" w:rsidRDefault="00504618">
            <w:pPr>
              <w:snapToGrid w:val="0"/>
              <w:spacing w:before="50" w:after="50"/>
              <w:jc w:val="center"/>
              <w:rPr>
                <w:rFonts w:ascii="仿宋" w:eastAsia="仿宋" w:hAnsi="仿宋" w:cs="仿宋"/>
                <w:sz w:val="30"/>
                <w:szCs w:val="30"/>
              </w:rPr>
            </w:pPr>
          </w:p>
        </w:tc>
        <w:tc>
          <w:tcPr>
            <w:tcW w:w="1080" w:type="dxa"/>
            <w:tcBorders>
              <w:top w:val="single" w:sz="4" w:space="0" w:color="auto"/>
              <w:left w:val="single" w:sz="4" w:space="0" w:color="auto"/>
              <w:bottom w:val="single" w:sz="4" w:space="0" w:color="auto"/>
              <w:right w:val="single" w:sz="4" w:space="0" w:color="auto"/>
            </w:tcBorders>
            <w:noWrap/>
            <w:vAlign w:val="center"/>
          </w:tcPr>
          <w:p w14:paraId="2B799870" w14:textId="77777777" w:rsidR="00504618" w:rsidRDefault="00504618">
            <w:pPr>
              <w:snapToGrid w:val="0"/>
              <w:spacing w:before="50" w:after="50"/>
              <w:jc w:val="center"/>
              <w:rPr>
                <w:rFonts w:ascii="仿宋" w:eastAsia="仿宋" w:hAnsi="仿宋" w:cs="仿宋"/>
                <w:sz w:val="30"/>
                <w:szCs w:val="30"/>
              </w:rPr>
            </w:pPr>
          </w:p>
        </w:tc>
      </w:tr>
      <w:tr w:rsidR="00504618" w14:paraId="79566D77" w14:textId="77777777">
        <w:trPr>
          <w:trHeight w:val="930"/>
          <w:jc w:val="center"/>
        </w:trPr>
        <w:tc>
          <w:tcPr>
            <w:tcW w:w="554" w:type="dxa"/>
            <w:tcBorders>
              <w:top w:val="single" w:sz="4" w:space="0" w:color="auto"/>
              <w:left w:val="single" w:sz="4" w:space="0" w:color="auto"/>
              <w:bottom w:val="single" w:sz="4" w:space="0" w:color="auto"/>
              <w:right w:val="single" w:sz="4" w:space="0" w:color="auto"/>
            </w:tcBorders>
            <w:noWrap/>
            <w:vAlign w:val="center"/>
          </w:tcPr>
          <w:p w14:paraId="2585598F" w14:textId="77777777" w:rsidR="00504618" w:rsidRDefault="00000000">
            <w:pPr>
              <w:snapToGrid w:val="0"/>
              <w:spacing w:before="50" w:after="50"/>
              <w:jc w:val="center"/>
              <w:rPr>
                <w:rFonts w:ascii="仿宋" w:eastAsia="仿宋" w:hAnsi="仿宋" w:cs="仿宋"/>
                <w:sz w:val="30"/>
                <w:szCs w:val="30"/>
              </w:rPr>
            </w:pPr>
            <w:r>
              <w:rPr>
                <w:rFonts w:ascii="仿宋" w:eastAsia="仿宋" w:hAnsi="仿宋" w:cs="仿宋" w:hint="eastAsia"/>
                <w:sz w:val="28"/>
                <w:szCs w:val="28"/>
              </w:rPr>
              <w:t>…</w:t>
            </w:r>
          </w:p>
        </w:tc>
        <w:tc>
          <w:tcPr>
            <w:tcW w:w="1681" w:type="dxa"/>
            <w:tcBorders>
              <w:top w:val="single" w:sz="4" w:space="0" w:color="auto"/>
              <w:left w:val="single" w:sz="4" w:space="0" w:color="auto"/>
              <w:bottom w:val="single" w:sz="4" w:space="0" w:color="auto"/>
              <w:right w:val="single" w:sz="4" w:space="0" w:color="auto"/>
            </w:tcBorders>
            <w:noWrap/>
            <w:vAlign w:val="center"/>
          </w:tcPr>
          <w:p w14:paraId="07C997B2" w14:textId="77777777" w:rsidR="00504618" w:rsidRDefault="00504618">
            <w:pPr>
              <w:snapToGrid w:val="0"/>
              <w:spacing w:before="50" w:after="50"/>
              <w:jc w:val="center"/>
              <w:rPr>
                <w:rFonts w:ascii="仿宋" w:eastAsia="仿宋" w:hAnsi="仿宋" w:cs="仿宋"/>
                <w:sz w:val="30"/>
                <w:szCs w:val="30"/>
              </w:rPr>
            </w:pPr>
          </w:p>
        </w:tc>
        <w:tc>
          <w:tcPr>
            <w:tcW w:w="839" w:type="dxa"/>
            <w:tcBorders>
              <w:top w:val="single" w:sz="4" w:space="0" w:color="auto"/>
              <w:left w:val="single" w:sz="4" w:space="0" w:color="auto"/>
              <w:bottom w:val="single" w:sz="4" w:space="0" w:color="auto"/>
              <w:right w:val="single" w:sz="4" w:space="0" w:color="auto"/>
            </w:tcBorders>
            <w:noWrap/>
            <w:vAlign w:val="center"/>
          </w:tcPr>
          <w:p w14:paraId="5BCD4BD9" w14:textId="77777777" w:rsidR="00504618" w:rsidRDefault="00504618">
            <w:pPr>
              <w:snapToGrid w:val="0"/>
              <w:spacing w:before="50" w:after="50"/>
              <w:ind w:left="480" w:hanging="480"/>
              <w:jc w:val="center"/>
              <w:rPr>
                <w:rFonts w:ascii="仿宋" w:eastAsia="仿宋" w:hAnsi="仿宋" w:cs="仿宋"/>
                <w:sz w:val="30"/>
                <w:szCs w:val="30"/>
              </w:rPr>
            </w:pPr>
          </w:p>
        </w:tc>
        <w:tc>
          <w:tcPr>
            <w:tcW w:w="1281" w:type="dxa"/>
            <w:tcBorders>
              <w:top w:val="single" w:sz="4" w:space="0" w:color="auto"/>
              <w:left w:val="single" w:sz="4" w:space="0" w:color="auto"/>
              <w:bottom w:val="single" w:sz="4" w:space="0" w:color="auto"/>
              <w:right w:val="single" w:sz="4" w:space="0" w:color="auto"/>
            </w:tcBorders>
            <w:noWrap/>
            <w:vAlign w:val="center"/>
          </w:tcPr>
          <w:p w14:paraId="6DE3A8E8" w14:textId="77777777" w:rsidR="00504618" w:rsidRDefault="00504618">
            <w:pPr>
              <w:snapToGrid w:val="0"/>
              <w:spacing w:before="50" w:after="50"/>
              <w:jc w:val="center"/>
              <w:rPr>
                <w:rFonts w:ascii="仿宋" w:eastAsia="仿宋" w:hAnsi="仿宋" w:cs="仿宋"/>
                <w:sz w:val="30"/>
                <w:szCs w:val="30"/>
              </w:rPr>
            </w:pPr>
          </w:p>
        </w:tc>
        <w:tc>
          <w:tcPr>
            <w:tcW w:w="1419" w:type="dxa"/>
            <w:tcBorders>
              <w:top w:val="single" w:sz="4" w:space="0" w:color="auto"/>
              <w:left w:val="single" w:sz="4" w:space="0" w:color="auto"/>
              <w:bottom w:val="single" w:sz="4" w:space="0" w:color="auto"/>
              <w:right w:val="single" w:sz="4" w:space="0" w:color="auto"/>
            </w:tcBorders>
            <w:noWrap/>
            <w:vAlign w:val="center"/>
          </w:tcPr>
          <w:p w14:paraId="51D3CDC2" w14:textId="77777777" w:rsidR="00504618" w:rsidRDefault="00504618">
            <w:pPr>
              <w:snapToGrid w:val="0"/>
              <w:spacing w:before="50" w:after="50"/>
              <w:jc w:val="center"/>
              <w:rPr>
                <w:rFonts w:ascii="仿宋" w:eastAsia="仿宋" w:hAnsi="仿宋" w:cs="仿宋"/>
                <w:sz w:val="30"/>
                <w:szCs w:val="30"/>
              </w:rPr>
            </w:pPr>
          </w:p>
        </w:tc>
        <w:tc>
          <w:tcPr>
            <w:tcW w:w="2227" w:type="dxa"/>
            <w:tcBorders>
              <w:top w:val="single" w:sz="4" w:space="0" w:color="auto"/>
              <w:left w:val="single" w:sz="4" w:space="0" w:color="auto"/>
              <w:bottom w:val="single" w:sz="4" w:space="0" w:color="auto"/>
              <w:right w:val="single" w:sz="4" w:space="0" w:color="auto"/>
            </w:tcBorders>
            <w:noWrap/>
            <w:vAlign w:val="center"/>
          </w:tcPr>
          <w:p w14:paraId="45896085" w14:textId="77777777" w:rsidR="00504618" w:rsidRDefault="00504618">
            <w:pPr>
              <w:snapToGrid w:val="0"/>
              <w:spacing w:before="50" w:after="50"/>
              <w:jc w:val="center"/>
              <w:rPr>
                <w:rFonts w:ascii="仿宋" w:eastAsia="仿宋" w:hAnsi="仿宋" w:cs="仿宋"/>
                <w:sz w:val="30"/>
                <w:szCs w:val="30"/>
              </w:rPr>
            </w:pPr>
          </w:p>
        </w:tc>
        <w:tc>
          <w:tcPr>
            <w:tcW w:w="1080" w:type="dxa"/>
            <w:tcBorders>
              <w:top w:val="single" w:sz="4" w:space="0" w:color="auto"/>
              <w:left w:val="single" w:sz="4" w:space="0" w:color="auto"/>
              <w:bottom w:val="single" w:sz="4" w:space="0" w:color="auto"/>
              <w:right w:val="single" w:sz="4" w:space="0" w:color="auto"/>
            </w:tcBorders>
            <w:noWrap/>
            <w:vAlign w:val="center"/>
          </w:tcPr>
          <w:p w14:paraId="4248AE60" w14:textId="77777777" w:rsidR="00504618" w:rsidRDefault="00504618">
            <w:pPr>
              <w:snapToGrid w:val="0"/>
              <w:spacing w:before="50" w:after="50"/>
              <w:jc w:val="center"/>
              <w:rPr>
                <w:rFonts w:ascii="仿宋" w:eastAsia="仿宋" w:hAnsi="仿宋" w:cs="仿宋"/>
                <w:sz w:val="30"/>
                <w:szCs w:val="30"/>
              </w:rPr>
            </w:pPr>
          </w:p>
        </w:tc>
      </w:tr>
    </w:tbl>
    <w:p w14:paraId="03B27136" w14:textId="77777777" w:rsidR="00504618" w:rsidRDefault="00000000">
      <w:pPr>
        <w:snapToGrid w:val="0"/>
        <w:spacing w:beforeLines="50" w:before="156"/>
        <w:rPr>
          <w:rFonts w:ascii="仿宋" w:eastAsia="仿宋" w:hAnsi="仿宋" w:cs="仿宋"/>
          <w:sz w:val="30"/>
          <w:szCs w:val="30"/>
        </w:rPr>
      </w:pPr>
      <w:r>
        <w:rPr>
          <w:rFonts w:ascii="仿宋" w:eastAsia="仿宋" w:hAnsi="仿宋" w:cs="仿宋" w:hint="eastAsia"/>
          <w:sz w:val="30"/>
          <w:szCs w:val="30"/>
        </w:rPr>
        <w:t>服务部分（如有）</w:t>
      </w:r>
    </w:p>
    <w:tbl>
      <w:tblPr>
        <w:tblW w:w="9042"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55"/>
        <w:gridCol w:w="3278"/>
        <w:gridCol w:w="1890"/>
        <w:gridCol w:w="3319"/>
      </w:tblGrid>
      <w:tr w:rsidR="00504618" w14:paraId="1483E81A" w14:textId="77777777">
        <w:trPr>
          <w:trHeight w:val="930"/>
          <w:jc w:val="center"/>
        </w:trPr>
        <w:tc>
          <w:tcPr>
            <w:tcW w:w="555" w:type="dxa"/>
            <w:tcBorders>
              <w:top w:val="single" w:sz="4" w:space="0" w:color="auto"/>
              <w:left w:val="single" w:sz="4" w:space="0" w:color="auto"/>
              <w:bottom w:val="single" w:sz="4" w:space="0" w:color="auto"/>
              <w:right w:val="single" w:sz="4" w:space="0" w:color="auto"/>
            </w:tcBorders>
            <w:noWrap/>
            <w:vAlign w:val="center"/>
          </w:tcPr>
          <w:p w14:paraId="6FADC535" w14:textId="77777777" w:rsidR="00504618" w:rsidRDefault="00000000">
            <w:pPr>
              <w:snapToGrid w:val="0"/>
              <w:spacing w:before="50" w:after="50"/>
              <w:jc w:val="center"/>
              <w:rPr>
                <w:rFonts w:ascii="仿宋" w:eastAsia="仿宋" w:hAnsi="仿宋" w:cs="仿宋"/>
                <w:sz w:val="30"/>
                <w:szCs w:val="30"/>
              </w:rPr>
            </w:pPr>
            <w:r>
              <w:rPr>
                <w:rFonts w:ascii="仿宋" w:eastAsia="仿宋" w:hAnsi="仿宋" w:cs="仿宋" w:hint="eastAsia"/>
                <w:sz w:val="30"/>
                <w:szCs w:val="30"/>
              </w:rPr>
              <w:t>序号</w:t>
            </w:r>
          </w:p>
        </w:tc>
        <w:tc>
          <w:tcPr>
            <w:tcW w:w="3278" w:type="dxa"/>
            <w:tcBorders>
              <w:top w:val="single" w:sz="4" w:space="0" w:color="auto"/>
              <w:left w:val="single" w:sz="4" w:space="0" w:color="auto"/>
              <w:bottom w:val="single" w:sz="4" w:space="0" w:color="auto"/>
              <w:right w:val="single" w:sz="4" w:space="0" w:color="auto"/>
            </w:tcBorders>
            <w:noWrap/>
            <w:vAlign w:val="center"/>
          </w:tcPr>
          <w:p w14:paraId="787382FA" w14:textId="77777777" w:rsidR="00504618" w:rsidRDefault="00000000">
            <w:pPr>
              <w:snapToGrid w:val="0"/>
              <w:spacing w:before="50" w:after="50"/>
              <w:jc w:val="center"/>
              <w:rPr>
                <w:rFonts w:ascii="仿宋" w:eastAsia="仿宋" w:hAnsi="仿宋" w:cs="仿宋"/>
                <w:sz w:val="30"/>
                <w:szCs w:val="30"/>
              </w:rPr>
            </w:pPr>
            <w:r>
              <w:rPr>
                <w:rFonts w:ascii="仿宋" w:eastAsia="仿宋" w:hAnsi="仿宋" w:cs="仿宋" w:hint="eastAsia"/>
                <w:sz w:val="30"/>
                <w:szCs w:val="30"/>
              </w:rPr>
              <w:t>服务内容</w:t>
            </w:r>
          </w:p>
        </w:tc>
        <w:tc>
          <w:tcPr>
            <w:tcW w:w="1890" w:type="dxa"/>
            <w:tcBorders>
              <w:top w:val="single" w:sz="4" w:space="0" w:color="auto"/>
              <w:left w:val="single" w:sz="4" w:space="0" w:color="auto"/>
              <w:bottom w:val="single" w:sz="4" w:space="0" w:color="auto"/>
              <w:right w:val="single" w:sz="4" w:space="0" w:color="auto"/>
            </w:tcBorders>
            <w:noWrap/>
            <w:vAlign w:val="center"/>
          </w:tcPr>
          <w:p w14:paraId="0274B36D" w14:textId="77777777" w:rsidR="00504618" w:rsidRDefault="00000000">
            <w:pPr>
              <w:snapToGrid w:val="0"/>
              <w:spacing w:before="50" w:after="50"/>
              <w:jc w:val="center"/>
              <w:rPr>
                <w:rFonts w:ascii="仿宋" w:eastAsia="仿宋" w:hAnsi="仿宋" w:cs="仿宋"/>
                <w:sz w:val="30"/>
                <w:szCs w:val="30"/>
              </w:rPr>
            </w:pPr>
            <w:r>
              <w:rPr>
                <w:rFonts w:ascii="仿宋" w:eastAsia="仿宋" w:hAnsi="仿宋" w:cs="仿宋" w:hint="eastAsia"/>
                <w:sz w:val="30"/>
                <w:szCs w:val="30"/>
              </w:rPr>
              <w:t>服务人员</w:t>
            </w:r>
          </w:p>
          <w:p w14:paraId="521400CA" w14:textId="77777777" w:rsidR="00504618" w:rsidRDefault="00000000">
            <w:pPr>
              <w:snapToGrid w:val="0"/>
              <w:spacing w:before="50" w:after="50"/>
              <w:jc w:val="center"/>
              <w:rPr>
                <w:rFonts w:ascii="仿宋" w:eastAsia="仿宋" w:hAnsi="仿宋" w:cs="仿宋"/>
                <w:sz w:val="30"/>
                <w:szCs w:val="30"/>
              </w:rPr>
            </w:pPr>
            <w:r>
              <w:rPr>
                <w:rFonts w:ascii="仿宋" w:eastAsia="仿宋" w:hAnsi="仿宋" w:cs="仿宋" w:hint="eastAsia"/>
                <w:sz w:val="30"/>
                <w:szCs w:val="30"/>
              </w:rPr>
              <w:t>数量</w:t>
            </w:r>
          </w:p>
        </w:tc>
        <w:tc>
          <w:tcPr>
            <w:tcW w:w="3319" w:type="dxa"/>
            <w:tcBorders>
              <w:top w:val="single" w:sz="4" w:space="0" w:color="auto"/>
              <w:left w:val="single" w:sz="4" w:space="0" w:color="auto"/>
              <w:bottom w:val="single" w:sz="4" w:space="0" w:color="auto"/>
              <w:right w:val="single" w:sz="4" w:space="0" w:color="auto"/>
            </w:tcBorders>
            <w:noWrap/>
            <w:vAlign w:val="center"/>
          </w:tcPr>
          <w:p w14:paraId="646F14F5" w14:textId="77777777" w:rsidR="00504618" w:rsidRDefault="00000000">
            <w:pPr>
              <w:snapToGrid w:val="0"/>
              <w:spacing w:before="50" w:after="50"/>
              <w:jc w:val="center"/>
              <w:rPr>
                <w:rFonts w:ascii="仿宋" w:eastAsia="仿宋" w:hAnsi="仿宋" w:cs="仿宋"/>
                <w:sz w:val="30"/>
                <w:szCs w:val="30"/>
              </w:rPr>
            </w:pPr>
            <w:r>
              <w:rPr>
                <w:rFonts w:ascii="仿宋" w:eastAsia="仿宋" w:hAnsi="仿宋" w:cs="仿宋" w:hint="eastAsia"/>
                <w:sz w:val="30"/>
                <w:szCs w:val="30"/>
              </w:rPr>
              <w:t>服务时间</w:t>
            </w:r>
          </w:p>
        </w:tc>
      </w:tr>
      <w:tr w:rsidR="00504618" w14:paraId="5D32ABCC" w14:textId="77777777">
        <w:trPr>
          <w:trHeight w:val="930"/>
          <w:jc w:val="center"/>
        </w:trPr>
        <w:tc>
          <w:tcPr>
            <w:tcW w:w="555" w:type="dxa"/>
            <w:tcBorders>
              <w:top w:val="single" w:sz="4" w:space="0" w:color="auto"/>
              <w:left w:val="single" w:sz="4" w:space="0" w:color="auto"/>
              <w:bottom w:val="single" w:sz="4" w:space="0" w:color="auto"/>
              <w:right w:val="single" w:sz="4" w:space="0" w:color="auto"/>
            </w:tcBorders>
            <w:noWrap/>
            <w:vAlign w:val="center"/>
          </w:tcPr>
          <w:p w14:paraId="236BF2E8" w14:textId="77777777" w:rsidR="00504618" w:rsidRDefault="00000000">
            <w:pPr>
              <w:snapToGrid w:val="0"/>
              <w:spacing w:before="50" w:after="50"/>
              <w:jc w:val="center"/>
              <w:rPr>
                <w:rFonts w:ascii="仿宋" w:eastAsia="仿宋" w:hAnsi="仿宋" w:cs="仿宋"/>
                <w:sz w:val="30"/>
                <w:szCs w:val="30"/>
              </w:rPr>
            </w:pPr>
            <w:r>
              <w:rPr>
                <w:rFonts w:ascii="仿宋" w:eastAsia="仿宋" w:hAnsi="仿宋" w:cs="仿宋" w:hint="eastAsia"/>
                <w:sz w:val="30"/>
                <w:szCs w:val="30"/>
              </w:rPr>
              <w:t>1</w:t>
            </w:r>
          </w:p>
        </w:tc>
        <w:tc>
          <w:tcPr>
            <w:tcW w:w="3278" w:type="dxa"/>
            <w:tcBorders>
              <w:top w:val="single" w:sz="4" w:space="0" w:color="auto"/>
              <w:left w:val="single" w:sz="4" w:space="0" w:color="auto"/>
              <w:bottom w:val="single" w:sz="4" w:space="0" w:color="auto"/>
              <w:right w:val="single" w:sz="4" w:space="0" w:color="auto"/>
            </w:tcBorders>
            <w:noWrap/>
            <w:vAlign w:val="center"/>
          </w:tcPr>
          <w:p w14:paraId="7F52705D" w14:textId="77777777" w:rsidR="00504618" w:rsidRDefault="00504618">
            <w:pPr>
              <w:snapToGrid w:val="0"/>
              <w:spacing w:before="50" w:after="50"/>
              <w:jc w:val="center"/>
              <w:rPr>
                <w:rFonts w:ascii="仿宋" w:eastAsia="仿宋" w:hAnsi="仿宋" w:cs="仿宋"/>
                <w:sz w:val="30"/>
                <w:szCs w:val="30"/>
              </w:rPr>
            </w:pPr>
          </w:p>
        </w:tc>
        <w:tc>
          <w:tcPr>
            <w:tcW w:w="1890" w:type="dxa"/>
            <w:tcBorders>
              <w:top w:val="single" w:sz="4" w:space="0" w:color="auto"/>
              <w:left w:val="single" w:sz="4" w:space="0" w:color="auto"/>
              <w:bottom w:val="single" w:sz="4" w:space="0" w:color="auto"/>
              <w:right w:val="single" w:sz="4" w:space="0" w:color="auto"/>
            </w:tcBorders>
            <w:noWrap/>
            <w:vAlign w:val="center"/>
          </w:tcPr>
          <w:p w14:paraId="18ADA7EF" w14:textId="77777777" w:rsidR="00504618" w:rsidRDefault="00504618">
            <w:pPr>
              <w:snapToGrid w:val="0"/>
              <w:spacing w:before="50" w:after="50"/>
              <w:ind w:left="480" w:hanging="480"/>
              <w:jc w:val="center"/>
              <w:rPr>
                <w:rFonts w:ascii="仿宋" w:eastAsia="仿宋" w:hAnsi="仿宋" w:cs="仿宋"/>
                <w:sz w:val="30"/>
                <w:szCs w:val="30"/>
              </w:rPr>
            </w:pPr>
          </w:p>
        </w:tc>
        <w:tc>
          <w:tcPr>
            <w:tcW w:w="3319" w:type="dxa"/>
            <w:tcBorders>
              <w:top w:val="single" w:sz="4" w:space="0" w:color="auto"/>
              <w:left w:val="single" w:sz="4" w:space="0" w:color="auto"/>
              <w:bottom w:val="single" w:sz="4" w:space="0" w:color="auto"/>
              <w:right w:val="single" w:sz="4" w:space="0" w:color="auto"/>
            </w:tcBorders>
            <w:noWrap/>
            <w:vAlign w:val="center"/>
          </w:tcPr>
          <w:p w14:paraId="591030F2" w14:textId="77777777" w:rsidR="00504618" w:rsidRDefault="00504618">
            <w:pPr>
              <w:snapToGrid w:val="0"/>
              <w:spacing w:before="50" w:after="50"/>
              <w:jc w:val="center"/>
              <w:rPr>
                <w:rFonts w:ascii="仿宋" w:eastAsia="仿宋" w:hAnsi="仿宋" w:cs="仿宋"/>
                <w:sz w:val="30"/>
                <w:szCs w:val="30"/>
              </w:rPr>
            </w:pPr>
          </w:p>
        </w:tc>
      </w:tr>
      <w:tr w:rsidR="00504618" w14:paraId="642C8DF1" w14:textId="77777777">
        <w:trPr>
          <w:trHeight w:val="930"/>
          <w:jc w:val="center"/>
        </w:trPr>
        <w:tc>
          <w:tcPr>
            <w:tcW w:w="555" w:type="dxa"/>
            <w:tcBorders>
              <w:top w:val="single" w:sz="4" w:space="0" w:color="auto"/>
              <w:left w:val="single" w:sz="4" w:space="0" w:color="auto"/>
              <w:bottom w:val="single" w:sz="4" w:space="0" w:color="auto"/>
              <w:right w:val="single" w:sz="4" w:space="0" w:color="auto"/>
            </w:tcBorders>
            <w:noWrap/>
            <w:vAlign w:val="center"/>
          </w:tcPr>
          <w:p w14:paraId="7BF5A2EC" w14:textId="77777777" w:rsidR="00504618" w:rsidRDefault="00000000">
            <w:pPr>
              <w:snapToGrid w:val="0"/>
              <w:spacing w:before="50" w:after="50"/>
              <w:jc w:val="center"/>
              <w:rPr>
                <w:rFonts w:ascii="仿宋" w:eastAsia="仿宋" w:hAnsi="仿宋" w:cs="仿宋"/>
                <w:sz w:val="30"/>
                <w:szCs w:val="30"/>
              </w:rPr>
            </w:pPr>
            <w:r>
              <w:rPr>
                <w:rFonts w:ascii="仿宋" w:eastAsia="仿宋" w:hAnsi="仿宋" w:cs="仿宋" w:hint="eastAsia"/>
                <w:sz w:val="30"/>
                <w:szCs w:val="30"/>
              </w:rPr>
              <w:t>2</w:t>
            </w:r>
          </w:p>
        </w:tc>
        <w:tc>
          <w:tcPr>
            <w:tcW w:w="3278" w:type="dxa"/>
            <w:tcBorders>
              <w:top w:val="single" w:sz="4" w:space="0" w:color="auto"/>
              <w:left w:val="single" w:sz="4" w:space="0" w:color="auto"/>
              <w:bottom w:val="single" w:sz="4" w:space="0" w:color="auto"/>
              <w:right w:val="single" w:sz="4" w:space="0" w:color="auto"/>
            </w:tcBorders>
            <w:noWrap/>
            <w:vAlign w:val="center"/>
          </w:tcPr>
          <w:p w14:paraId="19783491" w14:textId="77777777" w:rsidR="00504618" w:rsidRDefault="00504618">
            <w:pPr>
              <w:snapToGrid w:val="0"/>
              <w:spacing w:before="50" w:after="50"/>
              <w:jc w:val="center"/>
              <w:rPr>
                <w:rFonts w:ascii="仿宋" w:eastAsia="仿宋" w:hAnsi="仿宋" w:cs="仿宋"/>
                <w:sz w:val="30"/>
                <w:szCs w:val="30"/>
              </w:rPr>
            </w:pPr>
          </w:p>
        </w:tc>
        <w:tc>
          <w:tcPr>
            <w:tcW w:w="1890" w:type="dxa"/>
            <w:tcBorders>
              <w:top w:val="single" w:sz="4" w:space="0" w:color="auto"/>
              <w:left w:val="single" w:sz="4" w:space="0" w:color="auto"/>
              <w:bottom w:val="single" w:sz="4" w:space="0" w:color="auto"/>
              <w:right w:val="single" w:sz="4" w:space="0" w:color="auto"/>
            </w:tcBorders>
            <w:noWrap/>
            <w:vAlign w:val="center"/>
          </w:tcPr>
          <w:p w14:paraId="338569D4" w14:textId="77777777" w:rsidR="00504618" w:rsidRDefault="00504618">
            <w:pPr>
              <w:snapToGrid w:val="0"/>
              <w:spacing w:before="50" w:after="50"/>
              <w:ind w:left="480" w:hanging="480"/>
              <w:jc w:val="center"/>
              <w:rPr>
                <w:rFonts w:ascii="仿宋" w:eastAsia="仿宋" w:hAnsi="仿宋" w:cs="仿宋"/>
                <w:sz w:val="30"/>
                <w:szCs w:val="30"/>
              </w:rPr>
            </w:pPr>
          </w:p>
        </w:tc>
        <w:tc>
          <w:tcPr>
            <w:tcW w:w="3319" w:type="dxa"/>
            <w:tcBorders>
              <w:top w:val="single" w:sz="4" w:space="0" w:color="auto"/>
              <w:left w:val="single" w:sz="4" w:space="0" w:color="auto"/>
              <w:bottom w:val="single" w:sz="4" w:space="0" w:color="auto"/>
              <w:right w:val="single" w:sz="4" w:space="0" w:color="auto"/>
            </w:tcBorders>
            <w:noWrap/>
            <w:vAlign w:val="center"/>
          </w:tcPr>
          <w:p w14:paraId="2039CAFA" w14:textId="77777777" w:rsidR="00504618" w:rsidRDefault="00504618">
            <w:pPr>
              <w:snapToGrid w:val="0"/>
              <w:spacing w:before="50" w:after="50"/>
              <w:jc w:val="center"/>
              <w:rPr>
                <w:rFonts w:ascii="仿宋" w:eastAsia="仿宋" w:hAnsi="仿宋" w:cs="仿宋"/>
                <w:sz w:val="30"/>
                <w:szCs w:val="30"/>
              </w:rPr>
            </w:pPr>
          </w:p>
        </w:tc>
      </w:tr>
      <w:tr w:rsidR="00504618" w14:paraId="32137E4F" w14:textId="77777777">
        <w:trPr>
          <w:trHeight w:val="930"/>
          <w:jc w:val="center"/>
        </w:trPr>
        <w:tc>
          <w:tcPr>
            <w:tcW w:w="555" w:type="dxa"/>
            <w:tcBorders>
              <w:top w:val="single" w:sz="4" w:space="0" w:color="auto"/>
              <w:left w:val="single" w:sz="4" w:space="0" w:color="auto"/>
              <w:bottom w:val="single" w:sz="4" w:space="0" w:color="auto"/>
              <w:right w:val="single" w:sz="4" w:space="0" w:color="auto"/>
            </w:tcBorders>
            <w:noWrap/>
            <w:vAlign w:val="center"/>
          </w:tcPr>
          <w:p w14:paraId="1C4E4E70" w14:textId="77777777" w:rsidR="00504618" w:rsidRDefault="00000000">
            <w:pPr>
              <w:snapToGrid w:val="0"/>
              <w:spacing w:before="50" w:after="50"/>
              <w:jc w:val="center"/>
              <w:rPr>
                <w:rFonts w:ascii="仿宋" w:eastAsia="仿宋" w:hAnsi="仿宋" w:cs="仿宋"/>
                <w:sz w:val="30"/>
                <w:szCs w:val="30"/>
              </w:rPr>
            </w:pPr>
            <w:r>
              <w:rPr>
                <w:rFonts w:ascii="仿宋" w:eastAsia="仿宋" w:hAnsi="仿宋" w:cs="仿宋" w:hint="eastAsia"/>
                <w:sz w:val="28"/>
                <w:szCs w:val="28"/>
              </w:rPr>
              <w:t>…</w:t>
            </w:r>
          </w:p>
        </w:tc>
        <w:tc>
          <w:tcPr>
            <w:tcW w:w="3278" w:type="dxa"/>
            <w:tcBorders>
              <w:top w:val="single" w:sz="4" w:space="0" w:color="auto"/>
              <w:left w:val="single" w:sz="4" w:space="0" w:color="auto"/>
              <w:bottom w:val="single" w:sz="4" w:space="0" w:color="auto"/>
              <w:right w:val="single" w:sz="4" w:space="0" w:color="auto"/>
            </w:tcBorders>
            <w:noWrap/>
            <w:vAlign w:val="center"/>
          </w:tcPr>
          <w:p w14:paraId="0323EA25" w14:textId="77777777" w:rsidR="00504618" w:rsidRDefault="00504618">
            <w:pPr>
              <w:snapToGrid w:val="0"/>
              <w:spacing w:before="50" w:after="50"/>
              <w:jc w:val="center"/>
              <w:rPr>
                <w:rFonts w:ascii="仿宋" w:eastAsia="仿宋" w:hAnsi="仿宋" w:cs="仿宋"/>
                <w:sz w:val="30"/>
                <w:szCs w:val="30"/>
              </w:rPr>
            </w:pPr>
          </w:p>
        </w:tc>
        <w:tc>
          <w:tcPr>
            <w:tcW w:w="1890" w:type="dxa"/>
            <w:tcBorders>
              <w:top w:val="single" w:sz="4" w:space="0" w:color="auto"/>
              <w:left w:val="single" w:sz="4" w:space="0" w:color="auto"/>
              <w:bottom w:val="single" w:sz="4" w:space="0" w:color="auto"/>
              <w:right w:val="single" w:sz="4" w:space="0" w:color="auto"/>
            </w:tcBorders>
            <w:noWrap/>
            <w:vAlign w:val="center"/>
          </w:tcPr>
          <w:p w14:paraId="13DA3D8C" w14:textId="77777777" w:rsidR="00504618" w:rsidRDefault="00504618">
            <w:pPr>
              <w:snapToGrid w:val="0"/>
              <w:spacing w:before="50" w:after="50"/>
              <w:ind w:left="480" w:hanging="480"/>
              <w:jc w:val="center"/>
              <w:rPr>
                <w:rFonts w:ascii="仿宋" w:eastAsia="仿宋" w:hAnsi="仿宋" w:cs="仿宋"/>
                <w:sz w:val="30"/>
                <w:szCs w:val="30"/>
              </w:rPr>
            </w:pPr>
          </w:p>
        </w:tc>
        <w:tc>
          <w:tcPr>
            <w:tcW w:w="3319" w:type="dxa"/>
            <w:tcBorders>
              <w:top w:val="single" w:sz="4" w:space="0" w:color="auto"/>
              <w:left w:val="single" w:sz="4" w:space="0" w:color="auto"/>
              <w:bottom w:val="single" w:sz="4" w:space="0" w:color="auto"/>
              <w:right w:val="single" w:sz="4" w:space="0" w:color="auto"/>
            </w:tcBorders>
            <w:noWrap/>
            <w:vAlign w:val="center"/>
          </w:tcPr>
          <w:p w14:paraId="3677EEDE" w14:textId="77777777" w:rsidR="00504618" w:rsidRDefault="00504618">
            <w:pPr>
              <w:snapToGrid w:val="0"/>
              <w:spacing w:before="50" w:after="50"/>
              <w:jc w:val="center"/>
              <w:rPr>
                <w:rFonts w:ascii="仿宋" w:eastAsia="仿宋" w:hAnsi="仿宋" w:cs="仿宋"/>
                <w:sz w:val="30"/>
                <w:szCs w:val="30"/>
              </w:rPr>
            </w:pPr>
          </w:p>
        </w:tc>
      </w:tr>
    </w:tbl>
    <w:p w14:paraId="30E1775D" w14:textId="77777777" w:rsidR="00504618" w:rsidRDefault="00000000">
      <w:pPr>
        <w:snapToGrid w:val="0"/>
        <w:spacing w:beforeLines="50" w:before="156"/>
        <w:rPr>
          <w:rFonts w:ascii="仿宋" w:eastAsia="仿宋" w:hAnsi="仿宋" w:cs="仿宋"/>
          <w:sz w:val="30"/>
          <w:szCs w:val="30"/>
        </w:rPr>
      </w:pPr>
      <w:r>
        <w:rPr>
          <w:rFonts w:ascii="仿宋" w:eastAsia="仿宋" w:hAnsi="仿宋" w:cs="仿宋" w:hint="eastAsia"/>
          <w:sz w:val="30"/>
          <w:szCs w:val="30"/>
        </w:rPr>
        <w:t>注：在填写时，如上表不适合本项目的实际情况，可在确保内容完整的情况下，对上表进行细化。</w:t>
      </w:r>
    </w:p>
    <w:p w14:paraId="54ACFC62" w14:textId="77777777" w:rsidR="00504618" w:rsidRDefault="00504618">
      <w:pPr>
        <w:snapToGrid w:val="0"/>
        <w:spacing w:beforeLines="50" w:before="156"/>
        <w:rPr>
          <w:rFonts w:ascii="仿宋" w:eastAsia="仿宋" w:hAnsi="仿宋" w:cs="仿宋"/>
          <w:sz w:val="30"/>
          <w:szCs w:val="30"/>
        </w:rPr>
      </w:pPr>
    </w:p>
    <w:p w14:paraId="0B5B0E07" w14:textId="77777777" w:rsidR="00504618" w:rsidRDefault="00000000">
      <w:pPr>
        <w:snapToGrid w:val="0"/>
        <w:spacing w:beforeLines="50" w:before="156"/>
        <w:rPr>
          <w:rFonts w:ascii="仿宋" w:eastAsia="仿宋" w:hAnsi="仿宋" w:cs="仿宋"/>
          <w:sz w:val="30"/>
          <w:szCs w:val="30"/>
          <w:u w:val="single"/>
        </w:rPr>
      </w:pPr>
      <w:r>
        <w:rPr>
          <w:rFonts w:ascii="仿宋" w:eastAsia="仿宋" w:hAnsi="仿宋" w:cs="仿宋" w:hint="eastAsia"/>
          <w:sz w:val="30"/>
          <w:szCs w:val="30"/>
        </w:rPr>
        <w:t>法定代表人或其授权代表（签字或盖章）：</w:t>
      </w:r>
    </w:p>
    <w:p w14:paraId="3F35CE87" w14:textId="77777777" w:rsidR="00504618" w:rsidRDefault="00000000">
      <w:pPr>
        <w:snapToGrid w:val="0"/>
        <w:spacing w:beforeLines="50" w:before="156"/>
        <w:rPr>
          <w:rFonts w:ascii="仿宋" w:eastAsia="仿宋" w:hAnsi="仿宋" w:cs="仿宋"/>
          <w:sz w:val="30"/>
          <w:szCs w:val="30"/>
        </w:rPr>
      </w:pPr>
      <w:r>
        <w:rPr>
          <w:rFonts w:ascii="仿宋" w:eastAsia="仿宋" w:hAnsi="仿宋" w:cs="仿宋" w:hint="eastAsia"/>
          <w:sz w:val="30"/>
          <w:szCs w:val="30"/>
        </w:rPr>
        <w:t>日期：</w:t>
      </w:r>
    </w:p>
    <w:p w14:paraId="0E40DC6D" w14:textId="77777777" w:rsidR="00504618" w:rsidRDefault="00504618">
      <w:pPr>
        <w:snapToGrid w:val="0"/>
        <w:spacing w:before="50" w:after="50"/>
        <w:rPr>
          <w:rFonts w:ascii="仿宋" w:eastAsia="仿宋" w:hAnsi="仿宋" w:cs="仿宋"/>
          <w:spacing w:val="20"/>
          <w:sz w:val="30"/>
          <w:szCs w:val="30"/>
        </w:rPr>
      </w:pPr>
    </w:p>
    <w:p w14:paraId="6954EABB" w14:textId="77777777" w:rsidR="00504618" w:rsidRDefault="00000000">
      <w:pPr>
        <w:snapToGrid w:val="0"/>
        <w:spacing w:before="50" w:after="50"/>
        <w:rPr>
          <w:rFonts w:ascii="仿宋" w:eastAsia="仿宋" w:hAnsi="仿宋" w:cs="仿宋"/>
          <w:b/>
          <w:bCs/>
          <w:sz w:val="30"/>
          <w:szCs w:val="30"/>
        </w:rPr>
      </w:pPr>
      <w:bookmarkStart w:id="29" w:name="_Toc64369805"/>
      <w:bookmarkStart w:id="30" w:name="_Toc64369814"/>
      <w:bookmarkStart w:id="31" w:name="_Toc64369809"/>
      <w:bookmarkStart w:id="32" w:name="_Toc64369806"/>
      <w:bookmarkStart w:id="33" w:name="_Toc64369811"/>
      <w:bookmarkStart w:id="34" w:name="_Toc64369807"/>
      <w:bookmarkStart w:id="35" w:name="_Toc64369810"/>
      <w:bookmarkStart w:id="36" w:name="_Toc64369812"/>
      <w:bookmarkStart w:id="37" w:name="_Toc64369804"/>
      <w:bookmarkStart w:id="38" w:name="_Toc64369813"/>
      <w:bookmarkStart w:id="39" w:name="_Toc64369808"/>
      <w:bookmarkEnd w:id="29"/>
      <w:bookmarkEnd w:id="30"/>
      <w:bookmarkEnd w:id="31"/>
      <w:bookmarkEnd w:id="32"/>
      <w:bookmarkEnd w:id="33"/>
      <w:bookmarkEnd w:id="34"/>
      <w:bookmarkEnd w:id="35"/>
      <w:bookmarkEnd w:id="36"/>
      <w:bookmarkEnd w:id="37"/>
      <w:bookmarkEnd w:id="38"/>
      <w:bookmarkEnd w:id="39"/>
      <w:r>
        <w:rPr>
          <w:rFonts w:ascii="仿宋" w:eastAsia="仿宋" w:hAnsi="仿宋" w:cs="仿宋" w:hint="eastAsia"/>
          <w:b/>
          <w:bCs/>
          <w:sz w:val="30"/>
          <w:szCs w:val="30"/>
        </w:rPr>
        <w:lastRenderedPageBreak/>
        <w:t>附件1</w:t>
      </w:r>
      <w:r>
        <w:rPr>
          <w:rFonts w:ascii="仿宋" w:eastAsia="仿宋" w:hAnsi="仿宋" w:cs="仿宋"/>
          <w:b/>
          <w:bCs/>
          <w:sz w:val="30"/>
          <w:szCs w:val="30"/>
        </w:rPr>
        <w:t>2</w:t>
      </w:r>
      <w:r>
        <w:rPr>
          <w:rFonts w:ascii="仿宋" w:eastAsia="仿宋" w:hAnsi="仿宋" w:cs="仿宋" w:hint="eastAsia"/>
          <w:b/>
          <w:bCs/>
          <w:sz w:val="30"/>
          <w:szCs w:val="30"/>
        </w:rPr>
        <w:t>：</w:t>
      </w:r>
    </w:p>
    <w:p w14:paraId="79BDFD6B" w14:textId="77777777" w:rsidR="00504618" w:rsidRDefault="00504618">
      <w:pPr>
        <w:snapToGrid w:val="0"/>
        <w:spacing w:before="50" w:afterLines="50" w:after="156"/>
        <w:jc w:val="center"/>
        <w:rPr>
          <w:rFonts w:ascii="仿宋" w:eastAsia="仿宋" w:hAnsi="仿宋" w:cs="仿宋"/>
          <w:b/>
          <w:spacing w:val="40"/>
          <w:kern w:val="0"/>
          <w:sz w:val="36"/>
          <w:szCs w:val="36"/>
        </w:rPr>
      </w:pPr>
    </w:p>
    <w:p w14:paraId="08AFEAE2" w14:textId="77777777" w:rsidR="00504618" w:rsidRDefault="00000000">
      <w:pPr>
        <w:snapToGrid w:val="0"/>
        <w:spacing w:before="50" w:afterLines="50" w:after="156"/>
        <w:jc w:val="center"/>
        <w:rPr>
          <w:rFonts w:ascii="仿宋" w:eastAsia="仿宋" w:hAnsi="仿宋" w:cs="仿宋"/>
          <w:b/>
          <w:spacing w:val="40"/>
          <w:kern w:val="0"/>
          <w:sz w:val="36"/>
          <w:szCs w:val="36"/>
        </w:rPr>
      </w:pPr>
      <w:r>
        <w:rPr>
          <w:rFonts w:ascii="仿宋" w:eastAsia="仿宋" w:hAnsi="仿宋" w:cs="仿宋" w:hint="eastAsia"/>
          <w:b/>
          <w:spacing w:val="40"/>
          <w:kern w:val="0"/>
          <w:sz w:val="36"/>
          <w:szCs w:val="36"/>
        </w:rPr>
        <w:t>技术响应表</w:t>
      </w:r>
    </w:p>
    <w:p w14:paraId="5FD2A110" w14:textId="77777777" w:rsidR="00504618" w:rsidRDefault="00504618">
      <w:pPr>
        <w:snapToGrid w:val="0"/>
        <w:spacing w:before="50" w:afterLines="50" w:after="156"/>
        <w:jc w:val="center"/>
        <w:rPr>
          <w:rFonts w:ascii="仿宋" w:eastAsia="仿宋" w:hAnsi="仿宋" w:cs="仿宋"/>
          <w:b/>
          <w:sz w:val="32"/>
          <w:szCs w:val="32"/>
        </w:rPr>
      </w:pPr>
    </w:p>
    <w:p w14:paraId="2E79CF29" w14:textId="77777777" w:rsidR="00504618" w:rsidRDefault="00000000">
      <w:pPr>
        <w:pStyle w:val="a6"/>
        <w:snapToGrid w:val="0"/>
        <w:ind w:firstLineChars="100" w:firstLine="300"/>
        <w:rPr>
          <w:rFonts w:ascii="仿宋" w:eastAsia="仿宋" w:hAnsi="仿宋" w:cs="仿宋"/>
          <w:sz w:val="30"/>
          <w:szCs w:val="30"/>
        </w:rPr>
      </w:pPr>
      <w:r>
        <w:rPr>
          <w:rFonts w:ascii="仿宋" w:eastAsia="仿宋" w:hAnsi="仿宋" w:cs="仿宋" w:hint="eastAsia"/>
          <w:sz w:val="30"/>
          <w:szCs w:val="30"/>
        </w:rPr>
        <w:t>供应商全称（公章）：</w:t>
      </w:r>
    </w:p>
    <w:p w14:paraId="120D2466" w14:textId="77777777" w:rsidR="00504618" w:rsidRDefault="00000000">
      <w:pPr>
        <w:pStyle w:val="a6"/>
        <w:snapToGrid w:val="0"/>
        <w:ind w:firstLineChars="100" w:firstLine="300"/>
        <w:rPr>
          <w:rFonts w:ascii="仿宋" w:eastAsia="仿宋" w:hAnsi="仿宋" w:cs="仿宋"/>
          <w:sz w:val="30"/>
          <w:szCs w:val="30"/>
          <w:u w:val="single"/>
        </w:rPr>
      </w:pPr>
      <w:r>
        <w:rPr>
          <w:rFonts w:ascii="仿宋" w:eastAsia="仿宋" w:hAnsi="仿宋" w:cs="仿宋" w:hint="eastAsia"/>
          <w:sz w:val="30"/>
          <w:szCs w:val="30"/>
        </w:rPr>
        <w:t>标段编号：</w:t>
      </w:r>
    </w:p>
    <w:tbl>
      <w:tblPr>
        <w:tblW w:w="8593"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45"/>
        <w:gridCol w:w="1711"/>
        <w:gridCol w:w="2241"/>
        <w:gridCol w:w="2330"/>
        <w:gridCol w:w="1366"/>
      </w:tblGrid>
      <w:tr w:rsidR="00504618" w14:paraId="5A36C4F2" w14:textId="77777777">
        <w:trPr>
          <w:cantSplit/>
          <w:trHeight w:val="284"/>
          <w:jc w:val="center"/>
        </w:trPr>
        <w:tc>
          <w:tcPr>
            <w:tcW w:w="8593" w:type="dxa"/>
            <w:gridSpan w:val="5"/>
            <w:tcBorders>
              <w:top w:val="single" w:sz="4" w:space="0" w:color="auto"/>
              <w:left w:val="single" w:sz="4" w:space="0" w:color="auto"/>
              <w:bottom w:val="single" w:sz="4" w:space="0" w:color="auto"/>
              <w:right w:val="single" w:sz="4" w:space="0" w:color="auto"/>
            </w:tcBorders>
            <w:noWrap/>
            <w:vAlign w:val="center"/>
          </w:tcPr>
          <w:p w14:paraId="1D3A21FE" w14:textId="77777777" w:rsidR="00504618" w:rsidRDefault="00000000">
            <w:pPr>
              <w:snapToGrid w:val="0"/>
              <w:spacing w:before="50" w:after="50"/>
              <w:rPr>
                <w:rFonts w:ascii="仿宋" w:eastAsia="仿宋" w:hAnsi="仿宋" w:cs="仿宋"/>
                <w:spacing w:val="20"/>
                <w:sz w:val="30"/>
                <w:szCs w:val="30"/>
              </w:rPr>
            </w:pPr>
            <w:bookmarkStart w:id="40" w:name="_Toc64369799"/>
            <w:r>
              <w:rPr>
                <w:rFonts w:ascii="仿宋" w:eastAsia="仿宋" w:hAnsi="仿宋" w:cs="仿宋" w:hint="eastAsia"/>
                <w:spacing w:val="20"/>
                <w:sz w:val="30"/>
                <w:szCs w:val="30"/>
              </w:rPr>
              <w:t>货物部分</w:t>
            </w:r>
            <w:bookmarkEnd w:id="40"/>
          </w:p>
        </w:tc>
      </w:tr>
      <w:tr w:rsidR="00504618" w14:paraId="0D851812" w14:textId="77777777">
        <w:trPr>
          <w:cantSplit/>
          <w:trHeight w:val="488"/>
          <w:jc w:val="center"/>
        </w:trPr>
        <w:tc>
          <w:tcPr>
            <w:tcW w:w="945" w:type="dxa"/>
            <w:tcBorders>
              <w:top w:val="single" w:sz="4" w:space="0" w:color="auto"/>
              <w:left w:val="single" w:sz="4" w:space="0" w:color="auto"/>
              <w:bottom w:val="single" w:sz="4" w:space="0" w:color="auto"/>
              <w:right w:val="single" w:sz="4" w:space="0" w:color="auto"/>
            </w:tcBorders>
            <w:noWrap/>
            <w:vAlign w:val="center"/>
          </w:tcPr>
          <w:p w14:paraId="022E502F" w14:textId="77777777" w:rsidR="00504618" w:rsidRDefault="00000000">
            <w:pPr>
              <w:snapToGrid w:val="0"/>
              <w:spacing w:before="50" w:after="50"/>
              <w:jc w:val="center"/>
              <w:rPr>
                <w:rFonts w:ascii="仿宋" w:eastAsia="仿宋" w:hAnsi="仿宋" w:cs="仿宋"/>
                <w:spacing w:val="20"/>
                <w:sz w:val="30"/>
                <w:szCs w:val="30"/>
              </w:rPr>
            </w:pPr>
            <w:bookmarkStart w:id="41" w:name="_Toc64369800"/>
            <w:r>
              <w:rPr>
                <w:rFonts w:ascii="仿宋" w:eastAsia="仿宋" w:hAnsi="仿宋" w:cs="仿宋" w:hint="eastAsia"/>
                <w:spacing w:val="20"/>
                <w:sz w:val="30"/>
                <w:szCs w:val="30"/>
              </w:rPr>
              <w:t>序号</w:t>
            </w:r>
            <w:bookmarkEnd w:id="41"/>
          </w:p>
        </w:tc>
        <w:tc>
          <w:tcPr>
            <w:tcW w:w="1711" w:type="dxa"/>
            <w:tcBorders>
              <w:top w:val="single" w:sz="4" w:space="0" w:color="auto"/>
              <w:left w:val="single" w:sz="4" w:space="0" w:color="auto"/>
              <w:bottom w:val="single" w:sz="4" w:space="0" w:color="auto"/>
              <w:right w:val="single" w:sz="4" w:space="0" w:color="auto"/>
            </w:tcBorders>
            <w:noWrap/>
            <w:vAlign w:val="center"/>
          </w:tcPr>
          <w:p w14:paraId="45C6CD80" w14:textId="77777777" w:rsidR="00504618" w:rsidRDefault="00000000">
            <w:pPr>
              <w:snapToGrid w:val="0"/>
              <w:spacing w:before="50" w:after="50"/>
              <w:jc w:val="center"/>
              <w:rPr>
                <w:rFonts w:ascii="仿宋" w:eastAsia="仿宋" w:hAnsi="仿宋" w:cs="仿宋"/>
                <w:spacing w:val="20"/>
                <w:sz w:val="30"/>
                <w:szCs w:val="30"/>
              </w:rPr>
            </w:pPr>
            <w:r>
              <w:rPr>
                <w:rFonts w:ascii="仿宋" w:eastAsia="仿宋" w:hAnsi="仿宋" w:cs="仿宋" w:hint="eastAsia"/>
                <w:spacing w:val="20"/>
                <w:sz w:val="30"/>
                <w:szCs w:val="30"/>
              </w:rPr>
              <w:t>货物名称</w:t>
            </w:r>
          </w:p>
        </w:tc>
        <w:tc>
          <w:tcPr>
            <w:tcW w:w="2241" w:type="dxa"/>
            <w:tcBorders>
              <w:top w:val="single" w:sz="4" w:space="0" w:color="auto"/>
              <w:left w:val="single" w:sz="4" w:space="0" w:color="auto"/>
              <w:bottom w:val="single" w:sz="4" w:space="0" w:color="auto"/>
              <w:right w:val="single" w:sz="4" w:space="0" w:color="auto"/>
            </w:tcBorders>
            <w:noWrap/>
            <w:vAlign w:val="center"/>
          </w:tcPr>
          <w:p w14:paraId="76C68AB4" w14:textId="77777777" w:rsidR="00504618" w:rsidRDefault="00000000">
            <w:pPr>
              <w:snapToGrid w:val="0"/>
              <w:spacing w:before="50" w:after="50"/>
              <w:jc w:val="center"/>
              <w:rPr>
                <w:rFonts w:ascii="仿宋" w:eastAsia="仿宋" w:hAnsi="仿宋" w:cs="仿宋"/>
                <w:spacing w:val="20"/>
                <w:sz w:val="30"/>
                <w:szCs w:val="30"/>
              </w:rPr>
            </w:pPr>
            <w:bookmarkStart w:id="42" w:name="_Toc64369801"/>
            <w:bookmarkStart w:id="43" w:name="_Toc64369802"/>
            <w:r>
              <w:rPr>
                <w:rFonts w:ascii="仿宋" w:eastAsia="仿宋" w:hAnsi="仿宋" w:cs="仿宋" w:hint="eastAsia"/>
                <w:spacing w:val="20"/>
                <w:sz w:val="30"/>
                <w:szCs w:val="30"/>
              </w:rPr>
              <w:t>采购文件</w:t>
            </w:r>
          </w:p>
          <w:p w14:paraId="39C41F1E" w14:textId="77777777" w:rsidR="00504618" w:rsidRDefault="00000000">
            <w:pPr>
              <w:snapToGrid w:val="0"/>
              <w:spacing w:before="50" w:after="50"/>
              <w:jc w:val="center"/>
              <w:rPr>
                <w:rFonts w:ascii="仿宋" w:eastAsia="仿宋" w:hAnsi="仿宋" w:cs="仿宋"/>
                <w:spacing w:val="20"/>
                <w:sz w:val="30"/>
                <w:szCs w:val="30"/>
              </w:rPr>
            </w:pPr>
            <w:r>
              <w:rPr>
                <w:rFonts w:ascii="仿宋" w:eastAsia="仿宋" w:hAnsi="仿宋" w:cs="仿宋" w:hint="eastAsia"/>
                <w:spacing w:val="20"/>
                <w:sz w:val="30"/>
                <w:szCs w:val="30"/>
              </w:rPr>
              <w:t>要求</w:t>
            </w:r>
            <w:bookmarkEnd w:id="42"/>
          </w:p>
        </w:tc>
        <w:tc>
          <w:tcPr>
            <w:tcW w:w="2330" w:type="dxa"/>
            <w:tcBorders>
              <w:top w:val="single" w:sz="4" w:space="0" w:color="auto"/>
              <w:left w:val="single" w:sz="4" w:space="0" w:color="auto"/>
              <w:bottom w:val="single" w:sz="4" w:space="0" w:color="auto"/>
              <w:right w:val="single" w:sz="4" w:space="0" w:color="auto"/>
            </w:tcBorders>
            <w:noWrap/>
            <w:vAlign w:val="center"/>
          </w:tcPr>
          <w:p w14:paraId="33EA81F7" w14:textId="77777777" w:rsidR="00504618" w:rsidRDefault="00000000">
            <w:pPr>
              <w:snapToGrid w:val="0"/>
              <w:spacing w:before="50" w:after="50"/>
              <w:jc w:val="center"/>
              <w:rPr>
                <w:rFonts w:ascii="仿宋" w:eastAsia="仿宋" w:hAnsi="仿宋" w:cs="仿宋"/>
                <w:spacing w:val="20"/>
                <w:sz w:val="30"/>
                <w:szCs w:val="30"/>
              </w:rPr>
            </w:pPr>
            <w:r>
              <w:rPr>
                <w:rFonts w:ascii="仿宋" w:eastAsia="仿宋" w:hAnsi="仿宋" w:cs="仿宋" w:hint="eastAsia"/>
                <w:spacing w:val="20"/>
                <w:sz w:val="30"/>
                <w:szCs w:val="30"/>
              </w:rPr>
              <w:t>投标文件</w:t>
            </w:r>
          </w:p>
          <w:p w14:paraId="46889FD2" w14:textId="77777777" w:rsidR="00504618" w:rsidRDefault="00000000">
            <w:pPr>
              <w:snapToGrid w:val="0"/>
              <w:spacing w:before="50" w:after="50"/>
              <w:jc w:val="center"/>
              <w:rPr>
                <w:rFonts w:ascii="仿宋" w:eastAsia="仿宋" w:hAnsi="仿宋" w:cs="仿宋"/>
                <w:spacing w:val="20"/>
                <w:sz w:val="30"/>
                <w:szCs w:val="30"/>
              </w:rPr>
            </w:pPr>
            <w:r>
              <w:rPr>
                <w:rFonts w:ascii="仿宋" w:eastAsia="仿宋" w:hAnsi="仿宋" w:cs="仿宋" w:hint="eastAsia"/>
                <w:spacing w:val="20"/>
                <w:sz w:val="30"/>
                <w:szCs w:val="30"/>
              </w:rPr>
              <w:t>响应</w:t>
            </w:r>
            <w:bookmarkEnd w:id="43"/>
          </w:p>
        </w:tc>
        <w:tc>
          <w:tcPr>
            <w:tcW w:w="1366" w:type="dxa"/>
            <w:tcBorders>
              <w:top w:val="single" w:sz="4" w:space="0" w:color="auto"/>
              <w:left w:val="single" w:sz="4" w:space="0" w:color="auto"/>
              <w:bottom w:val="single" w:sz="4" w:space="0" w:color="auto"/>
              <w:right w:val="single" w:sz="4" w:space="0" w:color="auto"/>
            </w:tcBorders>
            <w:noWrap/>
            <w:vAlign w:val="center"/>
          </w:tcPr>
          <w:p w14:paraId="026812E2" w14:textId="77777777" w:rsidR="00504618" w:rsidRDefault="00000000">
            <w:pPr>
              <w:snapToGrid w:val="0"/>
              <w:spacing w:before="50" w:after="50"/>
              <w:jc w:val="center"/>
              <w:rPr>
                <w:rFonts w:ascii="仿宋" w:eastAsia="仿宋" w:hAnsi="仿宋" w:cs="仿宋"/>
                <w:spacing w:val="20"/>
                <w:sz w:val="30"/>
                <w:szCs w:val="30"/>
              </w:rPr>
            </w:pPr>
            <w:bookmarkStart w:id="44" w:name="_Toc64369803"/>
            <w:r>
              <w:rPr>
                <w:rFonts w:ascii="仿宋" w:eastAsia="仿宋" w:hAnsi="仿宋" w:cs="仿宋" w:hint="eastAsia"/>
                <w:spacing w:val="20"/>
                <w:sz w:val="30"/>
                <w:szCs w:val="30"/>
              </w:rPr>
              <w:t>偏离</w:t>
            </w:r>
          </w:p>
          <w:p w14:paraId="6DA9288A" w14:textId="77777777" w:rsidR="00504618" w:rsidRDefault="00000000">
            <w:pPr>
              <w:snapToGrid w:val="0"/>
              <w:spacing w:before="50" w:after="50"/>
              <w:jc w:val="center"/>
              <w:rPr>
                <w:rFonts w:ascii="仿宋" w:eastAsia="仿宋" w:hAnsi="仿宋" w:cs="仿宋"/>
                <w:spacing w:val="20"/>
                <w:sz w:val="30"/>
                <w:szCs w:val="30"/>
              </w:rPr>
            </w:pPr>
            <w:r>
              <w:rPr>
                <w:rFonts w:ascii="仿宋" w:eastAsia="仿宋" w:hAnsi="仿宋" w:cs="仿宋" w:hint="eastAsia"/>
                <w:spacing w:val="20"/>
                <w:sz w:val="30"/>
                <w:szCs w:val="30"/>
              </w:rPr>
              <w:t>情况</w:t>
            </w:r>
            <w:bookmarkEnd w:id="44"/>
          </w:p>
        </w:tc>
      </w:tr>
      <w:tr w:rsidR="00504618" w14:paraId="144570B6" w14:textId="77777777">
        <w:trPr>
          <w:trHeight w:val="697"/>
          <w:jc w:val="center"/>
        </w:trPr>
        <w:tc>
          <w:tcPr>
            <w:tcW w:w="945" w:type="dxa"/>
            <w:tcBorders>
              <w:top w:val="single" w:sz="4" w:space="0" w:color="auto"/>
              <w:left w:val="single" w:sz="4" w:space="0" w:color="auto"/>
              <w:bottom w:val="single" w:sz="4" w:space="0" w:color="auto"/>
              <w:right w:val="single" w:sz="4" w:space="0" w:color="auto"/>
            </w:tcBorders>
            <w:noWrap/>
            <w:vAlign w:val="center"/>
          </w:tcPr>
          <w:p w14:paraId="45F91E2A" w14:textId="77777777" w:rsidR="00504618" w:rsidRDefault="00000000">
            <w:pPr>
              <w:snapToGrid w:val="0"/>
              <w:spacing w:before="50" w:after="50"/>
              <w:rPr>
                <w:rFonts w:ascii="仿宋" w:eastAsia="仿宋" w:hAnsi="仿宋" w:cs="仿宋"/>
                <w:spacing w:val="20"/>
                <w:sz w:val="30"/>
                <w:szCs w:val="30"/>
              </w:rPr>
            </w:pPr>
            <w:r>
              <w:rPr>
                <w:rFonts w:ascii="仿宋" w:eastAsia="仿宋" w:hAnsi="仿宋" w:cs="仿宋" w:hint="eastAsia"/>
                <w:spacing w:val="20"/>
                <w:sz w:val="30"/>
                <w:szCs w:val="30"/>
              </w:rPr>
              <w:t>1</w:t>
            </w:r>
          </w:p>
        </w:tc>
        <w:tc>
          <w:tcPr>
            <w:tcW w:w="1711" w:type="dxa"/>
            <w:tcBorders>
              <w:top w:val="single" w:sz="4" w:space="0" w:color="auto"/>
              <w:left w:val="single" w:sz="4" w:space="0" w:color="auto"/>
              <w:bottom w:val="single" w:sz="4" w:space="0" w:color="auto"/>
              <w:right w:val="single" w:sz="4" w:space="0" w:color="auto"/>
              <w:tl2br w:val="nil"/>
              <w:tr2bl w:val="nil"/>
            </w:tcBorders>
            <w:noWrap/>
            <w:vAlign w:val="center"/>
          </w:tcPr>
          <w:p w14:paraId="010710DF" w14:textId="77777777" w:rsidR="00504618" w:rsidRDefault="00504618">
            <w:pPr>
              <w:snapToGrid w:val="0"/>
              <w:spacing w:before="50" w:after="50"/>
              <w:rPr>
                <w:rFonts w:ascii="仿宋" w:eastAsia="仿宋" w:hAnsi="仿宋" w:cs="仿宋"/>
                <w:spacing w:val="20"/>
                <w:sz w:val="30"/>
                <w:szCs w:val="30"/>
              </w:rPr>
            </w:pPr>
          </w:p>
        </w:tc>
        <w:tc>
          <w:tcPr>
            <w:tcW w:w="2241" w:type="dxa"/>
            <w:tcBorders>
              <w:top w:val="single" w:sz="4" w:space="0" w:color="auto"/>
              <w:left w:val="single" w:sz="4" w:space="0" w:color="auto"/>
              <w:bottom w:val="single" w:sz="4" w:space="0" w:color="auto"/>
              <w:right w:val="single" w:sz="4" w:space="0" w:color="auto"/>
              <w:tl2br w:val="nil"/>
              <w:tr2bl w:val="nil"/>
            </w:tcBorders>
            <w:noWrap/>
            <w:vAlign w:val="center"/>
          </w:tcPr>
          <w:p w14:paraId="071EE5CD" w14:textId="77777777" w:rsidR="00504618" w:rsidRDefault="00504618">
            <w:pPr>
              <w:snapToGrid w:val="0"/>
              <w:spacing w:before="50" w:after="50"/>
              <w:rPr>
                <w:rFonts w:ascii="仿宋" w:eastAsia="仿宋" w:hAnsi="仿宋" w:cs="仿宋"/>
                <w:spacing w:val="20"/>
                <w:sz w:val="30"/>
                <w:szCs w:val="30"/>
              </w:rPr>
            </w:pPr>
          </w:p>
        </w:tc>
        <w:tc>
          <w:tcPr>
            <w:tcW w:w="2330" w:type="dxa"/>
            <w:tcBorders>
              <w:top w:val="single" w:sz="4" w:space="0" w:color="auto"/>
              <w:left w:val="single" w:sz="4" w:space="0" w:color="auto"/>
              <w:bottom w:val="single" w:sz="4" w:space="0" w:color="auto"/>
              <w:right w:val="single" w:sz="4" w:space="0" w:color="auto"/>
            </w:tcBorders>
            <w:noWrap/>
          </w:tcPr>
          <w:p w14:paraId="47629216" w14:textId="77777777" w:rsidR="00504618" w:rsidRDefault="00504618">
            <w:pPr>
              <w:snapToGrid w:val="0"/>
              <w:spacing w:before="50" w:after="50"/>
              <w:rPr>
                <w:rFonts w:ascii="仿宋" w:eastAsia="仿宋" w:hAnsi="仿宋" w:cs="仿宋"/>
                <w:spacing w:val="20"/>
                <w:sz w:val="30"/>
                <w:szCs w:val="30"/>
              </w:rPr>
            </w:pPr>
          </w:p>
        </w:tc>
        <w:tc>
          <w:tcPr>
            <w:tcW w:w="1366" w:type="dxa"/>
            <w:tcBorders>
              <w:top w:val="single" w:sz="4" w:space="0" w:color="auto"/>
              <w:left w:val="single" w:sz="4" w:space="0" w:color="auto"/>
              <w:bottom w:val="single" w:sz="4" w:space="0" w:color="auto"/>
              <w:right w:val="single" w:sz="4" w:space="0" w:color="auto"/>
            </w:tcBorders>
            <w:noWrap/>
          </w:tcPr>
          <w:p w14:paraId="2B8B2634" w14:textId="77777777" w:rsidR="00504618" w:rsidRDefault="00504618">
            <w:pPr>
              <w:snapToGrid w:val="0"/>
              <w:spacing w:before="50" w:after="50"/>
              <w:rPr>
                <w:rFonts w:ascii="仿宋" w:eastAsia="仿宋" w:hAnsi="仿宋" w:cs="仿宋"/>
                <w:spacing w:val="20"/>
                <w:sz w:val="30"/>
                <w:szCs w:val="30"/>
              </w:rPr>
            </w:pPr>
          </w:p>
        </w:tc>
      </w:tr>
      <w:tr w:rsidR="00504618" w14:paraId="37C9E856" w14:textId="77777777">
        <w:trPr>
          <w:cantSplit/>
          <w:trHeight w:val="721"/>
          <w:jc w:val="center"/>
        </w:trPr>
        <w:tc>
          <w:tcPr>
            <w:tcW w:w="945" w:type="dxa"/>
            <w:tcBorders>
              <w:top w:val="single" w:sz="4" w:space="0" w:color="auto"/>
              <w:left w:val="single" w:sz="4" w:space="0" w:color="auto"/>
              <w:bottom w:val="single" w:sz="4" w:space="0" w:color="auto"/>
              <w:right w:val="single" w:sz="4" w:space="0" w:color="auto"/>
            </w:tcBorders>
            <w:noWrap/>
            <w:vAlign w:val="center"/>
          </w:tcPr>
          <w:p w14:paraId="4701A519" w14:textId="77777777" w:rsidR="00504618" w:rsidRDefault="00000000">
            <w:pPr>
              <w:snapToGrid w:val="0"/>
              <w:spacing w:before="50" w:after="50"/>
              <w:rPr>
                <w:rFonts w:ascii="仿宋" w:eastAsia="仿宋" w:hAnsi="仿宋" w:cs="仿宋"/>
                <w:spacing w:val="20"/>
                <w:sz w:val="30"/>
                <w:szCs w:val="30"/>
              </w:rPr>
            </w:pPr>
            <w:r>
              <w:rPr>
                <w:rFonts w:ascii="仿宋" w:eastAsia="仿宋" w:hAnsi="仿宋" w:cs="仿宋" w:hint="eastAsia"/>
                <w:spacing w:val="20"/>
                <w:sz w:val="30"/>
                <w:szCs w:val="30"/>
              </w:rPr>
              <w:t>2</w:t>
            </w:r>
          </w:p>
        </w:tc>
        <w:tc>
          <w:tcPr>
            <w:tcW w:w="1711" w:type="dxa"/>
            <w:tcBorders>
              <w:top w:val="single" w:sz="4" w:space="0" w:color="auto"/>
              <w:left w:val="single" w:sz="4" w:space="0" w:color="auto"/>
              <w:bottom w:val="single" w:sz="4" w:space="0" w:color="auto"/>
              <w:right w:val="single" w:sz="4" w:space="0" w:color="auto"/>
              <w:tl2br w:val="nil"/>
              <w:tr2bl w:val="nil"/>
            </w:tcBorders>
            <w:noWrap/>
            <w:vAlign w:val="center"/>
          </w:tcPr>
          <w:p w14:paraId="252785A7" w14:textId="77777777" w:rsidR="00504618" w:rsidRDefault="00504618">
            <w:pPr>
              <w:snapToGrid w:val="0"/>
              <w:spacing w:before="50" w:after="50"/>
              <w:rPr>
                <w:rFonts w:ascii="仿宋" w:eastAsia="仿宋" w:hAnsi="仿宋" w:cs="仿宋"/>
                <w:spacing w:val="20"/>
                <w:sz w:val="30"/>
                <w:szCs w:val="30"/>
              </w:rPr>
            </w:pPr>
          </w:p>
        </w:tc>
        <w:tc>
          <w:tcPr>
            <w:tcW w:w="2241" w:type="dxa"/>
            <w:tcBorders>
              <w:top w:val="single" w:sz="4" w:space="0" w:color="auto"/>
              <w:left w:val="single" w:sz="4" w:space="0" w:color="auto"/>
              <w:bottom w:val="single" w:sz="4" w:space="0" w:color="auto"/>
              <w:right w:val="single" w:sz="4" w:space="0" w:color="auto"/>
              <w:tl2br w:val="nil"/>
              <w:tr2bl w:val="nil"/>
            </w:tcBorders>
            <w:noWrap/>
            <w:vAlign w:val="center"/>
          </w:tcPr>
          <w:p w14:paraId="783F1BC6" w14:textId="77777777" w:rsidR="00504618" w:rsidRDefault="00504618">
            <w:pPr>
              <w:snapToGrid w:val="0"/>
              <w:spacing w:before="50" w:after="50"/>
              <w:rPr>
                <w:rFonts w:ascii="仿宋" w:eastAsia="仿宋" w:hAnsi="仿宋" w:cs="仿宋"/>
                <w:spacing w:val="20"/>
                <w:sz w:val="30"/>
                <w:szCs w:val="30"/>
              </w:rPr>
            </w:pPr>
          </w:p>
        </w:tc>
        <w:tc>
          <w:tcPr>
            <w:tcW w:w="2330" w:type="dxa"/>
            <w:tcBorders>
              <w:top w:val="single" w:sz="4" w:space="0" w:color="auto"/>
              <w:left w:val="single" w:sz="4" w:space="0" w:color="auto"/>
              <w:bottom w:val="single" w:sz="4" w:space="0" w:color="auto"/>
              <w:right w:val="single" w:sz="4" w:space="0" w:color="auto"/>
            </w:tcBorders>
            <w:noWrap/>
          </w:tcPr>
          <w:p w14:paraId="28197F68" w14:textId="77777777" w:rsidR="00504618" w:rsidRDefault="00504618">
            <w:pPr>
              <w:snapToGrid w:val="0"/>
              <w:spacing w:before="50" w:after="50"/>
              <w:rPr>
                <w:rFonts w:ascii="仿宋" w:eastAsia="仿宋" w:hAnsi="仿宋" w:cs="仿宋"/>
                <w:spacing w:val="20"/>
                <w:sz w:val="30"/>
                <w:szCs w:val="30"/>
              </w:rPr>
            </w:pPr>
          </w:p>
        </w:tc>
        <w:tc>
          <w:tcPr>
            <w:tcW w:w="1366" w:type="dxa"/>
            <w:tcBorders>
              <w:top w:val="single" w:sz="4" w:space="0" w:color="auto"/>
              <w:left w:val="single" w:sz="4" w:space="0" w:color="auto"/>
              <w:bottom w:val="nil"/>
              <w:right w:val="single" w:sz="4" w:space="0" w:color="auto"/>
            </w:tcBorders>
            <w:noWrap/>
          </w:tcPr>
          <w:p w14:paraId="753971A6" w14:textId="77777777" w:rsidR="00504618" w:rsidRDefault="00504618">
            <w:pPr>
              <w:snapToGrid w:val="0"/>
              <w:spacing w:before="50" w:after="50"/>
              <w:rPr>
                <w:rFonts w:ascii="仿宋" w:eastAsia="仿宋" w:hAnsi="仿宋" w:cs="仿宋"/>
                <w:spacing w:val="20"/>
                <w:sz w:val="30"/>
                <w:szCs w:val="30"/>
              </w:rPr>
            </w:pPr>
          </w:p>
        </w:tc>
      </w:tr>
      <w:tr w:rsidR="00504618" w14:paraId="1043AC1A" w14:textId="77777777">
        <w:trPr>
          <w:cantSplit/>
          <w:trHeight w:val="721"/>
          <w:jc w:val="center"/>
        </w:trPr>
        <w:tc>
          <w:tcPr>
            <w:tcW w:w="945" w:type="dxa"/>
            <w:tcBorders>
              <w:top w:val="single" w:sz="4" w:space="0" w:color="auto"/>
              <w:left w:val="single" w:sz="4" w:space="0" w:color="auto"/>
              <w:bottom w:val="single" w:sz="4" w:space="0" w:color="auto"/>
              <w:right w:val="single" w:sz="4" w:space="0" w:color="auto"/>
            </w:tcBorders>
            <w:noWrap/>
            <w:vAlign w:val="center"/>
          </w:tcPr>
          <w:p w14:paraId="57E30EF8" w14:textId="77777777" w:rsidR="00504618" w:rsidRDefault="00000000">
            <w:pPr>
              <w:snapToGrid w:val="0"/>
              <w:spacing w:before="50" w:after="50"/>
              <w:rPr>
                <w:rFonts w:ascii="仿宋" w:eastAsia="仿宋" w:hAnsi="仿宋" w:cs="仿宋"/>
                <w:spacing w:val="20"/>
                <w:sz w:val="30"/>
                <w:szCs w:val="30"/>
              </w:rPr>
            </w:pPr>
            <w:r>
              <w:rPr>
                <w:rFonts w:ascii="仿宋" w:eastAsia="仿宋" w:hAnsi="仿宋" w:cs="仿宋" w:hint="eastAsia"/>
                <w:spacing w:val="20"/>
                <w:sz w:val="30"/>
                <w:szCs w:val="30"/>
              </w:rPr>
              <w:t>3</w:t>
            </w:r>
          </w:p>
        </w:tc>
        <w:tc>
          <w:tcPr>
            <w:tcW w:w="1711" w:type="dxa"/>
            <w:tcBorders>
              <w:top w:val="single" w:sz="4" w:space="0" w:color="auto"/>
              <w:left w:val="single" w:sz="4" w:space="0" w:color="auto"/>
              <w:bottom w:val="single" w:sz="4" w:space="0" w:color="auto"/>
              <w:right w:val="single" w:sz="4" w:space="0" w:color="auto"/>
              <w:tl2br w:val="nil"/>
              <w:tr2bl w:val="nil"/>
            </w:tcBorders>
            <w:noWrap/>
            <w:vAlign w:val="center"/>
          </w:tcPr>
          <w:p w14:paraId="3CC2373B" w14:textId="77777777" w:rsidR="00504618" w:rsidRDefault="00504618">
            <w:pPr>
              <w:snapToGrid w:val="0"/>
              <w:spacing w:before="50" w:after="50"/>
              <w:rPr>
                <w:rFonts w:ascii="仿宋" w:eastAsia="仿宋" w:hAnsi="仿宋" w:cs="仿宋"/>
                <w:spacing w:val="20"/>
                <w:sz w:val="30"/>
                <w:szCs w:val="30"/>
              </w:rPr>
            </w:pPr>
          </w:p>
        </w:tc>
        <w:tc>
          <w:tcPr>
            <w:tcW w:w="2241" w:type="dxa"/>
            <w:tcBorders>
              <w:top w:val="single" w:sz="4" w:space="0" w:color="auto"/>
              <w:left w:val="single" w:sz="4" w:space="0" w:color="auto"/>
              <w:bottom w:val="single" w:sz="4" w:space="0" w:color="auto"/>
              <w:right w:val="single" w:sz="4" w:space="0" w:color="auto"/>
              <w:tl2br w:val="nil"/>
              <w:tr2bl w:val="nil"/>
            </w:tcBorders>
            <w:noWrap/>
            <w:vAlign w:val="center"/>
          </w:tcPr>
          <w:p w14:paraId="01CDA4EF" w14:textId="77777777" w:rsidR="00504618" w:rsidRDefault="00504618">
            <w:pPr>
              <w:snapToGrid w:val="0"/>
              <w:spacing w:before="50" w:after="50"/>
              <w:rPr>
                <w:rFonts w:ascii="仿宋" w:eastAsia="仿宋" w:hAnsi="仿宋" w:cs="仿宋"/>
                <w:spacing w:val="20"/>
                <w:sz w:val="30"/>
                <w:szCs w:val="30"/>
              </w:rPr>
            </w:pPr>
          </w:p>
        </w:tc>
        <w:tc>
          <w:tcPr>
            <w:tcW w:w="2330" w:type="dxa"/>
            <w:tcBorders>
              <w:top w:val="single" w:sz="4" w:space="0" w:color="auto"/>
              <w:left w:val="single" w:sz="4" w:space="0" w:color="auto"/>
              <w:bottom w:val="single" w:sz="4" w:space="0" w:color="auto"/>
              <w:right w:val="single" w:sz="4" w:space="0" w:color="auto"/>
            </w:tcBorders>
            <w:noWrap/>
          </w:tcPr>
          <w:p w14:paraId="493D17C6" w14:textId="77777777" w:rsidR="00504618" w:rsidRDefault="00504618">
            <w:pPr>
              <w:snapToGrid w:val="0"/>
              <w:spacing w:before="50" w:after="50"/>
              <w:rPr>
                <w:rFonts w:ascii="仿宋" w:eastAsia="仿宋" w:hAnsi="仿宋" w:cs="仿宋"/>
                <w:spacing w:val="20"/>
                <w:sz w:val="30"/>
                <w:szCs w:val="30"/>
              </w:rPr>
            </w:pPr>
          </w:p>
        </w:tc>
        <w:tc>
          <w:tcPr>
            <w:tcW w:w="1366" w:type="dxa"/>
            <w:tcBorders>
              <w:top w:val="single" w:sz="4" w:space="0" w:color="auto"/>
              <w:left w:val="single" w:sz="4" w:space="0" w:color="auto"/>
              <w:bottom w:val="nil"/>
              <w:right w:val="single" w:sz="4" w:space="0" w:color="auto"/>
            </w:tcBorders>
            <w:noWrap/>
          </w:tcPr>
          <w:p w14:paraId="47C5F48D" w14:textId="77777777" w:rsidR="00504618" w:rsidRDefault="00504618">
            <w:pPr>
              <w:snapToGrid w:val="0"/>
              <w:spacing w:before="50" w:after="50"/>
              <w:rPr>
                <w:rFonts w:ascii="仿宋" w:eastAsia="仿宋" w:hAnsi="仿宋" w:cs="仿宋"/>
                <w:spacing w:val="20"/>
                <w:sz w:val="30"/>
                <w:szCs w:val="30"/>
              </w:rPr>
            </w:pPr>
          </w:p>
        </w:tc>
      </w:tr>
      <w:tr w:rsidR="00504618" w14:paraId="1BA1FF78" w14:textId="77777777">
        <w:trPr>
          <w:cantSplit/>
          <w:trHeight w:val="721"/>
          <w:jc w:val="center"/>
        </w:trPr>
        <w:tc>
          <w:tcPr>
            <w:tcW w:w="945" w:type="dxa"/>
            <w:tcBorders>
              <w:top w:val="single" w:sz="4" w:space="0" w:color="auto"/>
              <w:left w:val="single" w:sz="4" w:space="0" w:color="auto"/>
              <w:bottom w:val="single" w:sz="4" w:space="0" w:color="auto"/>
              <w:right w:val="single" w:sz="4" w:space="0" w:color="auto"/>
            </w:tcBorders>
            <w:noWrap/>
            <w:vAlign w:val="center"/>
          </w:tcPr>
          <w:p w14:paraId="0F2E23FC" w14:textId="77777777" w:rsidR="00504618" w:rsidRDefault="00000000">
            <w:pPr>
              <w:snapToGrid w:val="0"/>
              <w:spacing w:before="50" w:after="50"/>
              <w:rPr>
                <w:rFonts w:ascii="仿宋" w:eastAsia="仿宋" w:hAnsi="仿宋" w:cs="仿宋"/>
                <w:spacing w:val="20"/>
                <w:sz w:val="30"/>
                <w:szCs w:val="30"/>
              </w:rPr>
            </w:pPr>
            <w:r>
              <w:rPr>
                <w:rFonts w:ascii="仿宋" w:eastAsia="仿宋" w:hAnsi="仿宋" w:cs="仿宋" w:hint="eastAsia"/>
                <w:spacing w:val="20"/>
                <w:sz w:val="30"/>
                <w:szCs w:val="30"/>
              </w:rPr>
              <w:t>4</w:t>
            </w:r>
          </w:p>
        </w:tc>
        <w:tc>
          <w:tcPr>
            <w:tcW w:w="1711" w:type="dxa"/>
            <w:tcBorders>
              <w:top w:val="single" w:sz="4" w:space="0" w:color="auto"/>
              <w:left w:val="single" w:sz="4" w:space="0" w:color="auto"/>
              <w:bottom w:val="single" w:sz="4" w:space="0" w:color="auto"/>
              <w:right w:val="single" w:sz="4" w:space="0" w:color="auto"/>
              <w:tl2br w:val="nil"/>
              <w:tr2bl w:val="nil"/>
            </w:tcBorders>
            <w:noWrap/>
            <w:vAlign w:val="center"/>
          </w:tcPr>
          <w:p w14:paraId="78273969" w14:textId="77777777" w:rsidR="00504618" w:rsidRDefault="00504618">
            <w:pPr>
              <w:snapToGrid w:val="0"/>
              <w:spacing w:before="50" w:after="50"/>
              <w:rPr>
                <w:rFonts w:ascii="仿宋" w:eastAsia="仿宋" w:hAnsi="仿宋" w:cs="仿宋"/>
                <w:spacing w:val="20"/>
                <w:sz w:val="30"/>
                <w:szCs w:val="30"/>
              </w:rPr>
            </w:pPr>
          </w:p>
        </w:tc>
        <w:tc>
          <w:tcPr>
            <w:tcW w:w="2241" w:type="dxa"/>
            <w:tcBorders>
              <w:top w:val="single" w:sz="4" w:space="0" w:color="auto"/>
              <w:left w:val="single" w:sz="4" w:space="0" w:color="auto"/>
              <w:bottom w:val="single" w:sz="4" w:space="0" w:color="auto"/>
              <w:right w:val="single" w:sz="4" w:space="0" w:color="auto"/>
              <w:tl2br w:val="nil"/>
              <w:tr2bl w:val="nil"/>
            </w:tcBorders>
            <w:noWrap/>
            <w:vAlign w:val="center"/>
          </w:tcPr>
          <w:p w14:paraId="13D25A32" w14:textId="77777777" w:rsidR="00504618" w:rsidRDefault="00504618">
            <w:pPr>
              <w:snapToGrid w:val="0"/>
              <w:spacing w:before="50" w:after="50"/>
              <w:rPr>
                <w:rFonts w:ascii="仿宋" w:eastAsia="仿宋" w:hAnsi="仿宋" w:cs="仿宋"/>
                <w:spacing w:val="20"/>
                <w:sz w:val="30"/>
                <w:szCs w:val="30"/>
              </w:rPr>
            </w:pPr>
          </w:p>
        </w:tc>
        <w:tc>
          <w:tcPr>
            <w:tcW w:w="2330" w:type="dxa"/>
            <w:tcBorders>
              <w:top w:val="single" w:sz="4" w:space="0" w:color="auto"/>
              <w:left w:val="single" w:sz="4" w:space="0" w:color="auto"/>
              <w:bottom w:val="single" w:sz="4" w:space="0" w:color="auto"/>
              <w:right w:val="single" w:sz="4" w:space="0" w:color="auto"/>
            </w:tcBorders>
            <w:noWrap/>
          </w:tcPr>
          <w:p w14:paraId="07DAFD1F" w14:textId="77777777" w:rsidR="00504618" w:rsidRDefault="00504618">
            <w:pPr>
              <w:snapToGrid w:val="0"/>
              <w:spacing w:before="50" w:after="50"/>
              <w:rPr>
                <w:rFonts w:ascii="仿宋" w:eastAsia="仿宋" w:hAnsi="仿宋" w:cs="仿宋"/>
                <w:spacing w:val="20"/>
                <w:sz w:val="30"/>
                <w:szCs w:val="30"/>
              </w:rPr>
            </w:pPr>
          </w:p>
        </w:tc>
        <w:tc>
          <w:tcPr>
            <w:tcW w:w="1366" w:type="dxa"/>
            <w:tcBorders>
              <w:top w:val="single" w:sz="4" w:space="0" w:color="auto"/>
              <w:left w:val="single" w:sz="4" w:space="0" w:color="auto"/>
              <w:bottom w:val="nil"/>
              <w:right w:val="single" w:sz="4" w:space="0" w:color="auto"/>
            </w:tcBorders>
            <w:noWrap/>
          </w:tcPr>
          <w:p w14:paraId="772D3047" w14:textId="77777777" w:rsidR="00504618" w:rsidRDefault="00504618">
            <w:pPr>
              <w:snapToGrid w:val="0"/>
              <w:spacing w:before="50" w:after="50"/>
              <w:rPr>
                <w:rFonts w:ascii="仿宋" w:eastAsia="仿宋" w:hAnsi="仿宋" w:cs="仿宋"/>
                <w:spacing w:val="20"/>
                <w:sz w:val="30"/>
                <w:szCs w:val="30"/>
              </w:rPr>
            </w:pPr>
          </w:p>
        </w:tc>
      </w:tr>
      <w:tr w:rsidR="00504618" w14:paraId="3291C4BC" w14:textId="77777777">
        <w:trPr>
          <w:cantSplit/>
          <w:trHeight w:val="721"/>
          <w:jc w:val="center"/>
        </w:trPr>
        <w:tc>
          <w:tcPr>
            <w:tcW w:w="945" w:type="dxa"/>
            <w:tcBorders>
              <w:top w:val="single" w:sz="4" w:space="0" w:color="auto"/>
              <w:left w:val="single" w:sz="4" w:space="0" w:color="auto"/>
              <w:bottom w:val="single" w:sz="4" w:space="0" w:color="auto"/>
              <w:right w:val="single" w:sz="4" w:space="0" w:color="auto"/>
            </w:tcBorders>
            <w:noWrap/>
            <w:vAlign w:val="center"/>
          </w:tcPr>
          <w:p w14:paraId="30D252D2" w14:textId="77777777" w:rsidR="00504618" w:rsidRDefault="00000000">
            <w:pPr>
              <w:snapToGrid w:val="0"/>
              <w:spacing w:before="50" w:after="50"/>
              <w:rPr>
                <w:rFonts w:ascii="仿宋" w:eastAsia="仿宋" w:hAnsi="仿宋" w:cs="仿宋"/>
                <w:spacing w:val="20"/>
                <w:sz w:val="30"/>
                <w:szCs w:val="30"/>
              </w:rPr>
            </w:pPr>
            <w:r>
              <w:rPr>
                <w:rFonts w:ascii="仿宋" w:eastAsia="仿宋" w:hAnsi="仿宋" w:cs="仿宋" w:hint="eastAsia"/>
                <w:spacing w:val="20"/>
                <w:sz w:val="30"/>
                <w:szCs w:val="30"/>
              </w:rPr>
              <w:t>5</w:t>
            </w:r>
          </w:p>
        </w:tc>
        <w:tc>
          <w:tcPr>
            <w:tcW w:w="1711" w:type="dxa"/>
            <w:tcBorders>
              <w:top w:val="single" w:sz="4" w:space="0" w:color="auto"/>
              <w:left w:val="single" w:sz="4" w:space="0" w:color="auto"/>
              <w:bottom w:val="single" w:sz="4" w:space="0" w:color="auto"/>
              <w:right w:val="single" w:sz="4" w:space="0" w:color="auto"/>
              <w:tl2br w:val="nil"/>
              <w:tr2bl w:val="nil"/>
            </w:tcBorders>
            <w:noWrap/>
            <w:vAlign w:val="center"/>
          </w:tcPr>
          <w:p w14:paraId="0FC00CEC" w14:textId="77777777" w:rsidR="00504618" w:rsidRDefault="00504618">
            <w:pPr>
              <w:snapToGrid w:val="0"/>
              <w:spacing w:before="50" w:after="50"/>
              <w:rPr>
                <w:rFonts w:ascii="仿宋" w:eastAsia="仿宋" w:hAnsi="仿宋" w:cs="仿宋"/>
                <w:spacing w:val="20"/>
                <w:sz w:val="30"/>
                <w:szCs w:val="30"/>
              </w:rPr>
            </w:pPr>
          </w:p>
        </w:tc>
        <w:tc>
          <w:tcPr>
            <w:tcW w:w="2241" w:type="dxa"/>
            <w:tcBorders>
              <w:top w:val="single" w:sz="4" w:space="0" w:color="auto"/>
              <w:left w:val="single" w:sz="4" w:space="0" w:color="auto"/>
              <w:bottom w:val="single" w:sz="4" w:space="0" w:color="auto"/>
              <w:right w:val="single" w:sz="4" w:space="0" w:color="auto"/>
              <w:tl2br w:val="nil"/>
              <w:tr2bl w:val="nil"/>
            </w:tcBorders>
            <w:noWrap/>
            <w:vAlign w:val="center"/>
          </w:tcPr>
          <w:p w14:paraId="55BC69EA" w14:textId="77777777" w:rsidR="00504618" w:rsidRDefault="00504618">
            <w:pPr>
              <w:snapToGrid w:val="0"/>
              <w:spacing w:before="50" w:after="50"/>
              <w:rPr>
                <w:rFonts w:ascii="仿宋" w:eastAsia="仿宋" w:hAnsi="仿宋" w:cs="仿宋"/>
                <w:spacing w:val="20"/>
                <w:sz w:val="30"/>
                <w:szCs w:val="30"/>
              </w:rPr>
            </w:pPr>
          </w:p>
        </w:tc>
        <w:tc>
          <w:tcPr>
            <w:tcW w:w="2330" w:type="dxa"/>
            <w:tcBorders>
              <w:top w:val="single" w:sz="4" w:space="0" w:color="auto"/>
              <w:left w:val="single" w:sz="4" w:space="0" w:color="auto"/>
              <w:bottom w:val="single" w:sz="4" w:space="0" w:color="auto"/>
              <w:right w:val="single" w:sz="4" w:space="0" w:color="auto"/>
            </w:tcBorders>
            <w:noWrap/>
          </w:tcPr>
          <w:p w14:paraId="383807FB" w14:textId="77777777" w:rsidR="00504618" w:rsidRDefault="00504618">
            <w:pPr>
              <w:snapToGrid w:val="0"/>
              <w:spacing w:before="50" w:after="50"/>
              <w:rPr>
                <w:rFonts w:ascii="仿宋" w:eastAsia="仿宋" w:hAnsi="仿宋" w:cs="仿宋"/>
                <w:spacing w:val="20"/>
                <w:sz w:val="30"/>
                <w:szCs w:val="30"/>
              </w:rPr>
            </w:pPr>
          </w:p>
        </w:tc>
        <w:tc>
          <w:tcPr>
            <w:tcW w:w="1366" w:type="dxa"/>
            <w:tcBorders>
              <w:top w:val="single" w:sz="4" w:space="0" w:color="auto"/>
              <w:left w:val="single" w:sz="4" w:space="0" w:color="auto"/>
              <w:bottom w:val="nil"/>
              <w:right w:val="single" w:sz="4" w:space="0" w:color="auto"/>
            </w:tcBorders>
            <w:noWrap/>
          </w:tcPr>
          <w:p w14:paraId="5896F715" w14:textId="77777777" w:rsidR="00504618" w:rsidRDefault="00504618">
            <w:pPr>
              <w:snapToGrid w:val="0"/>
              <w:spacing w:before="50" w:after="50"/>
              <w:rPr>
                <w:rFonts w:ascii="仿宋" w:eastAsia="仿宋" w:hAnsi="仿宋" w:cs="仿宋"/>
                <w:spacing w:val="20"/>
                <w:sz w:val="30"/>
                <w:szCs w:val="30"/>
              </w:rPr>
            </w:pPr>
          </w:p>
        </w:tc>
      </w:tr>
      <w:tr w:rsidR="00504618" w14:paraId="62029320" w14:textId="77777777">
        <w:trPr>
          <w:cantSplit/>
          <w:trHeight w:val="488"/>
          <w:jc w:val="center"/>
        </w:trPr>
        <w:tc>
          <w:tcPr>
            <w:tcW w:w="945" w:type="dxa"/>
            <w:tcBorders>
              <w:top w:val="single" w:sz="4" w:space="0" w:color="auto"/>
              <w:left w:val="single" w:sz="4" w:space="0" w:color="auto"/>
              <w:bottom w:val="single" w:sz="4" w:space="0" w:color="auto"/>
              <w:right w:val="single" w:sz="4" w:space="0" w:color="auto"/>
            </w:tcBorders>
            <w:noWrap/>
            <w:vAlign w:val="center"/>
          </w:tcPr>
          <w:p w14:paraId="1D352D8D" w14:textId="77777777" w:rsidR="00504618" w:rsidRDefault="00000000">
            <w:pPr>
              <w:snapToGrid w:val="0"/>
              <w:spacing w:before="50" w:after="50"/>
              <w:rPr>
                <w:rFonts w:ascii="仿宋" w:eastAsia="仿宋" w:hAnsi="仿宋" w:cs="仿宋"/>
                <w:spacing w:val="20"/>
                <w:sz w:val="30"/>
                <w:szCs w:val="30"/>
              </w:rPr>
            </w:pPr>
            <w:r>
              <w:rPr>
                <w:rFonts w:ascii="仿宋" w:eastAsia="仿宋" w:hAnsi="仿宋" w:cs="仿宋" w:hint="eastAsia"/>
                <w:spacing w:val="20"/>
                <w:sz w:val="30"/>
                <w:szCs w:val="30"/>
              </w:rPr>
              <w:t>…</w:t>
            </w:r>
          </w:p>
        </w:tc>
        <w:tc>
          <w:tcPr>
            <w:tcW w:w="1711" w:type="dxa"/>
            <w:tcBorders>
              <w:top w:val="single" w:sz="4" w:space="0" w:color="auto"/>
              <w:left w:val="single" w:sz="4" w:space="0" w:color="auto"/>
              <w:bottom w:val="single" w:sz="4" w:space="0" w:color="auto"/>
              <w:right w:val="single" w:sz="4" w:space="0" w:color="auto"/>
              <w:tl2br w:val="nil"/>
              <w:tr2bl w:val="nil"/>
            </w:tcBorders>
            <w:noWrap/>
            <w:vAlign w:val="center"/>
          </w:tcPr>
          <w:p w14:paraId="1C21381E" w14:textId="77777777" w:rsidR="00504618" w:rsidRDefault="00504618">
            <w:pPr>
              <w:snapToGrid w:val="0"/>
              <w:spacing w:before="50" w:after="50"/>
              <w:rPr>
                <w:rFonts w:ascii="仿宋" w:eastAsia="仿宋" w:hAnsi="仿宋" w:cs="仿宋"/>
                <w:spacing w:val="20"/>
                <w:sz w:val="30"/>
                <w:szCs w:val="30"/>
              </w:rPr>
            </w:pPr>
          </w:p>
        </w:tc>
        <w:tc>
          <w:tcPr>
            <w:tcW w:w="2241" w:type="dxa"/>
            <w:tcBorders>
              <w:top w:val="single" w:sz="4" w:space="0" w:color="auto"/>
              <w:left w:val="single" w:sz="4" w:space="0" w:color="auto"/>
              <w:bottom w:val="single" w:sz="4" w:space="0" w:color="auto"/>
              <w:right w:val="single" w:sz="4" w:space="0" w:color="auto"/>
              <w:tl2br w:val="nil"/>
              <w:tr2bl w:val="nil"/>
            </w:tcBorders>
            <w:noWrap/>
            <w:vAlign w:val="center"/>
          </w:tcPr>
          <w:p w14:paraId="41728BB9" w14:textId="77777777" w:rsidR="00504618" w:rsidRDefault="00504618">
            <w:pPr>
              <w:snapToGrid w:val="0"/>
              <w:spacing w:before="50" w:after="50"/>
              <w:rPr>
                <w:rFonts w:ascii="仿宋" w:eastAsia="仿宋" w:hAnsi="仿宋" w:cs="仿宋"/>
                <w:spacing w:val="20"/>
                <w:sz w:val="30"/>
                <w:szCs w:val="30"/>
              </w:rPr>
            </w:pPr>
          </w:p>
        </w:tc>
        <w:tc>
          <w:tcPr>
            <w:tcW w:w="2330" w:type="dxa"/>
            <w:tcBorders>
              <w:top w:val="single" w:sz="4" w:space="0" w:color="auto"/>
              <w:left w:val="single" w:sz="4" w:space="0" w:color="auto"/>
              <w:bottom w:val="single" w:sz="4" w:space="0" w:color="auto"/>
              <w:right w:val="single" w:sz="4" w:space="0" w:color="auto"/>
            </w:tcBorders>
            <w:noWrap/>
          </w:tcPr>
          <w:p w14:paraId="62671438" w14:textId="77777777" w:rsidR="00504618" w:rsidRDefault="00504618">
            <w:pPr>
              <w:snapToGrid w:val="0"/>
              <w:spacing w:before="50" w:after="50"/>
              <w:rPr>
                <w:rFonts w:ascii="仿宋" w:eastAsia="仿宋" w:hAnsi="仿宋" w:cs="仿宋"/>
                <w:spacing w:val="20"/>
                <w:sz w:val="30"/>
                <w:szCs w:val="30"/>
              </w:rPr>
            </w:pPr>
          </w:p>
        </w:tc>
        <w:tc>
          <w:tcPr>
            <w:tcW w:w="1366" w:type="dxa"/>
            <w:tcBorders>
              <w:top w:val="single" w:sz="4" w:space="0" w:color="auto"/>
              <w:left w:val="single" w:sz="4" w:space="0" w:color="auto"/>
              <w:bottom w:val="single" w:sz="4" w:space="0" w:color="auto"/>
              <w:right w:val="single" w:sz="4" w:space="0" w:color="auto"/>
            </w:tcBorders>
            <w:noWrap/>
          </w:tcPr>
          <w:p w14:paraId="277F8448" w14:textId="77777777" w:rsidR="00504618" w:rsidRDefault="00504618">
            <w:pPr>
              <w:snapToGrid w:val="0"/>
              <w:spacing w:before="50" w:after="50"/>
              <w:rPr>
                <w:rFonts w:ascii="仿宋" w:eastAsia="仿宋" w:hAnsi="仿宋" w:cs="仿宋"/>
                <w:spacing w:val="20"/>
                <w:sz w:val="30"/>
                <w:szCs w:val="30"/>
              </w:rPr>
            </w:pPr>
          </w:p>
        </w:tc>
      </w:tr>
    </w:tbl>
    <w:p w14:paraId="17D30BB8" w14:textId="77777777" w:rsidR="00504618" w:rsidRDefault="00000000">
      <w:pPr>
        <w:pStyle w:val="31"/>
        <w:rPr>
          <w:rFonts w:ascii="仿宋" w:eastAsia="仿宋" w:hAnsi="仿宋" w:cs="仿宋"/>
          <w:b w:val="0"/>
          <w:bCs w:val="0"/>
          <w:spacing w:val="20"/>
          <w:kern w:val="0"/>
          <w:sz w:val="28"/>
          <w:szCs w:val="28"/>
        </w:rPr>
      </w:pPr>
      <w:r>
        <w:rPr>
          <w:rFonts w:ascii="仿宋" w:eastAsia="仿宋" w:hAnsi="仿宋" w:cs="仿宋" w:hint="eastAsia"/>
          <w:b w:val="0"/>
          <w:bCs w:val="0"/>
          <w:sz w:val="28"/>
          <w:szCs w:val="28"/>
        </w:rPr>
        <w:t>注：供应商应对照采购文件要求和投标文件响应情况在“偏离情况”栏注明“正偏离”、“负偏离”或“无偏离”。若正偏离的，需详细说明或提供证明材料。</w:t>
      </w:r>
    </w:p>
    <w:p w14:paraId="16754433" w14:textId="77777777" w:rsidR="00504618" w:rsidRDefault="00504618">
      <w:pPr>
        <w:pStyle w:val="31"/>
        <w:rPr>
          <w:rFonts w:ascii="仿宋" w:eastAsia="仿宋" w:hAnsi="仿宋" w:cs="仿宋"/>
          <w:b w:val="0"/>
          <w:bCs w:val="0"/>
          <w:spacing w:val="20"/>
          <w:kern w:val="0"/>
          <w:sz w:val="28"/>
          <w:szCs w:val="28"/>
        </w:rPr>
      </w:pPr>
    </w:p>
    <w:p w14:paraId="2BC60E67" w14:textId="77777777" w:rsidR="00504618" w:rsidRDefault="00504618">
      <w:pPr>
        <w:snapToGrid w:val="0"/>
        <w:spacing w:before="50" w:after="50"/>
        <w:rPr>
          <w:rFonts w:ascii="仿宋" w:eastAsia="仿宋" w:hAnsi="仿宋" w:cs="仿宋"/>
          <w:spacing w:val="20"/>
          <w:sz w:val="30"/>
          <w:szCs w:val="30"/>
        </w:rPr>
      </w:pPr>
    </w:p>
    <w:p w14:paraId="68234FE5" w14:textId="77777777" w:rsidR="00504618" w:rsidRDefault="00504618">
      <w:pPr>
        <w:snapToGrid w:val="0"/>
        <w:spacing w:before="50" w:after="50"/>
        <w:rPr>
          <w:rFonts w:ascii="仿宋" w:eastAsia="仿宋" w:hAnsi="仿宋" w:cs="仿宋"/>
          <w:spacing w:val="20"/>
          <w:sz w:val="30"/>
          <w:szCs w:val="30"/>
        </w:rPr>
      </w:pPr>
    </w:p>
    <w:p w14:paraId="2DBCF329" w14:textId="77777777" w:rsidR="00504618" w:rsidRDefault="00504618">
      <w:pPr>
        <w:snapToGrid w:val="0"/>
        <w:spacing w:before="50" w:after="50"/>
        <w:rPr>
          <w:rFonts w:ascii="仿宋" w:eastAsia="仿宋" w:hAnsi="仿宋" w:cs="仿宋"/>
          <w:spacing w:val="20"/>
          <w:sz w:val="30"/>
          <w:szCs w:val="30"/>
        </w:rPr>
      </w:pPr>
    </w:p>
    <w:p w14:paraId="44C9461C" w14:textId="77777777" w:rsidR="00504618" w:rsidRDefault="00000000">
      <w:pPr>
        <w:snapToGrid w:val="0"/>
        <w:spacing w:beforeLines="50" w:before="156"/>
        <w:rPr>
          <w:rFonts w:ascii="仿宋" w:eastAsia="仿宋" w:hAnsi="仿宋" w:cs="仿宋"/>
          <w:sz w:val="30"/>
          <w:szCs w:val="30"/>
          <w:u w:val="single"/>
        </w:rPr>
      </w:pPr>
      <w:r>
        <w:rPr>
          <w:rFonts w:ascii="仿宋" w:eastAsia="仿宋" w:hAnsi="仿宋" w:cs="仿宋" w:hint="eastAsia"/>
          <w:sz w:val="30"/>
          <w:szCs w:val="30"/>
        </w:rPr>
        <w:t>法定代表人或其授权代表（签字或盖章）：</w:t>
      </w:r>
    </w:p>
    <w:p w14:paraId="78936E52" w14:textId="77777777" w:rsidR="00504618" w:rsidRDefault="00000000">
      <w:pPr>
        <w:snapToGrid w:val="0"/>
        <w:spacing w:beforeLines="50" w:before="156"/>
        <w:rPr>
          <w:rFonts w:ascii="仿宋" w:eastAsia="仿宋" w:hAnsi="仿宋" w:cs="仿宋"/>
          <w:sz w:val="30"/>
          <w:szCs w:val="30"/>
        </w:rPr>
      </w:pPr>
      <w:r>
        <w:rPr>
          <w:rFonts w:ascii="仿宋" w:eastAsia="仿宋" w:hAnsi="仿宋" w:cs="仿宋" w:hint="eastAsia"/>
          <w:sz w:val="30"/>
          <w:szCs w:val="30"/>
        </w:rPr>
        <w:t>日期：</w:t>
      </w:r>
    </w:p>
    <w:p w14:paraId="4AFC2AF0" w14:textId="77777777" w:rsidR="00504618" w:rsidRDefault="00504618">
      <w:pPr>
        <w:snapToGrid w:val="0"/>
        <w:spacing w:before="50" w:after="50"/>
        <w:rPr>
          <w:rFonts w:ascii="仿宋" w:eastAsia="仿宋" w:hAnsi="仿宋" w:cs="仿宋"/>
          <w:spacing w:val="20"/>
          <w:sz w:val="30"/>
          <w:szCs w:val="30"/>
        </w:rPr>
      </w:pPr>
    </w:p>
    <w:p w14:paraId="47080970" w14:textId="77777777" w:rsidR="00504618" w:rsidRDefault="00504618">
      <w:pPr>
        <w:snapToGrid w:val="0"/>
        <w:spacing w:before="50" w:after="50"/>
        <w:rPr>
          <w:rFonts w:ascii="仿宋" w:eastAsia="仿宋" w:hAnsi="仿宋" w:cs="仿宋"/>
          <w:b/>
          <w:bCs/>
          <w:sz w:val="30"/>
          <w:szCs w:val="30"/>
        </w:rPr>
      </w:pPr>
    </w:p>
    <w:p w14:paraId="1A5ED5C5" w14:textId="77777777" w:rsidR="00504618" w:rsidRDefault="00000000">
      <w:pPr>
        <w:snapToGrid w:val="0"/>
        <w:spacing w:before="50" w:after="50"/>
        <w:rPr>
          <w:rFonts w:ascii="仿宋" w:eastAsia="仿宋" w:hAnsi="仿宋" w:cs="仿宋"/>
          <w:b/>
          <w:bCs/>
          <w:sz w:val="30"/>
          <w:szCs w:val="30"/>
        </w:rPr>
      </w:pPr>
      <w:r>
        <w:rPr>
          <w:rFonts w:ascii="仿宋" w:eastAsia="仿宋" w:hAnsi="仿宋" w:cs="仿宋" w:hint="eastAsia"/>
          <w:b/>
          <w:bCs/>
          <w:sz w:val="30"/>
          <w:szCs w:val="30"/>
        </w:rPr>
        <w:lastRenderedPageBreak/>
        <w:t>附件1</w:t>
      </w:r>
      <w:r>
        <w:rPr>
          <w:rFonts w:ascii="仿宋" w:eastAsia="仿宋" w:hAnsi="仿宋" w:cs="仿宋"/>
          <w:b/>
          <w:bCs/>
          <w:sz w:val="30"/>
          <w:szCs w:val="30"/>
        </w:rPr>
        <w:t>3</w:t>
      </w:r>
      <w:r>
        <w:rPr>
          <w:rFonts w:ascii="仿宋" w:eastAsia="仿宋" w:hAnsi="仿宋" w:cs="仿宋" w:hint="eastAsia"/>
          <w:b/>
          <w:bCs/>
          <w:sz w:val="30"/>
          <w:szCs w:val="30"/>
        </w:rPr>
        <w:t>：</w:t>
      </w:r>
    </w:p>
    <w:p w14:paraId="433BB65D" w14:textId="77777777" w:rsidR="00504618" w:rsidRDefault="00000000">
      <w:pPr>
        <w:snapToGrid w:val="0"/>
        <w:spacing w:before="50" w:afterLines="50" w:after="156"/>
        <w:jc w:val="center"/>
        <w:rPr>
          <w:rFonts w:ascii="仿宋" w:eastAsia="仿宋" w:hAnsi="仿宋" w:cs="仿宋"/>
          <w:b/>
          <w:spacing w:val="40"/>
          <w:kern w:val="0"/>
          <w:sz w:val="36"/>
          <w:szCs w:val="36"/>
        </w:rPr>
      </w:pPr>
      <w:r>
        <w:rPr>
          <w:rFonts w:ascii="仿宋" w:eastAsia="仿宋" w:hAnsi="仿宋" w:cs="仿宋" w:hint="eastAsia"/>
          <w:b/>
          <w:spacing w:val="40"/>
          <w:kern w:val="0"/>
          <w:sz w:val="36"/>
          <w:szCs w:val="36"/>
        </w:rPr>
        <w:t>商务响应表</w:t>
      </w:r>
    </w:p>
    <w:p w14:paraId="64CFF8C8" w14:textId="77777777" w:rsidR="00504618" w:rsidRDefault="00504618">
      <w:pPr>
        <w:snapToGrid w:val="0"/>
        <w:spacing w:before="50" w:afterLines="50" w:after="156"/>
        <w:jc w:val="center"/>
        <w:rPr>
          <w:rFonts w:ascii="仿宋" w:eastAsia="仿宋" w:hAnsi="仿宋" w:cs="仿宋"/>
          <w:b/>
          <w:sz w:val="32"/>
          <w:szCs w:val="32"/>
        </w:rPr>
      </w:pPr>
    </w:p>
    <w:p w14:paraId="1987F92F" w14:textId="77777777" w:rsidR="00504618" w:rsidRDefault="00000000">
      <w:pPr>
        <w:pStyle w:val="a6"/>
        <w:snapToGrid w:val="0"/>
        <w:rPr>
          <w:rFonts w:ascii="仿宋" w:eastAsia="仿宋" w:hAnsi="仿宋" w:cs="仿宋"/>
          <w:sz w:val="28"/>
          <w:szCs w:val="28"/>
        </w:rPr>
      </w:pPr>
      <w:r>
        <w:rPr>
          <w:rFonts w:ascii="仿宋" w:eastAsia="仿宋" w:hAnsi="仿宋" w:cs="仿宋" w:hint="eastAsia"/>
          <w:sz w:val="28"/>
          <w:szCs w:val="28"/>
        </w:rPr>
        <w:t>供应商全称（公章）：</w:t>
      </w:r>
    </w:p>
    <w:p w14:paraId="106F4277" w14:textId="77777777" w:rsidR="00504618" w:rsidRDefault="00000000">
      <w:pPr>
        <w:pStyle w:val="a6"/>
        <w:snapToGrid w:val="0"/>
        <w:rPr>
          <w:rFonts w:ascii="仿宋" w:eastAsia="仿宋" w:hAnsi="仿宋" w:cs="仿宋"/>
          <w:sz w:val="28"/>
          <w:szCs w:val="28"/>
          <w:u w:val="single"/>
        </w:rPr>
      </w:pPr>
      <w:r>
        <w:rPr>
          <w:rFonts w:ascii="仿宋" w:eastAsia="仿宋" w:hAnsi="仿宋" w:cs="仿宋" w:hint="eastAsia"/>
          <w:sz w:val="28"/>
          <w:szCs w:val="28"/>
        </w:rPr>
        <w:t>标段编号：</w:t>
      </w:r>
    </w:p>
    <w:tbl>
      <w:tblPr>
        <w:tblW w:w="859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345"/>
        <w:gridCol w:w="2626"/>
        <w:gridCol w:w="2737"/>
        <w:gridCol w:w="1886"/>
      </w:tblGrid>
      <w:tr w:rsidR="00504618" w14:paraId="5C7E3CEC" w14:textId="77777777">
        <w:trPr>
          <w:cantSplit/>
          <w:trHeight w:val="284"/>
        </w:trPr>
        <w:tc>
          <w:tcPr>
            <w:tcW w:w="1345" w:type="dxa"/>
            <w:tcBorders>
              <w:top w:val="single" w:sz="4" w:space="0" w:color="auto"/>
              <w:left w:val="single" w:sz="4" w:space="0" w:color="auto"/>
              <w:bottom w:val="single" w:sz="4" w:space="0" w:color="auto"/>
              <w:right w:val="single" w:sz="4" w:space="0" w:color="auto"/>
            </w:tcBorders>
            <w:noWrap/>
            <w:vAlign w:val="center"/>
          </w:tcPr>
          <w:p w14:paraId="17558029" w14:textId="77777777" w:rsidR="00504618" w:rsidRDefault="00000000">
            <w:pPr>
              <w:snapToGrid w:val="0"/>
              <w:spacing w:before="50" w:after="50"/>
              <w:rPr>
                <w:rFonts w:ascii="仿宋" w:eastAsia="仿宋" w:hAnsi="仿宋" w:cs="仿宋"/>
                <w:spacing w:val="20"/>
                <w:sz w:val="28"/>
                <w:szCs w:val="28"/>
              </w:rPr>
            </w:pPr>
            <w:bookmarkStart w:id="45" w:name="_Toc64369815"/>
            <w:r>
              <w:rPr>
                <w:rFonts w:ascii="仿宋" w:eastAsia="仿宋" w:hAnsi="仿宋" w:cs="仿宋" w:hint="eastAsia"/>
                <w:spacing w:val="20"/>
                <w:sz w:val="28"/>
                <w:szCs w:val="28"/>
              </w:rPr>
              <w:t>类别</w:t>
            </w:r>
            <w:bookmarkEnd w:id="45"/>
          </w:p>
        </w:tc>
        <w:tc>
          <w:tcPr>
            <w:tcW w:w="2626" w:type="dxa"/>
            <w:tcBorders>
              <w:top w:val="single" w:sz="4" w:space="0" w:color="auto"/>
              <w:left w:val="single" w:sz="4" w:space="0" w:color="auto"/>
              <w:bottom w:val="single" w:sz="4" w:space="0" w:color="auto"/>
              <w:right w:val="single" w:sz="4" w:space="0" w:color="auto"/>
            </w:tcBorders>
            <w:noWrap/>
            <w:vAlign w:val="center"/>
          </w:tcPr>
          <w:p w14:paraId="46226FD3" w14:textId="77777777" w:rsidR="00504618" w:rsidRDefault="00000000">
            <w:pPr>
              <w:snapToGrid w:val="0"/>
              <w:spacing w:beforeLines="50" w:before="156" w:after="50"/>
              <w:jc w:val="center"/>
              <w:rPr>
                <w:rFonts w:ascii="仿宋" w:eastAsia="仿宋" w:hAnsi="仿宋" w:cs="仿宋"/>
                <w:sz w:val="30"/>
                <w:szCs w:val="30"/>
              </w:rPr>
            </w:pPr>
            <w:bookmarkStart w:id="46" w:name="_Toc64369816"/>
            <w:r>
              <w:rPr>
                <w:rFonts w:ascii="仿宋" w:eastAsia="仿宋" w:hAnsi="仿宋" w:cs="仿宋" w:hint="eastAsia"/>
                <w:sz w:val="30"/>
                <w:szCs w:val="30"/>
              </w:rPr>
              <w:t>采购文件要求</w:t>
            </w:r>
            <w:bookmarkEnd w:id="46"/>
          </w:p>
        </w:tc>
        <w:tc>
          <w:tcPr>
            <w:tcW w:w="2737" w:type="dxa"/>
            <w:tcBorders>
              <w:top w:val="single" w:sz="4" w:space="0" w:color="auto"/>
              <w:left w:val="single" w:sz="4" w:space="0" w:color="auto"/>
              <w:bottom w:val="single" w:sz="4" w:space="0" w:color="auto"/>
              <w:right w:val="single" w:sz="4" w:space="0" w:color="auto"/>
            </w:tcBorders>
            <w:noWrap/>
            <w:vAlign w:val="center"/>
          </w:tcPr>
          <w:p w14:paraId="3228BDB5" w14:textId="77777777" w:rsidR="00504618" w:rsidRDefault="00000000">
            <w:pPr>
              <w:snapToGrid w:val="0"/>
              <w:spacing w:beforeLines="50" w:before="156" w:after="50"/>
              <w:jc w:val="center"/>
              <w:rPr>
                <w:rFonts w:ascii="仿宋" w:eastAsia="仿宋" w:hAnsi="仿宋" w:cs="仿宋"/>
                <w:sz w:val="30"/>
                <w:szCs w:val="30"/>
              </w:rPr>
            </w:pPr>
            <w:bookmarkStart w:id="47" w:name="_Toc64369817"/>
            <w:r>
              <w:rPr>
                <w:rFonts w:ascii="仿宋" w:eastAsia="仿宋" w:hAnsi="仿宋" w:cs="仿宋" w:hint="eastAsia"/>
                <w:sz w:val="30"/>
                <w:szCs w:val="30"/>
              </w:rPr>
              <w:t>投标文件响应</w:t>
            </w:r>
            <w:bookmarkEnd w:id="47"/>
          </w:p>
        </w:tc>
        <w:tc>
          <w:tcPr>
            <w:tcW w:w="1886" w:type="dxa"/>
            <w:tcBorders>
              <w:top w:val="single" w:sz="4" w:space="0" w:color="auto"/>
              <w:left w:val="single" w:sz="4" w:space="0" w:color="auto"/>
              <w:bottom w:val="single" w:sz="4" w:space="0" w:color="auto"/>
              <w:right w:val="single" w:sz="4" w:space="0" w:color="auto"/>
            </w:tcBorders>
            <w:noWrap/>
            <w:vAlign w:val="center"/>
          </w:tcPr>
          <w:p w14:paraId="60028A3D" w14:textId="77777777" w:rsidR="00504618" w:rsidRDefault="00000000">
            <w:pPr>
              <w:snapToGrid w:val="0"/>
              <w:spacing w:beforeLines="50" w:before="156" w:after="50"/>
              <w:jc w:val="center"/>
              <w:rPr>
                <w:rFonts w:ascii="仿宋" w:eastAsia="仿宋" w:hAnsi="仿宋" w:cs="仿宋"/>
                <w:sz w:val="30"/>
                <w:szCs w:val="30"/>
              </w:rPr>
            </w:pPr>
            <w:bookmarkStart w:id="48" w:name="_Toc64369818"/>
            <w:r>
              <w:rPr>
                <w:rFonts w:ascii="仿宋" w:eastAsia="仿宋" w:hAnsi="仿宋" w:cs="仿宋" w:hint="eastAsia"/>
                <w:sz w:val="30"/>
                <w:szCs w:val="30"/>
              </w:rPr>
              <w:t>偏离情况</w:t>
            </w:r>
            <w:bookmarkEnd w:id="48"/>
          </w:p>
        </w:tc>
      </w:tr>
      <w:tr w:rsidR="00504618" w14:paraId="7616E0C7" w14:textId="77777777">
        <w:trPr>
          <w:trHeight w:val="1133"/>
        </w:trPr>
        <w:tc>
          <w:tcPr>
            <w:tcW w:w="1345" w:type="dxa"/>
            <w:tcBorders>
              <w:top w:val="single" w:sz="4" w:space="0" w:color="auto"/>
              <w:left w:val="single" w:sz="4" w:space="0" w:color="auto"/>
              <w:bottom w:val="single" w:sz="4" w:space="0" w:color="auto"/>
              <w:right w:val="single" w:sz="4" w:space="0" w:color="auto"/>
            </w:tcBorders>
            <w:noWrap/>
            <w:vAlign w:val="center"/>
          </w:tcPr>
          <w:p w14:paraId="71F3FFC0" w14:textId="77777777" w:rsidR="00504618" w:rsidRDefault="00000000">
            <w:pPr>
              <w:snapToGrid w:val="0"/>
              <w:spacing w:before="50" w:after="50"/>
              <w:rPr>
                <w:rFonts w:ascii="仿宋" w:eastAsia="仿宋" w:hAnsi="仿宋" w:cs="仿宋"/>
                <w:spacing w:val="20"/>
                <w:sz w:val="28"/>
                <w:szCs w:val="28"/>
              </w:rPr>
            </w:pPr>
            <w:bookmarkStart w:id="49" w:name="_Toc64369819"/>
            <w:r>
              <w:rPr>
                <w:rFonts w:ascii="仿宋" w:eastAsia="仿宋" w:hAnsi="仿宋" w:cs="仿宋" w:hint="eastAsia"/>
                <w:spacing w:val="20"/>
                <w:sz w:val="28"/>
                <w:szCs w:val="28"/>
              </w:rPr>
              <w:t>供货期及供货地点</w:t>
            </w:r>
            <w:bookmarkEnd w:id="49"/>
          </w:p>
        </w:tc>
        <w:tc>
          <w:tcPr>
            <w:tcW w:w="2626" w:type="dxa"/>
            <w:tcBorders>
              <w:top w:val="single" w:sz="4" w:space="0" w:color="auto"/>
              <w:left w:val="single" w:sz="4" w:space="0" w:color="auto"/>
              <w:bottom w:val="single" w:sz="4" w:space="0" w:color="auto"/>
              <w:right w:val="single" w:sz="4" w:space="0" w:color="auto"/>
            </w:tcBorders>
            <w:noWrap/>
            <w:vAlign w:val="center"/>
          </w:tcPr>
          <w:p w14:paraId="38A756AC" w14:textId="77777777" w:rsidR="00504618" w:rsidRDefault="00504618">
            <w:pPr>
              <w:pStyle w:val="aa"/>
              <w:snapToGrid w:val="0"/>
              <w:spacing w:before="120" w:after="120"/>
              <w:outlineLvl w:val="0"/>
              <w:rPr>
                <w:rFonts w:ascii="仿宋" w:eastAsia="仿宋" w:hAnsi="仿宋" w:cs="仿宋"/>
                <w:sz w:val="28"/>
                <w:szCs w:val="28"/>
              </w:rPr>
            </w:pPr>
          </w:p>
        </w:tc>
        <w:tc>
          <w:tcPr>
            <w:tcW w:w="2737" w:type="dxa"/>
            <w:tcBorders>
              <w:top w:val="single" w:sz="4" w:space="0" w:color="auto"/>
              <w:left w:val="single" w:sz="4" w:space="0" w:color="auto"/>
              <w:bottom w:val="single" w:sz="4" w:space="0" w:color="auto"/>
              <w:right w:val="single" w:sz="4" w:space="0" w:color="auto"/>
            </w:tcBorders>
            <w:noWrap/>
          </w:tcPr>
          <w:p w14:paraId="06B4C9F2" w14:textId="77777777" w:rsidR="00504618" w:rsidRDefault="00504618">
            <w:pPr>
              <w:pStyle w:val="aa"/>
              <w:snapToGrid w:val="0"/>
              <w:spacing w:before="120" w:after="120"/>
              <w:outlineLvl w:val="0"/>
              <w:rPr>
                <w:rFonts w:ascii="仿宋" w:eastAsia="仿宋" w:hAnsi="仿宋" w:cs="仿宋"/>
                <w:sz w:val="28"/>
                <w:szCs w:val="28"/>
              </w:rPr>
            </w:pPr>
          </w:p>
        </w:tc>
        <w:tc>
          <w:tcPr>
            <w:tcW w:w="1886" w:type="dxa"/>
            <w:tcBorders>
              <w:top w:val="single" w:sz="4" w:space="0" w:color="auto"/>
              <w:left w:val="single" w:sz="4" w:space="0" w:color="auto"/>
              <w:bottom w:val="single" w:sz="4" w:space="0" w:color="auto"/>
              <w:right w:val="single" w:sz="4" w:space="0" w:color="auto"/>
            </w:tcBorders>
            <w:noWrap/>
          </w:tcPr>
          <w:p w14:paraId="60B40B00" w14:textId="77777777" w:rsidR="00504618" w:rsidRDefault="00504618">
            <w:pPr>
              <w:pStyle w:val="aa"/>
              <w:snapToGrid w:val="0"/>
              <w:spacing w:before="120" w:after="120"/>
              <w:outlineLvl w:val="0"/>
              <w:rPr>
                <w:rFonts w:ascii="仿宋" w:eastAsia="仿宋" w:hAnsi="仿宋" w:cs="仿宋"/>
                <w:sz w:val="28"/>
                <w:szCs w:val="28"/>
              </w:rPr>
            </w:pPr>
          </w:p>
        </w:tc>
      </w:tr>
      <w:tr w:rsidR="00504618" w14:paraId="6B3A4C21" w14:textId="77777777">
        <w:trPr>
          <w:cantSplit/>
          <w:trHeight w:val="1133"/>
        </w:trPr>
        <w:tc>
          <w:tcPr>
            <w:tcW w:w="1345" w:type="dxa"/>
            <w:tcBorders>
              <w:top w:val="single" w:sz="4" w:space="0" w:color="auto"/>
              <w:left w:val="single" w:sz="4" w:space="0" w:color="auto"/>
              <w:bottom w:val="single" w:sz="4" w:space="0" w:color="auto"/>
              <w:right w:val="single" w:sz="4" w:space="0" w:color="auto"/>
            </w:tcBorders>
            <w:noWrap/>
            <w:vAlign w:val="center"/>
          </w:tcPr>
          <w:p w14:paraId="66BA3411" w14:textId="77777777" w:rsidR="00504618" w:rsidRDefault="00000000">
            <w:pPr>
              <w:snapToGrid w:val="0"/>
              <w:spacing w:before="50" w:after="50"/>
              <w:rPr>
                <w:rFonts w:ascii="仿宋" w:eastAsia="仿宋" w:hAnsi="仿宋" w:cs="仿宋"/>
                <w:spacing w:val="20"/>
                <w:sz w:val="28"/>
                <w:szCs w:val="28"/>
              </w:rPr>
            </w:pPr>
            <w:bookmarkStart w:id="50" w:name="_Toc64369820"/>
            <w:r>
              <w:rPr>
                <w:rFonts w:ascii="仿宋" w:eastAsia="仿宋" w:hAnsi="仿宋" w:cs="仿宋" w:hint="eastAsia"/>
                <w:spacing w:val="20"/>
                <w:sz w:val="28"/>
                <w:szCs w:val="28"/>
              </w:rPr>
              <w:t>质保期</w:t>
            </w:r>
            <w:bookmarkEnd w:id="50"/>
          </w:p>
        </w:tc>
        <w:tc>
          <w:tcPr>
            <w:tcW w:w="2626" w:type="dxa"/>
            <w:tcBorders>
              <w:top w:val="single" w:sz="4" w:space="0" w:color="auto"/>
              <w:left w:val="single" w:sz="4" w:space="0" w:color="auto"/>
              <w:bottom w:val="single" w:sz="4" w:space="0" w:color="auto"/>
              <w:right w:val="single" w:sz="4" w:space="0" w:color="auto"/>
            </w:tcBorders>
            <w:noWrap/>
            <w:vAlign w:val="center"/>
          </w:tcPr>
          <w:p w14:paraId="106C6119" w14:textId="77777777" w:rsidR="00504618" w:rsidRDefault="00504618">
            <w:pPr>
              <w:pStyle w:val="aa"/>
              <w:snapToGrid w:val="0"/>
              <w:spacing w:before="120" w:after="120"/>
              <w:outlineLvl w:val="0"/>
              <w:rPr>
                <w:rFonts w:ascii="仿宋" w:eastAsia="仿宋" w:hAnsi="仿宋" w:cs="仿宋"/>
                <w:sz w:val="28"/>
                <w:szCs w:val="28"/>
              </w:rPr>
            </w:pPr>
          </w:p>
        </w:tc>
        <w:tc>
          <w:tcPr>
            <w:tcW w:w="2737" w:type="dxa"/>
            <w:tcBorders>
              <w:top w:val="single" w:sz="4" w:space="0" w:color="auto"/>
              <w:left w:val="single" w:sz="4" w:space="0" w:color="auto"/>
              <w:bottom w:val="single" w:sz="4" w:space="0" w:color="auto"/>
              <w:right w:val="single" w:sz="4" w:space="0" w:color="auto"/>
            </w:tcBorders>
            <w:noWrap/>
          </w:tcPr>
          <w:p w14:paraId="28D5A54B" w14:textId="77777777" w:rsidR="00504618" w:rsidRDefault="00504618">
            <w:pPr>
              <w:pStyle w:val="aa"/>
              <w:snapToGrid w:val="0"/>
              <w:spacing w:before="120" w:after="120"/>
              <w:outlineLvl w:val="0"/>
              <w:rPr>
                <w:rFonts w:ascii="仿宋" w:eastAsia="仿宋" w:hAnsi="仿宋" w:cs="仿宋"/>
                <w:sz w:val="28"/>
                <w:szCs w:val="28"/>
              </w:rPr>
            </w:pPr>
          </w:p>
        </w:tc>
        <w:tc>
          <w:tcPr>
            <w:tcW w:w="1886" w:type="dxa"/>
            <w:tcBorders>
              <w:top w:val="single" w:sz="4" w:space="0" w:color="auto"/>
              <w:left w:val="single" w:sz="4" w:space="0" w:color="auto"/>
              <w:bottom w:val="nil"/>
              <w:right w:val="single" w:sz="4" w:space="0" w:color="auto"/>
            </w:tcBorders>
            <w:noWrap/>
          </w:tcPr>
          <w:p w14:paraId="27330457" w14:textId="77777777" w:rsidR="00504618" w:rsidRDefault="00504618">
            <w:pPr>
              <w:pStyle w:val="aa"/>
              <w:snapToGrid w:val="0"/>
              <w:spacing w:before="120" w:after="120"/>
              <w:outlineLvl w:val="0"/>
              <w:rPr>
                <w:rFonts w:ascii="仿宋" w:eastAsia="仿宋" w:hAnsi="仿宋" w:cs="仿宋"/>
                <w:sz w:val="28"/>
                <w:szCs w:val="28"/>
              </w:rPr>
            </w:pPr>
          </w:p>
        </w:tc>
      </w:tr>
      <w:tr w:rsidR="00504618" w14:paraId="2B0D7AF3" w14:textId="77777777">
        <w:trPr>
          <w:cantSplit/>
          <w:trHeight w:val="1133"/>
        </w:trPr>
        <w:tc>
          <w:tcPr>
            <w:tcW w:w="1345" w:type="dxa"/>
            <w:tcBorders>
              <w:top w:val="single" w:sz="4" w:space="0" w:color="auto"/>
              <w:left w:val="single" w:sz="4" w:space="0" w:color="auto"/>
              <w:bottom w:val="single" w:sz="4" w:space="0" w:color="auto"/>
              <w:right w:val="single" w:sz="4" w:space="0" w:color="auto"/>
            </w:tcBorders>
            <w:noWrap/>
            <w:vAlign w:val="center"/>
          </w:tcPr>
          <w:p w14:paraId="3687759D" w14:textId="77777777" w:rsidR="00504618" w:rsidRDefault="00000000">
            <w:pPr>
              <w:snapToGrid w:val="0"/>
              <w:spacing w:before="50" w:after="50"/>
              <w:rPr>
                <w:rFonts w:ascii="仿宋" w:eastAsia="仿宋" w:hAnsi="仿宋" w:cs="仿宋"/>
                <w:spacing w:val="20"/>
                <w:sz w:val="28"/>
                <w:szCs w:val="28"/>
              </w:rPr>
            </w:pPr>
            <w:r>
              <w:rPr>
                <w:rFonts w:ascii="仿宋" w:eastAsia="仿宋" w:hAnsi="仿宋" w:cs="仿宋" w:hint="eastAsia"/>
                <w:spacing w:val="20"/>
                <w:sz w:val="28"/>
                <w:szCs w:val="28"/>
              </w:rPr>
              <w:t>售后服务</w:t>
            </w:r>
          </w:p>
        </w:tc>
        <w:tc>
          <w:tcPr>
            <w:tcW w:w="2626" w:type="dxa"/>
            <w:tcBorders>
              <w:top w:val="single" w:sz="4" w:space="0" w:color="auto"/>
              <w:left w:val="single" w:sz="4" w:space="0" w:color="auto"/>
              <w:bottom w:val="single" w:sz="4" w:space="0" w:color="auto"/>
              <w:right w:val="single" w:sz="4" w:space="0" w:color="auto"/>
            </w:tcBorders>
            <w:noWrap/>
            <w:vAlign w:val="center"/>
          </w:tcPr>
          <w:p w14:paraId="05B7E9F8" w14:textId="77777777" w:rsidR="00504618" w:rsidRDefault="00504618">
            <w:pPr>
              <w:pStyle w:val="aa"/>
              <w:snapToGrid w:val="0"/>
              <w:spacing w:before="120" w:after="120"/>
              <w:outlineLvl w:val="0"/>
              <w:rPr>
                <w:rFonts w:ascii="仿宋" w:eastAsia="仿宋" w:hAnsi="仿宋" w:cs="仿宋"/>
                <w:sz w:val="28"/>
                <w:szCs w:val="28"/>
              </w:rPr>
            </w:pPr>
          </w:p>
        </w:tc>
        <w:tc>
          <w:tcPr>
            <w:tcW w:w="2737" w:type="dxa"/>
            <w:tcBorders>
              <w:top w:val="single" w:sz="4" w:space="0" w:color="auto"/>
              <w:left w:val="single" w:sz="4" w:space="0" w:color="auto"/>
              <w:bottom w:val="single" w:sz="4" w:space="0" w:color="auto"/>
              <w:right w:val="single" w:sz="4" w:space="0" w:color="auto"/>
            </w:tcBorders>
            <w:noWrap/>
          </w:tcPr>
          <w:p w14:paraId="7B979214" w14:textId="77777777" w:rsidR="00504618" w:rsidRDefault="00504618">
            <w:pPr>
              <w:pStyle w:val="aa"/>
              <w:snapToGrid w:val="0"/>
              <w:spacing w:before="120" w:after="120"/>
              <w:outlineLvl w:val="0"/>
              <w:rPr>
                <w:rFonts w:ascii="仿宋" w:eastAsia="仿宋" w:hAnsi="仿宋" w:cs="仿宋"/>
                <w:sz w:val="28"/>
                <w:szCs w:val="28"/>
              </w:rPr>
            </w:pPr>
          </w:p>
        </w:tc>
        <w:tc>
          <w:tcPr>
            <w:tcW w:w="1886" w:type="dxa"/>
            <w:tcBorders>
              <w:top w:val="single" w:sz="4" w:space="0" w:color="auto"/>
              <w:left w:val="single" w:sz="4" w:space="0" w:color="auto"/>
              <w:bottom w:val="single" w:sz="4" w:space="0" w:color="auto"/>
              <w:right w:val="single" w:sz="4" w:space="0" w:color="auto"/>
            </w:tcBorders>
            <w:noWrap/>
          </w:tcPr>
          <w:p w14:paraId="00CBF1F2" w14:textId="77777777" w:rsidR="00504618" w:rsidRDefault="00504618">
            <w:pPr>
              <w:pStyle w:val="aa"/>
              <w:snapToGrid w:val="0"/>
              <w:spacing w:before="120" w:after="120"/>
              <w:outlineLvl w:val="0"/>
              <w:rPr>
                <w:rFonts w:ascii="仿宋" w:eastAsia="仿宋" w:hAnsi="仿宋" w:cs="仿宋"/>
                <w:sz w:val="28"/>
                <w:szCs w:val="28"/>
              </w:rPr>
            </w:pPr>
          </w:p>
        </w:tc>
      </w:tr>
      <w:tr w:rsidR="00504618" w14:paraId="55215384" w14:textId="77777777">
        <w:trPr>
          <w:trHeight w:val="1133"/>
        </w:trPr>
        <w:tc>
          <w:tcPr>
            <w:tcW w:w="1345" w:type="dxa"/>
            <w:tcBorders>
              <w:top w:val="single" w:sz="4" w:space="0" w:color="auto"/>
              <w:left w:val="single" w:sz="4" w:space="0" w:color="auto"/>
              <w:bottom w:val="single" w:sz="4" w:space="0" w:color="auto"/>
              <w:right w:val="single" w:sz="4" w:space="0" w:color="auto"/>
            </w:tcBorders>
            <w:noWrap/>
            <w:vAlign w:val="center"/>
          </w:tcPr>
          <w:p w14:paraId="3F32924C" w14:textId="77777777" w:rsidR="00504618" w:rsidRDefault="00000000">
            <w:pPr>
              <w:snapToGrid w:val="0"/>
              <w:spacing w:before="50" w:after="50"/>
              <w:rPr>
                <w:rFonts w:ascii="仿宋" w:eastAsia="仿宋" w:hAnsi="仿宋" w:cs="仿宋"/>
                <w:spacing w:val="20"/>
                <w:sz w:val="28"/>
                <w:szCs w:val="28"/>
              </w:rPr>
            </w:pPr>
            <w:r>
              <w:rPr>
                <w:rFonts w:ascii="仿宋" w:eastAsia="仿宋" w:hAnsi="仿宋" w:cs="仿宋" w:hint="eastAsia"/>
                <w:spacing w:val="20"/>
                <w:sz w:val="28"/>
                <w:szCs w:val="28"/>
              </w:rPr>
              <w:t>付款方式</w:t>
            </w:r>
          </w:p>
        </w:tc>
        <w:tc>
          <w:tcPr>
            <w:tcW w:w="2626" w:type="dxa"/>
            <w:tcBorders>
              <w:top w:val="single" w:sz="4" w:space="0" w:color="auto"/>
              <w:left w:val="single" w:sz="4" w:space="0" w:color="auto"/>
              <w:bottom w:val="single" w:sz="4" w:space="0" w:color="auto"/>
              <w:right w:val="single" w:sz="4" w:space="0" w:color="auto"/>
            </w:tcBorders>
            <w:noWrap/>
            <w:vAlign w:val="center"/>
          </w:tcPr>
          <w:p w14:paraId="122340AC" w14:textId="77777777" w:rsidR="00504618" w:rsidRDefault="00504618">
            <w:pPr>
              <w:pStyle w:val="aa"/>
              <w:snapToGrid w:val="0"/>
              <w:spacing w:before="120" w:after="120"/>
              <w:outlineLvl w:val="0"/>
              <w:rPr>
                <w:rFonts w:ascii="仿宋" w:eastAsia="仿宋" w:hAnsi="仿宋" w:cs="仿宋"/>
                <w:sz w:val="28"/>
                <w:szCs w:val="28"/>
              </w:rPr>
            </w:pPr>
          </w:p>
        </w:tc>
        <w:tc>
          <w:tcPr>
            <w:tcW w:w="2737" w:type="dxa"/>
            <w:tcBorders>
              <w:top w:val="single" w:sz="4" w:space="0" w:color="auto"/>
              <w:left w:val="single" w:sz="4" w:space="0" w:color="auto"/>
              <w:bottom w:val="single" w:sz="4" w:space="0" w:color="auto"/>
              <w:right w:val="single" w:sz="4" w:space="0" w:color="auto"/>
            </w:tcBorders>
            <w:noWrap/>
          </w:tcPr>
          <w:p w14:paraId="6D74B430" w14:textId="77777777" w:rsidR="00504618" w:rsidRDefault="00504618">
            <w:pPr>
              <w:pStyle w:val="aa"/>
              <w:snapToGrid w:val="0"/>
              <w:spacing w:before="120" w:after="120"/>
              <w:outlineLvl w:val="0"/>
              <w:rPr>
                <w:rFonts w:ascii="仿宋" w:eastAsia="仿宋" w:hAnsi="仿宋" w:cs="仿宋"/>
                <w:sz w:val="28"/>
                <w:szCs w:val="28"/>
              </w:rPr>
            </w:pPr>
          </w:p>
        </w:tc>
        <w:tc>
          <w:tcPr>
            <w:tcW w:w="1886" w:type="dxa"/>
            <w:tcBorders>
              <w:top w:val="single" w:sz="4" w:space="0" w:color="auto"/>
              <w:left w:val="single" w:sz="4" w:space="0" w:color="auto"/>
              <w:bottom w:val="single" w:sz="4" w:space="0" w:color="auto"/>
              <w:right w:val="single" w:sz="4" w:space="0" w:color="auto"/>
            </w:tcBorders>
            <w:noWrap/>
          </w:tcPr>
          <w:p w14:paraId="31318E00" w14:textId="77777777" w:rsidR="00504618" w:rsidRDefault="00504618">
            <w:pPr>
              <w:pStyle w:val="aa"/>
              <w:snapToGrid w:val="0"/>
              <w:spacing w:before="120" w:after="120"/>
              <w:outlineLvl w:val="0"/>
              <w:rPr>
                <w:rFonts w:ascii="仿宋" w:eastAsia="仿宋" w:hAnsi="仿宋" w:cs="仿宋"/>
                <w:sz w:val="28"/>
                <w:szCs w:val="28"/>
              </w:rPr>
            </w:pPr>
          </w:p>
        </w:tc>
      </w:tr>
      <w:tr w:rsidR="00504618" w14:paraId="5DDC024E" w14:textId="77777777">
        <w:trPr>
          <w:trHeight w:val="1133"/>
        </w:trPr>
        <w:tc>
          <w:tcPr>
            <w:tcW w:w="1345" w:type="dxa"/>
            <w:tcBorders>
              <w:top w:val="single" w:sz="4" w:space="0" w:color="auto"/>
              <w:left w:val="single" w:sz="4" w:space="0" w:color="auto"/>
              <w:bottom w:val="single" w:sz="4" w:space="0" w:color="auto"/>
              <w:right w:val="single" w:sz="4" w:space="0" w:color="auto"/>
            </w:tcBorders>
            <w:noWrap/>
            <w:vAlign w:val="center"/>
          </w:tcPr>
          <w:p w14:paraId="7A8DCDA9" w14:textId="77777777" w:rsidR="00504618" w:rsidRDefault="00504618">
            <w:pPr>
              <w:snapToGrid w:val="0"/>
              <w:spacing w:before="50" w:after="50"/>
              <w:rPr>
                <w:rFonts w:ascii="仿宋" w:eastAsia="仿宋" w:hAnsi="仿宋" w:cs="仿宋"/>
                <w:spacing w:val="20"/>
                <w:sz w:val="28"/>
                <w:szCs w:val="28"/>
              </w:rPr>
            </w:pPr>
          </w:p>
        </w:tc>
        <w:tc>
          <w:tcPr>
            <w:tcW w:w="2626" w:type="dxa"/>
            <w:tcBorders>
              <w:top w:val="single" w:sz="4" w:space="0" w:color="auto"/>
              <w:left w:val="single" w:sz="4" w:space="0" w:color="auto"/>
              <w:bottom w:val="single" w:sz="4" w:space="0" w:color="auto"/>
              <w:right w:val="single" w:sz="4" w:space="0" w:color="auto"/>
            </w:tcBorders>
            <w:noWrap/>
            <w:vAlign w:val="center"/>
          </w:tcPr>
          <w:p w14:paraId="2D17BD03" w14:textId="77777777" w:rsidR="00504618" w:rsidRDefault="00504618">
            <w:pPr>
              <w:pStyle w:val="aa"/>
              <w:snapToGrid w:val="0"/>
              <w:spacing w:before="120" w:after="120"/>
              <w:outlineLvl w:val="0"/>
              <w:rPr>
                <w:rFonts w:ascii="仿宋" w:eastAsia="仿宋" w:hAnsi="仿宋" w:cs="仿宋"/>
                <w:sz w:val="28"/>
                <w:szCs w:val="28"/>
              </w:rPr>
            </w:pPr>
          </w:p>
        </w:tc>
        <w:tc>
          <w:tcPr>
            <w:tcW w:w="2737" w:type="dxa"/>
            <w:tcBorders>
              <w:top w:val="single" w:sz="4" w:space="0" w:color="auto"/>
              <w:left w:val="single" w:sz="4" w:space="0" w:color="auto"/>
              <w:bottom w:val="single" w:sz="4" w:space="0" w:color="auto"/>
              <w:right w:val="single" w:sz="4" w:space="0" w:color="auto"/>
            </w:tcBorders>
            <w:noWrap/>
          </w:tcPr>
          <w:p w14:paraId="02BAF63C" w14:textId="77777777" w:rsidR="00504618" w:rsidRDefault="00504618">
            <w:pPr>
              <w:pStyle w:val="aa"/>
              <w:snapToGrid w:val="0"/>
              <w:spacing w:before="120" w:after="120"/>
              <w:outlineLvl w:val="0"/>
              <w:rPr>
                <w:rFonts w:ascii="仿宋" w:eastAsia="仿宋" w:hAnsi="仿宋" w:cs="仿宋"/>
                <w:sz w:val="28"/>
                <w:szCs w:val="28"/>
              </w:rPr>
            </w:pPr>
          </w:p>
        </w:tc>
        <w:tc>
          <w:tcPr>
            <w:tcW w:w="1886" w:type="dxa"/>
            <w:tcBorders>
              <w:top w:val="single" w:sz="4" w:space="0" w:color="auto"/>
              <w:left w:val="single" w:sz="4" w:space="0" w:color="auto"/>
              <w:bottom w:val="single" w:sz="4" w:space="0" w:color="auto"/>
              <w:right w:val="single" w:sz="4" w:space="0" w:color="auto"/>
            </w:tcBorders>
            <w:noWrap/>
          </w:tcPr>
          <w:p w14:paraId="5984FC9D" w14:textId="77777777" w:rsidR="00504618" w:rsidRDefault="00504618">
            <w:pPr>
              <w:pStyle w:val="aa"/>
              <w:snapToGrid w:val="0"/>
              <w:spacing w:before="120" w:after="120"/>
              <w:outlineLvl w:val="0"/>
              <w:rPr>
                <w:rFonts w:ascii="仿宋" w:eastAsia="仿宋" w:hAnsi="仿宋" w:cs="仿宋"/>
                <w:sz w:val="28"/>
                <w:szCs w:val="28"/>
              </w:rPr>
            </w:pPr>
          </w:p>
        </w:tc>
      </w:tr>
      <w:tr w:rsidR="00504618" w14:paraId="794BC5E6" w14:textId="77777777">
        <w:trPr>
          <w:trHeight w:val="1133"/>
        </w:trPr>
        <w:tc>
          <w:tcPr>
            <w:tcW w:w="1345" w:type="dxa"/>
            <w:tcBorders>
              <w:top w:val="single" w:sz="4" w:space="0" w:color="auto"/>
              <w:left w:val="single" w:sz="4" w:space="0" w:color="auto"/>
              <w:bottom w:val="single" w:sz="4" w:space="0" w:color="auto"/>
              <w:right w:val="single" w:sz="4" w:space="0" w:color="auto"/>
            </w:tcBorders>
            <w:noWrap/>
            <w:vAlign w:val="center"/>
          </w:tcPr>
          <w:p w14:paraId="5C515110" w14:textId="77777777" w:rsidR="00504618" w:rsidRDefault="00000000">
            <w:pPr>
              <w:snapToGrid w:val="0"/>
              <w:spacing w:before="50" w:after="50"/>
              <w:rPr>
                <w:rFonts w:ascii="仿宋" w:eastAsia="仿宋" w:hAnsi="仿宋" w:cs="仿宋"/>
                <w:spacing w:val="20"/>
                <w:sz w:val="28"/>
                <w:szCs w:val="28"/>
              </w:rPr>
            </w:pPr>
            <w:bookmarkStart w:id="51" w:name="_Toc64369824"/>
            <w:r>
              <w:rPr>
                <w:rFonts w:ascii="仿宋" w:eastAsia="仿宋" w:hAnsi="仿宋" w:cs="仿宋" w:hint="eastAsia"/>
                <w:spacing w:val="20"/>
                <w:sz w:val="28"/>
                <w:szCs w:val="28"/>
              </w:rPr>
              <w:t>…</w:t>
            </w:r>
            <w:bookmarkEnd w:id="51"/>
          </w:p>
        </w:tc>
        <w:tc>
          <w:tcPr>
            <w:tcW w:w="2626" w:type="dxa"/>
            <w:tcBorders>
              <w:top w:val="single" w:sz="4" w:space="0" w:color="auto"/>
              <w:left w:val="single" w:sz="4" w:space="0" w:color="auto"/>
              <w:bottom w:val="single" w:sz="4" w:space="0" w:color="auto"/>
              <w:right w:val="single" w:sz="4" w:space="0" w:color="auto"/>
            </w:tcBorders>
            <w:noWrap/>
            <w:vAlign w:val="center"/>
          </w:tcPr>
          <w:p w14:paraId="369FADC7" w14:textId="77777777" w:rsidR="00504618" w:rsidRDefault="00504618">
            <w:pPr>
              <w:pStyle w:val="aa"/>
              <w:snapToGrid w:val="0"/>
              <w:spacing w:before="120" w:after="120"/>
              <w:outlineLvl w:val="0"/>
              <w:rPr>
                <w:rFonts w:ascii="仿宋" w:eastAsia="仿宋" w:hAnsi="仿宋" w:cs="仿宋"/>
                <w:sz w:val="28"/>
                <w:szCs w:val="28"/>
              </w:rPr>
            </w:pPr>
          </w:p>
        </w:tc>
        <w:tc>
          <w:tcPr>
            <w:tcW w:w="2737" w:type="dxa"/>
            <w:tcBorders>
              <w:top w:val="single" w:sz="4" w:space="0" w:color="auto"/>
              <w:left w:val="single" w:sz="4" w:space="0" w:color="auto"/>
              <w:bottom w:val="single" w:sz="4" w:space="0" w:color="auto"/>
              <w:right w:val="single" w:sz="4" w:space="0" w:color="auto"/>
            </w:tcBorders>
            <w:noWrap/>
          </w:tcPr>
          <w:p w14:paraId="26DA7267" w14:textId="77777777" w:rsidR="00504618" w:rsidRDefault="00504618">
            <w:pPr>
              <w:pStyle w:val="aa"/>
              <w:snapToGrid w:val="0"/>
              <w:spacing w:before="120" w:after="120"/>
              <w:outlineLvl w:val="0"/>
              <w:rPr>
                <w:rFonts w:ascii="仿宋" w:eastAsia="仿宋" w:hAnsi="仿宋" w:cs="仿宋"/>
                <w:sz w:val="28"/>
                <w:szCs w:val="28"/>
              </w:rPr>
            </w:pPr>
          </w:p>
        </w:tc>
        <w:tc>
          <w:tcPr>
            <w:tcW w:w="1886" w:type="dxa"/>
            <w:tcBorders>
              <w:top w:val="single" w:sz="4" w:space="0" w:color="auto"/>
              <w:left w:val="single" w:sz="4" w:space="0" w:color="auto"/>
              <w:bottom w:val="single" w:sz="4" w:space="0" w:color="auto"/>
              <w:right w:val="single" w:sz="4" w:space="0" w:color="auto"/>
            </w:tcBorders>
            <w:noWrap/>
          </w:tcPr>
          <w:p w14:paraId="25639B5B" w14:textId="77777777" w:rsidR="00504618" w:rsidRDefault="00504618">
            <w:pPr>
              <w:pStyle w:val="aa"/>
              <w:snapToGrid w:val="0"/>
              <w:spacing w:before="120" w:after="120"/>
              <w:outlineLvl w:val="0"/>
              <w:rPr>
                <w:rFonts w:ascii="仿宋" w:eastAsia="仿宋" w:hAnsi="仿宋" w:cs="仿宋"/>
                <w:sz w:val="28"/>
                <w:szCs w:val="28"/>
              </w:rPr>
            </w:pPr>
          </w:p>
        </w:tc>
      </w:tr>
    </w:tbl>
    <w:p w14:paraId="6AF41292" w14:textId="77777777" w:rsidR="00504618" w:rsidRDefault="00000000">
      <w:pPr>
        <w:pStyle w:val="31"/>
        <w:rPr>
          <w:rFonts w:ascii="仿宋" w:eastAsia="仿宋" w:hAnsi="仿宋" w:cs="仿宋"/>
          <w:b w:val="0"/>
          <w:bCs w:val="0"/>
          <w:spacing w:val="20"/>
          <w:kern w:val="0"/>
          <w:sz w:val="28"/>
          <w:szCs w:val="28"/>
        </w:rPr>
      </w:pPr>
      <w:r>
        <w:rPr>
          <w:rFonts w:ascii="仿宋" w:eastAsia="仿宋" w:hAnsi="仿宋" w:cs="仿宋" w:hint="eastAsia"/>
          <w:b w:val="0"/>
          <w:bCs w:val="0"/>
          <w:sz w:val="28"/>
          <w:szCs w:val="28"/>
        </w:rPr>
        <w:t>注：1、供应商应对照采购文件要求和投标文件响应情况在“偏离情况”栏注明“正偏离”、“负偏离”或“无偏离”。若正偏离的，需详细说明或提供证明材料。</w:t>
      </w:r>
    </w:p>
    <w:p w14:paraId="30795B5C" w14:textId="77777777" w:rsidR="00504618" w:rsidRDefault="00000000">
      <w:pPr>
        <w:snapToGrid w:val="0"/>
        <w:spacing w:before="50" w:after="50"/>
        <w:rPr>
          <w:rFonts w:ascii="仿宋" w:eastAsia="仿宋" w:hAnsi="仿宋" w:cs="仿宋"/>
          <w:spacing w:val="20"/>
          <w:sz w:val="28"/>
          <w:szCs w:val="28"/>
        </w:rPr>
      </w:pPr>
      <w:r>
        <w:rPr>
          <w:rFonts w:ascii="仿宋" w:eastAsia="仿宋" w:hAnsi="仿宋" w:cs="仿宋" w:hint="eastAsia"/>
          <w:spacing w:val="20"/>
          <w:sz w:val="28"/>
          <w:szCs w:val="28"/>
        </w:rPr>
        <w:t>2、“类别”</w:t>
      </w:r>
      <w:proofErr w:type="gramStart"/>
      <w:r>
        <w:rPr>
          <w:rFonts w:ascii="仿宋" w:eastAsia="仿宋" w:hAnsi="仿宋" w:cs="仿宋" w:hint="eastAsia"/>
          <w:spacing w:val="20"/>
          <w:sz w:val="28"/>
          <w:szCs w:val="28"/>
        </w:rPr>
        <w:t>一栏按采购</w:t>
      </w:r>
      <w:proofErr w:type="gramEnd"/>
      <w:r>
        <w:rPr>
          <w:rFonts w:ascii="仿宋" w:eastAsia="仿宋" w:hAnsi="仿宋" w:cs="仿宋" w:hint="eastAsia"/>
          <w:spacing w:val="20"/>
          <w:sz w:val="28"/>
          <w:szCs w:val="28"/>
        </w:rPr>
        <w:t>文件第三章中商务要求的分类填写。</w:t>
      </w:r>
    </w:p>
    <w:p w14:paraId="3AB296B0" w14:textId="77777777" w:rsidR="00504618" w:rsidRDefault="00504618">
      <w:pPr>
        <w:snapToGrid w:val="0"/>
        <w:spacing w:before="50" w:after="50"/>
        <w:rPr>
          <w:rFonts w:ascii="仿宋" w:eastAsia="仿宋" w:hAnsi="仿宋" w:cs="仿宋"/>
          <w:spacing w:val="20"/>
          <w:sz w:val="28"/>
          <w:szCs w:val="28"/>
        </w:rPr>
      </w:pPr>
    </w:p>
    <w:p w14:paraId="704BB59A" w14:textId="77777777" w:rsidR="00504618" w:rsidRDefault="00504618">
      <w:pPr>
        <w:snapToGrid w:val="0"/>
        <w:spacing w:before="50" w:after="50"/>
        <w:rPr>
          <w:rFonts w:ascii="仿宋" w:eastAsia="仿宋" w:hAnsi="仿宋" w:cs="仿宋"/>
          <w:spacing w:val="20"/>
          <w:sz w:val="28"/>
          <w:szCs w:val="28"/>
        </w:rPr>
      </w:pPr>
    </w:p>
    <w:p w14:paraId="2382C2B8" w14:textId="77777777" w:rsidR="00504618" w:rsidRDefault="00000000">
      <w:pPr>
        <w:snapToGrid w:val="0"/>
        <w:spacing w:beforeLines="50" w:before="156"/>
        <w:rPr>
          <w:rFonts w:ascii="仿宋" w:eastAsia="仿宋" w:hAnsi="仿宋" w:cs="仿宋"/>
          <w:sz w:val="30"/>
          <w:szCs w:val="30"/>
          <w:u w:val="single"/>
        </w:rPr>
      </w:pPr>
      <w:r>
        <w:rPr>
          <w:rFonts w:ascii="仿宋" w:eastAsia="仿宋" w:hAnsi="仿宋" w:cs="仿宋" w:hint="eastAsia"/>
          <w:sz w:val="30"/>
          <w:szCs w:val="30"/>
        </w:rPr>
        <w:t>法定代表人或其授权代表（签字或盖章）：</w:t>
      </w:r>
    </w:p>
    <w:p w14:paraId="6A74C45D" w14:textId="77777777" w:rsidR="00504618" w:rsidRDefault="00000000">
      <w:pPr>
        <w:snapToGrid w:val="0"/>
        <w:spacing w:beforeLines="50" w:before="156"/>
        <w:rPr>
          <w:rFonts w:ascii="仿宋" w:eastAsia="仿宋" w:hAnsi="仿宋" w:cs="仿宋"/>
          <w:sz w:val="30"/>
          <w:szCs w:val="30"/>
        </w:rPr>
      </w:pPr>
      <w:r>
        <w:rPr>
          <w:rFonts w:ascii="仿宋" w:eastAsia="仿宋" w:hAnsi="仿宋" w:cs="仿宋" w:hint="eastAsia"/>
          <w:sz w:val="30"/>
          <w:szCs w:val="30"/>
        </w:rPr>
        <w:t>日期：</w:t>
      </w:r>
    </w:p>
    <w:p w14:paraId="1C9E147B" w14:textId="77777777" w:rsidR="00504618" w:rsidRDefault="00504618">
      <w:pPr>
        <w:snapToGrid w:val="0"/>
        <w:spacing w:before="50" w:after="50"/>
        <w:jc w:val="left"/>
        <w:rPr>
          <w:rFonts w:ascii="仿宋" w:eastAsia="仿宋" w:hAnsi="仿宋" w:cs="仿宋"/>
          <w:b/>
          <w:bCs/>
          <w:sz w:val="30"/>
          <w:szCs w:val="30"/>
        </w:rPr>
      </w:pPr>
    </w:p>
    <w:p w14:paraId="77846D59" w14:textId="77777777" w:rsidR="00504618" w:rsidRDefault="00000000">
      <w:pPr>
        <w:snapToGrid w:val="0"/>
        <w:spacing w:before="50"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附件1</w:t>
      </w:r>
      <w:r>
        <w:rPr>
          <w:rFonts w:ascii="仿宋" w:eastAsia="仿宋" w:hAnsi="仿宋" w:cs="仿宋"/>
          <w:b/>
          <w:bCs/>
          <w:sz w:val="30"/>
          <w:szCs w:val="30"/>
        </w:rPr>
        <w:t>4</w:t>
      </w:r>
      <w:r>
        <w:rPr>
          <w:rFonts w:ascii="仿宋" w:eastAsia="仿宋" w:hAnsi="仿宋" w:cs="仿宋" w:hint="eastAsia"/>
          <w:b/>
          <w:bCs/>
          <w:sz w:val="30"/>
          <w:szCs w:val="30"/>
        </w:rPr>
        <w:t>：</w:t>
      </w:r>
    </w:p>
    <w:p w14:paraId="2E63F827" w14:textId="77777777" w:rsidR="00504618" w:rsidRDefault="00000000">
      <w:pPr>
        <w:snapToGrid w:val="0"/>
        <w:spacing w:before="50" w:afterLines="50" w:after="156"/>
        <w:jc w:val="center"/>
        <w:rPr>
          <w:rFonts w:ascii="仿宋" w:eastAsia="仿宋" w:hAnsi="仿宋" w:cs="仿宋"/>
          <w:b/>
          <w:kern w:val="0"/>
          <w:sz w:val="36"/>
          <w:szCs w:val="36"/>
        </w:rPr>
      </w:pPr>
      <w:r>
        <w:rPr>
          <w:rFonts w:ascii="仿宋" w:eastAsia="仿宋" w:hAnsi="仿宋" w:cs="仿宋" w:hint="eastAsia"/>
          <w:b/>
          <w:kern w:val="0"/>
          <w:sz w:val="36"/>
          <w:szCs w:val="36"/>
        </w:rPr>
        <w:t>项目实施人员清单</w:t>
      </w:r>
    </w:p>
    <w:p w14:paraId="4C33BDB8" w14:textId="77777777" w:rsidR="00504618" w:rsidRDefault="00000000">
      <w:pPr>
        <w:pStyle w:val="a6"/>
        <w:snapToGrid w:val="0"/>
        <w:rPr>
          <w:rFonts w:ascii="仿宋" w:eastAsia="仿宋" w:hAnsi="仿宋" w:cs="仿宋"/>
          <w:sz w:val="28"/>
          <w:szCs w:val="28"/>
          <w:u w:val="single"/>
        </w:rPr>
      </w:pPr>
      <w:r>
        <w:rPr>
          <w:rFonts w:ascii="仿宋" w:eastAsia="仿宋" w:hAnsi="仿宋" w:cs="仿宋" w:hint="eastAsia"/>
          <w:sz w:val="28"/>
          <w:szCs w:val="28"/>
        </w:rPr>
        <w:t>供应商全称（公章）：</w:t>
      </w:r>
    </w:p>
    <w:p w14:paraId="7802159B" w14:textId="77777777" w:rsidR="00504618" w:rsidRDefault="00000000">
      <w:pPr>
        <w:pStyle w:val="a6"/>
        <w:snapToGrid w:val="0"/>
        <w:rPr>
          <w:rFonts w:ascii="仿宋" w:eastAsia="仿宋" w:hAnsi="仿宋" w:cs="仿宋"/>
          <w:sz w:val="28"/>
          <w:szCs w:val="28"/>
          <w:u w:val="single"/>
        </w:rPr>
      </w:pPr>
      <w:r>
        <w:rPr>
          <w:rFonts w:ascii="仿宋" w:eastAsia="仿宋" w:hAnsi="仿宋" w:cs="仿宋" w:hint="eastAsia"/>
          <w:sz w:val="28"/>
          <w:szCs w:val="28"/>
        </w:rPr>
        <w:t>标段编号：</w:t>
      </w:r>
    </w:p>
    <w:tbl>
      <w:tblPr>
        <w:tblW w:w="8949"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410"/>
        <w:gridCol w:w="1004"/>
        <w:gridCol w:w="1663"/>
        <w:gridCol w:w="4872"/>
      </w:tblGrid>
      <w:tr w:rsidR="00504618" w14:paraId="178D69FC" w14:textId="77777777">
        <w:trPr>
          <w:jc w:val="center"/>
        </w:trPr>
        <w:tc>
          <w:tcPr>
            <w:tcW w:w="1410" w:type="dxa"/>
            <w:tcBorders>
              <w:top w:val="single" w:sz="4" w:space="0" w:color="auto"/>
              <w:left w:val="single" w:sz="4" w:space="0" w:color="auto"/>
              <w:bottom w:val="single" w:sz="4" w:space="0" w:color="auto"/>
              <w:right w:val="single" w:sz="4" w:space="0" w:color="auto"/>
            </w:tcBorders>
            <w:noWrap/>
            <w:vAlign w:val="center"/>
          </w:tcPr>
          <w:p w14:paraId="0303CC61" w14:textId="77777777" w:rsidR="00504618" w:rsidRDefault="00000000">
            <w:pPr>
              <w:pStyle w:val="a6"/>
              <w:snapToGrid w:val="0"/>
              <w:jc w:val="center"/>
              <w:rPr>
                <w:rFonts w:ascii="仿宋" w:eastAsia="仿宋" w:hAnsi="仿宋" w:cs="仿宋"/>
                <w:sz w:val="28"/>
                <w:szCs w:val="28"/>
              </w:rPr>
            </w:pPr>
            <w:r>
              <w:rPr>
                <w:rFonts w:ascii="仿宋" w:eastAsia="仿宋" w:hAnsi="仿宋" w:cs="仿宋" w:hint="eastAsia"/>
                <w:sz w:val="28"/>
                <w:szCs w:val="28"/>
              </w:rPr>
              <w:t>姓名</w:t>
            </w:r>
          </w:p>
        </w:tc>
        <w:tc>
          <w:tcPr>
            <w:tcW w:w="1004" w:type="dxa"/>
            <w:tcBorders>
              <w:top w:val="single" w:sz="4" w:space="0" w:color="auto"/>
              <w:left w:val="single" w:sz="4" w:space="0" w:color="auto"/>
              <w:bottom w:val="single" w:sz="4" w:space="0" w:color="auto"/>
              <w:right w:val="single" w:sz="4" w:space="0" w:color="auto"/>
            </w:tcBorders>
            <w:noWrap/>
            <w:vAlign w:val="center"/>
          </w:tcPr>
          <w:p w14:paraId="43C45C76" w14:textId="77777777" w:rsidR="00504618" w:rsidRDefault="00000000">
            <w:pPr>
              <w:pStyle w:val="a6"/>
              <w:snapToGrid w:val="0"/>
              <w:jc w:val="center"/>
              <w:rPr>
                <w:rFonts w:ascii="仿宋" w:eastAsia="仿宋" w:hAnsi="仿宋" w:cs="仿宋"/>
                <w:sz w:val="28"/>
                <w:szCs w:val="28"/>
              </w:rPr>
            </w:pPr>
            <w:r>
              <w:rPr>
                <w:rFonts w:ascii="仿宋" w:eastAsia="仿宋" w:hAnsi="仿宋" w:cs="仿宋" w:hint="eastAsia"/>
                <w:sz w:val="28"/>
                <w:szCs w:val="28"/>
              </w:rPr>
              <w:t>职务</w:t>
            </w:r>
          </w:p>
        </w:tc>
        <w:tc>
          <w:tcPr>
            <w:tcW w:w="1663" w:type="dxa"/>
            <w:tcBorders>
              <w:top w:val="single" w:sz="4" w:space="0" w:color="auto"/>
              <w:left w:val="single" w:sz="4" w:space="0" w:color="auto"/>
              <w:bottom w:val="single" w:sz="4" w:space="0" w:color="auto"/>
              <w:right w:val="single" w:sz="4" w:space="0" w:color="auto"/>
            </w:tcBorders>
            <w:noWrap/>
            <w:vAlign w:val="center"/>
          </w:tcPr>
          <w:p w14:paraId="5F1BEFB0" w14:textId="77777777" w:rsidR="00504618" w:rsidRDefault="00000000">
            <w:pPr>
              <w:pStyle w:val="a6"/>
              <w:snapToGrid w:val="0"/>
              <w:jc w:val="center"/>
              <w:rPr>
                <w:rFonts w:ascii="仿宋" w:eastAsia="仿宋" w:hAnsi="仿宋" w:cs="仿宋"/>
                <w:sz w:val="28"/>
                <w:szCs w:val="28"/>
              </w:rPr>
            </w:pPr>
            <w:r>
              <w:rPr>
                <w:rFonts w:ascii="仿宋" w:eastAsia="仿宋" w:hAnsi="仿宋" w:cs="仿宋" w:hint="eastAsia"/>
                <w:sz w:val="28"/>
                <w:szCs w:val="28"/>
              </w:rPr>
              <w:t>专业技术</w:t>
            </w:r>
          </w:p>
          <w:p w14:paraId="4DC71518" w14:textId="77777777" w:rsidR="00504618" w:rsidRDefault="00000000">
            <w:pPr>
              <w:pStyle w:val="a6"/>
              <w:snapToGrid w:val="0"/>
              <w:jc w:val="center"/>
              <w:rPr>
                <w:rFonts w:ascii="仿宋" w:eastAsia="仿宋" w:hAnsi="仿宋" w:cs="仿宋"/>
                <w:sz w:val="28"/>
                <w:szCs w:val="28"/>
              </w:rPr>
            </w:pPr>
            <w:r>
              <w:rPr>
                <w:rFonts w:ascii="仿宋" w:eastAsia="仿宋" w:hAnsi="仿宋" w:cs="仿宋" w:hint="eastAsia"/>
                <w:sz w:val="28"/>
                <w:szCs w:val="28"/>
              </w:rPr>
              <w:t>资格</w:t>
            </w:r>
          </w:p>
        </w:tc>
        <w:tc>
          <w:tcPr>
            <w:tcW w:w="4872" w:type="dxa"/>
            <w:tcBorders>
              <w:top w:val="single" w:sz="4" w:space="0" w:color="auto"/>
              <w:left w:val="single" w:sz="4" w:space="0" w:color="auto"/>
              <w:bottom w:val="single" w:sz="4" w:space="0" w:color="auto"/>
              <w:right w:val="single" w:sz="4" w:space="0" w:color="auto"/>
            </w:tcBorders>
            <w:noWrap/>
            <w:vAlign w:val="center"/>
          </w:tcPr>
          <w:p w14:paraId="6981119C" w14:textId="77777777" w:rsidR="00504618" w:rsidRDefault="00000000">
            <w:pPr>
              <w:pStyle w:val="a6"/>
              <w:snapToGrid w:val="0"/>
              <w:jc w:val="center"/>
              <w:rPr>
                <w:rFonts w:ascii="仿宋" w:eastAsia="仿宋" w:hAnsi="仿宋" w:cs="仿宋"/>
                <w:sz w:val="28"/>
                <w:szCs w:val="28"/>
              </w:rPr>
            </w:pPr>
            <w:r>
              <w:rPr>
                <w:rFonts w:ascii="仿宋" w:eastAsia="仿宋" w:hAnsi="仿宋" w:cs="仿宋" w:hint="eastAsia"/>
                <w:sz w:val="28"/>
                <w:szCs w:val="28"/>
              </w:rPr>
              <w:t>本项目工作内容</w:t>
            </w:r>
          </w:p>
        </w:tc>
      </w:tr>
      <w:tr w:rsidR="00504618" w14:paraId="76819D31" w14:textId="77777777">
        <w:trPr>
          <w:jc w:val="center"/>
        </w:trPr>
        <w:tc>
          <w:tcPr>
            <w:tcW w:w="1410" w:type="dxa"/>
            <w:tcBorders>
              <w:top w:val="single" w:sz="4" w:space="0" w:color="auto"/>
              <w:left w:val="single" w:sz="4" w:space="0" w:color="auto"/>
              <w:bottom w:val="single" w:sz="4" w:space="0" w:color="auto"/>
              <w:right w:val="single" w:sz="4" w:space="0" w:color="auto"/>
            </w:tcBorders>
            <w:noWrap/>
          </w:tcPr>
          <w:p w14:paraId="2727B9FF" w14:textId="77777777" w:rsidR="00504618" w:rsidRDefault="00504618">
            <w:pPr>
              <w:snapToGrid w:val="0"/>
              <w:spacing w:beforeLines="50" w:before="156" w:after="50" w:line="460" w:lineRule="exact"/>
              <w:rPr>
                <w:rFonts w:ascii="仿宋" w:eastAsia="仿宋" w:hAnsi="仿宋" w:cs="仿宋"/>
                <w:sz w:val="24"/>
                <w:szCs w:val="24"/>
              </w:rPr>
            </w:pPr>
          </w:p>
        </w:tc>
        <w:tc>
          <w:tcPr>
            <w:tcW w:w="1004" w:type="dxa"/>
            <w:tcBorders>
              <w:top w:val="single" w:sz="4" w:space="0" w:color="auto"/>
              <w:left w:val="single" w:sz="4" w:space="0" w:color="auto"/>
              <w:bottom w:val="single" w:sz="4" w:space="0" w:color="auto"/>
              <w:right w:val="single" w:sz="4" w:space="0" w:color="auto"/>
            </w:tcBorders>
            <w:noWrap/>
          </w:tcPr>
          <w:p w14:paraId="3A17301F" w14:textId="77777777" w:rsidR="00504618" w:rsidRDefault="00504618">
            <w:pPr>
              <w:snapToGrid w:val="0"/>
              <w:spacing w:beforeLines="50" w:before="156" w:after="50" w:line="460" w:lineRule="exact"/>
              <w:rPr>
                <w:rFonts w:ascii="仿宋" w:eastAsia="仿宋" w:hAnsi="仿宋" w:cs="仿宋"/>
                <w:sz w:val="24"/>
                <w:szCs w:val="24"/>
              </w:rPr>
            </w:pPr>
          </w:p>
        </w:tc>
        <w:tc>
          <w:tcPr>
            <w:tcW w:w="1663" w:type="dxa"/>
            <w:tcBorders>
              <w:top w:val="single" w:sz="4" w:space="0" w:color="auto"/>
              <w:left w:val="single" w:sz="4" w:space="0" w:color="auto"/>
              <w:bottom w:val="single" w:sz="4" w:space="0" w:color="auto"/>
              <w:right w:val="single" w:sz="4" w:space="0" w:color="auto"/>
            </w:tcBorders>
            <w:noWrap/>
          </w:tcPr>
          <w:p w14:paraId="269DEFDA" w14:textId="77777777" w:rsidR="00504618" w:rsidRDefault="00504618">
            <w:pPr>
              <w:snapToGrid w:val="0"/>
              <w:spacing w:beforeLines="50" w:before="156" w:after="50" w:line="460" w:lineRule="exact"/>
              <w:rPr>
                <w:rFonts w:ascii="仿宋" w:eastAsia="仿宋" w:hAnsi="仿宋" w:cs="仿宋"/>
                <w:sz w:val="24"/>
                <w:szCs w:val="24"/>
              </w:rPr>
            </w:pPr>
          </w:p>
        </w:tc>
        <w:tc>
          <w:tcPr>
            <w:tcW w:w="4872" w:type="dxa"/>
            <w:tcBorders>
              <w:top w:val="single" w:sz="4" w:space="0" w:color="auto"/>
              <w:left w:val="single" w:sz="4" w:space="0" w:color="auto"/>
              <w:bottom w:val="single" w:sz="4" w:space="0" w:color="auto"/>
              <w:right w:val="single" w:sz="4" w:space="0" w:color="auto"/>
            </w:tcBorders>
            <w:noWrap/>
          </w:tcPr>
          <w:p w14:paraId="140748D4" w14:textId="77777777" w:rsidR="00504618" w:rsidRDefault="00504618">
            <w:pPr>
              <w:snapToGrid w:val="0"/>
              <w:spacing w:beforeLines="50" w:before="156" w:after="50" w:line="460" w:lineRule="exact"/>
              <w:rPr>
                <w:rFonts w:ascii="仿宋" w:eastAsia="仿宋" w:hAnsi="仿宋" w:cs="仿宋"/>
                <w:sz w:val="24"/>
                <w:szCs w:val="24"/>
              </w:rPr>
            </w:pPr>
          </w:p>
        </w:tc>
      </w:tr>
      <w:tr w:rsidR="00504618" w14:paraId="6DE3322C" w14:textId="77777777">
        <w:trPr>
          <w:jc w:val="center"/>
        </w:trPr>
        <w:tc>
          <w:tcPr>
            <w:tcW w:w="1410" w:type="dxa"/>
            <w:tcBorders>
              <w:top w:val="single" w:sz="4" w:space="0" w:color="auto"/>
              <w:left w:val="single" w:sz="4" w:space="0" w:color="auto"/>
              <w:bottom w:val="single" w:sz="4" w:space="0" w:color="auto"/>
              <w:right w:val="single" w:sz="4" w:space="0" w:color="auto"/>
            </w:tcBorders>
            <w:noWrap/>
          </w:tcPr>
          <w:p w14:paraId="65785922" w14:textId="77777777" w:rsidR="00504618" w:rsidRDefault="00504618">
            <w:pPr>
              <w:snapToGrid w:val="0"/>
              <w:spacing w:beforeLines="50" w:before="156" w:after="50" w:line="460" w:lineRule="exact"/>
              <w:rPr>
                <w:rFonts w:ascii="仿宋" w:eastAsia="仿宋" w:hAnsi="仿宋" w:cs="仿宋"/>
                <w:sz w:val="24"/>
                <w:szCs w:val="24"/>
              </w:rPr>
            </w:pPr>
          </w:p>
        </w:tc>
        <w:tc>
          <w:tcPr>
            <w:tcW w:w="1004" w:type="dxa"/>
            <w:tcBorders>
              <w:top w:val="single" w:sz="4" w:space="0" w:color="auto"/>
              <w:left w:val="single" w:sz="4" w:space="0" w:color="auto"/>
              <w:bottom w:val="single" w:sz="4" w:space="0" w:color="auto"/>
              <w:right w:val="single" w:sz="4" w:space="0" w:color="auto"/>
            </w:tcBorders>
            <w:noWrap/>
          </w:tcPr>
          <w:p w14:paraId="550062C3" w14:textId="77777777" w:rsidR="00504618" w:rsidRDefault="00504618">
            <w:pPr>
              <w:snapToGrid w:val="0"/>
              <w:spacing w:beforeLines="50" w:before="156" w:after="50" w:line="460" w:lineRule="exact"/>
              <w:rPr>
                <w:rFonts w:ascii="仿宋" w:eastAsia="仿宋" w:hAnsi="仿宋" w:cs="仿宋"/>
                <w:sz w:val="24"/>
                <w:szCs w:val="24"/>
              </w:rPr>
            </w:pPr>
          </w:p>
        </w:tc>
        <w:tc>
          <w:tcPr>
            <w:tcW w:w="1663" w:type="dxa"/>
            <w:tcBorders>
              <w:top w:val="single" w:sz="4" w:space="0" w:color="auto"/>
              <w:left w:val="single" w:sz="4" w:space="0" w:color="auto"/>
              <w:bottom w:val="single" w:sz="4" w:space="0" w:color="auto"/>
              <w:right w:val="single" w:sz="4" w:space="0" w:color="auto"/>
            </w:tcBorders>
            <w:noWrap/>
          </w:tcPr>
          <w:p w14:paraId="0AD9C4E2" w14:textId="77777777" w:rsidR="00504618" w:rsidRDefault="00504618">
            <w:pPr>
              <w:snapToGrid w:val="0"/>
              <w:spacing w:beforeLines="50" w:before="156" w:after="50" w:line="460" w:lineRule="exact"/>
              <w:rPr>
                <w:rFonts w:ascii="仿宋" w:eastAsia="仿宋" w:hAnsi="仿宋" w:cs="仿宋"/>
                <w:sz w:val="24"/>
                <w:szCs w:val="24"/>
              </w:rPr>
            </w:pPr>
          </w:p>
        </w:tc>
        <w:tc>
          <w:tcPr>
            <w:tcW w:w="4872" w:type="dxa"/>
            <w:tcBorders>
              <w:top w:val="single" w:sz="4" w:space="0" w:color="auto"/>
              <w:left w:val="single" w:sz="4" w:space="0" w:color="auto"/>
              <w:bottom w:val="single" w:sz="4" w:space="0" w:color="auto"/>
              <w:right w:val="single" w:sz="4" w:space="0" w:color="auto"/>
            </w:tcBorders>
            <w:noWrap/>
          </w:tcPr>
          <w:p w14:paraId="5F62D71C" w14:textId="77777777" w:rsidR="00504618" w:rsidRDefault="00504618">
            <w:pPr>
              <w:snapToGrid w:val="0"/>
              <w:spacing w:beforeLines="50" w:before="156" w:after="50" w:line="460" w:lineRule="exact"/>
              <w:rPr>
                <w:rFonts w:ascii="仿宋" w:eastAsia="仿宋" w:hAnsi="仿宋" w:cs="仿宋"/>
                <w:sz w:val="24"/>
                <w:szCs w:val="24"/>
              </w:rPr>
            </w:pPr>
          </w:p>
        </w:tc>
      </w:tr>
      <w:tr w:rsidR="00504618" w14:paraId="5728880B" w14:textId="77777777">
        <w:trPr>
          <w:jc w:val="center"/>
        </w:trPr>
        <w:tc>
          <w:tcPr>
            <w:tcW w:w="1410" w:type="dxa"/>
            <w:tcBorders>
              <w:top w:val="single" w:sz="4" w:space="0" w:color="auto"/>
              <w:left w:val="single" w:sz="4" w:space="0" w:color="auto"/>
              <w:bottom w:val="single" w:sz="4" w:space="0" w:color="auto"/>
              <w:right w:val="single" w:sz="4" w:space="0" w:color="auto"/>
            </w:tcBorders>
            <w:noWrap/>
          </w:tcPr>
          <w:p w14:paraId="4008BC7E" w14:textId="77777777" w:rsidR="00504618" w:rsidRDefault="00504618">
            <w:pPr>
              <w:snapToGrid w:val="0"/>
              <w:spacing w:beforeLines="50" w:before="156" w:after="50" w:line="460" w:lineRule="exact"/>
              <w:rPr>
                <w:rFonts w:ascii="仿宋" w:eastAsia="仿宋" w:hAnsi="仿宋" w:cs="仿宋"/>
                <w:sz w:val="24"/>
                <w:szCs w:val="24"/>
              </w:rPr>
            </w:pPr>
          </w:p>
        </w:tc>
        <w:tc>
          <w:tcPr>
            <w:tcW w:w="1004" w:type="dxa"/>
            <w:tcBorders>
              <w:top w:val="single" w:sz="4" w:space="0" w:color="auto"/>
              <w:left w:val="single" w:sz="4" w:space="0" w:color="auto"/>
              <w:bottom w:val="single" w:sz="4" w:space="0" w:color="auto"/>
              <w:right w:val="single" w:sz="4" w:space="0" w:color="auto"/>
            </w:tcBorders>
            <w:noWrap/>
          </w:tcPr>
          <w:p w14:paraId="2A340704" w14:textId="77777777" w:rsidR="00504618" w:rsidRDefault="00504618">
            <w:pPr>
              <w:snapToGrid w:val="0"/>
              <w:spacing w:beforeLines="50" w:before="156" w:after="50" w:line="460" w:lineRule="exact"/>
              <w:rPr>
                <w:rFonts w:ascii="仿宋" w:eastAsia="仿宋" w:hAnsi="仿宋" w:cs="仿宋"/>
                <w:sz w:val="24"/>
                <w:szCs w:val="24"/>
              </w:rPr>
            </w:pPr>
          </w:p>
        </w:tc>
        <w:tc>
          <w:tcPr>
            <w:tcW w:w="1663" w:type="dxa"/>
            <w:tcBorders>
              <w:top w:val="single" w:sz="4" w:space="0" w:color="auto"/>
              <w:left w:val="single" w:sz="4" w:space="0" w:color="auto"/>
              <w:bottom w:val="single" w:sz="4" w:space="0" w:color="auto"/>
              <w:right w:val="single" w:sz="4" w:space="0" w:color="auto"/>
            </w:tcBorders>
            <w:noWrap/>
          </w:tcPr>
          <w:p w14:paraId="28FDE4BE" w14:textId="77777777" w:rsidR="00504618" w:rsidRDefault="00504618">
            <w:pPr>
              <w:pStyle w:val="ab"/>
              <w:snapToGrid w:val="0"/>
              <w:spacing w:beforeLines="50" w:before="156" w:after="50" w:line="460" w:lineRule="exact"/>
              <w:ind w:left="5250"/>
              <w:rPr>
                <w:rFonts w:ascii="仿宋" w:eastAsia="仿宋" w:hAnsi="仿宋" w:cs="仿宋"/>
                <w:sz w:val="24"/>
                <w:szCs w:val="24"/>
              </w:rPr>
            </w:pPr>
          </w:p>
        </w:tc>
        <w:tc>
          <w:tcPr>
            <w:tcW w:w="4872" w:type="dxa"/>
            <w:tcBorders>
              <w:top w:val="single" w:sz="4" w:space="0" w:color="auto"/>
              <w:left w:val="single" w:sz="4" w:space="0" w:color="auto"/>
              <w:bottom w:val="single" w:sz="4" w:space="0" w:color="auto"/>
              <w:right w:val="single" w:sz="4" w:space="0" w:color="auto"/>
            </w:tcBorders>
            <w:noWrap/>
          </w:tcPr>
          <w:p w14:paraId="2F3D2105" w14:textId="77777777" w:rsidR="00504618" w:rsidRDefault="00504618">
            <w:pPr>
              <w:snapToGrid w:val="0"/>
              <w:spacing w:beforeLines="50" w:before="156" w:after="50" w:line="460" w:lineRule="exact"/>
              <w:rPr>
                <w:rFonts w:ascii="仿宋" w:eastAsia="仿宋" w:hAnsi="仿宋" w:cs="仿宋"/>
                <w:sz w:val="24"/>
                <w:szCs w:val="24"/>
              </w:rPr>
            </w:pPr>
          </w:p>
        </w:tc>
      </w:tr>
      <w:tr w:rsidR="00504618" w14:paraId="44E0B7A7" w14:textId="77777777">
        <w:trPr>
          <w:jc w:val="center"/>
        </w:trPr>
        <w:tc>
          <w:tcPr>
            <w:tcW w:w="1410" w:type="dxa"/>
            <w:tcBorders>
              <w:top w:val="single" w:sz="4" w:space="0" w:color="auto"/>
              <w:left w:val="single" w:sz="4" w:space="0" w:color="auto"/>
              <w:bottom w:val="single" w:sz="4" w:space="0" w:color="auto"/>
              <w:right w:val="single" w:sz="4" w:space="0" w:color="auto"/>
            </w:tcBorders>
            <w:noWrap/>
          </w:tcPr>
          <w:p w14:paraId="48F7F5EC" w14:textId="77777777" w:rsidR="00504618" w:rsidRDefault="00504618">
            <w:pPr>
              <w:snapToGrid w:val="0"/>
              <w:spacing w:beforeLines="50" w:before="156" w:after="50" w:line="460" w:lineRule="exact"/>
              <w:rPr>
                <w:rFonts w:ascii="仿宋" w:eastAsia="仿宋" w:hAnsi="仿宋" w:cs="仿宋"/>
                <w:sz w:val="24"/>
                <w:szCs w:val="24"/>
              </w:rPr>
            </w:pPr>
          </w:p>
        </w:tc>
        <w:tc>
          <w:tcPr>
            <w:tcW w:w="1004" w:type="dxa"/>
            <w:tcBorders>
              <w:top w:val="single" w:sz="4" w:space="0" w:color="auto"/>
              <w:left w:val="single" w:sz="4" w:space="0" w:color="auto"/>
              <w:bottom w:val="single" w:sz="4" w:space="0" w:color="auto"/>
              <w:right w:val="single" w:sz="4" w:space="0" w:color="auto"/>
            </w:tcBorders>
            <w:noWrap/>
          </w:tcPr>
          <w:p w14:paraId="6BA23619" w14:textId="77777777" w:rsidR="00504618" w:rsidRDefault="00504618">
            <w:pPr>
              <w:snapToGrid w:val="0"/>
              <w:spacing w:beforeLines="50" w:before="156" w:after="50" w:line="460" w:lineRule="exact"/>
              <w:rPr>
                <w:rFonts w:ascii="仿宋" w:eastAsia="仿宋" w:hAnsi="仿宋" w:cs="仿宋"/>
                <w:sz w:val="24"/>
                <w:szCs w:val="24"/>
              </w:rPr>
            </w:pPr>
          </w:p>
        </w:tc>
        <w:tc>
          <w:tcPr>
            <w:tcW w:w="1663" w:type="dxa"/>
            <w:tcBorders>
              <w:top w:val="single" w:sz="4" w:space="0" w:color="auto"/>
              <w:left w:val="single" w:sz="4" w:space="0" w:color="auto"/>
              <w:bottom w:val="single" w:sz="4" w:space="0" w:color="auto"/>
              <w:right w:val="single" w:sz="4" w:space="0" w:color="auto"/>
            </w:tcBorders>
            <w:noWrap/>
          </w:tcPr>
          <w:p w14:paraId="49025557" w14:textId="77777777" w:rsidR="00504618" w:rsidRDefault="00504618">
            <w:pPr>
              <w:snapToGrid w:val="0"/>
              <w:spacing w:beforeLines="50" w:before="156" w:after="50" w:line="460" w:lineRule="exact"/>
              <w:rPr>
                <w:rFonts w:ascii="仿宋" w:eastAsia="仿宋" w:hAnsi="仿宋" w:cs="仿宋"/>
                <w:sz w:val="24"/>
                <w:szCs w:val="24"/>
              </w:rPr>
            </w:pPr>
          </w:p>
        </w:tc>
        <w:tc>
          <w:tcPr>
            <w:tcW w:w="4872" w:type="dxa"/>
            <w:tcBorders>
              <w:top w:val="single" w:sz="4" w:space="0" w:color="auto"/>
              <w:left w:val="single" w:sz="4" w:space="0" w:color="auto"/>
              <w:bottom w:val="single" w:sz="4" w:space="0" w:color="auto"/>
              <w:right w:val="single" w:sz="4" w:space="0" w:color="auto"/>
            </w:tcBorders>
            <w:noWrap/>
          </w:tcPr>
          <w:p w14:paraId="7990D8F9" w14:textId="77777777" w:rsidR="00504618" w:rsidRDefault="00504618">
            <w:pPr>
              <w:snapToGrid w:val="0"/>
              <w:spacing w:beforeLines="50" w:before="156" w:after="50" w:line="460" w:lineRule="exact"/>
              <w:rPr>
                <w:rFonts w:ascii="仿宋" w:eastAsia="仿宋" w:hAnsi="仿宋" w:cs="仿宋"/>
                <w:sz w:val="24"/>
                <w:szCs w:val="24"/>
              </w:rPr>
            </w:pPr>
          </w:p>
        </w:tc>
      </w:tr>
      <w:tr w:rsidR="00504618" w14:paraId="2A8F557C" w14:textId="77777777">
        <w:trPr>
          <w:jc w:val="center"/>
        </w:trPr>
        <w:tc>
          <w:tcPr>
            <w:tcW w:w="1410" w:type="dxa"/>
            <w:tcBorders>
              <w:top w:val="single" w:sz="4" w:space="0" w:color="auto"/>
              <w:left w:val="single" w:sz="4" w:space="0" w:color="auto"/>
              <w:bottom w:val="single" w:sz="4" w:space="0" w:color="auto"/>
              <w:right w:val="single" w:sz="4" w:space="0" w:color="auto"/>
            </w:tcBorders>
            <w:noWrap/>
          </w:tcPr>
          <w:p w14:paraId="7BF24A6C" w14:textId="77777777" w:rsidR="00504618" w:rsidRDefault="00504618">
            <w:pPr>
              <w:snapToGrid w:val="0"/>
              <w:spacing w:beforeLines="50" w:before="156" w:after="50" w:line="460" w:lineRule="exact"/>
              <w:rPr>
                <w:rFonts w:ascii="仿宋" w:eastAsia="仿宋" w:hAnsi="仿宋" w:cs="仿宋"/>
                <w:sz w:val="24"/>
                <w:szCs w:val="24"/>
              </w:rPr>
            </w:pPr>
          </w:p>
        </w:tc>
        <w:tc>
          <w:tcPr>
            <w:tcW w:w="1004" w:type="dxa"/>
            <w:tcBorders>
              <w:top w:val="single" w:sz="4" w:space="0" w:color="auto"/>
              <w:left w:val="single" w:sz="4" w:space="0" w:color="auto"/>
              <w:bottom w:val="single" w:sz="4" w:space="0" w:color="auto"/>
              <w:right w:val="single" w:sz="4" w:space="0" w:color="auto"/>
            </w:tcBorders>
            <w:noWrap/>
          </w:tcPr>
          <w:p w14:paraId="191DF963" w14:textId="77777777" w:rsidR="00504618" w:rsidRDefault="00504618">
            <w:pPr>
              <w:snapToGrid w:val="0"/>
              <w:spacing w:beforeLines="50" w:before="156" w:after="50" w:line="460" w:lineRule="exact"/>
              <w:rPr>
                <w:rFonts w:ascii="仿宋" w:eastAsia="仿宋" w:hAnsi="仿宋" w:cs="仿宋"/>
                <w:sz w:val="24"/>
                <w:szCs w:val="24"/>
              </w:rPr>
            </w:pPr>
          </w:p>
        </w:tc>
        <w:tc>
          <w:tcPr>
            <w:tcW w:w="1663" w:type="dxa"/>
            <w:tcBorders>
              <w:top w:val="single" w:sz="4" w:space="0" w:color="auto"/>
              <w:left w:val="single" w:sz="4" w:space="0" w:color="auto"/>
              <w:bottom w:val="single" w:sz="4" w:space="0" w:color="auto"/>
              <w:right w:val="single" w:sz="4" w:space="0" w:color="auto"/>
            </w:tcBorders>
            <w:noWrap/>
          </w:tcPr>
          <w:p w14:paraId="2DF51106" w14:textId="77777777" w:rsidR="00504618" w:rsidRDefault="00504618">
            <w:pPr>
              <w:snapToGrid w:val="0"/>
              <w:spacing w:beforeLines="50" w:before="156" w:after="50" w:line="460" w:lineRule="exact"/>
              <w:rPr>
                <w:rFonts w:ascii="仿宋" w:eastAsia="仿宋" w:hAnsi="仿宋" w:cs="仿宋"/>
                <w:sz w:val="24"/>
                <w:szCs w:val="24"/>
              </w:rPr>
            </w:pPr>
          </w:p>
        </w:tc>
        <w:tc>
          <w:tcPr>
            <w:tcW w:w="4872" w:type="dxa"/>
            <w:tcBorders>
              <w:top w:val="single" w:sz="4" w:space="0" w:color="auto"/>
              <w:left w:val="single" w:sz="4" w:space="0" w:color="auto"/>
              <w:bottom w:val="single" w:sz="4" w:space="0" w:color="auto"/>
              <w:right w:val="single" w:sz="4" w:space="0" w:color="auto"/>
            </w:tcBorders>
            <w:noWrap/>
          </w:tcPr>
          <w:p w14:paraId="2D9AE6A7" w14:textId="77777777" w:rsidR="00504618" w:rsidRDefault="00504618">
            <w:pPr>
              <w:snapToGrid w:val="0"/>
              <w:spacing w:beforeLines="50" w:before="156" w:after="50" w:line="460" w:lineRule="exact"/>
              <w:rPr>
                <w:rFonts w:ascii="仿宋" w:eastAsia="仿宋" w:hAnsi="仿宋" w:cs="仿宋"/>
                <w:sz w:val="24"/>
                <w:szCs w:val="24"/>
              </w:rPr>
            </w:pPr>
          </w:p>
        </w:tc>
      </w:tr>
      <w:tr w:rsidR="00504618" w14:paraId="423D709B" w14:textId="77777777">
        <w:trPr>
          <w:jc w:val="center"/>
        </w:trPr>
        <w:tc>
          <w:tcPr>
            <w:tcW w:w="1410" w:type="dxa"/>
            <w:tcBorders>
              <w:top w:val="single" w:sz="4" w:space="0" w:color="auto"/>
              <w:left w:val="single" w:sz="4" w:space="0" w:color="auto"/>
              <w:bottom w:val="single" w:sz="4" w:space="0" w:color="auto"/>
              <w:right w:val="single" w:sz="4" w:space="0" w:color="auto"/>
            </w:tcBorders>
            <w:noWrap/>
          </w:tcPr>
          <w:p w14:paraId="57CF2E18" w14:textId="77777777" w:rsidR="00504618" w:rsidRDefault="00504618">
            <w:pPr>
              <w:snapToGrid w:val="0"/>
              <w:spacing w:beforeLines="50" w:before="156" w:after="50" w:line="460" w:lineRule="exact"/>
              <w:rPr>
                <w:rFonts w:ascii="仿宋" w:eastAsia="仿宋" w:hAnsi="仿宋" w:cs="仿宋"/>
                <w:sz w:val="24"/>
                <w:szCs w:val="24"/>
              </w:rPr>
            </w:pPr>
          </w:p>
        </w:tc>
        <w:tc>
          <w:tcPr>
            <w:tcW w:w="1004" w:type="dxa"/>
            <w:tcBorders>
              <w:top w:val="single" w:sz="4" w:space="0" w:color="auto"/>
              <w:left w:val="single" w:sz="4" w:space="0" w:color="auto"/>
              <w:bottom w:val="single" w:sz="4" w:space="0" w:color="auto"/>
              <w:right w:val="single" w:sz="4" w:space="0" w:color="auto"/>
            </w:tcBorders>
            <w:noWrap/>
          </w:tcPr>
          <w:p w14:paraId="42282376" w14:textId="77777777" w:rsidR="00504618" w:rsidRDefault="00504618">
            <w:pPr>
              <w:snapToGrid w:val="0"/>
              <w:spacing w:beforeLines="50" w:before="156" w:after="50" w:line="460" w:lineRule="exact"/>
              <w:rPr>
                <w:rFonts w:ascii="仿宋" w:eastAsia="仿宋" w:hAnsi="仿宋" w:cs="仿宋"/>
                <w:sz w:val="24"/>
                <w:szCs w:val="24"/>
              </w:rPr>
            </w:pPr>
          </w:p>
        </w:tc>
        <w:tc>
          <w:tcPr>
            <w:tcW w:w="1663" w:type="dxa"/>
            <w:tcBorders>
              <w:top w:val="single" w:sz="4" w:space="0" w:color="auto"/>
              <w:left w:val="single" w:sz="4" w:space="0" w:color="auto"/>
              <w:bottom w:val="single" w:sz="4" w:space="0" w:color="auto"/>
              <w:right w:val="single" w:sz="4" w:space="0" w:color="auto"/>
            </w:tcBorders>
            <w:noWrap/>
          </w:tcPr>
          <w:p w14:paraId="18E5506B" w14:textId="77777777" w:rsidR="00504618" w:rsidRDefault="00504618">
            <w:pPr>
              <w:snapToGrid w:val="0"/>
              <w:spacing w:beforeLines="50" w:before="156" w:after="50" w:line="460" w:lineRule="exact"/>
              <w:rPr>
                <w:rFonts w:ascii="仿宋" w:eastAsia="仿宋" w:hAnsi="仿宋" w:cs="仿宋"/>
                <w:sz w:val="24"/>
                <w:szCs w:val="24"/>
              </w:rPr>
            </w:pPr>
          </w:p>
        </w:tc>
        <w:tc>
          <w:tcPr>
            <w:tcW w:w="4872" w:type="dxa"/>
            <w:tcBorders>
              <w:top w:val="single" w:sz="4" w:space="0" w:color="auto"/>
              <w:left w:val="single" w:sz="4" w:space="0" w:color="auto"/>
              <w:bottom w:val="single" w:sz="4" w:space="0" w:color="auto"/>
              <w:right w:val="single" w:sz="4" w:space="0" w:color="auto"/>
            </w:tcBorders>
            <w:noWrap/>
          </w:tcPr>
          <w:p w14:paraId="304AD796" w14:textId="77777777" w:rsidR="00504618" w:rsidRDefault="00504618">
            <w:pPr>
              <w:snapToGrid w:val="0"/>
              <w:spacing w:beforeLines="50" w:before="156" w:after="50" w:line="460" w:lineRule="exact"/>
              <w:rPr>
                <w:rFonts w:ascii="仿宋" w:eastAsia="仿宋" w:hAnsi="仿宋" w:cs="仿宋"/>
                <w:sz w:val="24"/>
                <w:szCs w:val="24"/>
              </w:rPr>
            </w:pPr>
          </w:p>
        </w:tc>
      </w:tr>
      <w:tr w:rsidR="00504618" w14:paraId="5D8EE41B" w14:textId="77777777">
        <w:trPr>
          <w:jc w:val="center"/>
        </w:trPr>
        <w:tc>
          <w:tcPr>
            <w:tcW w:w="1410" w:type="dxa"/>
            <w:tcBorders>
              <w:top w:val="single" w:sz="4" w:space="0" w:color="auto"/>
              <w:left w:val="single" w:sz="4" w:space="0" w:color="auto"/>
              <w:bottom w:val="single" w:sz="4" w:space="0" w:color="auto"/>
              <w:right w:val="single" w:sz="4" w:space="0" w:color="auto"/>
            </w:tcBorders>
            <w:noWrap/>
          </w:tcPr>
          <w:p w14:paraId="4A15BF5A" w14:textId="77777777" w:rsidR="00504618" w:rsidRDefault="00504618">
            <w:pPr>
              <w:snapToGrid w:val="0"/>
              <w:spacing w:beforeLines="50" w:before="156" w:after="50" w:line="460" w:lineRule="exact"/>
              <w:rPr>
                <w:rFonts w:ascii="仿宋" w:eastAsia="仿宋" w:hAnsi="仿宋" w:cs="仿宋"/>
                <w:sz w:val="24"/>
                <w:szCs w:val="24"/>
              </w:rPr>
            </w:pPr>
          </w:p>
        </w:tc>
        <w:tc>
          <w:tcPr>
            <w:tcW w:w="1004" w:type="dxa"/>
            <w:tcBorders>
              <w:top w:val="single" w:sz="4" w:space="0" w:color="auto"/>
              <w:left w:val="single" w:sz="4" w:space="0" w:color="auto"/>
              <w:bottom w:val="single" w:sz="4" w:space="0" w:color="auto"/>
              <w:right w:val="single" w:sz="4" w:space="0" w:color="auto"/>
            </w:tcBorders>
            <w:noWrap/>
          </w:tcPr>
          <w:p w14:paraId="3F5ABFC1" w14:textId="77777777" w:rsidR="00504618" w:rsidRDefault="00504618">
            <w:pPr>
              <w:snapToGrid w:val="0"/>
              <w:spacing w:beforeLines="50" w:before="156" w:after="50" w:line="460" w:lineRule="exact"/>
              <w:rPr>
                <w:rFonts w:ascii="仿宋" w:eastAsia="仿宋" w:hAnsi="仿宋" w:cs="仿宋"/>
                <w:sz w:val="24"/>
                <w:szCs w:val="24"/>
              </w:rPr>
            </w:pPr>
          </w:p>
        </w:tc>
        <w:tc>
          <w:tcPr>
            <w:tcW w:w="1663" w:type="dxa"/>
            <w:tcBorders>
              <w:top w:val="single" w:sz="4" w:space="0" w:color="auto"/>
              <w:left w:val="single" w:sz="4" w:space="0" w:color="auto"/>
              <w:bottom w:val="single" w:sz="4" w:space="0" w:color="auto"/>
              <w:right w:val="single" w:sz="4" w:space="0" w:color="auto"/>
            </w:tcBorders>
            <w:noWrap/>
          </w:tcPr>
          <w:p w14:paraId="177B23B6" w14:textId="77777777" w:rsidR="00504618" w:rsidRDefault="00504618">
            <w:pPr>
              <w:snapToGrid w:val="0"/>
              <w:spacing w:beforeLines="50" w:before="156" w:after="50" w:line="460" w:lineRule="exact"/>
              <w:rPr>
                <w:rFonts w:ascii="仿宋" w:eastAsia="仿宋" w:hAnsi="仿宋" w:cs="仿宋"/>
                <w:sz w:val="24"/>
                <w:szCs w:val="24"/>
              </w:rPr>
            </w:pPr>
          </w:p>
        </w:tc>
        <w:tc>
          <w:tcPr>
            <w:tcW w:w="4872" w:type="dxa"/>
            <w:tcBorders>
              <w:top w:val="single" w:sz="4" w:space="0" w:color="auto"/>
              <w:left w:val="single" w:sz="4" w:space="0" w:color="auto"/>
              <w:bottom w:val="single" w:sz="4" w:space="0" w:color="auto"/>
              <w:right w:val="single" w:sz="4" w:space="0" w:color="auto"/>
            </w:tcBorders>
            <w:noWrap/>
          </w:tcPr>
          <w:p w14:paraId="6A15B35D" w14:textId="77777777" w:rsidR="00504618" w:rsidRDefault="00504618">
            <w:pPr>
              <w:snapToGrid w:val="0"/>
              <w:spacing w:beforeLines="50" w:before="156" w:after="50" w:line="460" w:lineRule="exact"/>
              <w:rPr>
                <w:rFonts w:ascii="仿宋" w:eastAsia="仿宋" w:hAnsi="仿宋" w:cs="仿宋"/>
                <w:sz w:val="24"/>
                <w:szCs w:val="24"/>
              </w:rPr>
            </w:pPr>
          </w:p>
        </w:tc>
      </w:tr>
      <w:tr w:rsidR="00504618" w14:paraId="5064A3CC" w14:textId="77777777">
        <w:trPr>
          <w:jc w:val="center"/>
        </w:trPr>
        <w:tc>
          <w:tcPr>
            <w:tcW w:w="1410" w:type="dxa"/>
            <w:tcBorders>
              <w:top w:val="single" w:sz="4" w:space="0" w:color="auto"/>
              <w:left w:val="single" w:sz="4" w:space="0" w:color="auto"/>
              <w:bottom w:val="single" w:sz="4" w:space="0" w:color="auto"/>
              <w:right w:val="single" w:sz="4" w:space="0" w:color="auto"/>
            </w:tcBorders>
            <w:noWrap/>
          </w:tcPr>
          <w:p w14:paraId="4DD1BA2C" w14:textId="77777777" w:rsidR="00504618" w:rsidRDefault="00504618">
            <w:pPr>
              <w:snapToGrid w:val="0"/>
              <w:spacing w:beforeLines="50" w:before="156" w:after="50" w:line="460" w:lineRule="exact"/>
              <w:rPr>
                <w:rFonts w:ascii="仿宋" w:eastAsia="仿宋" w:hAnsi="仿宋" w:cs="仿宋"/>
                <w:sz w:val="24"/>
                <w:szCs w:val="24"/>
              </w:rPr>
            </w:pPr>
          </w:p>
        </w:tc>
        <w:tc>
          <w:tcPr>
            <w:tcW w:w="1004" w:type="dxa"/>
            <w:tcBorders>
              <w:top w:val="single" w:sz="4" w:space="0" w:color="auto"/>
              <w:left w:val="single" w:sz="4" w:space="0" w:color="auto"/>
              <w:bottom w:val="single" w:sz="4" w:space="0" w:color="auto"/>
              <w:right w:val="single" w:sz="4" w:space="0" w:color="auto"/>
            </w:tcBorders>
            <w:noWrap/>
          </w:tcPr>
          <w:p w14:paraId="01E00613" w14:textId="77777777" w:rsidR="00504618" w:rsidRDefault="00504618">
            <w:pPr>
              <w:snapToGrid w:val="0"/>
              <w:spacing w:beforeLines="50" w:before="156" w:after="50" w:line="460" w:lineRule="exact"/>
              <w:rPr>
                <w:rFonts w:ascii="仿宋" w:eastAsia="仿宋" w:hAnsi="仿宋" w:cs="仿宋"/>
                <w:sz w:val="24"/>
                <w:szCs w:val="24"/>
              </w:rPr>
            </w:pPr>
          </w:p>
        </w:tc>
        <w:tc>
          <w:tcPr>
            <w:tcW w:w="1663" w:type="dxa"/>
            <w:tcBorders>
              <w:top w:val="single" w:sz="4" w:space="0" w:color="auto"/>
              <w:left w:val="single" w:sz="4" w:space="0" w:color="auto"/>
              <w:bottom w:val="single" w:sz="4" w:space="0" w:color="auto"/>
              <w:right w:val="single" w:sz="4" w:space="0" w:color="auto"/>
            </w:tcBorders>
            <w:noWrap/>
          </w:tcPr>
          <w:p w14:paraId="0A55C373" w14:textId="77777777" w:rsidR="00504618" w:rsidRDefault="00504618">
            <w:pPr>
              <w:snapToGrid w:val="0"/>
              <w:spacing w:beforeLines="50" w:before="156" w:after="50" w:line="460" w:lineRule="exact"/>
              <w:rPr>
                <w:rFonts w:ascii="仿宋" w:eastAsia="仿宋" w:hAnsi="仿宋" w:cs="仿宋"/>
                <w:sz w:val="24"/>
                <w:szCs w:val="24"/>
              </w:rPr>
            </w:pPr>
          </w:p>
        </w:tc>
        <w:tc>
          <w:tcPr>
            <w:tcW w:w="4872" w:type="dxa"/>
            <w:tcBorders>
              <w:top w:val="single" w:sz="4" w:space="0" w:color="auto"/>
              <w:left w:val="single" w:sz="4" w:space="0" w:color="auto"/>
              <w:bottom w:val="single" w:sz="4" w:space="0" w:color="auto"/>
              <w:right w:val="single" w:sz="4" w:space="0" w:color="auto"/>
            </w:tcBorders>
            <w:noWrap/>
          </w:tcPr>
          <w:p w14:paraId="1737BD44" w14:textId="77777777" w:rsidR="00504618" w:rsidRDefault="00504618">
            <w:pPr>
              <w:snapToGrid w:val="0"/>
              <w:spacing w:beforeLines="50" w:before="156" w:after="50" w:line="460" w:lineRule="exact"/>
              <w:rPr>
                <w:rFonts w:ascii="仿宋" w:eastAsia="仿宋" w:hAnsi="仿宋" w:cs="仿宋"/>
                <w:sz w:val="24"/>
                <w:szCs w:val="24"/>
              </w:rPr>
            </w:pPr>
          </w:p>
        </w:tc>
      </w:tr>
      <w:tr w:rsidR="00504618" w14:paraId="2777B8DE" w14:textId="77777777">
        <w:trPr>
          <w:jc w:val="center"/>
        </w:trPr>
        <w:tc>
          <w:tcPr>
            <w:tcW w:w="1410" w:type="dxa"/>
            <w:tcBorders>
              <w:top w:val="single" w:sz="4" w:space="0" w:color="auto"/>
              <w:left w:val="single" w:sz="4" w:space="0" w:color="auto"/>
              <w:bottom w:val="single" w:sz="4" w:space="0" w:color="auto"/>
              <w:right w:val="single" w:sz="4" w:space="0" w:color="auto"/>
            </w:tcBorders>
            <w:noWrap/>
          </w:tcPr>
          <w:p w14:paraId="3FECAC5A" w14:textId="77777777" w:rsidR="00504618" w:rsidRDefault="00504618">
            <w:pPr>
              <w:snapToGrid w:val="0"/>
              <w:spacing w:beforeLines="50" w:before="156" w:after="50" w:line="460" w:lineRule="exact"/>
              <w:rPr>
                <w:rFonts w:ascii="仿宋" w:eastAsia="仿宋" w:hAnsi="仿宋" w:cs="仿宋"/>
                <w:sz w:val="24"/>
                <w:szCs w:val="24"/>
              </w:rPr>
            </w:pPr>
          </w:p>
        </w:tc>
        <w:tc>
          <w:tcPr>
            <w:tcW w:w="1004" w:type="dxa"/>
            <w:tcBorders>
              <w:top w:val="single" w:sz="4" w:space="0" w:color="auto"/>
              <w:left w:val="single" w:sz="4" w:space="0" w:color="auto"/>
              <w:bottom w:val="single" w:sz="4" w:space="0" w:color="auto"/>
              <w:right w:val="single" w:sz="4" w:space="0" w:color="auto"/>
            </w:tcBorders>
            <w:noWrap/>
          </w:tcPr>
          <w:p w14:paraId="759CD5C1" w14:textId="77777777" w:rsidR="00504618" w:rsidRDefault="00504618">
            <w:pPr>
              <w:snapToGrid w:val="0"/>
              <w:spacing w:beforeLines="50" w:before="156" w:after="50" w:line="460" w:lineRule="exact"/>
              <w:rPr>
                <w:rFonts w:ascii="仿宋" w:eastAsia="仿宋" w:hAnsi="仿宋" w:cs="仿宋"/>
                <w:sz w:val="24"/>
                <w:szCs w:val="24"/>
              </w:rPr>
            </w:pPr>
          </w:p>
        </w:tc>
        <w:tc>
          <w:tcPr>
            <w:tcW w:w="1663" w:type="dxa"/>
            <w:tcBorders>
              <w:top w:val="single" w:sz="4" w:space="0" w:color="auto"/>
              <w:left w:val="single" w:sz="4" w:space="0" w:color="auto"/>
              <w:bottom w:val="single" w:sz="4" w:space="0" w:color="auto"/>
              <w:right w:val="single" w:sz="4" w:space="0" w:color="auto"/>
            </w:tcBorders>
            <w:noWrap/>
          </w:tcPr>
          <w:p w14:paraId="1CC13DE2" w14:textId="77777777" w:rsidR="00504618" w:rsidRDefault="00504618">
            <w:pPr>
              <w:snapToGrid w:val="0"/>
              <w:spacing w:beforeLines="50" w:before="156" w:after="50" w:line="460" w:lineRule="exact"/>
              <w:rPr>
                <w:rFonts w:ascii="仿宋" w:eastAsia="仿宋" w:hAnsi="仿宋" w:cs="仿宋"/>
                <w:sz w:val="24"/>
                <w:szCs w:val="24"/>
              </w:rPr>
            </w:pPr>
          </w:p>
        </w:tc>
        <w:tc>
          <w:tcPr>
            <w:tcW w:w="4872" w:type="dxa"/>
            <w:tcBorders>
              <w:top w:val="single" w:sz="4" w:space="0" w:color="auto"/>
              <w:left w:val="single" w:sz="4" w:space="0" w:color="auto"/>
              <w:bottom w:val="single" w:sz="4" w:space="0" w:color="auto"/>
              <w:right w:val="single" w:sz="4" w:space="0" w:color="auto"/>
            </w:tcBorders>
            <w:noWrap/>
          </w:tcPr>
          <w:p w14:paraId="3C6FC8D0" w14:textId="77777777" w:rsidR="00504618" w:rsidRDefault="00504618">
            <w:pPr>
              <w:snapToGrid w:val="0"/>
              <w:spacing w:beforeLines="50" w:before="156" w:after="50" w:line="460" w:lineRule="exact"/>
              <w:rPr>
                <w:rFonts w:ascii="仿宋" w:eastAsia="仿宋" w:hAnsi="仿宋" w:cs="仿宋"/>
                <w:sz w:val="24"/>
                <w:szCs w:val="24"/>
              </w:rPr>
            </w:pPr>
          </w:p>
        </w:tc>
      </w:tr>
    </w:tbl>
    <w:p w14:paraId="36FBE64E" w14:textId="77777777" w:rsidR="00504618" w:rsidRDefault="00000000">
      <w:pPr>
        <w:snapToGrid w:val="0"/>
        <w:spacing w:before="50" w:afterLines="50" w:after="156" w:line="460" w:lineRule="exact"/>
        <w:jc w:val="left"/>
        <w:rPr>
          <w:rFonts w:ascii="仿宋" w:eastAsia="仿宋" w:hAnsi="仿宋" w:cs="仿宋"/>
          <w:sz w:val="28"/>
          <w:szCs w:val="28"/>
        </w:rPr>
      </w:pPr>
      <w:r>
        <w:rPr>
          <w:rFonts w:ascii="仿宋" w:eastAsia="仿宋" w:hAnsi="仿宋" w:cs="仿宋" w:hint="eastAsia"/>
          <w:sz w:val="28"/>
          <w:szCs w:val="28"/>
        </w:rPr>
        <w:t>注：在填写时，如本表格不适合投标单位的实际情况，可根据本表格式</w:t>
      </w:r>
      <w:proofErr w:type="gramStart"/>
      <w:r>
        <w:rPr>
          <w:rFonts w:ascii="仿宋" w:eastAsia="仿宋" w:hAnsi="仿宋" w:cs="仿宋" w:hint="eastAsia"/>
          <w:sz w:val="28"/>
          <w:szCs w:val="28"/>
        </w:rPr>
        <w:t>自行划表填写</w:t>
      </w:r>
      <w:proofErr w:type="gramEnd"/>
      <w:r>
        <w:rPr>
          <w:rFonts w:ascii="仿宋" w:eastAsia="仿宋" w:hAnsi="仿宋" w:cs="仿宋" w:hint="eastAsia"/>
          <w:sz w:val="28"/>
          <w:szCs w:val="28"/>
        </w:rPr>
        <w:t>。</w:t>
      </w:r>
    </w:p>
    <w:p w14:paraId="78BF0703" w14:textId="77777777" w:rsidR="00504618" w:rsidRDefault="00504618">
      <w:pPr>
        <w:pStyle w:val="a6"/>
        <w:snapToGrid w:val="0"/>
        <w:rPr>
          <w:rFonts w:ascii="仿宋" w:eastAsia="仿宋" w:hAnsi="仿宋" w:cs="仿宋"/>
          <w:sz w:val="28"/>
          <w:szCs w:val="28"/>
        </w:rPr>
      </w:pPr>
    </w:p>
    <w:p w14:paraId="537D05A2" w14:textId="77777777" w:rsidR="00504618" w:rsidRDefault="00000000">
      <w:pPr>
        <w:snapToGrid w:val="0"/>
        <w:spacing w:beforeLines="50" w:before="156"/>
        <w:rPr>
          <w:rFonts w:ascii="仿宋" w:eastAsia="仿宋" w:hAnsi="仿宋" w:cs="仿宋"/>
          <w:sz w:val="30"/>
          <w:szCs w:val="30"/>
          <w:u w:val="single"/>
        </w:rPr>
      </w:pPr>
      <w:r>
        <w:rPr>
          <w:rFonts w:ascii="仿宋" w:eastAsia="仿宋" w:hAnsi="仿宋" w:cs="仿宋" w:hint="eastAsia"/>
          <w:sz w:val="30"/>
          <w:szCs w:val="30"/>
        </w:rPr>
        <w:t>法定代表人或其授权代表（签字或盖章）：</w:t>
      </w:r>
    </w:p>
    <w:p w14:paraId="7E4E0851" w14:textId="77777777" w:rsidR="00504618" w:rsidRDefault="00000000">
      <w:pPr>
        <w:snapToGrid w:val="0"/>
        <w:spacing w:beforeLines="50" w:before="156"/>
        <w:rPr>
          <w:rFonts w:ascii="仿宋" w:eastAsia="仿宋" w:hAnsi="仿宋" w:cs="仿宋"/>
          <w:sz w:val="30"/>
          <w:szCs w:val="30"/>
        </w:rPr>
      </w:pPr>
      <w:r>
        <w:rPr>
          <w:rFonts w:ascii="仿宋" w:eastAsia="仿宋" w:hAnsi="仿宋" w:cs="仿宋" w:hint="eastAsia"/>
          <w:sz w:val="30"/>
          <w:szCs w:val="30"/>
        </w:rPr>
        <w:t>日期：</w:t>
      </w:r>
    </w:p>
    <w:p w14:paraId="12A1FDEB" w14:textId="77777777" w:rsidR="00504618" w:rsidRDefault="00504618">
      <w:pPr>
        <w:pStyle w:val="a6"/>
        <w:snapToGrid w:val="0"/>
        <w:rPr>
          <w:rFonts w:ascii="仿宋" w:eastAsia="仿宋" w:hAnsi="仿宋" w:cs="仿宋"/>
          <w:sz w:val="28"/>
          <w:szCs w:val="28"/>
        </w:rPr>
      </w:pPr>
    </w:p>
    <w:p w14:paraId="6B96E8D3" w14:textId="77777777" w:rsidR="00504618" w:rsidRDefault="00504618">
      <w:pPr>
        <w:pStyle w:val="a6"/>
        <w:snapToGrid w:val="0"/>
        <w:rPr>
          <w:rFonts w:ascii="仿宋" w:eastAsia="仿宋" w:hAnsi="仿宋" w:cs="仿宋"/>
          <w:sz w:val="28"/>
          <w:szCs w:val="28"/>
        </w:rPr>
      </w:pPr>
    </w:p>
    <w:p w14:paraId="176ED94C" w14:textId="77777777" w:rsidR="00504618" w:rsidRDefault="00504618">
      <w:pPr>
        <w:pStyle w:val="a6"/>
        <w:snapToGrid w:val="0"/>
        <w:rPr>
          <w:rFonts w:ascii="仿宋" w:eastAsia="仿宋" w:hAnsi="仿宋" w:cs="仿宋"/>
          <w:sz w:val="28"/>
          <w:szCs w:val="28"/>
        </w:rPr>
      </w:pPr>
    </w:p>
    <w:p w14:paraId="1292E8CB" w14:textId="77777777" w:rsidR="00504618" w:rsidRDefault="00504618">
      <w:pPr>
        <w:snapToGrid w:val="0"/>
        <w:spacing w:before="50" w:after="50"/>
        <w:jc w:val="left"/>
        <w:rPr>
          <w:rFonts w:ascii="仿宋" w:eastAsia="仿宋" w:hAnsi="仿宋" w:cs="仿宋"/>
          <w:b/>
          <w:bCs/>
          <w:sz w:val="30"/>
          <w:szCs w:val="30"/>
        </w:rPr>
      </w:pPr>
    </w:p>
    <w:p w14:paraId="28F95F5B" w14:textId="77777777" w:rsidR="00504618" w:rsidRDefault="00000000">
      <w:pPr>
        <w:snapToGrid w:val="0"/>
        <w:spacing w:before="50"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附件1</w:t>
      </w:r>
      <w:r>
        <w:rPr>
          <w:rFonts w:ascii="仿宋" w:eastAsia="仿宋" w:hAnsi="仿宋" w:cs="仿宋"/>
          <w:b/>
          <w:bCs/>
          <w:sz w:val="30"/>
          <w:szCs w:val="30"/>
        </w:rPr>
        <w:t>5</w:t>
      </w:r>
      <w:r>
        <w:rPr>
          <w:rFonts w:ascii="仿宋" w:eastAsia="仿宋" w:hAnsi="仿宋" w:cs="仿宋" w:hint="eastAsia"/>
          <w:b/>
          <w:bCs/>
          <w:sz w:val="30"/>
          <w:szCs w:val="30"/>
        </w:rPr>
        <w:t>：</w:t>
      </w:r>
    </w:p>
    <w:p w14:paraId="01CBF4F6" w14:textId="77777777" w:rsidR="00504618" w:rsidRDefault="00000000">
      <w:pPr>
        <w:snapToGrid w:val="0"/>
        <w:spacing w:before="50" w:afterLines="50" w:after="156"/>
        <w:jc w:val="center"/>
        <w:rPr>
          <w:rFonts w:ascii="仿宋" w:eastAsia="仿宋" w:hAnsi="仿宋" w:cs="仿宋"/>
          <w:b/>
          <w:kern w:val="0"/>
          <w:sz w:val="36"/>
          <w:szCs w:val="36"/>
        </w:rPr>
      </w:pPr>
      <w:r>
        <w:rPr>
          <w:rFonts w:ascii="仿宋" w:eastAsia="仿宋" w:hAnsi="仿宋" w:cs="仿宋" w:hint="eastAsia"/>
          <w:b/>
          <w:kern w:val="0"/>
          <w:sz w:val="36"/>
          <w:szCs w:val="36"/>
        </w:rPr>
        <w:t>消耗品、维修零配件及其价格清单</w:t>
      </w:r>
    </w:p>
    <w:p w14:paraId="08813F1D" w14:textId="77777777" w:rsidR="00504618" w:rsidRDefault="00000000">
      <w:pPr>
        <w:pStyle w:val="a6"/>
        <w:snapToGrid w:val="0"/>
        <w:rPr>
          <w:rFonts w:ascii="仿宋" w:eastAsia="仿宋" w:hAnsi="仿宋" w:cs="仿宋"/>
          <w:sz w:val="28"/>
          <w:szCs w:val="28"/>
        </w:rPr>
      </w:pPr>
      <w:r>
        <w:rPr>
          <w:rFonts w:ascii="仿宋" w:eastAsia="仿宋" w:hAnsi="仿宋" w:cs="仿宋" w:hint="eastAsia"/>
          <w:sz w:val="28"/>
          <w:szCs w:val="28"/>
        </w:rPr>
        <w:t>供应商全称（公章）：</w:t>
      </w:r>
    </w:p>
    <w:p w14:paraId="615EE26C" w14:textId="77777777" w:rsidR="00504618" w:rsidRDefault="00000000">
      <w:pPr>
        <w:pStyle w:val="a6"/>
        <w:snapToGrid w:val="0"/>
        <w:rPr>
          <w:rFonts w:ascii="仿宋" w:eastAsia="仿宋" w:hAnsi="仿宋" w:cs="仿宋"/>
          <w:sz w:val="28"/>
          <w:szCs w:val="28"/>
          <w:u w:val="single"/>
        </w:rPr>
      </w:pPr>
      <w:r>
        <w:rPr>
          <w:rFonts w:ascii="仿宋" w:eastAsia="仿宋" w:hAnsi="仿宋" w:cs="仿宋" w:hint="eastAsia"/>
          <w:sz w:val="28"/>
          <w:szCs w:val="28"/>
        </w:rPr>
        <w:t>标段编号：</w:t>
      </w:r>
    </w:p>
    <w:p w14:paraId="1021447C" w14:textId="77777777" w:rsidR="00504618" w:rsidRDefault="00504618">
      <w:pPr>
        <w:rPr>
          <w:rFonts w:ascii="仿宋" w:eastAsia="仿宋" w:hAnsi="仿宋" w:cs="仿宋"/>
          <w:sz w:val="28"/>
          <w:szCs w:val="28"/>
        </w:rPr>
      </w:pPr>
    </w:p>
    <w:tbl>
      <w:tblPr>
        <w:tblW w:w="859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9"/>
        <w:gridCol w:w="1260"/>
        <w:gridCol w:w="1875"/>
        <w:gridCol w:w="1440"/>
        <w:gridCol w:w="1440"/>
        <w:gridCol w:w="1855"/>
      </w:tblGrid>
      <w:tr w:rsidR="00504618" w14:paraId="1FE9EF91" w14:textId="77777777">
        <w:trPr>
          <w:trHeight w:val="400"/>
          <w:jc w:val="center"/>
        </w:trPr>
        <w:tc>
          <w:tcPr>
            <w:tcW w:w="729" w:type="dxa"/>
            <w:tcBorders>
              <w:top w:val="single" w:sz="4" w:space="0" w:color="000000"/>
              <w:left w:val="single" w:sz="4" w:space="0" w:color="000000"/>
              <w:bottom w:val="single" w:sz="4" w:space="0" w:color="000000"/>
              <w:right w:val="single" w:sz="4" w:space="0" w:color="000000"/>
            </w:tcBorders>
            <w:noWrap/>
            <w:vAlign w:val="center"/>
          </w:tcPr>
          <w:p w14:paraId="674D0BE1" w14:textId="77777777" w:rsidR="00504618" w:rsidRDefault="00000000">
            <w:pPr>
              <w:jc w:val="center"/>
              <w:rPr>
                <w:rFonts w:ascii="仿宋" w:eastAsia="仿宋" w:hAnsi="仿宋" w:cs="仿宋"/>
                <w:sz w:val="28"/>
                <w:szCs w:val="28"/>
              </w:rPr>
            </w:pPr>
            <w:r>
              <w:rPr>
                <w:rFonts w:ascii="仿宋" w:eastAsia="仿宋" w:hAnsi="仿宋" w:cs="仿宋" w:hint="eastAsia"/>
                <w:sz w:val="28"/>
                <w:szCs w:val="28"/>
              </w:rPr>
              <w:t>序号</w:t>
            </w:r>
          </w:p>
        </w:tc>
        <w:tc>
          <w:tcPr>
            <w:tcW w:w="1260" w:type="dxa"/>
            <w:tcBorders>
              <w:top w:val="single" w:sz="4" w:space="0" w:color="000000"/>
              <w:left w:val="single" w:sz="4" w:space="0" w:color="000000"/>
              <w:bottom w:val="single" w:sz="4" w:space="0" w:color="000000"/>
              <w:right w:val="single" w:sz="4" w:space="0" w:color="000000"/>
            </w:tcBorders>
            <w:noWrap/>
            <w:vAlign w:val="center"/>
          </w:tcPr>
          <w:p w14:paraId="11CDB7D8" w14:textId="77777777" w:rsidR="00504618" w:rsidRDefault="00000000">
            <w:pPr>
              <w:jc w:val="center"/>
              <w:rPr>
                <w:rFonts w:ascii="仿宋" w:eastAsia="仿宋" w:hAnsi="仿宋" w:cs="仿宋"/>
                <w:sz w:val="28"/>
                <w:szCs w:val="28"/>
              </w:rPr>
            </w:pPr>
            <w:r>
              <w:rPr>
                <w:rFonts w:ascii="仿宋" w:eastAsia="仿宋" w:hAnsi="仿宋" w:cs="仿宋" w:hint="eastAsia"/>
                <w:sz w:val="28"/>
                <w:szCs w:val="28"/>
              </w:rPr>
              <w:t>名称</w:t>
            </w:r>
          </w:p>
        </w:tc>
        <w:tc>
          <w:tcPr>
            <w:tcW w:w="1875" w:type="dxa"/>
            <w:tcBorders>
              <w:top w:val="single" w:sz="4" w:space="0" w:color="000000"/>
              <w:left w:val="single" w:sz="4" w:space="0" w:color="000000"/>
              <w:bottom w:val="single" w:sz="4" w:space="0" w:color="000000"/>
              <w:right w:val="single" w:sz="4" w:space="0" w:color="000000"/>
            </w:tcBorders>
            <w:noWrap/>
            <w:vAlign w:val="center"/>
          </w:tcPr>
          <w:p w14:paraId="1C128BAC" w14:textId="77777777" w:rsidR="00504618" w:rsidRDefault="00000000">
            <w:pPr>
              <w:jc w:val="center"/>
              <w:rPr>
                <w:rFonts w:ascii="仿宋" w:eastAsia="仿宋" w:hAnsi="仿宋" w:cs="仿宋"/>
                <w:sz w:val="28"/>
                <w:szCs w:val="28"/>
              </w:rPr>
            </w:pPr>
            <w:r>
              <w:rPr>
                <w:rFonts w:ascii="仿宋" w:eastAsia="仿宋" w:hAnsi="仿宋" w:cs="仿宋" w:hint="eastAsia"/>
                <w:sz w:val="28"/>
                <w:szCs w:val="28"/>
              </w:rPr>
              <w:t>制造商</w:t>
            </w:r>
          </w:p>
          <w:p w14:paraId="0E8513CA" w14:textId="77777777" w:rsidR="00504618" w:rsidRDefault="00000000">
            <w:pPr>
              <w:jc w:val="center"/>
              <w:rPr>
                <w:rFonts w:ascii="仿宋" w:eastAsia="仿宋" w:hAnsi="仿宋" w:cs="仿宋"/>
                <w:sz w:val="28"/>
                <w:szCs w:val="28"/>
              </w:rPr>
            </w:pPr>
            <w:r>
              <w:rPr>
                <w:rFonts w:ascii="仿宋" w:eastAsia="仿宋" w:hAnsi="仿宋" w:cs="仿宋" w:hint="eastAsia"/>
                <w:sz w:val="28"/>
                <w:szCs w:val="28"/>
              </w:rPr>
              <w:t>名称</w:t>
            </w: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2254D8BE" w14:textId="77777777" w:rsidR="00504618" w:rsidRDefault="00000000">
            <w:pPr>
              <w:jc w:val="center"/>
              <w:rPr>
                <w:rFonts w:ascii="仿宋" w:eastAsia="仿宋" w:hAnsi="仿宋" w:cs="仿宋"/>
                <w:sz w:val="28"/>
                <w:szCs w:val="28"/>
              </w:rPr>
            </w:pPr>
            <w:r>
              <w:rPr>
                <w:rFonts w:ascii="仿宋" w:eastAsia="仿宋" w:hAnsi="仿宋" w:cs="仿宋" w:hint="eastAsia"/>
                <w:sz w:val="28"/>
                <w:szCs w:val="28"/>
              </w:rPr>
              <w:t>单价</w:t>
            </w:r>
          </w:p>
          <w:p w14:paraId="2C0BB8E2" w14:textId="77777777" w:rsidR="00504618" w:rsidRDefault="00000000">
            <w:pPr>
              <w:jc w:val="center"/>
              <w:rPr>
                <w:rFonts w:ascii="仿宋" w:eastAsia="仿宋" w:hAnsi="仿宋" w:cs="仿宋"/>
                <w:sz w:val="28"/>
                <w:szCs w:val="28"/>
              </w:rPr>
            </w:pPr>
            <w:r>
              <w:rPr>
                <w:rFonts w:ascii="仿宋" w:eastAsia="仿宋" w:hAnsi="仿宋" w:cs="仿宋" w:hint="eastAsia"/>
                <w:sz w:val="28"/>
                <w:szCs w:val="28"/>
              </w:rPr>
              <w:t>市场价</w:t>
            </w: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58C070FE" w14:textId="77777777" w:rsidR="00504618" w:rsidRDefault="00000000">
            <w:pPr>
              <w:jc w:val="center"/>
              <w:rPr>
                <w:rFonts w:ascii="仿宋" w:eastAsia="仿宋" w:hAnsi="仿宋" w:cs="仿宋"/>
                <w:sz w:val="28"/>
                <w:szCs w:val="28"/>
              </w:rPr>
            </w:pPr>
            <w:r>
              <w:rPr>
                <w:rFonts w:ascii="仿宋" w:eastAsia="仿宋" w:hAnsi="仿宋" w:cs="仿宋" w:hint="eastAsia"/>
                <w:sz w:val="28"/>
                <w:szCs w:val="28"/>
              </w:rPr>
              <w:t>单价</w:t>
            </w:r>
          </w:p>
          <w:p w14:paraId="69BBB7A2" w14:textId="77777777" w:rsidR="00504618" w:rsidRDefault="00000000">
            <w:pPr>
              <w:jc w:val="center"/>
              <w:rPr>
                <w:rFonts w:ascii="仿宋" w:eastAsia="仿宋" w:hAnsi="仿宋" w:cs="仿宋"/>
                <w:sz w:val="28"/>
                <w:szCs w:val="28"/>
              </w:rPr>
            </w:pPr>
            <w:r>
              <w:rPr>
                <w:rFonts w:ascii="仿宋" w:eastAsia="仿宋" w:hAnsi="仿宋" w:cs="仿宋" w:hint="eastAsia"/>
                <w:sz w:val="28"/>
                <w:szCs w:val="28"/>
              </w:rPr>
              <w:t>报价</w:t>
            </w:r>
          </w:p>
        </w:tc>
        <w:tc>
          <w:tcPr>
            <w:tcW w:w="1855" w:type="dxa"/>
            <w:tcBorders>
              <w:top w:val="single" w:sz="4" w:space="0" w:color="000000"/>
              <w:left w:val="single" w:sz="4" w:space="0" w:color="000000"/>
              <w:bottom w:val="single" w:sz="4" w:space="0" w:color="000000"/>
              <w:right w:val="single" w:sz="4" w:space="0" w:color="000000"/>
            </w:tcBorders>
            <w:noWrap/>
            <w:vAlign w:val="center"/>
          </w:tcPr>
          <w:p w14:paraId="6180A940" w14:textId="77777777" w:rsidR="00504618" w:rsidRDefault="00000000">
            <w:pPr>
              <w:jc w:val="center"/>
              <w:rPr>
                <w:rFonts w:ascii="仿宋" w:eastAsia="仿宋" w:hAnsi="仿宋" w:cs="仿宋"/>
                <w:sz w:val="28"/>
                <w:szCs w:val="28"/>
              </w:rPr>
            </w:pPr>
            <w:r>
              <w:rPr>
                <w:rFonts w:ascii="仿宋" w:eastAsia="仿宋" w:hAnsi="仿宋" w:cs="仿宋" w:hint="eastAsia"/>
                <w:sz w:val="28"/>
                <w:szCs w:val="28"/>
              </w:rPr>
              <w:t>对应的投标设备名称</w:t>
            </w:r>
          </w:p>
        </w:tc>
      </w:tr>
      <w:tr w:rsidR="00504618" w14:paraId="13225785" w14:textId="77777777">
        <w:trPr>
          <w:trHeight w:val="400"/>
          <w:jc w:val="center"/>
        </w:trPr>
        <w:tc>
          <w:tcPr>
            <w:tcW w:w="729" w:type="dxa"/>
            <w:tcBorders>
              <w:top w:val="single" w:sz="4" w:space="0" w:color="000000"/>
              <w:left w:val="single" w:sz="4" w:space="0" w:color="000000"/>
              <w:bottom w:val="single" w:sz="4" w:space="0" w:color="000000"/>
              <w:right w:val="single" w:sz="4" w:space="0" w:color="000000"/>
            </w:tcBorders>
            <w:noWrap/>
            <w:vAlign w:val="center"/>
          </w:tcPr>
          <w:p w14:paraId="6C98560E" w14:textId="77777777" w:rsidR="00504618" w:rsidRDefault="00000000">
            <w:pPr>
              <w:rPr>
                <w:rFonts w:ascii="仿宋" w:eastAsia="仿宋" w:hAnsi="仿宋" w:cs="仿宋"/>
                <w:sz w:val="28"/>
                <w:szCs w:val="28"/>
              </w:rPr>
            </w:pPr>
            <w:r>
              <w:rPr>
                <w:rFonts w:ascii="仿宋" w:eastAsia="仿宋" w:hAnsi="仿宋" w:cs="仿宋" w:hint="eastAsia"/>
                <w:sz w:val="28"/>
                <w:szCs w:val="28"/>
              </w:rPr>
              <w:t>1.</w:t>
            </w:r>
          </w:p>
        </w:tc>
        <w:tc>
          <w:tcPr>
            <w:tcW w:w="1260" w:type="dxa"/>
            <w:tcBorders>
              <w:top w:val="single" w:sz="4" w:space="0" w:color="000000"/>
              <w:left w:val="single" w:sz="4" w:space="0" w:color="000000"/>
              <w:bottom w:val="single" w:sz="4" w:space="0" w:color="000000"/>
              <w:right w:val="single" w:sz="4" w:space="0" w:color="000000"/>
            </w:tcBorders>
            <w:noWrap/>
            <w:vAlign w:val="center"/>
          </w:tcPr>
          <w:p w14:paraId="2B2A42C2" w14:textId="77777777" w:rsidR="00504618" w:rsidRDefault="00504618">
            <w:pPr>
              <w:rPr>
                <w:rFonts w:ascii="仿宋" w:eastAsia="仿宋" w:hAnsi="仿宋" w:cs="仿宋"/>
                <w:sz w:val="28"/>
                <w:szCs w:val="28"/>
              </w:rPr>
            </w:pPr>
          </w:p>
        </w:tc>
        <w:tc>
          <w:tcPr>
            <w:tcW w:w="1875" w:type="dxa"/>
            <w:tcBorders>
              <w:top w:val="single" w:sz="4" w:space="0" w:color="000000"/>
              <w:left w:val="single" w:sz="4" w:space="0" w:color="000000"/>
              <w:bottom w:val="single" w:sz="4" w:space="0" w:color="000000"/>
              <w:right w:val="single" w:sz="4" w:space="0" w:color="000000"/>
            </w:tcBorders>
            <w:noWrap/>
            <w:vAlign w:val="center"/>
          </w:tcPr>
          <w:p w14:paraId="0F4FE711" w14:textId="77777777" w:rsidR="00504618" w:rsidRDefault="00504618">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076041CF" w14:textId="77777777" w:rsidR="00504618" w:rsidRDefault="00504618">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12C95262" w14:textId="77777777" w:rsidR="00504618" w:rsidRDefault="00504618">
            <w:pPr>
              <w:rPr>
                <w:rFonts w:ascii="仿宋" w:eastAsia="仿宋" w:hAnsi="仿宋" w:cs="仿宋"/>
                <w:sz w:val="28"/>
                <w:szCs w:val="28"/>
              </w:rPr>
            </w:pPr>
          </w:p>
        </w:tc>
        <w:tc>
          <w:tcPr>
            <w:tcW w:w="1855" w:type="dxa"/>
            <w:tcBorders>
              <w:top w:val="single" w:sz="4" w:space="0" w:color="000000"/>
              <w:left w:val="single" w:sz="4" w:space="0" w:color="000000"/>
              <w:bottom w:val="single" w:sz="4" w:space="0" w:color="000000"/>
              <w:right w:val="single" w:sz="4" w:space="0" w:color="000000"/>
            </w:tcBorders>
            <w:noWrap/>
            <w:vAlign w:val="center"/>
          </w:tcPr>
          <w:p w14:paraId="506A2536" w14:textId="77777777" w:rsidR="00504618" w:rsidRDefault="00504618">
            <w:pPr>
              <w:rPr>
                <w:rFonts w:ascii="仿宋" w:eastAsia="仿宋" w:hAnsi="仿宋" w:cs="仿宋"/>
                <w:sz w:val="28"/>
                <w:szCs w:val="28"/>
              </w:rPr>
            </w:pPr>
          </w:p>
        </w:tc>
      </w:tr>
      <w:tr w:rsidR="00504618" w14:paraId="30B3BD3B" w14:textId="77777777">
        <w:trPr>
          <w:trHeight w:val="400"/>
          <w:jc w:val="center"/>
        </w:trPr>
        <w:tc>
          <w:tcPr>
            <w:tcW w:w="729" w:type="dxa"/>
            <w:tcBorders>
              <w:top w:val="single" w:sz="4" w:space="0" w:color="000000"/>
              <w:left w:val="single" w:sz="4" w:space="0" w:color="000000"/>
              <w:bottom w:val="single" w:sz="4" w:space="0" w:color="000000"/>
              <w:right w:val="single" w:sz="4" w:space="0" w:color="000000"/>
            </w:tcBorders>
            <w:noWrap/>
            <w:vAlign w:val="center"/>
          </w:tcPr>
          <w:p w14:paraId="2784470F" w14:textId="77777777" w:rsidR="00504618" w:rsidRDefault="00000000">
            <w:pPr>
              <w:rPr>
                <w:rFonts w:ascii="仿宋" w:eastAsia="仿宋" w:hAnsi="仿宋" w:cs="仿宋"/>
                <w:sz w:val="28"/>
                <w:szCs w:val="28"/>
              </w:rPr>
            </w:pPr>
            <w:r>
              <w:rPr>
                <w:rFonts w:ascii="仿宋" w:eastAsia="仿宋" w:hAnsi="仿宋" w:cs="仿宋" w:hint="eastAsia"/>
                <w:sz w:val="28"/>
                <w:szCs w:val="28"/>
              </w:rPr>
              <w:t>2.</w:t>
            </w:r>
          </w:p>
        </w:tc>
        <w:tc>
          <w:tcPr>
            <w:tcW w:w="1260" w:type="dxa"/>
            <w:tcBorders>
              <w:top w:val="single" w:sz="4" w:space="0" w:color="000000"/>
              <w:left w:val="single" w:sz="4" w:space="0" w:color="000000"/>
              <w:bottom w:val="single" w:sz="4" w:space="0" w:color="000000"/>
              <w:right w:val="single" w:sz="4" w:space="0" w:color="000000"/>
            </w:tcBorders>
            <w:noWrap/>
            <w:vAlign w:val="center"/>
          </w:tcPr>
          <w:p w14:paraId="18A6D7B4" w14:textId="77777777" w:rsidR="00504618" w:rsidRDefault="00504618">
            <w:pPr>
              <w:rPr>
                <w:rFonts w:ascii="仿宋" w:eastAsia="仿宋" w:hAnsi="仿宋" w:cs="仿宋"/>
                <w:sz w:val="28"/>
                <w:szCs w:val="28"/>
              </w:rPr>
            </w:pPr>
          </w:p>
        </w:tc>
        <w:tc>
          <w:tcPr>
            <w:tcW w:w="1875" w:type="dxa"/>
            <w:tcBorders>
              <w:top w:val="single" w:sz="4" w:space="0" w:color="000000"/>
              <w:left w:val="single" w:sz="4" w:space="0" w:color="000000"/>
              <w:bottom w:val="single" w:sz="4" w:space="0" w:color="000000"/>
              <w:right w:val="single" w:sz="4" w:space="0" w:color="000000"/>
            </w:tcBorders>
            <w:noWrap/>
            <w:vAlign w:val="center"/>
          </w:tcPr>
          <w:p w14:paraId="53ADD248" w14:textId="77777777" w:rsidR="00504618" w:rsidRDefault="00504618">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4E68EF58" w14:textId="77777777" w:rsidR="00504618" w:rsidRDefault="00504618">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2AB2DEFB" w14:textId="77777777" w:rsidR="00504618" w:rsidRDefault="00504618">
            <w:pPr>
              <w:rPr>
                <w:rFonts w:ascii="仿宋" w:eastAsia="仿宋" w:hAnsi="仿宋" w:cs="仿宋"/>
                <w:sz w:val="28"/>
                <w:szCs w:val="28"/>
              </w:rPr>
            </w:pPr>
          </w:p>
        </w:tc>
        <w:tc>
          <w:tcPr>
            <w:tcW w:w="1855" w:type="dxa"/>
            <w:tcBorders>
              <w:top w:val="single" w:sz="4" w:space="0" w:color="000000"/>
              <w:left w:val="single" w:sz="4" w:space="0" w:color="000000"/>
              <w:bottom w:val="single" w:sz="4" w:space="0" w:color="000000"/>
              <w:right w:val="single" w:sz="4" w:space="0" w:color="000000"/>
            </w:tcBorders>
            <w:noWrap/>
            <w:vAlign w:val="center"/>
          </w:tcPr>
          <w:p w14:paraId="2B211F1F" w14:textId="77777777" w:rsidR="00504618" w:rsidRDefault="00504618">
            <w:pPr>
              <w:rPr>
                <w:rFonts w:ascii="仿宋" w:eastAsia="仿宋" w:hAnsi="仿宋" w:cs="仿宋"/>
                <w:sz w:val="28"/>
                <w:szCs w:val="28"/>
              </w:rPr>
            </w:pPr>
          </w:p>
        </w:tc>
      </w:tr>
      <w:tr w:rsidR="00504618" w14:paraId="799A3789" w14:textId="77777777">
        <w:trPr>
          <w:trHeight w:val="400"/>
          <w:jc w:val="center"/>
        </w:trPr>
        <w:tc>
          <w:tcPr>
            <w:tcW w:w="729" w:type="dxa"/>
            <w:tcBorders>
              <w:top w:val="single" w:sz="4" w:space="0" w:color="000000"/>
              <w:left w:val="single" w:sz="4" w:space="0" w:color="000000"/>
              <w:bottom w:val="single" w:sz="4" w:space="0" w:color="000000"/>
              <w:right w:val="single" w:sz="4" w:space="0" w:color="000000"/>
            </w:tcBorders>
            <w:noWrap/>
            <w:vAlign w:val="center"/>
          </w:tcPr>
          <w:p w14:paraId="7A6F5985" w14:textId="77777777" w:rsidR="00504618" w:rsidRDefault="00000000">
            <w:pPr>
              <w:rPr>
                <w:rFonts w:ascii="仿宋" w:eastAsia="仿宋" w:hAnsi="仿宋" w:cs="仿宋"/>
                <w:sz w:val="28"/>
                <w:szCs w:val="28"/>
              </w:rPr>
            </w:pPr>
            <w:r>
              <w:rPr>
                <w:rFonts w:ascii="仿宋" w:eastAsia="仿宋" w:hAnsi="仿宋" w:cs="仿宋" w:hint="eastAsia"/>
                <w:sz w:val="28"/>
                <w:szCs w:val="28"/>
              </w:rPr>
              <w:t>4.</w:t>
            </w:r>
          </w:p>
        </w:tc>
        <w:tc>
          <w:tcPr>
            <w:tcW w:w="1260" w:type="dxa"/>
            <w:tcBorders>
              <w:top w:val="single" w:sz="4" w:space="0" w:color="000000"/>
              <w:left w:val="single" w:sz="4" w:space="0" w:color="000000"/>
              <w:bottom w:val="single" w:sz="4" w:space="0" w:color="000000"/>
              <w:right w:val="single" w:sz="4" w:space="0" w:color="000000"/>
            </w:tcBorders>
            <w:noWrap/>
            <w:vAlign w:val="center"/>
          </w:tcPr>
          <w:p w14:paraId="1CCA4266" w14:textId="77777777" w:rsidR="00504618" w:rsidRDefault="00504618">
            <w:pPr>
              <w:rPr>
                <w:rFonts w:ascii="仿宋" w:eastAsia="仿宋" w:hAnsi="仿宋" w:cs="仿宋"/>
                <w:sz w:val="28"/>
                <w:szCs w:val="28"/>
              </w:rPr>
            </w:pPr>
          </w:p>
        </w:tc>
        <w:tc>
          <w:tcPr>
            <w:tcW w:w="1875" w:type="dxa"/>
            <w:tcBorders>
              <w:top w:val="single" w:sz="4" w:space="0" w:color="000000"/>
              <w:left w:val="single" w:sz="4" w:space="0" w:color="000000"/>
              <w:bottom w:val="single" w:sz="4" w:space="0" w:color="000000"/>
              <w:right w:val="single" w:sz="4" w:space="0" w:color="000000"/>
            </w:tcBorders>
            <w:noWrap/>
            <w:vAlign w:val="center"/>
          </w:tcPr>
          <w:p w14:paraId="1661F8EE" w14:textId="77777777" w:rsidR="00504618" w:rsidRDefault="00504618">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47978CF1" w14:textId="77777777" w:rsidR="00504618" w:rsidRDefault="00504618">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1C06C229" w14:textId="77777777" w:rsidR="00504618" w:rsidRDefault="00504618">
            <w:pPr>
              <w:rPr>
                <w:rFonts w:ascii="仿宋" w:eastAsia="仿宋" w:hAnsi="仿宋" w:cs="仿宋"/>
                <w:sz w:val="28"/>
                <w:szCs w:val="28"/>
              </w:rPr>
            </w:pPr>
          </w:p>
        </w:tc>
        <w:tc>
          <w:tcPr>
            <w:tcW w:w="1855" w:type="dxa"/>
            <w:tcBorders>
              <w:top w:val="single" w:sz="4" w:space="0" w:color="000000"/>
              <w:left w:val="single" w:sz="4" w:space="0" w:color="000000"/>
              <w:bottom w:val="single" w:sz="4" w:space="0" w:color="000000"/>
              <w:right w:val="single" w:sz="4" w:space="0" w:color="000000"/>
            </w:tcBorders>
            <w:noWrap/>
            <w:vAlign w:val="center"/>
          </w:tcPr>
          <w:p w14:paraId="4A5352BF" w14:textId="77777777" w:rsidR="00504618" w:rsidRDefault="00504618">
            <w:pPr>
              <w:rPr>
                <w:rFonts w:ascii="仿宋" w:eastAsia="仿宋" w:hAnsi="仿宋" w:cs="仿宋"/>
                <w:sz w:val="28"/>
                <w:szCs w:val="28"/>
              </w:rPr>
            </w:pPr>
          </w:p>
        </w:tc>
      </w:tr>
      <w:tr w:rsidR="00504618" w14:paraId="2895BCF9" w14:textId="77777777">
        <w:trPr>
          <w:trHeight w:val="400"/>
          <w:jc w:val="center"/>
        </w:trPr>
        <w:tc>
          <w:tcPr>
            <w:tcW w:w="729" w:type="dxa"/>
            <w:tcBorders>
              <w:top w:val="single" w:sz="4" w:space="0" w:color="000000"/>
              <w:left w:val="single" w:sz="4" w:space="0" w:color="000000"/>
              <w:bottom w:val="single" w:sz="4" w:space="0" w:color="000000"/>
              <w:right w:val="single" w:sz="4" w:space="0" w:color="000000"/>
            </w:tcBorders>
            <w:noWrap/>
            <w:vAlign w:val="center"/>
          </w:tcPr>
          <w:p w14:paraId="2C516DEB" w14:textId="77777777" w:rsidR="00504618" w:rsidRDefault="00000000">
            <w:pPr>
              <w:rPr>
                <w:rFonts w:ascii="仿宋" w:eastAsia="仿宋" w:hAnsi="仿宋" w:cs="仿宋"/>
                <w:sz w:val="28"/>
                <w:szCs w:val="28"/>
              </w:rPr>
            </w:pPr>
            <w:r>
              <w:rPr>
                <w:rFonts w:ascii="仿宋" w:eastAsia="仿宋" w:hAnsi="仿宋" w:cs="仿宋" w:hint="eastAsia"/>
                <w:sz w:val="28"/>
                <w:szCs w:val="28"/>
              </w:rPr>
              <w:t>5.</w:t>
            </w:r>
          </w:p>
        </w:tc>
        <w:tc>
          <w:tcPr>
            <w:tcW w:w="1260" w:type="dxa"/>
            <w:tcBorders>
              <w:top w:val="single" w:sz="4" w:space="0" w:color="000000"/>
              <w:left w:val="single" w:sz="4" w:space="0" w:color="000000"/>
              <w:bottom w:val="single" w:sz="4" w:space="0" w:color="000000"/>
              <w:right w:val="single" w:sz="4" w:space="0" w:color="000000"/>
            </w:tcBorders>
            <w:noWrap/>
            <w:vAlign w:val="center"/>
          </w:tcPr>
          <w:p w14:paraId="4AF2A09E" w14:textId="77777777" w:rsidR="00504618" w:rsidRDefault="00504618">
            <w:pPr>
              <w:rPr>
                <w:rFonts w:ascii="仿宋" w:eastAsia="仿宋" w:hAnsi="仿宋" w:cs="仿宋"/>
                <w:sz w:val="28"/>
                <w:szCs w:val="28"/>
              </w:rPr>
            </w:pPr>
          </w:p>
        </w:tc>
        <w:tc>
          <w:tcPr>
            <w:tcW w:w="1875" w:type="dxa"/>
            <w:tcBorders>
              <w:top w:val="single" w:sz="4" w:space="0" w:color="000000"/>
              <w:left w:val="single" w:sz="4" w:space="0" w:color="000000"/>
              <w:bottom w:val="single" w:sz="4" w:space="0" w:color="000000"/>
              <w:right w:val="single" w:sz="4" w:space="0" w:color="000000"/>
            </w:tcBorders>
            <w:noWrap/>
            <w:vAlign w:val="center"/>
          </w:tcPr>
          <w:p w14:paraId="5908BBD7" w14:textId="77777777" w:rsidR="00504618" w:rsidRDefault="00504618">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3F1B1D45" w14:textId="77777777" w:rsidR="00504618" w:rsidRDefault="00504618">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0E3EA4B4" w14:textId="77777777" w:rsidR="00504618" w:rsidRDefault="00504618">
            <w:pPr>
              <w:rPr>
                <w:rFonts w:ascii="仿宋" w:eastAsia="仿宋" w:hAnsi="仿宋" w:cs="仿宋"/>
                <w:sz w:val="28"/>
                <w:szCs w:val="28"/>
              </w:rPr>
            </w:pPr>
          </w:p>
        </w:tc>
        <w:tc>
          <w:tcPr>
            <w:tcW w:w="1855" w:type="dxa"/>
            <w:tcBorders>
              <w:top w:val="single" w:sz="4" w:space="0" w:color="000000"/>
              <w:left w:val="single" w:sz="4" w:space="0" w:color="000000"/>
              <w:bottom w:val="single" w:sz="4" w:space="0" w:color="000000"/>
              <w:right w:val="single" w:sz="4" w:space="0" w:color="000000"/>
            </w:tcBorders>
            <w:noWrap/>
            <w:vAlign w:val="center"/>
          </w:tcPr>
          <w:p w14:paraId="14414F8E" w14:textId="77777777" w:rsidR="00504618" w:rsidRDefault="00504618">
            <w:pPr>
              <w:rPr>
                <w:rFonts w:ascii="仿宋" w:eastAsia="仿宋" w:hAnsi="仿宋" w:cs="仿宋"/>
                <w:sz w:val="28"/>
                <w:szCs w:val="28"/>
              </w:rPr>
            </w:pPr>
          </w:p>
        </w:tc>
      </w:tr>
      <w:tr w:rsidR="00504618" w14:paraId="5020B04A" w14:textId="77777777">
        <w:trPr>
          <w:trHeight w:val="400"/>
          <w:jc w:val="center"/>
        </w:trPr>
        <w:tc>
          <w:tcPr>
            <w:tcW w:w="729" w:type="dxa"/>
            <w:tcBorders>
              <w:top w:val="single" w:sz="4" w:space="0" w:color="000000"/>
              <w:left w:val="single" w:sz="4" w:space="0" w:color="000000"/>
              <w:bottom w:val="single" w:sz="4" w:space="0" w:color="000000"/>
              <w:right w:val="single" w:sz="4" w:space="0" w:color="000000"/>
            </w:tcBorders>
            <w:noWrap/>
            <w:vAlign w:val="center"/>
          </w:tcPr>
          <w:p w14:paraId="137F73C0" w14:textId="77777777" w:rsidR="00504618" w:rsidRDefault="00000000">
            <w:pPr>
              <w:rPr>
                <w:rFonts w:ascii="仿宋" w:eastAsia="仿宋" w:hAnsi="仿宋" w:cs="仿宋"/>
                <w:sz w:val="28"/>
                <w:szCs w:val="28"/>
              </w:rPr>
            </w:pPr>
            <w:r>
              <w:rPr>
                <w:rFonts w:ascii="仿宋" w:eastAsia="仿宋" w:hAnsi="仿宋" w:cs="仿宋" w:hint="eastAsia"/>
                <w:sz w:val="28"/>
                <w:szCs w:val="28"/>
              </w:rPr>
              <w:t>6.</w:t>
            </w:r>
          </w:p>
        </w:tc>
        <w:tc>
          <w:tcPr>
            <w:tcW w:w="1260" w:type="dxa"/>
            <w:tcBorders>
              <w:top w:val="single" w:sz="4" w:space="0" w:color="000000"/>
              <w:left w:val="single" w:sz="4" w:space="0" w:color="000000"/>
              <w:bottom w:val="single" w:sz="4" w:space="0" w:color="000000"/>
              <w:right w:val="single" w:sz="4" w:space="0" w:color="000000"/>
            </w:tcBorders>
            <w:noWrap/>
            <w:vAlign w:val="center"/>
          </w:tcPr>
          <w:p w14:paraId="1B8857AE" w14:textId="77777777" w:rsidR="00504618" w:rsidRDefault="00504618">
            <w:pPr>
              <w:rPr>
                <w:rFonts w:ascii="仿宋" w:eastAsia="仿宋" w:hAnsi="仿宋" w:cs="仿宋"/>
                <w:sz w:val="28"/>
                <w:szCs w:val="28"/>
              </w:rPr>
            </w:pPr>
          </w:p>
        </w:tc>
        <w:tc>
          <w:tcPr>
            <w:tcW w:w="1875" w:type="dxa"/>
            <w:tcBorders>
              <w:top w:val="single" w:sz="4" w:space="0" w:color="000000"/>
              <w:left w:val="single" w:sz="4" w:space="0" w:color="000000"/>
              <w:bottom w:val="single" w:sz="4" w:space="0" w:color="000000"/>
              <w:right w:val="single" w:sz="4" w:space="0" w:color="000000"/>
            </w:tcBorders>
            <w:noWrap/>
            <w:vAlign w:val="center"/>
          </w:tcPr>
          <w:p w14:paraId="58987A43" w14:textId="77777777" w:rsidR="00504618" w:rsidRDefault="00504618">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6C974430" w14:textId="77777777" w:rsidR="00504618" w:rsidRDefault="00504618">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021FDC34" w14:textId="77777777" w:rsidR="00504618" w:rsidRDefault="00504618">
            <w:pPr>
              <w:rPr>
                <w:rFonts w:ascii="仿宋" w:eastAsia="仿宋" w:hAnsi="仿宋" w:cs="仿宋"/>
                <w:sz w:val="28"/>
                <w:szCs w:val="28"/>
              </w:rPr>
            </w:pPr>
          </w:p>
        </w:tc>
        <w:tc>
          <w:tcPr>
            <w:tcW w:w="1855" w:type="dxa"/>
            <w:tcBorders>
              <w:top w:val="single" w:sz="4" w:space="0" w:color="000000"/>
              <w:left w:val="single" w:sz="4" w:space="0" w:color="000000"/>
              <w:bottom w:val="single" w:sz="4" w:space="0" w:color="000000"/>
              <w:right w:val="single" w:sz="4" w:space="0" w:color="000000"/>
            </w:tcBorders>
            <w:noWrap/>
            <w:vAlign w:val="center"/>
          </w:tcPr>
          <w:p w14:paraId="1B4F669F" w14:textId="77777777" w:rsidR="00504618" w:rsidRDefault="00504618">
            <w:pPr>
              <w:rPr>
                <w:rFonts w:ascii="仿宋" w:eastAsia="仿宋" w:hAnsi="仿宋" w:cs="仿宋"/>
                <w:sz w:val="28"/>
                <w:szCs w:val="28"/>
              </w:rPr>
            </w:pPr>
          </w:p>
        </w:tc>
      </w:tr>
      <w:tr w:rsidR="00504618" w14:paraId="512D46E2" w14:textId="77777777">
        <w:trPr>
          <w:trHeight w:val="400"/>
          <w:jc w:val="center"/>
        </w:trPr>
        <w:tc>
          <w:tcPr>
            <w:tcW w:w="729" w:type="dxa"/>
            <w:tcBorders>
              <w:top w:val="single" w:sz="4" w:space="0" w:color="000000"/>
              <w:left w:val="single" w:sz="4" w:space="0" w:color="000000"/>
              <w:bottom w:val="single" w:sz="4" w:space="0" w:color="000000"/>
              <w:right w:val="single" w:sz="4" w:space="0" w:color="000000"/>
            </w:tcBorders>
            <w:noWrap/>
            <w:vAlign w:val="center"/>
          </w:tcPr>
          <w:p w14:paraId="1117DF27" w14:textId="77777777" w:rsidR="00504618" w:rsidRDefault="00000000">
            <w:pPr>
              <w:rPr>
                <w:rFonts w:ascii="仿宋" w:eastAsia="仿宋" w:hAnsi="仿宋" w:cs="仿宋"/>
                <w:sz w:val="28"/>
                <w:szCs w:val="28"/>
              </w:rPr>
            </w:pPr>
            <w:r>
              <w:rPr>
                <w:rFonts w:ascii="仿宋" w:eastAsia="仿宋" w:hAnsi="仿宋" w:cs="仿宋" w:hint="eastAsia"/>
                <w:spacing w:val="20"/>
                <w:sz w:val="30"/>
                <w:szCs w:val="30"/>
              </w:rPr>
              <w:t>…</w:t>
            </w:r>
          </w:p>
        </w:tc>
        <w:tc>
          <w:tcPr>
            <w:tcW w:w="1260" w:type="dxa"/>
            <w:tcBorders>
              <w:top w:val="single" w:sz="4" w:space="0" w:color="000000"/>
              <w:left w:val="single" w:sz="4" w:space="0" w:color="000000"/>
              <w:bottom w:val="single" w:sz="4" w:space="0" w:color="000000"/>
              <w:right w:val="single" w:sz="4" w:space="0" w:color="000000"/>
            </w:tcBorders>
            <w:noWrap/>
            <w:vAlign w:val="center"/>
          </w:tcPr>
          <w:p w14:paraId="5BD88D98" w14:textId="77777777" w:rsidR="00504618" w:rsidRDefault="00504618">
            <w:pPr>
              <w:rPr>
                <w:rFonts w:ascii="仿宋" w:eastAsia="仿宋" w:hAnsi="仿宋" w:cs="仿宋"/>
                <w:sz w:val="28"/>
                <w:szCs w:val="28"/>
              </w:rPr>
            </w:pPr>
          </w:p>
        </w:tc>
        <w:tc>
          <w:tcPr>
            <w:tcW w:w="1875" w:type="dxa"/>
            <w:tcBorders>
              <w:top w:val="single" w:sz="4" w:space="0" w:color="000000"/>
              <w:left w:val="single" w:sz="4" w:space="0" w:color="000000"/>
              <w:bottom w:val="single" w:sz="4" w:space="0" w:color="000000"/>
              <w:right w:val="single" w:sz="4" w:space="0" w:color="000000"/>
            </w:tcBorders>
            <w:noWrap/>
            <w:vAlign w:val="center"/>
          </w:tcPr>
          <w:p w14:paraId="1DBCE36D" w14:textId="77777777" w:rsidR="00504618" w:rsidRDefault="00504618">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726D92F4" w14:textId="77777777" w:rsidR="00504618" w:rsidRDefault="00504618">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70AB89FB" w14:textId="77777777" w:rsidR="00504618" w:rsidRDefault="00504618">
            <w:pPr>
              <w:rPr>
                <w:rFonts w:ascii="仿宋" w:eastAsia="仿宋" w:hAnsi="仿宋" w:cs="仿宋"/>
                <w:sz w:val="28"/>
                <w:szCs w:val="28"/>
              </w:rPr>
            </w:pPr>
          </w:p>
        </w:tc>
        <w:tc>
          <w:tcPr>
            <w:tcW w:w="1855" w:type="dxa"/>
            <w:tcBorders>
              <w:top w:val="single" w:sz="4" w:space="0" w:color="000000"/>
              <w:left w:val="single" w:sz="4" w:space="0" w:color="000000"/>
              <w:bottom w:val="single" w:sz="4" w:space="0" w:color="000000"/>
              <w:right w:val="single" w:sz="4" w:space="0" w:color="000000"/>
            </w:tcBorders>
            <w:noWrap/>
            <w:vAlign w:val="center"/>
          </w:tcPr>
          <w:p w14:paraId="7FD95F63" w14:textId="77777777" w:rsidR="00504618" w:rsidRDefault="00504618">
            <w:pPr>
              <w:rPr>
                <w:rFonts w:ascii="仿宋" w:eastAsia="仿宋" w:hAnsi="仿宋" w:cs="仿宋"/>
                <w:sz w:val="28"/>
                <w:szCs w:val="28"/>
              </w:rPr>
            </w:pPr>
          </w:p>
        </w:tc>
      </w:tr>
    </w:tbl>
    <w:p w14:paraId="510537EC" w14:textId="77777777" w:rsidR="00504618" w:rsidRDefault="00000000">
      <w:pPr>
        <w:adjustRightInd w:val="0"/>
        <w:snapToGrid w:val="0"/>
        <w:ind w:rightChars="82" w:right="172"/>
        <w:rPr>
          <w:rFonts w:ascii="仿宋" w:eastAsia="仿宋" w:hAnsi="仿宋" w:cs="仿宋"/>
          <w:sz w:val="28"/>
          <w:szCs w:val="28"/>
        </w:rPr>
      </w:pPr>
      <w:r>
        <w:rPr>
          <w:rFonts w:ascii="仿宋" w:eastAsia="仿宋" w:hAnsi="仿宋" w:cs="仿宋" w:hint="eastAsia"/>
          <w:sz w:val="28"/>
          <w:szCs w:val="28"/>
        </w:rPr>
        <w:t>注：以上为主要消耗品及易损配件的报价，采购人据此在采购合同中约定相关价格。</w:t>
      </w:r>
    </w:p>
    <w:p w14:paraId="503F412F" w14:textId="77777777" w:rsidR="00504618" w:rsidRDefault="00504618">
      <w:pPr>
        <w:adjustRightInd w:val="0"/>
        <w:snapToGrid w:val="0"/>
        <w:ind w:rightChars="82" w:right="172" w:firstLineChars="202" w:firstLine="485"/>
        <w:rPr>
          <w:rFonts w:ascii="仿宋" w:eastAsia="仿宋" w:hAnsi="仿宋" w:cs="仿宋"/>
          <w:sz w:val="24"/>
          <w:szCs w:val="24"/>
        </w:rPr>
      </w:pPr>
    </w:p>
    <w:p w14:paraId="25B489DC" w14:textId="77777777" w:rsidR="00504618" w:rsidRDefault="00504618">
      <w:pPr>
        <w:adjustRightInd w:val="0"/>
        <w:snapToGrid w:val="0"/>
        <w:ind w:rightChars="82" w:right="172" w:firstLineChars="202" w:firstLine="485"/>
        <w:rPr>
          <w:rFonts w:ascii="仿宋" w:eastAsia="仿宋" w:hAnsi="仿宋" w:cs="仿宋"/>
          <w:sz w:val="24"/>
          <w:szCs w:val="24"/>
        </w:rPr>
      </w:pPr>
    </w:p>
    <w:p w14:paraId="1A1971F9" w14:textId="77777777" w:rsidR="00504618" w:rsidRDefault="00504618">
      <w:pPr>
        <w:spacing w:line="440" w:lineRule="exact"/>
        <w:jc w:val="left"/>
        <w:rPr>
          <w:rFonts w:ascii="仿宋" w:eastAsia="仿宋" w:hAnsi="仿宋" w:cs="仿宋"/>
          <w:sz w:val="24"/>
        </w:rPr>
      </w:pPr>
    </w:p>
    <w:p w14:paraId="5D362802" w14:textId="77777777" w:rsidR="00504618" w:rsidRDefault="00000000">
      <w:pPr>
        <w:snapToGrid w:val="0"/>
        <w:spacing w:beforeLines="50" w:before="156"/>
        <w:rPr>
          <w:rFonts w:ascii="仿宋" w:eastAsia="仿宋" w:hAnsi="仿宋" w:cs="仿宋"/>
          <w:sz w:val="28"/>
          <w:szCs w:val="28"/>
        </w:rPr>
      </w:pPr>
      <w:r>
        <w:rPr>
          <w:rFonts w:ascii="仿宋" w:eastAsia="仿宋" w:hAnsi="仿宋" w:cs="仿宋" w:hint="eastAsia"/>
          <w:sz w:val="28"/>
          <w:szCs w:val="28"/>
        </w:rPr>
        <w:t>法定代表人或其授权代表（签字或盖章）：</w:t>
      </w:r>
    </w:p>
    <w:p w14:paraId="01A9CAAB" w14:textId="77777777" w:rsidR="00504618" w:rsidRDefault="00000000">
      <w:pPr>
        <w:snapToGrid w:val="0"/>
        <w:spacing w:beforeLines="50" w:before="156"/>
        <w:rPr>
          <w:rFonts w:ascii="仿宋" w:eastAsia="仿宋" w:hAnsi="仿宋" w:cs="仿宋"/>
          <w:sz w:val="28"/>
          <w:szCs w:val="28"/>
        </w:rPr>
      </w:pPr>
      <w:r>
        <w:rPr>
          <w:rFonts w:ascii="仿宋" w:eastAsia="仿宋" w:hAnsi="仿宋" w:cs="仿宋" w:hint="eastAsia"/>
          <w:sz w:val="28"/>
          <w:szCs w:val="28"/>
        </w:rPr>
        <w:t>日期：</w:t>
      </w:r>
    </w:p>
    <w:p w14:paraId="69D0B1D9" w14:textId="77777777" w:rsidR="00504618" w:rsidRDefault="00000000">
      <w:pPr>
        <w:spacing w:line="440" w:lineRule="exact"/>
        <w:ind w:leftChars="-100" w:left="-210" w:firstLineChars="50" w:firstLine="120"/>
        <w:jc w:val="left"/>
        <w:rPr>
          <w:rFonts w:ascii="仿宋" w:eastAsia="仿宋" w:hAnsi="仿宋" w:cs="仿宋"/>
          <w:sz w:val="24"/>
        </w:rPr>
      </w:pPr>
      <w:r>
        <w:rPr>
          <w:rFonts w:ascii="仿宋" w:eastAsia="仿宋" w:hAnsi="仿宋" w:cs="仿宋" w:hint="eastAsia"/>
          <w:sz w:val="24"/>
        </w:rPr>
        <w:tab/>
      </w:r>
    </w:p>
    <w:p w14:paraId="0643C6BA" w14:textId="77777777" w:rsidR="00504618" w:rsidRDefault="00504618">
      <w:pPr>
        <w:spacing w:line="440" w:lineRule="exact"/>
        <w:rPr>
          <w:rFonts w:ascii="仿宋" w:eastAsia="仿宋" w:hAnsi="仿宋" w:cs="仿宋"/>
          <w:b/>
          <w:sz w:val="24"/>
        </w:rPr>
      </w:pPr>
    </w:p>
    <w:p w14:paraId="712B73EE" w14:textId="77777777" w:rsidR="00504618" w:rsidRDefault="00504618">
      <w:pPr>
        <w:rPr>
          <w:rFonts w:ascii="仿宋" w:eastAsia="仿宋" w:hAnsi="仿宋" w:cs="仿宋"/>
          <w:sz w:val="24"/>
        </w:rPr>
      </w:pPr>
    </w:p>
    <w:p w14:paraId="2B0B71AA" w14:textId="77777777" w:rsidR="00504618" w:rsidRDefault="00504618">
      <w:pPr>
        <w:rPr>
          <w:rFonts w:ascii="仿宋" w:eastAsia="仿宋" w:hAnsi="仿宋" w:cs="仿宋"/>
          <w:sz w:val="24"/>
        </w:rPr>
      </w:pPr>
    </w:p>
    <w:p w14:paraId="71145880" w14:textId="77777777" w:rsidR="00504618" w:rsidRDefault="00504618">
      <w:pPr>
        <w:rPr>
          <w:rFonts w:ascii="仿宋" w:eastAsia="仿宋" w:hAnsi="仿宋" w:cs="仿宋"/>
          <w:sz w:val="24"/>
        </w:rPr>
      </w:pPr>
    </w:p>
    <w:p w14:paraId="34942D39" w14:textId="77777777" w:rsidR="00504618" w:rsidRDefault="00504618">
      <w:pPr>
        <w:rPr>
          <w:rFonts w:ascii="仿宋" w:eastAsia="仿宋" w:hAnsi="仿宋" w:cs="仿宋"/>
          <w:sz w:val="24"/>
        </w:rPr>
      </w:pPr>
    </w:p>
    <w:p w14:paraId="3397ADF6" w14:textId="77777777" w:rsidR="00504618" w:rsidRDefault="00504618">
      <w:pPr>
        <w:snapToGrid w:val="0"/>
        <w:spacing w:before="50" w:after="50"/>
        <w:jc w:val="left"/>
        <w:rPr>
          <w:rFonts w:ascii="仿宋" w:eastAsia="仿宋" w:hAnsi="仿宋" w:cs="仿宋"/>
          <w:sz w:val="30"/>
          <w:szCs w:val="30"/>
        </w:rPr>
      </w:pPr>
    </w:p>
    <w:p w14:paraId="5CF9906E" w14:textId="77777777" w:rsidR="00504618" w:rsidRDefault="00504618">
      <w:pPr>
        <w:rPr>
          <w:rFonts w:ascii="仿宋" w:eastAsia="仿宋" w:hAnsi="仿宋" w:cs="仿宋"/>
          <w:sz w:val="24"/>
        </w:rPr>
      </w:pPr>
    </w:p>
    <w:p w14:paraId="6D26B289" w14:textId="77777777" w:rsidR="00504618" w:rsidRDefault="00504618">
      <w:pPr>
        <w:snapToGrid w:val="0"/>
        <w:spacing w:before="50" w:after="50"/>
        <w:jc w:val="left"/>
        <w:rPr>
          <w:rFonts w:ascii="仿宋" w:eastAsia="仿宋" w:hAnsi="仿宋" w:cs="仿宋"/>
          <w:b/>
          <w:bCs/>
          <w:sz w:val="30"/>
          <w:szCs w:val="30"/>
        </w:rPr>
      </w:pPr>
    </w:p>
    <w:p w14:paraId="009C252A" w14:textId="77777777" w:rsidR="00504618" w:rsidRDefault="00000000">
      <w:pPr>
        <w:snapToGrid w:val="0"/>
        <w:spacing w:before="50"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附件1</w:t>
      </w:r>
      <w:r>
        <w:rPr>
          <w:rFonts w:ascii="仿宋" w:eastAsia="仿宋" w:hAnsi="仿宋" w:cs="仿宋"/>
          <w:b/>
          <w:bCs/>
          <w:sz w:val="30"/>
          <w:szCs w:val="30"/>
        </w:rPr>
        <w:t>6</w:t>
      </w:r>
      <w:r>
        <w:rPr>
          <w:rFonts w:ascii="仿宋" w:eastAsia="仿宋" w:hAnsi="仿宋" w:cs="仿宋" w:hint="eastAsia"/>
          <w:b/>
          <w:bCs/>
          <w:sz w:val="30"/>
          <w:szCs w:val="30"/>
        </w:rPr>
        <w:t>（如有）：</w:t>
      </w:r>
    </w:p>
    <w:p w14:paraId="014A653F" w14:textId="77777777" w:rsidR="00504618" w:rsidRDefault="00000000">
      <w:pPr>
        <w:snapToGrid w:val="0"/>
        <w:spacing w:before="50" w:afterLines="50" w:after="156"/>
        <w:jc w:val="center"/>
        <w:rPr>
          <w:rFonts w:ascii="仿宋" w:eastAsia="仿宋" w:hAnsi="仿宋" w:cs="仿宋"/>
          <w:b/>
          <w:kern w:val="0"/>
          <w:sz w:val="36"/>
          <w:szCs w:val="36"/>
        </w:rPr>
      </w:pPr>
      <w:r>
        <w:rPr>
          <w:rFonts w:ascii="仿宋" w:eastAsia="仿宋" w:hAnsi="仿宋" w:cs="仿宋" w:hint="eastAsia"/>
          <w:b/>
          <w:kern w:val="0"/>
          <w:sz w:val="36"/>
          <w:szCs w:val="36"/>
        </w:rPr>
        <w:t>类似业绩一览表</w:t>
      </w:r>
    </w:p>
    <w:p w14:paraId="1E1AE314" w14:textId="77777777" w:rsidR="00504618" w:rsidRDefault="00000000">
      <w:pPr>
        <w:pStyle w:val="a6"/>
        <w:snapToGrid w:val="0"/>
        <w:rPr>
          <w:rFonts w:ascii="仿宋" w:eastAsia="仿宋" w:hAnsi="仿宋" w:cs="仿宋"/>
          <w:sz w:val="28"/>
          <w:szCs w:val="28"/>
        </w:rPr>
      </w:pPr>
      <w:r>
        <w:rPr>
          <w:rFonts w:ascii="仿宋" w:eastAsia="仿宋" w:hAnsi="仿宋" w:cs="仿宋" w:hint="eastAsia"/>
          <w:sz w:val="28"/>
          <w:szCs w:val="28"/>
        </w:rPr>
        <w:t>供应商全称（公章）：</w:t>
      </w:r>
    </w:p>
    <w:p w14:paraId="0886364B" w14:textId="77777777" w:rsidR="00504618" w:rsidRDefault="00000000">
      <w:pPr>
        <w:pStyle w:val="a6"/>
        <w:snapToGrid w:val="0"/>
        <w:rPr>
          <w:rFonts w:ascii="仿宋" w:eastAsia="仿宋" w:hAnsi="仿宋" w:cs="仿宋"/>
          <w:sz w:val="28"/>
          <w:szCs w:val="28"/>
          <w:u w:val="single"/>
        </w:rPr>
      </w:pPr>
      <w:r>
        <w:rPr>
          <w:rFonts w:ascii="仿宋" w:eastAsia="仿宋" w:hAnsi="仿宋" w:cs="仿宋" w:hint="eastAsia"/>
          <w:sz w:val="28"/>
          <w:szCs w:val="28"/>
        </w:rPr>
        <w:t>标段编号：</w:t>
      </w:r>
    </w:p>
    <w:p w14:paraId="1FDD9308" w14:textId="77777777" w:rsidR="00504618" w:rsidRDefault="00504618">
      <w:pPr>
        <w:rPr>
          <w:rFonts w:ascii="仿宋" w:eastAsia="仿宋" w:hAnsi="仿宋" w:cs="仿宋"/>
          <w:sz w:val="28"/>
          <w:szCs w:val="28"/>
        </w:rPr>
      </w:pPr>
    </w:p>
    <w:tbl>
      <w:tblPr>
        <w:tblW w:w="84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9"/>
        <w:gridCol w:w="1455"/>
        <w:gridCol w:w="1751"/>
        <w:gridCol w:w="1185"/>
        <w:gridCol w:w="1733"/>
        <w:gridCol w:w="1453"/>
      </w:tblGrid>
      <w:tr w:rsidR="00504618" w14:paraId="4A528D7E" w14:textId="77777777">
        <w:trPr>
          <w:jc w:val="center"/>
        </w:trPr>
        <w:tc>
          <w:tcPr>
            <w:tcW w:w="859" w:type="dxa"/>
            <w:tcBorders>
              <w:top w:val="single" w:sz="4" w:space="0" w:color="auto"/>
              <w:left w:val="single" w:sz="4" w:space="0" w:color="auto"/>
              <w:bottom w:val="single" w:sz="4" w:space="0" w:color="auto"/>
              <w:right w:val="single" w:sz="4" w:space="0" w:color="auto"/>
            </w:tcBorders>
            <w:noWrap/>
            <w:vAlign w:val="center"/>
          </w:tcPr>
          <w:p w14:paraId="125E6972" w14:textId="77777777" w:rsidR="00504618" w:rsidRDefault="00000000">
            <w:pPr>
              <w:jc w:val="center"/>
              <w:rPr>
                <w:rFonts w:ascii="仿宋" w:eastAsia="仿宋" w:hAnsi="仿宋" w:cs="仿宋"/>
                <w:sz w:val="28"/>
                <w:szCs w:val="28"/>
              </w:rPr>
            </w:pPr>
            <w:r>
              <w:rPr>
                <w:rFonts w:ascii="仿宋" w:eastAsia="仿宋" w:hAnsi="仿宋" w:cs="仿宋" w:hint="eastAsia"/>
                <w:sz w:val="28"/>
                <w:szCs w:val="28"/>
              </w:rPr>
              <w:t>序号</w:t>
            </w:r>
          </w:p>
        </w:tc>
        <w:tc>
          <w:tcPr>
            <w:tcW w:w="1455" w:type="dxa"/>
            <w:tcBorders>
              <w:top w:val="single" w:sz="4" w:space="0" w:color="auto"/>
              <w:left w:val="single" w:sz="4" w:space="0" w:color="auto"/>
              <w:bottom w:val="single" w:sz="4" w:space="0" w:color="auto"/>
              <w:right w:val="single" w:sz="4" w:space="0" w:color="auto"/>
            </w:tcBorders>
            <w:noWrap/>
            <w:vAlign w:val="center"/>
          </w:tcPr>
          <w:p w14:paraId="4AFFF9D7" w14:textId="77777777" w:rsidR="00504618" w:rsidRDefault="00000000">
            <w:pPr>
              <w:jc w:val="center"/>
              <w:rPr>
                <w:rFonts w:ascii="仿宋" w:eastAsia="仿宋" w:hAnsi="仿宋" w:cs="仿宋"/>
                <w:sz w:val="28"/>
                <w:szCs w:val="28"/>
              </w:rPr>
            </w:pPr>
            <w:r>
              <w:rPr>
                <w:rFonts w:ascii="仿宋" w:eastAsia="仿宋" w:hAnsi="仿宋" w:cs="仿宋" w:hint="eastAsia"/>
                <w:sz w:val="28"/>
                <w:szCs w:val="28"/>
              </w:rPr>
              <w:t>采购人</w:t>
            </w:r>
          </w:p>
          <w:p w14:paraId="592090DF" w14:textId="77777777" w:rsidR="00504618" w:rsidRDefault="00000000">
            <w:pPr>
              <w:jc w:val="center"/>
              <w:rPr>
                <w:rFonts w:ascii="仿宋" w:eastAsia="仿宋" w:hAnsi="仿宋" w:cs="仿宋"/>
                <w:sz w:val="28"/>
                <w:szCs w:val="28"/>
              </w:rPr>
            </w:pPr>
            <w:r>
              <w:rPr>
                <w:rFonts w:ascii="仿宋" w:eastAsia="仿宋" w:hAnsi="仿宋" w:cs="仿宋" w:hint="eastAsia"/>
                <w:sz w:val="28"/>
                <w:szCs w:val="28"/>
              </w:rPr>
              <w:t>名称</w:t>
            </w:r>
          </w:p>
        </w:tc>
        <w:tc>
          <w:tcPr>
            <w:tcW w:w="1751" w:type="dxa"/>
            <w:tcBorders>
              <w:top w:val="single" w:sz="4" w:space="0" w:color="auto"/>
              <w:left w:val="single" w:sz="4" w:space="0" w:color="auto"/>
              <w:bottom w:val="single" w:sz="4" w:space="0" w:color="auto"/>
              <w:right w:val="single" w:sz="4" w:space="0" w:color="auto"/>
            </w:tcBorders>
            <w:noWrap/>
            <w:vAlign w:val="center"/>
          </w:tcPr>
          <w:p w14:paraId="5162A269" w14:textId="77777777" w:rsidR="00504618" w:rsidRDefault="00000000">
            <w:pPr>
              <w:jc w:val="center"/>
              <w:rPr>
                <w:rFonts w:ascii="仿宋" w:eastAsia="仿宋" w:hAnsi="仿宋" w:cs="仿宋"/>
                <w:sz w:val="28"/>
                <w:szCs w:val="28"/>
              </w:rPr>
            </w:pPr>
            <w:r>
              <w:rPr>
                <w:rFonts w:ascii="仿宋" w:eastAsia="仿宋" w:hAnsi="仿宋" w:cs="仿宋" w:hint="eastAsia"/>
                <w:sz w:val="28"/>
                <w:szCs w:val="28"/>
              </w:rPr>
              <w:t>项目名称</w:t>
            </w:r>
          </w:p>
        </w:tc>
        <w:tc>
          <w:tcPr>
            <w:tcW w:w="1185" w:type="dxa"/>
            <w:tcBorders>
              <w:top w:val="single" w:sz="4" w:space="0" w:color="auto"/>
              <w:left w:val="single" w:sz="4" w:space="0" w:color="auto"/>
              <w:bottom w:val="single" w:sz="4" w:space="0" w:color="auto"/>
              <w:right w:val="single" w:sz="4" w:space="0" w:color="auto"/>
            </w:tcBorders>
            <w:noWrap/>
            <w:vAlign w:val="center"/>
          </w:tcPr>
          <w:p w14:paraId="4FFD8975" w14:textId="77777777" w:rsidR="00504618" w:rsidRDefault="00000000">
            <w:pPr>
              <w:jc w:val="center"/>
              <w:rPr>
                <w:rFonts w:ascii="仿宋" w:eastAsia="仿宋" w:hAnsi="仿宋" w:cs="仿宋"/>
                <w:sz w:val="28"/>
                <w:szCs w:val="28"/>
              </w:rPr>
            </w:pPr>
            <w:r>
              <w:rPr>
                <w:rFonts w:ascii="仿宋" w:eastAsia="仿宋" w:hAnsi="仿宋" w:cs="仿宋" w:hint="eastAsia"/>
                <w:sz w:val="28"/>
                <w:szCs w:val="28"/>
              </w:rPr>
              <w:t>合同</w:t>
            </w:r>
          </w:p>
          <w:p w14:paraId="4C8F3C3F" w14:textId="77777777" w:rsidR="00504618" w:rsidRDefault="00000000">
            <w:pPr>
              <w:jc w:val="center"/>
              <w:rPr>
                <w:rFonts w:ascii="仿宋" w:eastAsia="仿宋" w:hAnsi="仿宋" w:cs="仿宋"/>
                <w:sz w:val="28"/>
                <w:szCs w:val="28"/>
              </w:rPr>
            </w:pPr>
            <w:r>
              <w:rPr>
                <w:rFonts w:ascii="仿宋" w:eastAsia="仿宋" w:hAnsi="仿宋" w:cs="仿宋" w:hint="eastAsia"/>
                <w:sz w:val="28"/>
                <w:szCs w:val="28"/>
              </w:rPr>
              <w:t>金额</w:t>
            </w:r>
          </w:p>
        </w:tc>
        <w:tc>
          <w:tcPr>
            <w:tcW w:w="1733" w:type="dxa"/>
            <w:tcBorders>
              <w:top w:val="single" w:sz="4" w:space="0" w:color="auto"/>
              <w:left w:val="single" w:sz="4" w:space="0" w:color="auto"/>
              <w:bottom w:val="single" w:sz="4" w:space="0" w:color="auto"/>
              <w:right w:val="single" w:sz="4" w:space="0" w:color="auto"/>
            </w:tcBorders>
            <w:noWrap/>
            <w:vAlign w:val="center"/>
          </w:tcPr>
          <w:p w14:paraId="2E07288F" w14:textId="77777777" w:rsidR="00504618" w:rsidRDefault="00000000">
            <w:pPr>
              <w:jc w:val="center"/>
              <w:rPr>
                <w:rFonts w:ascii="仿宋" w:eastAsia="仿宋" w:hAnsi="仿宋" w:cs="仿宋"/>
                <w:sz w:val="28"/>
                <w:szCs w:val="28"/>
              </w:rPr>
            </w:pPr>
            <w:r>
              <w:rPr>
                <w:rFonts w:ascii="仿宋" w:eastAsia="仿宋" w:hAnsi="仿宋" w:cs="仿宋" w:hint="eastAsia"/>
                <w:sz w:val="28"/>
                <w:szCs w:val="28"/>
              </w:rPr>
              <w:t>采购单位联系人及电话</w:t>
            </w:r>
          </w:p>
        </w:tc>
        <w:tc>
          <w:tcPr>
            <w:tcW w:w="1453" w:type="dxa"/>
            <w:tcBorders>
              <w:top w:val="single" w:sz="4" w:space="0" w:color="auto"/>
              <w:left w:val="single" w:sz="4" w:space="0" w:color="auto"/>
              <w:bottom w:val="single" w:sz="4" w:space="0" w:color="auto"/>
              <w:right w:val="single" w:sz="4" w:space="0" w:color="auto"/>
            </w:tcBorders>
            <w:noWrap/>
            <w:vAlign w:val="center"/>
          </w:tcPr>
          <w:p w14:paraId="63ABD076" w14:textId="77777777" w:rsidR="00504618" w:rsidRDefault="00000000">
            <w:pPr>
              <w:jc w:val="center"/>
              <w:rPr>
                <w:rFonts w:ascii="仿宋" w:eastAsia="仿宋" w:hAnsi="仿宋" w:cs="仿宋"/>
                <w:sz w:val="28"/>
                <w:szCs w:val="28"/>
              </w:rPr>
            </w:pPr>
            <w:r>
              <w:rPr>
                <w:rFonts w:ascii="仿宋" w:eastAsia="仿宋" w:hAnsi="仿宋" w:cs="仿宋" w:hint="eastAsia"/>
                <w:sz w:val="28"/>
                <w:szCs w:val="28"/>
              </w:rPr>
              <w:t>验收报告</w:t>
            </w:r>
          </w:p>
          <w:p w14:paraId="516928E4" w14:textId="77777777" w:rsidR="00504618" w:rsidRDefault="00000000">
            <w:pPr>
              <w:jc w:val="center"/>
              <w:rPr>
                <w:rFonts w:ascii="仿宋" w:eastAsia="仿宋" w:hAnsi="仿宋" w:cs="仿宋"/>
                <w:sz w:val="28"/>
                <w:szCs w:val="28"/>
              </w:rPr>
            </w:pPr>
            <w:r>
              <w:rPr>
                <w:rFonts w:ascii="仿宋" w:eastAsia="仿宋" w:hAnsi="仿宋" w:cs="仿宋" w:hint="eastAsia"/>
                <w:sz w:val="28"/>
                <w:szCs w:val="28"/>
              </w:rPr>
              <w:t>（有/无）</w:t>
            </w:r>
          </w:p>
        </w:tc>
      </w:tr>
      <w:tr w:rsidR="00504618" w14:paraId="5E4AEA96" w14:textId="77777777">
        <w:trPr>
          <w:trHeight w:val="1356"/>
          <w:jc w:val="center"/>
        </w:trPr>
        <w:tc>
          <w:tcPr>
            <w:tcW w:w="859" w:type="dxa"/>
            <w:tcBorders>
              <w:top w:val="single" w:sz="4" w:space="0" w:color="auto"/>
              <w:left w:val="single" w:sz="4" w:space="0" w:color="auto"/>
              <w:bottom w:val="single" w:sz="4" w:space="0" w:color="auto"/>
              <w:right w:val="single" w:sz="4" w:space="0" w:color="auto"/>
            </w:tcBorders>
            <w:noWrap/>
            <w:vAlign w:val="center"/>
          </w:tcPr>
          <w:p w14:paraId="5C0AEC5E" w14:textId="77777777" w:rsidR="00504618" w:rsidRDefault="00000000">
            <w:pPr>
              <w:jc w:val="center"/>
              <w:rPr>
                <w:rFonts w:ascii="仿宋" w:eastAsia="仿宋" w:hAnsi="仿宋" w:cs="仿宋"/>
                <w:sz w:val="28"/>
                <w:szCs w:val="28"/>
              </w:rPr>
            </w:pPr>
            <w:r>
              <w:rPr>
                <w:rFonts w:ascii="仿宋" w:eastAsia="仿宋" w:hAnsi="仿宋" w:cs="仿宋" w:hint="eastAsia"/>
                <w:sz w:val="28"/>
                <w:szCs w:val="28"/>
              </w:rPr>
              <w:t>1</w:t>
            </w:r>
          </w:p>
        </w:tc>
        <w:tc>
          <w:tcPr>
            <w:tcW w:w="1455" w:type="dxa"/>
            <w:tcBorders>
              <w:top w:val="single" w:sz="4" w:space="0" w:color="auto"/>
              <w:left w:val="single" w:sz="4" w:space="0" w:color="auto"/>
              <w:bottom w:val="single" w:sz="4" w:space="0" w:color="auto"/>
              <w:right w:val="single" w:sz="4" w:space="0" w:color="auto"/>
            </w:tcBorders>
            <w:noWrap/>
          </w:tcPr>
          <w:p w14:paraId="2A1ACAEF" w14:textId="77777777" w:rsidR="00504618" w:rsidRDefault="00504618">
            <w:pPr>
              <w:rPr>
                <w:rFonts w:ascii="仿宋" w:eastAsia="仿宋" w:hAnsi="仿宋" w:cs="仿宋"/>
                <w:sz w:val="28"/>
                <w:szCs w:val="28"/>
              </w:rPr>
            </w:pPr>
          </w:p>
        </w:tc>
        <w:tc>
          <w:tcPr>
            <w:tcW w:w="1751" w:type="dxa"/>
            <w:tcBorders>
              <w:top w:val="single" w:sz="4" w:space="0" w:color="auto"/>
              <w:left w:val="single" w:sz="4" w:space="0" w:color="auto"/>
              <w:bottom w:val="single" w:sz="4" w:space="0" w:color="auto"/>
              <w:right w:val="single" w:sz="4" w:space="0" w:color="auto"/>
            </w:tcBorders>
            <w:noWrap/>
          </w:tcPr>
          <w:p w14:paraId="60E8052B" w14:textId="77777777" w:rsidR="00504618" w:rsidRDefault="00504618">
            <w:pPr>
              <w:rPr>
                <w:rFonts w:ascii="仿宋" w:eastAsia="仿宋" w:hAnsi="仿宋" w:cs="仿宋"/>
                <w:sz w:val="28"/>
                <w:szCs w:val="28"/>
              </w:rPr>
            </w:pPr>
          </w:p>
        </w:tc>
        <w:tc>
          <w:tcPr>
            <w:tcW w:w="1185" w:type="dxa"/>
            <w:tcBorders>
              <w:top w:val="single" w:sz="4" w:space="0" w:color="auto"/>
              <w:left w:val="single" w:sz="4" w:space="0" w:color="auto"/>
              <w:bottom w:val="single" w:sz="4" w:space="0" w:color="auto"/>
              <w:right w:val="single" w:sz="4" w:space="0" w:color="auto"/>
            </w:tcBorders>
            <w:noWrap/>
          </w:tcPr>
          <w:p w14:paraId="401B345D" w14:textId="77777777" w:rsidR="00504618" w:rsidRDefault="00504618">
            <w:pPr>
              <w:rPr>
                <w:rFonts w:ascii="仿宋" w:eastAsia="仿宋" w:hAnsi="仿宋" w:cs="仿宋"/>
                <w:sz w:val="28"/>
                <w:szCs w:val="28"/>
              </w:rPr>
            </w:pPr>
          </w:p>
        </w:tc>
        <w:tc>
          <w:tcPr>
            <w:tcW w:w="1733" w:type="dxa"/>
            <w:tcBorders>
              <w:top w:val="single" w:sz="4" w:space="0" w:color="auto"/>
              <w:left w:val="single" w:sz="4" w:space="0" w:color="auto"/>
              <w:bottom w:val="single" w:sz="4" w:space="0" w:color="auto"/>
              <w:right w:val="single" w:sz="4" w:space="0" w:color="auto"/>
            </w:tcBorders>
            <w:noWrap/>
          </w:tcPr>
          <w:p w14:paraId="6EB4A348" w14:textId="77777777" w:rsidR="00504618" w:rsidRDefault="00504618">
            <w:pPr>
              <w:rPr>
                <w:rFonts w:ascii="仿宋" w:eastAsia="仿宋" w:hAnsi="仿宋" w:cs="仿宋"/>
                <w:sz w:val="28"/>
                <w:szCs w:val="28"/>
              </w:rPr>
            </w:pPr>
          </w:p>
        </w:tc>
        <w:tc>
          <w:tcPr>
            <w:tcW w:w="1453" w:type="dxa"/>
            <w:tcBorders>
              <w:top w:val="single" w:sz="4" w:space="0" w:color="auto"/>
              <w:left w:val="single" w:sz="4" w:space="0" w:color="auto"/>
              <w:bottom w:val="single" w:sz="4" w:space="0" w:color="auto"/>
              <w:right w:val="single" w:sz="4" w:space="0" w:color="auto"/>
            </w:tcBorders>
            <w:noWrap/>
          </w:tcPr>
          <w:p w14:paraId="22E8F6A5" w14:textId="77777777" w:rsidR="00504618" w:rsidRDefault="00504618">
            <w:pPr>
              <w:rPr>
                <w:rFonts w:ascii="仿宋" w:eastAsia="仿宋" w:hAnsi="仿宋" w:cs="仿宋"/>
                <w:sz w:val="28"/>
                <w:szCs w:val="28"/>
              </w:rPr>
            </w:pPr>
          </w:p>
        </w:tc>
      </w:tr>
      <w:tr w:rsidR="00504618" w14:paraId="0372B991" w14:textId="77777777">
        <w:trPr>
          <w:trHeight w:val="1356"/>
          <w:jc w:val="center"/>
        </w:trPr>
        <w:tc>
          <w:tcPr>
            <w:tcW w:w="859" w:type="dxa"/>
            <w:tcBorders>
              <w:top w:val="single" w:sz="4" w:space="0" w:color="auto"/>
              <w:left w:val="single" w:sz="4" w:space="0" w:color="auto"/>
              <w:bottom w:val="single" w:sz="4" w:space="0" w:color="auto"/>
              <w:right w:val="single" w:sz="4" w:space="0" w:color="auto"/>
            </w:tcBorders>
            <w:noWrap/>
            <w:vAlign w:val="center"/>
          </w:tcPr>
          <w:p w14:paraId="7B1663BD" w14:textId="77777777" w:rsidR="00504618" w:rsidRDefault="00000000">
            <w:pPr>
              <w:jc w:val="center"/>
              <w:rPr>
                <w:rFonts w:ascii="仿宋" w:eastAsia="仿宋" w:hAnsi="仿宋" w:cs="仿宋"/>
                <w:sz w:val="28"/>
                <w:szCs w:val="28"/>
              </w:rPr>
            </w:pPr>
            <w:r>
              <w:rPr>
                <w:rFonts w:ascii="仿宋" w:eastAsia="仿宋" w:hAnsi="仿宋" w:cs="仿宋" w:hint="eastAsia"/>
                <w:sz w:val="28"/>
                <w:szCs w:val="28"/>
              </w:rPr>
              <w:t>2</w:t>
            </w:r>
          </w:p>
        </w:tc>
        <w:tc>
          <w:tcPr>
            <w:tcW w:w="1455" w:type="dxa"/>
            <w:tcBorders>
              <w:top w:val="single" w:sz="4" w:space="0" w:color="auto"/>
              <w:left w:val="single" w:sz="4" w:space="0" w:color="auto"/>
              <w:bottom w:val="single" w:sz="4" w:space="0" w:color="auto"/>
              <w:right w:val="single" w:sz="4" w:space="0" w:color="auto"/>
            </w:tcBorders>
            <w:noWrap/>
          </w:tcPr>
          <w:p w14:paraId="24FD5567" w14:textId="77777777" w:rsidR="00504618" w:rsidRDefault="00504618">
            <w:pPr>
              <w:rPr>
                <w:rFonts w:ascii="仿宋" w:eastAsia="仿宋" w:hAnsi="仿宋" w:cs="仿宋"/>
                <w:sz w:val="28"/>
                <w:szCs w:val="28"/>
              </w:rPr>
            </w:pPr>
          </w:p>
        </w:tc>
        <w:tc>
          <w:tcPr>
            <w:tcW w:w="1751" w:type="dxa"/>
            <w:tcBorders>
              <w:top w:val="single" w:sz="4" w:space="0" w:color="auto"/>
              <w:left w:val="single" w:sz="4" w:space="0" w:color="auto"/>
              <w:bottom w:val="single" w:sz="4" w:space="0" w:color="auto"/>
              <w:right w:val="single" w:sz="4" w:space="0" w:color="auto"/>
            </w:tcBorders>
            <w:noWrap/>
          </w:tcPr>
          <w:p w14:paraId="25C2211E" w14:textId="77777777" w:rsidR="00504618" w:rsidRDefault="00504618">
            <w:pPr>
              <w:rPr>
                <w:rFonts w:ascii="仿宋" w:eastAsia="仿宋" w:hAnsi="仿宋" w:cs="仿宋"/>
                <w:sz w:val="28"/>
                <w:szCs w:val="28"/>
              </w:rPr>
            </w:pPr>
          </w:p>
        </w:tc>
        <w:tc>
          <w:tcPr>
            <w:tcW w:w="1185" w:type="dxa"/>
            <w:tcBorders>
              <w:top w:val="single" w:sz="4" w:space="0" w:color="auto"/>
              <w:left w:val="single" w:sz="4" w:space="0" w:color="auto"/>
              <w:bottom w:val="single" w:sz="4" w:space="0" w:color="auto"/>
              <w:right w:val="single" w:sz="4" w:space="0" w:color="auto"/>
            </w:tcBorders>
            <w:noWrap/>
          </w:tcPr>
          <w:p w14:paraId="237D476E" w14:textId="77777777" w:rsidR="00504618" w:rsidRDefault="00504618">
            <w:pPr>
              <w:rPr>
                <w:rFonts w:ascii="仿宋" w:eastAsia="仿宋" w:hAnsi="仿宋" w:cs="仿宋"/>
                <w:sz w:val="28"/>
                <w:szCs w:val="28"/>
              </w:rPr>
            </w:pPr>
          </w:p>
        </w:tc>
        <w:tc>
          <w:tcPr>
            <w:tcW w:w="1733" w:type="dxa"/>
            <w:tcBorders>
              <w:top w:val="single" w:sz="4" w:space="0" w:color="auto"/>
              <w:left w:val="single" w:sz="4" w:space="0" w:color="auto"/>
              <w:bottom w:val="single" w:sz="4" w:space="0" w:color="auto"/>
              <w:right w:val="single" w:sz="4" w:space="0" w:color="auto"/>
            </w:tcBorders>
            <w:noWrap/>
          </w:tcPr>
          <w:p w14:paraId="1829FE09" w14:textId="77777777" w:rsidR="00504618" w:rsidRDefault="00504618">
            <w:pPr>
              <w:rPr>
                <w:rFonts w:ascii="仿宋" w:eastAsia="仿宋" w:hAnsi="仿宋" w:cs="仿宋"/>
                <w:sz w:val="28"/>
                <w:szCs w:val="28"/>
              </w:rPr>
            </w:pPr>
          </w:p>
        </w:tc>
        <w:tc>
          <w:tcPr>
            <w:tcW w:w="1453" w:type="dxa"/>
            <w:tcBorders>
              <w:top w:val="single" w:sz="4" w:space="0" w:color="auto"/>
              <w:left w:val="single" w:sz="4" w:space="0" w:color="auto"/>
              <w:bottom w:val="single" w:sz="4" w:space="0" w:color="auto"/>
              <w:right w:val="single" w:sz="4" w:space="0" w:color="auto"/>
            </w:tcBorders>
            <w:noWrap/>
          </w:tcPr>
          <w:p w14:paraId="1E036627" w14:textId="77777777" w:rsidR="00504618" w:rsidRDefault="00504618">
            <w:pPr>
              <w:rPr>
                <w:rFonts w:ascii="仿宋" w:eastAsia="仿宋" w:hAnsi="仿宋" w:cs="仿宋"/>
                <w:sz w:val="28"/>
                <w:szCs w:val="28"/>
              </w:rPr>
            </w:pPr>
          </w:p>
        </w:tc>
      </w:tr>
      <w:tr w:rsidR="00504618" w14:paraId="65C7709D" w14:textId="77777777">
        <w:trPr>
          <w:trHeight w:val="1356"/>
          <w:jc w:val="center"/>
        </w:trPr>
        <w:tc>
          <w:tcPr>
            <w:tcW w:w="859" w:type="dxa"/>
            <w:tcBorders>
              <w:top w:val="single" w:sz="4" w:space="0" w:color="auto"/>
              <w:left w:val="single" w:sz="4" w:space="0" w:color="auto"/>
              <w:bottom w:val="single" w:sz="4" w:space="0" w:color="auto"/>
              <w:right w:val="single" w:sz="4" w:space="0" w:color="auto"/>
            </w:tcBorders>
            <w:noWrap/>
            <w:vAlign w:val="center"/>
          </w:tcPr>
          <w:p w14:paraId="6345A985" w14:textId="77777777" w:rsidR="00504618" w:rsidRDefault="00000000">
            <w:pPr>
              <w:jc w:val="center"/>
              <w:rPr>
                <w:rFonts w:ascii="仿宋" w:eastAsia="仿宋" w:hAnsi="仿宋" w:cs="仿宋"/>
                <w:sz w:val="28"/>
                <w:szCs w:val="28"/>
              </w:rPr>
            </w:pPr>
            <w:r>
              <w:rPr>
                <w:rFonts w:ascii="仿宋" w:eastAsia="仿宋" w:hAnsi="仿宋" w:cs="仿宋" w:hint="eastAsia"/>
                <w:sz w:val="28"/>
                <w:szCs w:val="28"/>
              </w:rPr>
              <w:t>…</w:t>
            </w:r>
          </w:p>
        </w:tc>
        <w:tc>
          <w:tcPr>
            <w:tcW w:w="1455" w:type="dxa"/>
            <w:tcBorders>
              <w:top w:val="single" w:sz="4" w:space="0" w:color="auto"/>
              <w:left w:val="single" w:sz="4" w:space="0" w:color="auto"/>
              <w:bottom w:val="single" w:sz="4" w:space="0" w:color="auto"/>
              <w:right w:val="single" w:sz="4" w:space="0" w:color="auto"/>
            </w:tcBorders>
            <w:noWrap/>
          </w:tcPr>
          <w:p w14:paraId="028535DA" w14:textId="77777777" w:rsidR="00504618" w:rsidRDefault="00504618">
            <w:pPr>
              <w:rPr>
                <w:rFonts w:ascii="仿宋" w:eastAsia="仿宋" w:hAnsi="仿宋" w:cs="仿宋"/>
                <w:sz w:val="28"/>
                <w:szCs w:val="28"/>
              </w:rPr>
            </w:pPr>
          </w:p>
        </w:tc>
        <w:tc>
          <w:tcPr>
            <w:tcW w:w="1751" w:type="dxa"/>
            <w:tcBorders>
              <w:top w:val="single" w:sz="4" w:space="0" w:color="auto"/>
              <w:left w:val="single" w:sz="4" w:space="0" w:color="auto"/>
              <w:bottom w:val="single" w:sz="4" w:space="0" w:color="auto"/>
              <w:right w:val="single" w:sz="4" w:space="0" w:color="auto"/>
            </w:tcBorders>
            <w:noWrap/>
          </w:tcPr>
          <w:p w14:paraId="4B6F9A33" w14:textId="77777777" w:rsidR="00504618" w:rsidRDefault="00504618">
            <w:pPr>
              <w:rPr>
                <w:rFonts w:ascii="仿宋" w:eastAsia="仿宋" w:hAnsi="仿宋" w:cs="仿宋"/>
                <w:sz w:val="28"/>
                <w:szCs w:val="28"/>
              </w:rPr>
            </w:pPr>
          </w:p>
        </w:tc>
        <w:tc>
          <w:tcPr>
            <w:tcW w:w="1185" w:type="dxa"/>
            <w:tcBorders>
              <w:top w:val="single" w:sz="4" w:space="0" w:color="auto"/>
              <w:left w:val="single" w:sz="4" w:space="0" w:color="auto"/>
              <w:bottom w:val="single" w:sz="4" w:space="0" w:color="auto"/>
              <w:right w:val="single" w:sz="4" w:space="0" w:color="auto"/>
            </w:tcBorders>
            <w:noWrap/>
          </w:tcPr>
          <w:p w14:paraId="137B849A" w14:textId="77777777" w:rsidR="00504618" w:rsidRDefault="00504618">
            <w:pPr>
              <w:rPr>
                <w:rFonts w:ascii="仿宋" w:eastAsia="仿宋" w:hAnsi="仿宋" w:cs="仿宋"/>
                <w:sz w:val="28"/>
                <w:szCs w:val="28"/>
              </w:rPr>
            </w:pPr>
          </w:p>
        </w:tc>
        <w:tc>
          <w:tcPr>
            <w:tcW w:w="1733" w:type="dxa"/>
            <w:tcBorders>
              <w:top w:val="single" w:sz="4" w:space="0" w:color="auto"/>
              <w:left w:val="single" w:sz="4" w:space="0" w:color="auto"/>
              <w:bottom w:val="single" w:sz="4" w:space="0" w:color="auto"/>
              <w:right w:val="single" w:sz="4" w:space="0" w:color="auto"/>
            </w:tcBorders>
            <w:noWrap/>
          </w:tcPr>
          <w:p w14:paraId="049ACBE9" w14:textId="77777777" w:rsidR="00504618" w:rsidRDefault="00504618">
            <w:pPr>
              <w:rPr>
                <w:rFonts w:ascii="仿宋" w:eastAsia="仿宋" w:hAnsi="仿宋" w:cs="仿宋"/>
                <w:sz w:val="28"/>
                <w:szCs w:val="28"/>
              </w:rPr>
            </w:pPr>
          </w:p>
        </w:tc>
        <w:tc>
          <w:tcPr>
            <w:tcW w:w="1453" w:type="dxa"/>
            <w:tcBorders>
              <w:top w:val="single" w:sz="4" w:space="0" w:color="auto"/>
              <w:left w:val="single" w:sz="4" w:space="0" w:color="auto"/>
              <w:bottom w:val="single" w:sz="4" w:space="0" w:color="auto"/>
              <w:right w:val="single" w:sz="4" w:space="0" w:color="auto"/>
            </w:tcBorders>
            <w:noWrap/>
          </w:tcPr>
          <w:p w14:paraId="418D5374" w14:textId="77777777" w:rsidR="00504618" w:rsidRDefault="00504618">
            <w:pPr>
              <w:rPr>
                <w:rFonts w:ascii="仿宋" w:eastAsia="仿宋" w:hAnsi="仿宋" w:cs="仿宋"/>
                <w:sz w:val="28"/>
                <w:szCs w:val="28"/>
              </w:rPr>
            </w:pPr>
          </w:p>
        </w:tc>
      </w:tr>
    </w:tbl>
    <w:p w14:paraId="2F383152" w14:textId="77777777" w:rsidR="00504618" w:rsidRDefault="00000000">
      <w:pPr>
        <w:autoSpaceDE w:val="0"/>
        <w:autoSpaceDN w:val="0"/>
        <w:spacing w:line="360" w:lineRule="auto"/>
        <w:rPr>
          <w:rFonts w:ascii="仿宋" w:eastAsia="仿宋" w:hAnsi="仿宋" w:cs="仿宋_GB2312"/>
          <w:sz w:val="24"/>
        </w:rPr>
      </w:pPr>
      <w:r>
        <w:rPr>
          <w:rFonts w:ascii="仿宋" w:eastAsia="仿宋" w:hAnsi="仿宋" w:cs="仿宋_GB2312" w:hint="eastAsia"/>
          <w:b/>
          <w:sz w:val="24"/>
        </w:rPr>
        <w:t>注：投标人可按上述的格式自行编制，须随表提交相应的采购文件要求证明材料并注明页码。</w:t>
      </w:r>
    </w:p>
    <w:p w14:paraId="19C8DB0D" w14:textId="77777777" w:rsidR="00504618" w:rsidRDefault="00504618">
      <w:pPr>
        <w:rPr>
          <w:rFonts w:ascii="仿宋" w:eastAsia="仿宋" w:hAnsi="仿宋" w:cs="仿宋"/>
          <w:sz w:val="28"/>
          <w:szCs w:val="28"/>
        </w:rPr>
      </w:pPr>
    </w:p>
    <w:p w14:paraId="49884768" w14:textId="77777777" w:rsidR="00504618" w:rsidRDefault="00504618">
      <w:pPr>
        <w:rPr>
          <w:rFonts w:ascii="仿宋" w:eastAsia="仿宋" w:hAnsi="仿宋" w:cs="仿宋"/>
          <w:sz w:val="28"/>
          <w:szCs w:val="28"/>
        </w:rPr>
      </w:pPr>
    </w:p>
    <w:p w14:paraId="0C2837C7" w14:textId="77777777" w:rsidR="00504618" w:rsidRDefault="00504618">
      <w:pPr>
        <w:rPr>
          <w:rFonts w:ascii="仿宋" w:eastAsia="仿宋" w:hAnsi="仿宋" w:cs="仿宋"/>
          <w:sz w:val="28"/>
          <w:szCs w:val="28"/>
        </w:rPr>
      </w:pPr>
    </w:p>
    <w:p w14:paraId="7DF07C58" w14:textId="77777777" w:rsidR="00504618" w:rsidRDefault="00504618">
      <w:pPr>
        <w:rPr>
          <w:rFonts w:ascii="仿宋" w:eastAsia="仿宋" w:hAnsi="仿宋" w:cs="仿宋"/>
          <w:sz w:val="28"/>
          <w:szCs w:val="28"/>
        </w:rPr>
      </w:pPr>
    </w:p>
    <w:p w14:paraId="0DDF3EDF" w14:textId="77777777" w:rsidR="00504618" w:rsidRDefault="00000000">
      <w:pPr>
        <w:snapToGrid w:val="0"/>
        <w:spacing w:beforeLines="50" w:before="156"/>
        <w:rPr>
          <w:rFonts w:ascii="仿宋" w:eastAsia="仿宋" w:hAnsi="仿宋" w:cs="仿宋"/>
          <w:sz w:val="28"/>
          <w:szCs w:val="28"/>
        </w:rPr>
      </w:pPr>
      <w:r>
        <w:rPr>
          <w:rFonts w:ascii="仿宋" w:eastAsia="仿宋" w:hAnsi="仿宋" w:cs="仿宋" w:hint="eastAsia"/>
          <w:sz w:val="28"/>
          <w:szCs w:val="28"/>
        </w:rPr>
        <w:t>法定代表人或其授权代表（签字或盖章）：</w:t>
      </w:r>
    </w:p>
    <w:p w14:paraId="487BB113" w14:textId="77777777" w:rsidR="00504618" w:rsidRDefault="00000000">
      <w:pPr>
        <w:snapToGrid w:val="0"/>
        <w:spacing w:beforeLines="50" w:before="156"/>
        <w:rPr>
          <w:rFonts w:ascii="仿宋" w:eastAsia="仿宋" w:hAnsi="仿宋" w:cs="仿宋"/>
          <w:sz w:val="28"/>
          <w:szCs w:val="28"/>
        </w:rPr>
      </w:pPr>
      <w:r>
        <w:rPr>
          <w:rFonts w:ascii="仿宋" w:eastAsia="仿宋" w:hAnsi="仿宋" w:cs="仿宋" w:hint="eastAsia"/>
          <w:sz w:val="28"/>
          <w:szCs w:val="28"/>
        </w:rPr>
        <w:t>日期：</w:t>
      </w:r>
    </w:p>
    <w:p w14:paraId="4C450B5B" w14:textId="77777777" w:rsidR="00504618" w:rsidRDefault="00504618">
      <w:pPr>
        <w:rPr>
          <w:rFonts w:ascii="仿宋" w:eastAsia="仿宋" w:hAnsi="仿宋" w:cs="仿宋"/>
          <w:sz w:val="24"/>
        </w:rPr>
      </w:pPr>
    </w:p>
    <w:p w14:paraId="0FD179A7" w14:textId="77777777" w:rsidR="00504618" w:rsidRDefault="00504618">
      <w:pPr>
        <w:snapToGrid w:val="0"/>
        <w:spacing w:beforeLines="50" w:before="156" w:after="50"/>
        <w:jc w:val="left"/>
        <w:rPr>
          <w:rFonts w:ascii="仿宋" w:eastAsia="仿宋" w:hAnsi="仿宋" w:cs="仿宋"/>
          <w:b/>
          <w:bCs/>
          <w:sz w:val="30"/>
          <w:szCs w:val="30"/>
        </w:rPr>
      </w:pPr>
    </w:p>
    <w:p w14:paraId="7234BC1B" w14:textId="77777777" w:rsidR="00504618" w:rsidRDefault="00000000">
      <w:pPr>
        <w:snapToGrid w:val="0"/>
        <w:spacing w:beforeLines="50" w:before="156"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附件1</w:t>
      </w:r>
      <w:r>
        <w:rPr>
          <w:rFonts w:ascii="仿宋" w:eastAsia="仿宋" w:hAnsi="仿宋" w:cs="仿宋"/>
          <w:b/>
          <w:bCs/>
          <w:sz w:val="30"/>
          <w:szCs w:val="30"/>
        </w:rPr>
        <w:t>7</w:t>
      </w:r>
      <w:r>
        <w:rPr>
          <w:rFonts w:ascii="仿宋" w:eastAsia="仿宋" w:hAnsi="仿宋" w:cs="仿宋" w:hint="eastAsia"/>
          <w:b/>
          <w:bCs/>
          <w:sz w:val="30"/>
          <w:szCs w:val="30"/>
        </w:rPr>
        <w:t>：报价文件封面</w:t>
      </w:r>
    </w:p>
    <w:p w14:paraId="6C2139BD" w14:textId="77777777" w:rsidR="00504618" w:rsidRDefault="00000000">
      <w:pPr>
        <w:snapToGrid w:val="0"/>
        <w:spacing w:beforeLines="50" w:before="156" w:after="50"/>
        <w:jc w:val="right"/>
        <w:rPr>
          <w:rFonts w:ascii="仿宋" w:eastAsia="仿宋" w:hAnsi="仿宋" w:cs="仿宋"/>
          <w:b/>
          <w:sz w:val="30"/>
          <w:szCs w:val="30"/>
        </w:rPr>
      </w:pPr>
      <w:r>
        <w:rPr>
          <w:rFonts w:ascii="仿宋" w:eastAsia="仿宋" w:hAnsi="仿宋" w:cs="仿宋" w:hint="eastAsia"/>
          <w:bCs/>
          <w:sz w:val="30"/>
          <w:szCs w:val="30"/>
          <w:u w:val="single"/>
        </w:rPr>
        <w:t>（填写正本或副本）</w:t>
      </w:r>
    </w:p>
    <w:p w14:paraId="51B0F115" w14:textId="77777777" w:rsidR="00504618" w:rsidRDefault="00504618">
      <w:pPr>
        <w:snapToGrid w:val="0"/>
        <w:spacing w:beforeLines="50" w:before="156" w:after="50"/>
        <w:jc w:val="right"/>
        <w:rPr>
          <w:rFonts w:ascii="仿宋" w:eastAsia="仿宋" w:hAnsi="仿宋" w:cs="仿宋"/>
          <w:bCs/>
          <w:sz w:val="30"/>
          <w:szCs w:val="30"/>
        </w:rPr>
      </w:pPr>
    </w:p>
    <w:p w14:paraId="0C1DA25A" w14:textId="77777777" w:rsidR="00504618" w:rsidRDefault="00000000">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项目名称：</w:t>
      </w:r>
    </w:p>
    <w:p w14:paraId="67EA0380" w14:textId="77777777" w:rsidR="00504618" w:rsidRDefault="00000000">
      <w:pPr>
        <w:spacing w:beforeLines="100" w:before="312" w:line="400" w:lineRule="exact"/>
        <w:rPr>
          <w:rFonts w:ascii="仿宋" w:eastAsia="仿宋" w:hAnsi="仿宋" w:cs="仿宋"/>
          <w:sz w:val="30"/>
          <w:szCs w:val="30"/>
          <w:u w:val="single"/>
        </w:rPr>
      </w:pPr>
      <w:r>
        <w:rPr>
          <w:rFonts w:ascii="仿宋" w:eastAsia="仿宋" w:hAnsi="仿宋" w:cs="仿宋" w:hint="eastAsia"/>
          <w:sz w:val="30"/>
          <w:szCs w:val="30"/>
        </w:rPr>
        <w:t>项目编号：</w:t>
      </w:r>
    </w:p>
    <w:p w14:paraId="1795372B" w14:textId="77777777" w:rsidR="00504618" w:rsidRDefault="00000000">
      <w:pPr>
        <w:spacing w:beforeLines="100" w:before="312" w:line="400" w:lineRule="exact"/>
        <w:rPr>
          <w:rFonts w:ascii="仿宋" w:eastAsia="仿宋" w:hAnsi="仿宋" w:cs="仿宋"/>
          <w:sz w:val="30"/>
          <w:szCs w:val="30"/>
        </w:rPr>
      </w:pPr>
      <w:r>
        <w:rPr>
          <w:rFonts w:ascii="仿宋" w:eastAsia="仿宋" w:hAnsi="仿宋" w:cs="仿宋" w:hint="eastAsia"/>
          <w:sz w:val="30"/>
          <w:szCs w:val="30"/>
        </w:rPr>
        <w:t>标段编号：</w:t>
      </w:r>
    </w:p>
    <w:p w14:paraId="52723527" w14:textId="77777777" w:rsidR="00504618" w:rsidRDefault="00504618">
      <w:pPr>
        <w:spacing w:line="1200" w:lineRule="exact"/>
        <w:ind w:right="6"/>
        <w:jc w:val="center"/>
        <w:rPr>
          <w:rFonts w:ascii="仿宋" w:eastAsia="仿宋" w:hAnsi="仿宋" w:cs="仿宋"/>
          <w:sz w:val="72"/>
          <w:szCs w:val="72"/>
        </w:rPr>
      </w:pPr>
    </w:p>
    <w:p w14:paraId="026DEC6B" w14:textId="77777777" w:rsidR="00504618"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报</w:t>
      </w:r>
    </w:p>
    <w:p w14:paraId="4E1370C7" w14:textId="77777777" w:rsidR="00504618"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价</w:t>
      </w:r>
    </w:p>
    <w:p w14:paraId="5ADA6D11" w14:textId="77777777" w:rsidR="00504618"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文</w:t>
      </w:r>
    </w:p>
    <w:p w14:paraId="08970FCD" w14:textId="77777777" w:rsidR="00504618"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件</w:t>
      </w:r>
    </w:p>
    <w:p w14:paraId="2645F128" w14:textId="77777777" w:rsidR="00504618" w:rsidRDefault="00504618">
      <w:pPr>
        <w:spacing w:line="1200" w:lineRule="exact"/>
        <w:ind w:right="6"/>
        <w:jc w:val="center"/>
        <w:rPr>
          <w:rFonts w:ascii="仿宋" w:eastAsia="仿宋" w:hAnsi="仿宋" w:cs="仿宋"/>
          <w:sz w:val="72"/>
          <w:szCs w:val="72"/>
        </w:rPr>
      </w:pPr>
    </w:p>
    <w:p w14:paraId="64416285" w14:textId="77777777" w:rsidR="00504618" w:rsidRDefault="00000000">
      <w:pPr>
        <w:spacing w:line="360" w:lineRule="auto"/>
        <w:ind w:right="-110"/>
        <w:rPr>
          <w:rFonts w:ascii="仿宋" w:eastAsia="仿宋" w:hAnsi="仿宋" w:cs="仿宋"/>
          <w:spacing w:val="40"/>
          <w:sz w:val="30"/>
          <w:szCs w:val="30"/>
        </w:rPr>
      </w:pPr>
      <w:r>
        <w:rPr>
          <w:rFonts w:ascii="仿宋" w:eastAsia="仿宋" w:hAnsi="仿宋" w:cs="仿宋" w:hint="eastAsia"/>
          <w:spacing w:val="40"/>
          <w:sz w:val="30"/>
          <w:szCs w:val="30"/>
        </w:rPr>
        <w:t>供应商名称（盖章）：</w:t>
      </w:r>
    </w:p>
    <w:p w14:paraId="3B6D8419" w14:textId="77777777" w:rsidR="00504618" w:rsidRDefault="00000000">
      <w:pPr>
        <w:spacing w:line="360" w:lineRule="auto"/>
        <w:ind w:right="-110"/>
        <w:rPr>
          <w:rFonts w:ascii="仿宋" w:eastAsia="仿宋" w:hAnsi="仿宋" w:cs="仿宋"/>
          <w:spacing w:val="40"/>
          <w:sz w:val="30"/>
          <w:szCs w:val="30"/>
        </w:rPr>
      </w:pPr>
      <w:r>
        <w:rPr>
          <w:rFonts w:ascii="仿宋" w:eastAsia="仿宋" w:hAnsi="仿宋" w:cs="仿宋" w:hint="eastAsia"/>
          <w:spacing w:val="40"/>
          <w:sz w:val="30"/>
          <w:szCs w:val="30"/>
        </w:rPr>
        <w:t>地址：</w:t>
      </w:r>
    </w:p>
    <w:p w14:paraId="73718F9E" w14:textId="77777777" w:rsidR="00504618" w:rsidRDefault="00000000">
      <w:pPr>
        <w:spacing w:line="360" w:lineRule="auto"/>
        <w:ind w:right="-110"/>
        <w:rPr>
          <w:rFonts w:ascii="仿宋" w:eastAsia="仿宋" w:hAnsi="仿宋" w:cs="仿宋"/>
          <w:spacing w:val="40"/>
          <w:sz w:val="30"/>
          <w:szCs w:val="30"/>
        </w:rPr>
      </w:pPr>
      <w:r>
        <w:rPr>
          <w:rFonts w:ascii="仿宋" w:eastAsia="仿宋" w:hAnsi="仿宋" w:cs="仿宋" w:hint="eastAsia"/>
          <w:spacing w:val="40"/>
          <w:sz w:val="30"/>
          <w:szCs w:val="30"/>
        </w:rPr>
        <w:t>日期：</w:t>
      </w:r>
    </w:p>
    <w:p w14:paraId="669F86C0" w14:textId="77777777" w:rsidR="00504618" w:rsidRDefault="00504618">
      <w:pPr>
        <w:spacing w:line="400" w:lineRule="exact"/>
        <w:ind w:right="-110"/>
        <w:rPr>
          <w:rFonts w:ascii="仿宋" w:eastAsia="仿宋" w:hAnsi="仿宋" w:cs="仿宋"/>
          <w:spacing w:val="40"/>
          <w:sz w:val="30"/>
          <w:szCs w:val="30"/>
        </w:rPr>
      </w:pPr>
    </w:p>
    <w:p w14:paraId="11015263" w14:textId="77777777" w:rsidR="00504618" w:rsidRDefault="00504618">
      <w:pPr>
        <w:spacing w:line="400" w:lineRule="exact"/>
        <w:ind w:right="-110"/>
        <w:rPr>
          <w:rFonts w:ascii="仿宋" w:eastAsia="仿宋" w:hAnsi="仿宋" w:cs="仿宋"/>
          <w:spacing w:val="40"/>
          <w:sz w:val="30"/>
          <w:szCs w:val="30"/>
        </w:rPr>
      </w:pPr>
    </w:p>
    <w:p w14:paraId="7AC2633F" w14:textId="77777777" w:rsidR="00504618" w:rsidRDefault="00504618">
      <w:pPr>
        <w:spacing w:line="400" w:lineRule="exact"/>
        <w:ind w:right="-110"/>
        <w:rPr>
          <w:rFonts w:ascii="仿宋" w:eastAsia="仿宋" w:hAnsi="仿宋" w:cs="仿宋"/>
          <w:spacing w:val="40"/>
          <w:sz w:val="30"/>
          <w:szCs w:val="30"/>
        </w:rPr>
      </w:pPr>
    </w:p>
    <w:p w14:paraId="0E666C70" w14:textId="77777777" w:rsidR="00504618" w:rsidRDefault="00504618">
      <w:pPr>
        <w:rPr>
          <w:rFonts w:ascii="仿宋" w:eastAsia="仿宋" w:hAnsi="仿宋" w:cs="仿宋"/>
          <w:sz w:val="24"/>
        </w:rPr>
      </w:pPr>
    </w:p>
    <w:p w14:paraId="0A5AC49B" w14:textId="77777777" w:rsidR="00504618" w:rsidRDefault="00000000">
      <w:pPr>
        <w:snapToGrid w:val="0"/>
        <w:spacing w:beforeLines="50" w:before="156"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附件1</w:t>
      </w:r>
      <w:r>
        <w:rPr>
          <w:rFonts w:ascii="仿宋" w:eastAsia="仿宋" w:hAnsi="仿宋" w:cs="仿宋"/>
          <w:b/>
          <w:bCs/>
          <w:sz w:val="30"/>
          <w:szCs w:val="30"/>
        </w:rPr>
        <w:t>8</w:t>
      </w:r>
      <w:r>
        <w:rPr>
          <w:rFonts w:ascii="仿宋" w:eastAsia="仿宋" w:hAnsi="仿宋" w:cs="仿宋" w:hint="eastAsia"/>
          <w:b/>
          <w:bCs/>
          <w:sz w:val="30"/>
          <w:szCs w:val="30"/>
        </w:rPr>
        <w:t>：报价文件目录</w:t>
      </w:r>
    </w:p>
    <w:p w14:paraId="57351F76" w14:textId="77777777" w:rsidR="00504618" w:rsidRDefault="00504618">
      <w:pPr>
        <w:snapToGrid w:val="0"/>
        <w:spacing w:beforeLines="50" w:before="156" w:after="50"/>
        <w:jc w:val="left"/>
        <w:rPr>
          <w:rFonts w:ascii="仿宋" w:eastAsia="仿宋" w:hAnsi="仿宋" w:cs="仿宋"/>
          <w:sz w:val="30"/>
          <w:szCs w:val="30"/>
        </w:rPr>
      </w:pPr>
    </w:p>
    <w:p w14:paraId="2C04D1B4" w14:textId="77777777" w:rsidR="00504618" w:rsidRDefault="00000000">
      <w:pPr>
        <w:pStyle w:val="5"/>
        <w:spacing w:line="360" w:lineRule="auto"/>
        <w:ind w:firstLineChars="0" w:firstLine="0"/>
        <w:jc w:val="center"/>
        <w:rPr>
          <w:rFonts w:ascii="仿宋" w:eastAsia="仿宋" w:hAnsi="仿宋" w:cs="仿宋"/>
        </w:rPr>
      </w:pPr>
      <w:bookmarkStart w:id="52" w:name="_Toc64369825"/>
      <w:r>
        <w:rPr>
          <w:rFonts w:ascii="仿宋" w:eastAsia="仿宋" w:hAnsi="仿宋" w:cs="仿宋" w:hint="eastAsia"/>
        </w:rPr>
        <w:t>目录</w:t>
      </w:r>
      <w:bookmarkEnd w:id="52"/>
    </w:p>
    <w:p w14:paraId="4FEDA614" w14:textId="77777777" w:rsidR="00504618" w:rsidRDefault="00000000">
      <w:pPr>
        <w:pStyle w:val="5"/>
        <w:spacing w:line="360" w:lineRule="auto"/>
        <w:ind w:firstLineChars="0" w:firstLine="0"/>
        <w:jc w:val="left"/>
        <w:rPr>
          <w:rFonts w:ascii="仿宋" w:eastAsia="仿宋" w:hAnsi="仿宋" w:cs="仿宋"/>
        </w:rPr>
      </w:pPr>
      <w:r>
        <w:rPr>
          <w:rFonts w:ascii="仿宋" w:eastAsia="仿宋" w:hAnsi="仿宋" w:cs="仿宋" w:hint="eastAsia"/>
        </w:rPr>
        <w:t>1.开标一览表……</w:t>
      </w:r>
      <w:proofErr w:type="gramStart"/>
      <w:r>
        <w:rPr>
          <w:rFonts w:ascii="仿宋" w:eastAsia="仿宋" w:hAnsi="仿宋" w:cs="仿宋" w:hint="eastAsia"/>
        </w:rPr>
        <w:t>………………………………………………………………</w:t>
      </w:r>
      <w:proofErr w:type="gramEnd"/>
      <w:r>
        <w:rPr>
          <w:rFonts w:ascii="仿宋" w:eastAsia="仿宋" w:hAnsi="仿宋" w:cs="仿宋" w:hint="eastAsia"/>
        </w:rPr>
        <w:t>（页码）</w:t>
      </w:r>
    </w:p>
    <w:p w14:paraId="5997BDFC" w14:textId="30999EBC" w:rsidR="00504618" w:rsidRDefault="00000000">
      <w:pPr>
        <w:pStyle w:val="5"/>
        <w:spacing w:line="360" w:lineRule="auto"/>
        <w:ind w:firstLineChars="0" w:firstLine="0"/>
        <w:jc w:val="left"/>
        <w:rPr>
          <w:rFonts w:ascii="仿宋" w:eastAsia="仿宋" w:hAnsi="仿宋" w:cs="仿宋"/>
        </w:rPr>
      </w:pPr>
      <w:r>
        <w:rPr>
          <w:rFonts w:ascii="仿宋" w:eastAsia="仿宋" w:hAnsi="仿宋" w:cs="仿宋" w:hint="eastAsia"/>
        </w:rPr>
        <w:t>2.关于报价的其他说明（如有，自拟）……</w:t>
      </w:r>
      <w:proofErr w:type="gramStart"/>
      <w:r>
        <w:rPr>
          <w:rFonts w:ascii="仿宋" w:eastAsia="仿宋" w:hAnsi="仿宋" w:cs="仿宋" w:hint="eastAsia"/>
        </w:rPr>
        <w:t>……………………………………</w:t>
      </w:r>
      <w:proofErr w:type="gramEnd"/>
      <w:r>
        <w:rPr>
          <w:rFonts w:ascii="仿宋" w:eastAsia="仿宋" w:hAnsi="仿宋" w:cs="仿宋" w:hint="eastAsia"/>
        </w:rPr>
        <w:t>（页码）</w:t>
      </w:r>
    </w:p>
    <w:p w14:paraId="2D606016" w14:textId="77777777" w:rsidR="00504618" w:rsidRDefault="00504618">
      <w:pPr>
        <w:pStyle w:val="5"/>
        <w:spacing w:line="360" w:lineRule="auto"/>
        <w:ind w:firstLineChars="0" w:firstLine="0"/>
        <w:jc w:val="left"/>
        <w:rPr>
          <w:rFonts w:ascii="仿宋" w:eastAsia="仿宋" w:hAnsi="仿宋" w:cs="仿宋"/>
        </w:rPr>
      </w:pPr>
    </w:p>
    <w:p w14:paraId="65530947" w14:textId="77777777" w:rsidR="00504618" w:rsidRDefault="00504618">
      <w:pPr>
        <w:snapToGrid w:val="0"/>
        <w:spacing w:before="50" w:after="50"/>
        <w:jc w:val="left"/>
        <w:rPr>
          <w:rFonts w:ascii="仿宋" w:eastAsia="仿宋" w:hAnsi="仿宋" w:cs="仿宋"/>
          <w:b/>
          <w:sz w:val="36"/>
          <w:szCs w:val="36"/>
        </w:rPr>
      </w:pPr>
    </w:p>
    <w:p w14:paraId="3D97C81A" w14:textId="77777777" w:rsidR="00504618" w:rsidRDefault="00504618">
      <w:pPr>
        <w:snapToGrid w:val="0"/>
        <w:spacing w:before="50" w:after="50"/>
        <w:jc w:val="left"/>
        <w:rPr>
          <w:rFonts w:ascii="仿宋" w:eastAsia="仿宋" w:hAnsi="仿宋" w:cs="仿宋"/>
          <w:b/>
          <w:sz w:val="36"/>
          <w:szCs w:val="36"/>
        </w:rPr>
      </w:pPr>
    </w:p>
    <w:p w14:paraId="02E46916" w14:textId="77777777" w:rsidR="00504618" w:rsidRDefault="00504618">
      <w:pPr>
        <w:snapToGrid w:val="0"/>
        <w:spacing w:before="50" w:after="50"/>
        <w:jc w:val="left"/>
        <w:rPr>
          <w:rFonts w:ascii="仿宋" w:eastAsia="仿宋" w:hAnsi="仿宋" w:cs="仿宋"/>
          <w:b/>
          <w:sz w:val="36"/>
          <w:szCs w:val="36"/>
        </w:rPr>
      </w:pPr>
    </w:p>
    <w:p w14:paraId="0FA02A17" w14:textId="77777777" w:rsidR="00504618" w:rsidRDefault="00504618">
      <w:pPr>
        <w:snapToGrid w:val="0"/>
        <w:spacing w:before="50" w:after="50"/>
        <w:jc w:val="left"/>
        <w:rPr>
          <w:rFonts w:ascii="仿宋" w:eastAsia="仿宋" w:hAnsi="仿宋" w:cs="仿宋"/>
          <w:b/>
          <w:sz w:val="36"/>
          <w:szCs w:val="36"/>
        </w:rPr>
      </w:pPr>
    </w:p>
    <w:p w14:paraId="0E7B7792" w14:textId="77777777" w:rsidR="00504618" w:rsidRDefault="00504618">
      <w:pPr>
        <w:snapToGrid w:val="0"/>
        <w:spacing w:before="50" w:after="50"/>
        <w:jc w:val="left"/>
        <w:rPr>
          <w:rFonts w:ascii="仿宋" w:eastAsia="仿宋" w:hAnsi="仿宋" w:cs="仿宋"/>
          <w:b/>
          <w:sz w:val="36"/>
          <w:szCs w:val="36"/>
        </w:rPr>
      </w:pPr>
    </w:p>
    <w:p w14:paraId="31A6E3E6" w14:textId="77777777" w:rsidR="00504618" w:rsidRDefault="00504618">
      <w:pPr>
        <w:snapToGrid w:val="0"/>
        <w:spacing w:before="50" w:after="50"/>
        <w:jc w:val="left"/>
        <w:rPr>
          <w:rFonts w:ascii="仿宋" w:eastAsia="仿宋" w:hAnsi="仿宋" w:cs="仿宋"/>
          <w:b/>
          <w:sz w:val="36"/>
          <w:szCs w:val="36"/>
        </w:rPr>
      </w:pPr>
    </w:p>
    <w:p w14:paraId="6A81A972" w14:textId="77777777" w:rsidR="00504618" w:rsidRDefault="00504618">
      <w:pPr>
        <w:snapToGrid w:val="0"/>
        <w:spacing w:before="50" w:after="50"/>
        <w:jc w:val="left"/>
        <w:rPr>
          <w:rFonts w:ascii="仿宋" w:eastAsia="仿宋" w:hAnsi="仿宋" w:cs="仿宋"/>
          <w:b/>
          <w:sz w:val="36"/>
          <w:szCs w:val="36"/>
        </w:rPr>
      </w:pPr>
    </w:p>
    <w:p w14:paraId="0B4E71C7" w14:textId="77777777" w:rsidR="00504618" w:rsidRDefault="00504618">
      <w:pPr>
        <w:snapToGrid w:val="0"/>
        <w:spacing w:before="50" w:after="50"/>
        <w:jc w:val="left"/>
        <w:rPr>
          <w:rFonts w:ascii="仿宋" w:eastAsia="仿宋" w:hAnsi="仿宋" w:cs="仿宋"/>
          <w:b/>
          <w:sz w:val="36"/>
          <w:szCs w:val="36"/>
        </w:rPr>
      </w:pPr>
    </w:p>
    <w:p w14:paraId="5B6FA054" w14:textId="77777777" w:rsidR="00504618" w:rsidRDefault="00504618">
      <w:pPr>
        <w:snapToGrid w:val="0"/>
        <w:spacing w:before="50" w:after="50"/>
        <w:jc w:val="left"/>
        <w:rPr>
          <w:rFonts w:ascii="仿宋" w:eastAsia="仿宋" w:hAnsi="仿宋" w:cs="仿宋"/>
          <w:b/>
          <w:sz w:val="36"/>
          <w:szCs w:val="36"/>
        </w:rPr>
      </w:pPr>
    </w:p>
    <w:p w14:paraId="6466A9D4" w14:textId="77777777" w:rsidR="00504618" w:rsidRDefault="00504618">
      <w:pPr>
        <w:snapToGrid w:val="0"/>
        <w:spacing w:before="50" w:after="50"/>
        <w:jc w:val="left"/>
        <w:rPr>
          <w:rFonts w:ascii="仿宋" w:eastAsia="仿宋" w:hAnsi="仿宋" w:cs="仿宋"/>
          <w:b/>
          <w:sz w:val="36"/>
          <w:szCs w:val="36"/>
        </w:rPr>
      </w:pPr>
    </w:p>
    <w:p w14:paraId="518E18C2" w14:textId="77777777" w:rsidR="00504618" w:rsidRDefault="00504618">
      <w:pPr>
        <w:snapToGrid w:val="0"/>
        <w:spacing w:before="50" w:after="50"/>
        <w:jc w:val="left"/>
        <w:rPr>
          <w:rFonts w:ascii="仿宋" w:eastAsia="仿宋" w:hAnsi="仿宋" w:cs="仿宋"/>
          <w:b/>
          <w:sz w:val="36"/>
          <w:szCs w:val="36"/>
        </w:rPr>
      </w:pPr>
    </w:p>
    <w:p w14:paraId="5358B626" w14:textId="77777777" w:rsidR="00504618" w:rsidRDefault="00504618">
      <w:pPr>
        <w:snapToGrid w:val="0"/>
        <w:spacing w:before="50" w:after="50"/>
        <w:jc w:val="left"/>
        <w:rPr>
          <w:rFonts w:ascii="仿宋" w:eastAsia="仿宋" w:hAnsi="仿宋" w:cs="仿宋"/>
          <w:b/>
          <w:sz w:val="36"/>
          <w:szCs w:val="36"/>
        </w:rPr>
      </w:pPr>
    </w:p>
    <w:p w14:paraId="0D50AA52" w14:textId="77777777" w:rsidR="00504618" w:rsidRDefault="00504618">
      <w:pPr>
        <w:snapToGrid w:val="0"/>
        <w:spacing w:before="50" w:after="50"/>
        <w:jc w:val="left"/>
        <w:rPr>
          <w:rFonts w:ascii="仿宋" w:eastAsia="仿宋" w:hAnsi="仿宋" w:cs="仿宋"/>
          <w:b/>
          <w:sz w:val="36"/>
          <w:szCs w:val="36"/>
        </w:rPr>
      </w:pPr>
    </w:p>
    <w:p w14:paraId="6AA2CF72" w14:textId="77777777" w:rsidR="00504618" w:rsidRDefault="00504618">
      <w:pPr>
        <w:snapToGrid w:val="0"/>
        <w:spacing w:before="50" w:after="50"/>
        <w:jc w:val="left"/>
        <w:rPr>
          <w:rFonts w:ascii="仿宋" w:eastAsia="仿宋" w:hAnsi="仿宋" w:cs="仿宋"/>
          <w:b/>
          <w:sz w:val="36"/>
          <w:szCs w:val="36"/>
        </w:rPr>
      </w:pPr>
    </w:p>
    <w:p w14:paraId="02FD4972" w14:textId="77777777" w:rsidR="00504618" w:rsidRDefault="00504618">
      <w:pPr>
        <w:snapToGrid w:val="0"/>
        <w:spacing w:before="50" w:after="50"/>
        <w:jc w:val="left"/>
        <w:rPr>
          <w:rFonts w:ascii="仿宋" w:eastAsia="仿宋" w:hAnsi="仿宋" w:cs="仿宋"/>
          <w:b/>
          <w:sz w:val="36"/>
          <w:szCs w:val="36"/>
        </w:rPr>
      </w:pPr>
    </w:p>
    <w:p w14:paraId="49F745A6" w14:textId="77777777" w:rsidR="00504618" w:rsidRDefault="00000000">
      <w:pPr>
        <w:rPr>
          <w:rFonts w:ascii="仿宋" w:eastAsia="仿宋" w:hAnsi="仿宋" w:cs="仿宋"/>
          <w:b/>
          <w:sz w:val="36"/>
          <w:szCs w:val="36"/>
        </w:rPr>
        <w:sectPr w:rsidR="00504618">
          <w:footerReference w:type="default" r:id="rId10"/>
          <w:pgSz w:w="11907" w:h="16840"/>
          <w:pgMar w:top="1361" w:right="1361" w:bottom="1361" w:left="1361" w:header="765" w:footer="822" w:gutter="0"/>
          <w:pgNumType w:start="1"/>
          <w:cols w:space="720"/>
          <w:docGrid w:type="lines" w:linePitch="312"/>
        </w:sectPr>
      </w:pPr>
      <w:r>
        <w:rPr>
          <w:rFonts w:ascii="仿宋" w:eastAsia="仿宋" w:hAnsi="仿宋" w:cs="仿宋" w:hint="eastAsia"/>
          <w:b/>
          <w:sz w:val="36"/>
          <w:szCs w:val="36"/>
        </w:rPr>
        <w:br w:type="page"/>
      </w:r>
    </w:p>
    <w:p w14:paraId="2E37C3BB" w14:textId="77777777" w:rsidR="00504618" w:rsidRDefault="00000000">
      <w:pPr>
        <w:snapToGrid w:val="0"/>
        <w:spacing w:before="50" w:after="50"/>
        <w:rPr>
          <w:rFonts w:ascii="仿宋" w:eastAsia="仿宋" w:hAnsi="仿宋" w:cs="仿宋"/>
          <w:b/>
          <w:bCs/>
          <w:sz w:val="30"/>
          <w:szCs w:val="30"/>
        </w:rPr>
      </w:pPr>
      <w:r>
        <w:rPr>
          <w:rFonts w:ascii="仿宋" w:eastAsia="仿宋" w:hAnsi="仿宋" w:cs="仿宋" w:hint="eastAsia"/>
          <w:b/>
          <w:bCs/>
          <w:sz w:val="30"/>
          <w:szCs w:val="30"/>
        </w:rPr>
        <w:lastRenderedPageBreak/>
        <w:t>附件1</w:t>
      </w:r>
      <w:r>
        <w:rPr>
          <w:rFonts w:ascii="仿宋" w:eastAsia="仿宋" w:hAnsi="仿宋" w:cs="仿宋"/>
          <w:b/>
          <w:bCs/>
          <w:sz w:val="30"/>
          <w:szCs w:val="30"/>
        </w:rPr>
        <w:t>9</w:t>
      </w:r>
      <w:r>
        <w:rPr>
          <w:rFonts w:ascii="仿宋" w:eastAsia="仿宋" w:hAnsi="仿宋" w:cs="仿宋" w:hint="eastAsia"/>
          <w:b/>
          <w:bCs/>
          <w:sz w:val="30"/>
          <w:szCs w:val="30"/>
        </w:rPr>
        <w:t>：</w:t>
      </w:r>
    </w:p>
    <w:p w14:paraId="2C5C9FEC" w14:textId="77777777" w:rsidR="00504618" w:rsidRDefault="00000000">
      <w:pPr>
        <w:snapToGrid w:val="0"/>
        <w:spacing w:before="50" w:after="50"/>
        <w:jc w:val="center"/>
        <w:rPr>
          <w:rFonts w:ascii="仿宋" w:eastAsia="仿宋" w:hAnsi="仿宋" w:cs="仿宋"/>
          <w:b/>
          <w:sz w:val="36"/>
          <w:szCs w:val="36"/>
        </w:rPr>
      </w:pPr>
      <w:r>
        <w:rPr>
          <w:rFonts w:ascii="仿宋" w:eastAsia="仿宋" w:hAnsi="仿宋" w:cs="仿宋" w:hint="eastAsia"/>
          <w:b/>
          <w:sz w:val="36"/>
          <w:szCs w:val="36"/>
        </w:rPr>
        <w:t>0</w:t>
      </w:r>
      <w:r>
        <w:rPr>
          <w:rFonts w:ascii="仿宋" w:eastAsia="仿宋" w:hAnsi="仿宋" w:cs="仿宋"/>
          <w:b/>
          <w:sz w:val="36"/>
          <w:szCs w:val="36"/>
        </w:rPr>
        <w:t>1</w:t>
      </w:r>
      <w:r>
        <w:rPr>
          <w:rFonts w:ascii="仿宋" w:eastAsia="仿宋" w:hAnsi="仿宋" w:cs="仿宋" w:hint="eastAsia"/>
          <w:b/>
          <w:sz w:val="36"/>
          <w:szCs w:val="36"/>
        </w:rPr>
        <w:t>标生化分析辅助试剂开标一览表</w:t>
      </w:r>
    </w:p>
    <w:p w14:paraId="786FE30B" w14:textId="77777777" w:rsidR="00504618" w:rsidRDefault="00000000">
      <w:pPr>
        <w:spacing w:line="400" w:lineRule="exact"/>
        <w:rPr>
          <w:rFonts w:ascii="仿宋" w:eastAsia="仿宋" w:hAnsi="仿宋" w:cs="仿宋"/>
          <w:sz w:val="24"/>
        </w:rPr>
      </w:pPr>
      <w:r>
        <w:rPr>
          <w:rFonts w:ascii="仿宋" w:eastAsia="仿宋" w:hAnsi="仿宋" w:cs="仿宋" w:hint="eastAsia"/>
          <w:sz w:val="24"/>
        </w:rPr>
        <w:t>供应商名称（盖章）：</w:t>
      </w:r>
    </w:p>
    <w:p w14:paraId="776613AE" w14:textId="77777777" w:rsidR="00504618" w:rsidRDefault="00000000">
      <w:pPr>
        <w:spacing w:line="400" w:lineRule="exact"/>
        <w:rPr>
          <w:rFonts w:ascii="仿宋" w:eastAsia="仿宋" w:hAnsi="仿宋" w:cs="仿宋"/>
          <w:sz w:val="24"/>
        </w:rPr>
      </w:pPr>
      <w:r>
        <w:rPr>
          <w:rFonts w:ascii="仿宋" w:eastAsia="仿宋" w:hAnsi="仿宋" w:cs="仿宋" w:hint="eastAsia"/>
          <w:sz w:val="24"/>
        </w:rPr>
        <w:t>供应商地址：</w:t>
      </w:r>
    </w:p>
    <w:p w14:paraId="220DEFA0" w14:textId="77777777" w:rsidR="00504618" w:rsidRDefault="00000000">
      <w:pPr>
        <w:snapToGrid w:val="0"/>
        <w:spacing w:line="400" w:lineRule="exact"/>
        <w:rPr>
          <w:rFonts w:ascii="仿宋" w:eastAsia="仿宋" w:hAnsi="仿宋" w:cs="仿宋"/>
          <w:sz w:val="24"/>
        </w:rPr>
      </w:pPr>
      <w:r>
        <w:rPr>
          <w:rFonts w:ascii="仿宋" w:eastAsia="仿宋" w:hAnsi="仿宋" w:cs="仿宋" w:hint="eastAsia"/>
          <w:sz w:val="24"/>
        </w:rPr>
        <w:t xml:space="preserve">项目编号： </w:t>
      </w:r>
      <w:r>
        <w:rPr>
          <w:rFonts w:ascii="仿宋" w:eastAsia="仿宋" w:hAnsi="仿宋" w:cs="仿宋"/>
          <w:sz w:val="24"/>
        </w:rPr>
        <w:t xml:space="preserve">                                                                                                  </w:t>
      </w:r>
      <w:r>
        <w:rPr>
          <w:rFonts w:ascii="仿宋" w:eastAsia="仿宋" w:hAnsi="仿宋" w:cs="仿宋" w:hint="eastAsia"/>
          <w:sz w:val="24"/>
        </w:rPr>
        <w:t>单位：元</w:t>
      </w:r>
    </w:p>
    <w:tbl>
      <w:tblPr>
        <w:tblW w:w="159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2"/>
        <w:gridCol w:w="1560"/>
        <w:gridCol w:w="1141"/>
        <w:gridCol w:w="1260"/>
        <w:gridCol w:w="1135"/>
        <w:gridCol w:w="1110"/>
        <w:gridCol w:w="1148"/>
        <w:gridCol w:w="1017"/>
        <w:gridCol w:w="998"/>
        <w:gridCol w:w="781"/>
        <w:gridCol w:w="973"/>
        <w:gridCol w:w="1100"/>
        <w:gridCol w:w="1158"/>
        <w:gridCol w:w="795"/>
        <w:gridCol w:w="997"/>
      </w:tblGrid>
      <w:tr w:rsidR="00504618" w14:paraId="3F6D1ACE" w14:textId="77777777">
        <w:trPr>
          <w:trHeight w:val="876"/>
          <w:jc w:val="center"/>
        </w:trPr>
        <w:tc>
          <w:tcPr>
            <w:tcW w:w="772" w:type="dxa"/>
            <w:noWrap/>
            <w:vAlign w:val="center"/>
          </w:tcPr>
          <w:p w14:paraId="0BAE98E2" w14:textId="77777777" w:rsidR="00504618" w:rsidRDefault="00000000">
            <w:pPr>
              <w:widowControl/>
              <w:jc w:val="center"/>
              <w:rPr>
                <w:rFonts w:ascii="仿宋" w:eastAsia="仿宋" w:hAnsi="仿宋" w:cs="宋体"/>
                <w:kern w:val="0"/>
                <w:szCs w:val="21"/>
              </w:rPr>
            </w:pPr>
            <w:r>
              <w:rPr>
                <w:rFonts w:ascii="仿宋" w:eastAsia="仿宋" w:hAnsi="仿宋" w:cs="宋体" w:hint="eastAsia"/>
                <w:kern w:val="0"/>
                <w:szCs w:val="21"/>
              </w:rPr>
              <w:t>序号</w:t>
            </w:r>
          </w:p>
        </w:tc>
        <w:tc>
          <w:tcPr>
            <w:tcW w:w="1560" w:type="dxa"/>
            <w:noWrap/>
            <w:vAlign w:val="center"/>
          </w:tcPr>
          <w:p w14:paraId="442BBBB7" w14:textId="77777777" w:rsidR="00504618" w:rsidRDefault="00000000">
            <w:pPr>
              <w:widowControl/>
              <w:jc w:val="center"/>
              <w:rPr>
                <w:rFonts w:ascii="仿宋" w:eastAsia="仿宋" w:hAnsi="仿宋" w:cs="宋体"/>
                <w:kern w:val="0"/>
                <w:szCs w:val="21"/>
              </w:rPr>
            </w:pPr>
            <w:r>
              <w:rPr>
                <w:rFonts w:ascii="仿宋" w:eastAsia="仿宋" w:hAnsi="仿宋" w:cs="宋体" w:hint="eastAsia"/>
                <w:kern w:val="0"/>
                <w:szCs w:val="21"/>
              </w:rPr>
              <w:t>产品名称</w:t>
            </w:r>
          </w:p>
        </w:tc>
        <w:tc>
          <w:tcPr>
            <w:tcW w:w="1141" w:type="dxa"/>
            <w:noWrap/>
            <w:vAlign w:val="center"/>
          </w:tcPr>
          <w:p w14:paraId="5CCD3C5C" w14:textId="77777777" w:rsidR="00504618" w:rsidRDefault="00000000">
            <w:pPr>
              <w:widowControl/>
              <w:jc w:val="center"/>
              <w:rPr>
                <w:rFonts w:ascii="仿宋" w:eastAsia="仿宋" w:hAnsi="仿宋" w:cs="宋体"/>
                <w:kern w:val="0"/>
                <w:szCs w:val="21"/>
              </w:rPr>
            </w:pPr>
            <w:r>
              <w:rPr>
                <w:rFonts w:ascii="仿宋" w:eastAsia="仿宋" w:hAnsi="仿宋" w:cs="宋体" w:hint="eastAsia"/>
                <w:kern w:val="0"/>
                <w:szCs w:val="21"/>
              </w:rPr>
              <w:t>投标</w:t>
            </w:r>
          </w:p>
          <w:p w14:paraId="4891904E" w14:textId="77777777" w:rsidR="00504618" w:rsidRDefault="00000000">
            <w:pPr>
              <w:widowControl/>
              <w:jc w:val="center"/>
              <w:rPr>
                <w:rFonts w:ascii="仿宋" w:eastAsia="仿宋" w:hAnsi="仿宋" w:cs="宋体"/>
                <w:kern w:val="0"/>
                <w:szCs w:val="21"/>
              </w:rPr>
            </w:pPr>
            <w:r>
              <w:rPr>
                <w:rFonts w:ascii="仿宋" w:eastAsia="仿宋" w:hAnsi="仿宋" w:cs="宋体" w:hint="eastAsia"/>
                <w:kern w:val="0"/>
                <w:szCs w:val="21"/>
              </w:rPr>
              <w:t>名称</w:t>
            </w:r>
          </w:p>
        </w:tc>
        <w:tc>
          <w:tcPr>
            <w:tcW w:w="1260" w:type="dxa"/>
            <w:noWrap/>
            <w:vAlign w:val="center"/>
          </w:tcPr>
          <w:p w14:paraId="1359D5FB" w14:textId="77777777" w:rsidR="00504618" w:rsidRDefault="00000000">
            <w:pPr>
              <w:widowControl/>
              <w:jc w:val="center"/>
              <w:rPr>
                <w:rFonts w:ascii="仿宋" w:eastAsia="仿宋" w:hAnsi="仿宋" w:cs="宋体"/>
                <w:kern w:val="0"/>
                <w:szCs w:val="21"/>
              </w:rPr>
            </w:pPr>
            <w:r>
              <w:rPr>
                <w:rFonts w:ascii="仿宋" w:eastAsia="仿宋" w:hAnsi="仿宋" w:cs="宋体" w:hint="eastAsia"/>
                <w:kern w:val="0"/>
                <w:szCs w:val="21"/>
              </w:rPr>
              <w:t>生产</w:t>
            </w:r>
          </w:p>
          <w:p w14:paraId="7872C942" w14:textId="77777777" w:rsidR="00504618" w:rsidRDefault="00000000">
            <w:pPr>
              <w:widowControl/>
              <w:jc w:val="center"/>
              <w:rPr>
                <w:rFonts w:ascii="仿宋" w:eastAsia="仿宋" w:hAnsi="仿宋" w:cs="宋体"/>
                <w:kern w:val="0"/>
                <w:szCs w:val="21"/>
              </w:rPr>
            </w:pPr>
            <w:r>
              <w:rPr>
                <w:rFonts w:ascii="仿宋" w:eastAsia="仿宋" w:hAnsi="仿宋" w:cs="宋体" w:hint="eastAsia"/>
                <w:kern w:val="0"/>
                <w:szCs w:val="21"/>
              </w:rPr>
              <w:t>企业</w:t>
            </w:r>
          </w:p>
        </w:tc>
        <w:tc>
          <w:tcPr>
            <w:tcW w:w="1135" w:type="dxa"/>
            <w:noWrap/>
            <w:vAlign w:val="center"/>
          </w:tcPr>
          <w:p w14:paraId="669FE954" w14:textId="77777777" w:rsidR="00504618" w:rsidRDefault="00000000">
            <w:pPr>
              <w:widowControl/>
              <w:jc w:val="center"/>
              <w:rPr>
                <w:rFonts w:ascii="仿宋" w:eastAsia="仿宋" w:hAnsi="仿宋" w:cs="宋体"/>
                <w:kern w:val="0"/>
                <w:szCs w:val="21"/>
              </w:rPr>
            </w:pPr>
            <w:r>
              <w:rPr>
                <w:rFonts w:ascii="仿宋" w:eastAsia="仿宋" w:hAnsi="仿宋" w:cs="宋体" w:hint="eastAsia"/>
                <w:kern w:val="0"/>
                <w:szCs w:val="21"/>
              </w:rPr>
              <w:t>品牌</w:t>
            </w:r>
          </w:p>
        </w:tc>
        <w:tc>
          <w:tcPr>
            <w:tcW w:w="1110" w:type="dxa"/>
            <w:noWrap/>
            <w:vAlign w:val="center"/>
          </w:tcPr>
          <w:p w14:paraId="1FC71B34" w14:textId="77777777" w:rsidR="00504618" w:rsidRDefault="00000000">
            <w:pPr>
              <w:widowControl/>
              <w:jc w:val="center"/>
              <w:rPr>
                <w:rFonts w:ascii="仿宋" w:eastAsia="仿宋" w:hAnsi="仿宋" w:cs="宋体"/>
                <w:kern w:val="0"/>
                <w:szCs w:val="21"/>
              </w:rPr>
            </w:pPr>
            <w:r>
              <w:rPr>
                <w:rFonts w:ascii="仿宋" w:eastAsia="仿宋" w:hAnsi="仿宋" w:cs="宋体" w:hint="eastAsia"/>
                <w:kern w:val="0"/>
                <w:szCs w:val="21"/>
              </w:rPr>
              <w:t>医疗器械注册证号</w:t>
            </w:r>
          </w:p>
        </w:tc>
        <w:tc>
          <w:tcPr>
            <w:tcW w:w="1148" w:type="dxa"/>
            <w:noWrap/>
            <w:vAlign w:val="center"/>
          </w:tcPr>
          <w:p w14:paraId="346B4BA5" w14:textId="77777777" w:rsidR="00504618" w:rsidRDefault="00000000">
            <w:pPr>
              <w:widowControl/>
              <w:jc w:val="center"/>
              <w:rPr>
                <w:rFonts w:ascii="仿宋" w:eastAsia="仿宋" w:hAnsi="仿宋" w:cs="宋体"/>
                <w:kern w:val="0"/>
                <w:szCs w:val="21"/>
              </w:rPr>
            </w:pPr>
            <w:r>
              <w:rPr>
                <w:rFonts w:ascii="仿宋" w:eastAsia="仿宋" w:hAnsi="仿宋" w:cs="宋体" w:hint="eastAsia"/>
                <w:kern w:val="0"/>
                <w:szCs w:val="21"/>
              </w:rPr>
              <w:t>医疗器械注册证名称</w:t>
            </w:r>
          </w:p>
        </w:tc>
        <w:tc>
          <w:tcPr>
            <w:tcW w:w="1017" w:type="dxa"/>
            <w:noWrap/>
            <w:vAlign w:val="center"/>
          </w:tcPr>
          <w:p w14:paraId="1341C3CC" w14:textId="77777777" w:rsidR="00504618" w:rsidRDefault="00000000">
            <w:pPr>
              <w:widowControl/>
              <w:jc w:val="center"/>
              <w:rPr>
                <w:rFonts w:ascii="仿宋" w:eastAsia="仿宋" w:hAnsi="仿宋" w:cs="宋体"/>
                <w:kern w:val="0"/>
                <w:szCs w:val="21"/>
              </w:rPr>
            </w:pPr>
            <w:r>
              <w:rPr>
                <w:rFonts w:ascii="仿宋" w:eastAsia="仿宋" w:hAnsi="仿宋" w:cs="宋体" w:hint="eastAsia"/>
                <w:kern w:val="0"/>
                <w:szCs w:val="21"/>
              </w:rPr>
              <w:t>统一代码</w:t>
            </w:r>
          </w:p>
        </w:tc>
        <w:tc>
          <w:tcPr>
            <w:tcW w:w="998" w:type="dxa"/>
            <w:noWrap/>
            <w:vAlign w:val="center"/>
          </w:tcPr>
          <w:p w14:paraId="5D012E31" w14:textId="77777777" w:rsidR="00504618" w:rsidRDefault="00000000">
            <w:pPr>
              <w:widowControl/>
              <w:jc w:val="center"/>
              <w:rPr>
                <w:rFonts w:ascii="仿宋" w:eastAsia="仿宋" w:hAnsi="仿宋" w:cs="宋体"/>
                <w:kern w:val="0"/>
                <w:szCs w:val="21"/>
              </w:rPr>
            </w:pPr>
            <w:r>
              <w:rPr>
                <w:rFonts w:ascii="仿宋" w:eastAsia="仿宋" w:hAnsi="仿宋" w:cs="宋体" w:hint="eastAsia"/>
                <w:kern w:val="0"/>
                <w:szCs w:val="21"/>
              </w:rPr>
              <w:t>规格</w:t>
            </w:r>
          </w:p>
        </w:tc>
        <w:tc>
          <w:tcPr>
            <w:tcW w:w="781" w:type="dxa"/>
            <w:noWrap/>
            <w:vAlign w:val="center"/>
          </w:tcPr>
          <w:p w14:paraId="1155F9C7" w14:textId="77777777" w:rsidR="00504618" w:rsidRDefault="00000000">
            <w:pPr>
              <w:widowControl/>
              <w:jc w:val="center"/>
              <w:rPr>
                <w:rFonts w:ascii="仿宋" w:eastAsia="仿宋" w:hAnsi="仿宋" w:cs="宋体"/>
                <w:kern w:val="0"/>
                <w:szCs w:val="21"/>
              </w:rPr>
            </w:pPr>
            <w:r>
              <w:rPr>
                <w:rFonts w:ascii="仿宋" w:eastAsia="仿宋" w:hAnsi="仿宋" w:cs="宋体" w:hint="eastAsia"/>
                <w:kern w:val="0"/>
                <w:szCs w:val="21"/>
              </w:rPr>
              <w:t>单位</w:t>
            </w:r>
          </w:p>
        </w:tc>
        <w:tc>
          <w:tcPr>
            <w:tcW w:w="973" w:type="dxa"/>
            <w:noWrap/>
            <w:vAlign w:val="center"/>
          </w:tcPr>
          <w:p w14:paraId="2A5BF0F4" w14:textId="77777777" w:rsidR="00504618" w:rsidRDefault="00000000">
            <w:pPr>
              <w:widowControl/>
              <w:jc w:val="center"/>
              <w:rPr>
                <w:rFonts w:ascii="仿宋" w:eastAsia="仿宋" w:hAnsi="仿宋" w:cs="宋体"/>
                <w:kern w:val="0"/>
                <w:szCs w:val="21"/>
              </w:rPr>
            </w:pPr>
            <w:r>
              <w:rPr>
                <w:rFonts w:ascii="仿宋" w:eastAsia="仿宋" w:hAnsi="仿宋" w:cs="宋体" w:hint="eastAsia"/>
                <w:kern w:val="0"/>
                <w:szCs w:val="21"/>
              </w:rPr>
              <w:t>上限</w:t>
            </w:r>
          </w:p>
          <w:p w14:paraId="24379A2F" w14:textId="77777777" w:rsidR="00504618" w:rsidRDefault="00000000">
            <w:pPr>
              <w:widowControl/>
              <w:jc w:val="center"/>
              <w:rPr>
                <w:rFonts w:ascii="仿宋" w:eastAsia="仿宋" w:hAnsi="仿宋" w:cs="宋体"/>
                <w:kern w:val="0"/>
                <w:szCs w:val="21"/>
              </w:rPr>
            </w:pPr>
            <w:r>
              <w:rPr>
                <w:rFonts w:ascii="仿宋" w:eastAsia="仿宋" w:hAnsi="仿宋" w:cs="宋体" w:hint="eastAsia"/>
                <w:kern w:val="0"/>
                <w:szCs w:val="21"/>
              </w:rPr>
              <w:t>单价</w:t>
            </w:r>
          </w:p>
        </w:tc>
        <w:tc>
          <w:tcPr>
            <w:tcW w:w="1100" w:type="dxa"/>
            <w:noWrap/>
            <w:vAlign w:val="center"/>
          </w:tcPr>
          <w:p w14:paraId="0422B2E0" w14:textId="77777777" w:rsidR="00504618" w:rsidRDefault="00000000">
            <w:pPr>
              <w:widowControl/>
              <w:jc w:val="center"/>
              <w:rPr>
                <w:rFonts w:ascii="仿宋" w:eastAsia="仿宋" w:hAnsi="仿宋" w:cs="宋体"/>
                <w:kern w:val="0"/>
                <w:szCs w:val="21"/>
              </w:rPr>
            </w:pPr>
            <w:r>
              <w:rPr>
                <w:rFonts w:ascii="仿宋" w:eastAsia="仿宋" w:hAnsi="仿宋" w:cs="宋体" w:hint="eastAsia"/>
                <w:kern w:val="0"/>
                <w:szCs w:val="21"/>
              </w:rPr>
              <w:t>预估用量</w:t>
            </w:r>
          </w:p>
          <w:p w14:paraId="4234FEE3" w14:textId="77777777" w:rsidR="00504618" w:rsidRDefault="00000000">
            <w:pPr>
              <w:widowControl/>
              <w:jc w:val="center"/>
              <w:rPr>
                <w:rFonts w:ascii="仿宋" w:eastAsia="仿宋" w:hAnsi="仿宋" w:cs="宋体"/>
                <w:kern w:val="0"/>
                <w:szCs w:val="21"/>
              </w:rPr>
            </w:pPr>
            <w:r>
              <w:rPr>
                <w:rFonts w:ascii="仿宋" w:eastAsia="仿宋" w:hAnsi="仿宋" w:cs="宋体" w:hint="eastAsia"/>
                <w:kern w:val="0"/>
                <w:szCs w:val="21"/>
              </w:rPr>
              <w:t>（2年）</w:t>
            </w:r>
          </w:p>
        </w:tc>
        <w:tc>
          <w:tcPr>
            <w:tcW w:w="1158" w:type="dxa"/>
            <w:noWrap/>
            <w:vAlign w:val="center"/>
          </w:tcPr>
          <w:p w14:paraId="06231732" w14:textId="77777777" w:rsidR="00504618" w:rsidRDefault="00000000">
            <w:pPr>
              <w:widowControl/>
              <w:jc w:val="center"/>
              <w:rPr>
                <w:rFonts w:ascii="仿宋" w:eastAsia="仿宋" w:hAnsi="仿宋" w:cs="宋体"/>
                <w:kern w:val="0"/>
                <w:szCs w:val="21"/>
              </w:rPr>
            </w:pPr>
            <w:r>
              <w:rPr>
                <w:rFonts w:ascii="仿宋" w:eastAsia="仿宋" w:hAnsi="仿宋" w:cs="宋体" w:hint="eastAsia"/>
                <w:kern w:val="0"/>
                <w:szCs w:val="21"/>
              </w:rPr>
              <w:t>投标</w:t>
            </w:r>
          </w:p>
          <w:p w14:paraId="0B3D8CA5" w14:textId="77777777" w:rsidR="00504618" w:rsidRDefault="00000000">
            <w:pPr>
              <w:widowControl/>
              <w:jc w:val="center"/>
              <w:rPr>
                <w:rFonts w:ascii="仿宋" w:eastAsia="仿宋" w:hAnsi="仿宋" w:cs="宋体"/>
                <w:kern w:val="0"/>
                <w:szCs w:val="21"/>
              </w:rPr>
            </w:pPr>
            <w:r>
              <w:rPr>
                <w:rFonts w:ascii="仿宋" w:eastAsia="仿宋" w:hAnsi="仿宋" w:cs="宋体" w:hint="eastAsia"/>
                <w:kern w:val="0"/>
                <w:szCs w:val="21"/>
              </w:rPr>
              <w:t>单价</w:t>
            </w:r>
          </w:p>
        </w:tc>
        <w:tc>
          <w:tcPr>
            <w:tcW w:w="795" w:type="dxa"/>
            <w:noWrap/>
            <w:vAlign w:val="center"/>
          </w:tcPr>
          <w:p w14:paraId="53494140" w14:textId="77777777" w:rsidR="00504618" w:rsidRDefault="00000000">
            <w:pPr>
              <w:widowControl/>
              <w:jc w:val="center"/>
              <w:rPr>
                <w:rFonts w:ascii="仿宋" w:eastAsia="仿宋" w:hAnsi="仿宋" w:cs="宋体"/>
                <w:kern w:val="0"/>
                <w:szCs w:val="21"/>
              </w:rPr>
            </w:pPr>
            <w:r>
              <w:rPr>
                <w:rFonts w:ascii="仿宋" w:eastAsia="仿宋" w:hAnsi="仿宋" w:cs="宋体" w:hint="eastAsia"/>
                <w:kern w:val="0"/>
                <w:szCs w:val="21"/>
              </w:rPr>
              <w:t>金额</w:t>
            </w:r>
          </w:p>
        </w:tc>
        <w:tc>
          <w:tcPr>
            <w:tcW w:w="997" w:type="dxa"/>
            <w:noWrap/>
            <w:vAlign w:val="center"/>
          </w:tcPr>
          <w:p w14:paraId="3C590DA4" w14:textId="77777777" w:rsidR="00504618" w:rsidRDefault="00000000">
            <w:pPr>
              <w:widowControl/>
              <w:jc w:val="center"/>
              <w:rPr>
                <w:rFonts w:ascii="仿宋" w:eastAsia="仿宋" w:hAnsi="仿宋" w:cs="宋体"/>
                <w:kern w:val="0"/>
                <w:szCs w:val="21"/>
              </w:rPr>
            </w:pPr>
            <w:r>
              <w:rPr>
                <w:rFonts w:ascii="仿宋" w:eastAsia="仿宋" w:hAnsi="仿宋" w:cs="宋体" w:hint="eastAsia"/>
                <w:kern w:val="0"/>
                <w:szCs w:val="21"/>
              </w:rPr>
              <w:t>备注</w:t>
            </w:r>
          </w:p>
        </w:tc>
      </w:tr>
      <w:tr w:rsidR="00504618" w14:paraId="507D95EC" w14:textId="77777777">
        <w:trPr>
          <w:trHeight w:val="545"/>
          <w:jc w:val="center"/>
        </w:trPr>
        <w:tc>
          <w:tcPr>
            <w:tcW w:w="772" w:type="dxa"/>
            <w:noWrap/>
            <w:vAlign w:val="center"/>
          </w:tcPr>
          <w:p w14:paraId="57AA1C96" w14:textId="77777777" w:rsidR="00504618" w:rsidRDefault="00000000">
            <w:pPr>
              <w:jc w:val="center"/>
              <w:rPr>
                <w:rFonts w:ascii="仿宋" w:eastAsia="仿宋" w:hAnsi="仿宋" w:cs="宋体"/>
                <w:kern w:val="0"/>
                <w:szCs w:val="21"/>
              </w:rPr>
            </w:pPr>
            <w:r>
              <w:rPr>
                <w:rFonts w:ascii="仿宋" w:eastAsia="仿宋" w:hAnsi="仿宋" w:cs="仿宋" w:hint="eastAsia"/>
                <w:kern w:val="0"/>
                <w:szCs w:val="21"/>
              </w:rPr>
              <w:t>1</w:t>
            </w:r>
          </w:p>
        </w:tc>
        <w:tc>
          <w:tcPr>
            <w:tcW w:w="1560" w:type="dxa"/>
            <w:noWrap/>
            <w:vAlign w:val="center"/>
          </w:tcPr>
          <w:p w14:paraId="341798D5" w14:textId="77777777" w:rsidR="00504618" w:rsidRDefault="00000000">
            <w:pPr>
              <w:widowControl/>
              <w:ind w:firstLineChars="50" w:firstLine="105"/>
              <w:jc w:val="center"/>
              <w:rPr>
                <w:rFonts w:ascii="仿宋" w:eastAsia="仿宋" w:hAnsi="仿宋" w:cs="宋体"/>
                <w:kern w:val="0"/>
                <w:szCs w:val="21"/>
              </w:rPr>
            </w:pPr>
            <w:r>
              <w:rPr>
                <w:rFonts w:ascii="仿宋" w:eastAsia="仿宋" w:hAnsi="仿宋" w:cs="仿宋" w:hint="eastAsia"/>
                <w:szCs w:val="21"/>
              </w:rPr>
              <w:t>系统冲洗液</w:t>
            </w:r>
          </w:p>
        </w:tc>
        <w:tc>
          <w:tcPr>
            <w:tcW w:w="1141" w:type="dxa"/>
            <w:noWrap/>
            <w:vAlign w:val="center"/>
          </w:tcPr>
          <w:p w14:paraId="084F0444" w14:textId="77777777" w:rsidR="00504618" w:rsidRDefault="00504618">
            <w:pPr>
              <w:widowControl/>
              <w:jc w:val="center"/>
              <w:rPr>
                <w:rFonts w:ascii="仿宋" w:eastAsia="仿宋" w:hAnsi="仿宋" w:cs="宋体"/>
                <w:kern w:val="0"/>
                <w:szCs w:val="21"/>
              </w:rPr>
            </w:pPr>
          </w:p>
        </w:tc>
        <w:tc>
          <w:tcPr>
            <w:tcW w:w="1260" w:type="dxa"/>
            <w:noWrap/>
            <w:vAlign w:val="center"/>
          </w:tcPr>
          <w:p w14:paraId="5A6352DC" w14:textId="77777777" w:rsidR="00504618" w:rsidRDefault="00504618">
            <w:pPr>
              <w:widowControl/>
              <w:jc w:val="center"/>
              <w:rPr>
                <w:rFonts w:ascii="仿宋" w:eastAsia="仿宋" w:hAnsi="仿宋" w:cs="宋体"/>
                <w:kern w:val="0"/>
                <w:szCs w:val="21"/>
              </w:rPr>
            </w:pPr>
          </w:p>
        </w:tc>
        <w:tc>
          <w:tcPr>
            <w:tcW w:w="1135" w:type="dxa"/>
            <w:noWrap/>
            <w:vAlign w:val="center"/>
          </w:tcPr>
          <w:p w14:paraId="2F6E9791" w14:textId="77777777" w:rsidR="00504618" w:rsidRDefault="00504618">
            <w:pPr>
              <w:widowControl/>
              <w:jc w:val="center"/>
              <w:rPr>
                <w:rFonts w:ascii="仿宋" w:eastAsia="仿宋" w:hAnsi="仿宋" w:cs="宋体"/>
                <w:kern w:val="0"/>
                <w:szCs w:val="21"/>
              </w:rPr>
            </w:pPr>
          </w:p>
        </w:tc>
        <w:tc>
          <w:tcPr>
            <w:tcW w:w="1110" w:type="dxa"/>
            <w:noWrap/>
            <w:vAlign w:val="center"/>
          </w:tcPr>
          <w:p w14:paraId="40B960C1" w14:textId="77777777" w:rsidR="00504618" w:rsidRDefault="00504618">
            <w:pPr>
              <w:widowControl/>
              <w:jc w:val="center"/>
              <w:rPr>
                <w:rFonts w:ascii="仿宋" w:eastAsia="仿宋" w:hAnsi="仿宋" w:cs="宋体"/>
                <w:kern w:val="0"/>
                <w:szCs w:val="21"/>
              </w:rPr>
            </w:pPr>
          </w:p>
        </w:tc>
        <w:tc>
          <w:tcPr>
            <w:tcW w:w="1148" w:type="dxa"/>
            <w:noWrap/>
            <w:vAlign w:val="center"/>
          </w:tcPr>
          <w:p w14:paraId="22C1A61B" w14:textId="77777777" w:rsidR="00504618" w:rsidRDefault="00504618">
            <w:pPr>
              <w:widowControl/>
              <w:jc w:val="center"/>
              <w:rPr>
                <w:rFonts w:ascii="仿宋" w:eastAsia="仿宋" w:hAnsi="仿宋" w:cs="宋体"/>
                <w:kern w:val="0"/>
                <w:szCs w:val="21"/>
              </w:rPr>
            </w:pPr>
          </w:p>
        </w:tc>
        <w:tc>
          <w:tcPr>
            <w:tcW w:w="1017" w:type="dxa"/>
            <w:noWrap/>
            <w:vAlign w:val="center"/>
          </w:tcPr>
          <w:p w14:paraId="7A0E130D" w14:textId="77777777" w:rsidR="00504618" w:rsidRDefault="00504618">
            <w:pPr>
              <w:widowControl/>
              <w:jc w:val="center"/>
              <w:rPr>
                <w:rFonts w:ascii="仿宋" w:eastAsia="仿宋" w:hAnsi="仿宋" w:cs="宋体"/>
                <w:kern w:val="0"/>
                <w:szCs w:val="21"/>
              </w:rPr>
            </w:pPr>
          </w:p>
        </w:tc>
        <w:tc>
          <w:tcPr>
            <w:tcW w:w="998" w:type="dxa"/>
            <w:noWrap/>
            <w:vAlign w:val="center"/>
          </w:tcPr>
          <w:p w14:paraId="08FDD13D" w14:textId="77777777" w:rsidR="00504618" w:rsidRDefault="00504618">
            <w:pPr>
              <w:widowControl/>
              <w:jc w:val="center"/>
              <w:rPr>
                <w:rFonts w:ascii="仿宋" w:eastAsia="仿宋" w:hAnsi="仿宋"/>
                <w:szCs w:val="21"/>
              </w:rPr>
            </w:pPr>
          </w:p>
        </w:tc>
        <w:tc>
          <w:tcPr>
            <w:tcW w:w="781" w:type="dxa"/>
            <w:noWrap/>
            <w:vAlign w:val="center"/>
          </w:tcPr>
          <w:p w14:paraId="0C50B9DA" w14:textId="77777777" w:rsidR="00504618" w:rsidRDefault="00000000">
            <w:pPr>
              <w:widowControl/>
              <w:jc w:val="center"/>
              <w:rPr>
                <w:rFonts w:ascii="仿宋" w:eastAsia="仿宋" w:hAnsi="仿宋" w:cs="宋体"/>
                <w:kern w:val="0"/>
                <w:szCs w:val="16"/>
              </w:rPr>
            </w:pPr>
            <w:r>
              <w:rPr>
                <w:rFonts w:ascii="仿宋" w:eastAsia="仿宋" w:hAnsi="仿宋" w:cs="仿宋" w:hint="eastAsia"/>
                <w:szCs w:val="16"/>
              </w:rPr>
              <w:t>ml</w:t>
            </w:r>
          </w:p>
        </w:tc>
        <w:tc>
          <w:tcPr>
            <w:tcW w:w="973" w:type="dxa"/>
            <w:noWrap/>
            <w:vAlign w:val="center"/>
          </w:tcPr>
          <w:p w14:paraId="0FF68583" w14:textId="77777777" w:rsidR="00504618" w:rsidRDefault="00000000">
            <w:pPr>
              <w:widowControl/>
              <w:jc w:val="center"/>
              <w:rPr>
                <w:rFonts w:ascii="仿宋" w:eastAsia="仿宋" w:hAnsi="仿宋" w:cs="宋体"/>
                <w:kern w:val="0"/>
                <w:szCs w:val="16"/>
              </w:rPr>
            </w:pPr>
            <w:r>
              <w:rPr>
                <w:rFonts w:ascii="仿宋" w:eastAsia="仿宋" w:hAnsi="仿宋" w:cs="仿宋" w:hint="eastAsia"/>
                <w:szCs w:val="16"/>
              </w:rPr>
              <w:t>0.24</w:t>
            </w:r>
          </w:p>
        </w:tc>
        <w:tc>
          <w:tcPr>
            <w:tcW w:w="1100" w:type="dxa"/>
            <w:noWrap/>
            <w:vAlign w:val="center"/>
          </w:tcPr>
          <w:p w14:paraId="7F6CB798" w14:textId="77777777" w:rsidR="00504618" w:rsidRDefault="00000000">
            <w:pPr>
              <w:widowControl/>
              <w:jc w:val="center"/>
              <w:rPr>
                <w:rFonts w:ascii="仿宋" w:eastAsia="仿宋" w:hAnsi="仿宋" w:cs="宋体"/>
                <w:kern w:val="0"/>
                <w:szCs w:val="16"/>
              </w:rPr>
            </w:pPr>
            <w:r>
              <w:rPr>
                <w:rFonts w:ascii="仿宋" w:eastAsia="仿宋" w:hAnsi="仿宋" w:cs="仿宋" w:hint="eastAsia"/>
                <w:szCs w:val="16"/>
              </w:rPr>
              <w:t>2752000</w:t>
            </w:r>
          </w:p>
        </w:tc>
        <w:tc>
          <w:tcPr>
            <w:tcW w:w="1158" w:type="dxa"/>
            <w:noWrap/>
            <w:vAlign w:val="center"/>
          </w:tcPr>
          <w:p w14:paraId="08CC4D97" w14:textId="77777777" w:rsidR="00504618" w:rsidRDefault="00504618">
            <w:pPr>
              <w:widowControl/>
              <w:jc w:val="center"/>
              <w:rPr>
                <w:rFonts w:ascii="仿宋" w:eastAsia="仿宋" w:hAnsi="仿宋" w:cs="宋体"/>
                <w:kern w:val="0"/>
                <w:szCs w:val="21"/>
              </w:rPr>
            </w:pPr>
          </w:p>
        </w:tc>
        <w:tc>
          <w:tcPr>
            <w:tcW w:w="795" w:type="dxa"/>
            <w:noWrap/>
            <w:vAlign w:val="center"/>
          </w:tcPr>
          <w:p w14:paraId="20C947A4" w14:textId="77777777" w:rsidR="00504618" w:rsidRDefault="00504618">
            <w:pPr>
              <w:widowControl/>
              <w:jc w:val="center"/>
              <w:rPr>
                <w:rFonts w:ascii="仿宋" w:eastAsia="仿宋" w:hAnsi="仿宋" w:cs="宋体"/>
                <w:kern w:val="0"/>
                <w:szCs w:val="21"/>
              </w:rPr>
            </w:pPr>
          </w:p>
        </w:tc>
        <w:tc>
          <w:tcPr>
            <w:tcW w:w="997" w:type="dxa"/>
            <w:vMerge w:val="restart"/>
            <w:noWrap/>
            <w:vAlign w:val="center"/>
          </w:tcPr>
          <w:p w14:paraId="64CE1161" w14:textId="77777777" w:rsidR="00504618" w:rsidRDefault="00000000">
            <w:pPr>
              <w:widowControl/>
              <w:jc w:val="center"/>
              <w:rPr>
                <w:rFonts w:ascii="仿宋" w:eastAsia="仿宋" w:hAnsi="仿宋" w:cs="宋体"/>
                <w:kern w:val="0"/>
                <w:szCs w:val="21"/>
              </w:rPr>
            </w:pPr>
            <w:r>
              <w:rPr>
                <w:rFonts w:ascii="仿宋" w:eastAsia="仿宋" w:hAnsi="仿宋" w:cs="宋体" w:hint="eastAsia"/>
                <w:kern w:val="0"/>
                <w:szCs w:val="21"/>
              </w:rPr>
              <w:t>采购周期2年</w:t>
            </w:r>
          </w:p>
        </w:tc>
      </w:tr>
      <w:tr w:rsidR="00504618" w14:paraId="6F5B1137" w14:textId="77777777">
        <w:trPr>
          <w:trHeight w:val="545"/>
          <w:jc w:val="center"/>
        </w:trPr>
        <w:tc>
          <w:tcPr>
            <w:tcW w:w="772" w:type="dxa"/>
            <w:noWrap/>
            <w:vAlign w:val="center"/>
          </w:tcPr>
          <w:p w14:paraId="7CED56D9" w14:textId="77777777" w:rsidR="00504618" w:rsidRDefault="00000000">
            <w:pPr>
              <w:jc w:val="center"/>
              <w:rPr>
                <w:rFonts w:ascii="仿宋" w:eastAsia="仿宋" w:hAnsi="仿宋"/>
                <w:szCs w:val="21"/>
              </w:rPr>
            </w:pPr>
            <w:r>
              <w:rPr>
                <w:rFonts w:ascii="仿宋" w:eastAsia="仿宋" w:hAnsi="仿宋" w:cs="仿宋" w:hint="eastAsia"/>
                <w:kern w:val="0"/>
                <w:szCs w:val="21"/>
              </w:rPr>
              <w:t>2</w:t>
            </w:r>
          </w:p>
        </w:tc>
        <w:tc>
          <w:tcPr>
            <w:tcW w:w="1560" w:type="dxa"/>
            <w:noWrap/>
            <w:vAlign w:val="center"/>
          </w:tcPr>
          <w:p w14:paraId="3829B40D" w14:textId="77777777" w:rsidR="00504618" w:rsidRDefault="00000000">
            <w:pPr>
              <w:widowControl/>
              <w:ind w:firstLineChars="50" w:firstLine="105"/>
              <w:jc w:val="center"/>
              <w:rPr>
                <w:rFonts w:ascii="仿宋" w:eastAsia="仿宋" w:hAnsi="仿宋" w:cs="Arial"/>
                <w:color w:val="000000"/>
                <w:szCs w:val="21"/>
              </w:rPr>
            </w:pPr>
            <w:r>
              <w:rPr>
                <w:rFonts w:ascii="仿宋" w:eastAsia="仿宋" w:hAnsi="仿宋" w:cs="仿宋" w:hint="eastAsia"/>
                <w:szCs w:val="21"/>
              </w:rPr>
              <w:t>电解质</w:t>
            </w:r>
            <w:proofErr w:type="gramStart"/>
            <w:r>
              <w:rPr>
                <w:rFonts w:ascii="仿宋" w:eastAsia="仿宋" w:hAnsi="仿宋" w:cs="仿宋" w:hint="eastAsia"/>
                <w:szCs w:val="21"/>
              </w:rPr>
              <w:t>参比液</w:t>
            </w:r>
            <w:proofErr w:type="gramEnd"/>
            <w:r>
              <w:rPr>
                <w:rFonts w:ascii="仿宋" w:eastAsia="仿宋" w:hAnsi="仿宋" w:cs="仿宋" w:hint="eastAsia"/>
                <w:szCs w:val="21"/>
              </w:rPr>
              <w:t>(AU生化分析)</w:t>
            </w:r>
          </w:p>
        </w:tc>
        <w:tc>
          <w:tcPr>
            <w:tcW w:w="1141" w:type="dxa"/>
            <w:noWrap/>
            <w:vAlign w:val="center"/>
          </w:tcPr>
          <w:p w14:paraId="32ED1BE2" w14:textId="77777777" w:rsidR="00504618" w:rsidRDefault="00504618">
            <w:pPr>
              <w:widowControl/>
              <w:jc w:val="center"/>
              <w:rPr>
                <w:rFonts w:ascii="仿宋" w:eastAsia="仿宋" w:hAnsi="仿宋" w:cs="宋体"/>
                <w:kern w:val="0"/>
                <w:szCs w:val="21"/>
              </w:rPr>
            </w:pPr>
          </w:p>
        </w:tc>
        <w:tc>
          <w:tcPr>
            <w:tcW w:w="1260" w:type="dxa"/>
            <w:noWrap/>
            <w:vAlign w:val="center"/>
          </w:tcPr>
          <w:p w14:paraId="4D5379AE" w14:textId="77777777" w:rsidR="00504618" w:rsidRDefault="00504618">
            <w:pPr>
              <w:widowControl/>
              <w:jc w:val="center"/>
              <w:rPr>
                <w:rFonts w:ascii="仿宋" w:eastAsia="仿宋" w:hAnsi="仿宋" w:cs="宋体"/>
                <w:kern w:val="0"/>
                <w:szCs w:val="21"/>
              </w:rPr>
            </w:pPr>
          </w:p>
        </w:tc>
        <w:tc>
          <w:tcPr>
            <w:tcW w:w="1135" w:type="dxa"/>
            <w:noWrap/>
            <w:vAlign w:val="center"/>
          </w:tcPr>
          <w:p w14:paraId="166FD41E" w14:textId="77777777" w:rsidR="00504618" w:rsidRDefault="00504618">
            <w:pPr>
              <w:widowControl/>
              <w:jc w:val="center"/>
              <w:rPr>
                <w:rFonts w:ascii="仿宋" w:eastAsia="仿宋" w:hAnsi="仿宋" w:cs="宋体"/>
                <w:kern w:val="0"/>
                <w:szCs w:val="21"/>
              </w:rPr>
            </w:pPr>
          </w:p>
        </w:tc>
        <w:tc>
          <w:tcPr>
            <w:tcW w:w="1110" w:type="dxa"/>
            <w:noWrap/>
            <w:vAlign w:val="center"/>
          </w:tcPr>
          <w:p w14:paraId="5B293673" w14:textId="77777777" w:rsidR="00504618" w:rsidRDefault="00504618">
            <w:pPr>
              <w:widowControl/>
              <w:jc w:val="center"/>
              <w:rPr>
                <w:rFonts w:ascii="仿宋" w:eastAsia="仿宋" w:hAnsi="仿宋" w:cs="宋体"/>
                <w:kern w:val="0"/>
                <w:szCs w:val="21"/>
              </w:rPr>
            </w:pPr>
          </w:p>
        </w:tc>
        <w:tc>
          <w:tcPr>
            <w:tcW w:w="1148" w:type="dxa"/>
            <w:noWrap/>
            <w:vAlign w:val="center"/>
          </w:tcPr>
          <w:p w14:paraId="571AB26B" w14:textId="77777777" w:rsidR="00504618" w:rsidRDefault="00504618">
            <w:pPr>
              <w:widowControl/>
              <w:jc w:val="center"/>
              <w:rPr>
                <w:rFonts w:ascii="仿宋" w:eastAsia="仿宋" w:hAnsi="仿宋" w:cs="宋体"/>
                <w:kern w:val="0"/>
                <w:szCs w:val="21"/>
              </w:rPr>
            </w:pPr>
          </w:p>
        </w:tc>
        <w:tc>
          <w:tcPr>
            <w:tcW w:w="1017" w:type="dxa"/>
            <w:noWrap/>
            <w:vAlign w:val="center"/>
          </w:tcPr>
          <w:p w14:paraId="363B8824" w14:textId="77777777" w:rsidR="00504618" w:rsidRDefault="00504618">
            <w:pPr>
              <w:widowControl/>
              <w:jc w:val="center"/>
              <w:rPr>
                <w:rFonts w:ascii="仿宋" w:eastAsia="仿宋" w:hAnsi="仿宋" w:cs="宋体"/>
                <w:kern w:val="0"/>
                <w:szCs w:val="21"/>
              </w:rPr>
            </w:pPr>
          </w:p>
        </w:tc>
        <w:tc>
          <w:tcPr>
            <w:tcW w:w="998" w:type="dxa"/>
            <w:noWrap/>
            <w:vAlign w:val="center"/>
          </w:tcPr>
          <w:p w14:paraId="24E29BAE" w14:textId="77777777" w:rsidR="00504618" w:rsidRDefault="00504618">
            <w:pPr>
              <w:widowControl/>
              <w:jc w:val="center"/>
              <w:rPr>
                <w:rFonts w:ascii="仿宋" w:eastAsia="仿宋" w:hAnsi="仿宋"/>
                <w:szCs w:val="21"/>
              </w:rPr>
            </w:pPr>
          </w:p>
        </w:tc>
        <w:tc>
          <w:tcPr>
            <w:tcW w:w="781" w:type="dxa"/>
            <w:noWrap/>
            <w:vAlign w:val="center"/>
          </w:tcPr>
          <w:p w14:paraId="247B2A72" w14:textId="77777777" w:rsidR="00504618" w:rsidRDefault="00000000">
            <w:pPr>
              <w:widowControl/>
              <w:jc w:val="center"/>
              <w:rPr>
                <w:rFonts w:ascii="仿宋" w:eastAsia="仿宋" w:hAnsi="仿宋" w:cs="Arial"/>
                <w:szCs w:val="16"/>
              </w:rPr>
            </w:pPr>
            <w:r>
              <w:rPr>
                <w:rFonts w:ascii="仿宋" w:eastAsia="仿宋" w:hAnsi="仿宋" w:cs="仿宋" w:hint="eastAsia"/>
                <w:szCs w:val="16"/>
              </w:rPr>
              <w:t>ml</w:t>
            </w:r>
          </w:p>
        </w:tc>
        <w:tc>
          <w:tcPr>
            <w:tcW w:w="973" w:type="dxa"/>
            <w:noWrap/>
            <w:vAlign w:val="center"/>
          </w:tcPr>
          <w:p w14:paraId="24180ECA" w14:textId="77777777" w:rsidR="00504618" w:rsidRDefault="00000000">
            <w:pPr>
              <w:widowControl/>
              <w:jc w:val="center"/>
              <w:rPr>
                <w:rFonts w:ascii="仿宋" w:eastAsia="仿宋" w:hAnsi="仿宋" w:cs="Arial"/>
                <w:szCs w:val="16"/>
              </w:rPr>
            </w:pPr>
            <w:r>
              <w:rPr>
                <w:rFonts w:ascii="仿宋" w:eastAsia="仿宋" w:hAnsi="仿宋" w:cs="仿宋" w:hint="eastAsia"/>
                <w:szCs w:val="16"/>
              </w:rPr>
              <w:t xml:space="preserve">1.14 </w:t>
            </w:r>
          </w:p>
        </w:tc>
        <w:tc>
          <w:tcPr>
            <w:tcW w:w="1100" w:type="dxa"/>
            <w:noWrap/>
            <w:vAlign w:val="center"/>
          </w:tcPr>
          <w:p w14:paraId="49FC17C6" w14:textId="77777777" w:rsidR="00504618" w:rsidRDefault="00000000">
            <w:pPr>
              <w:widowControl/>
              <w:jc w:val="center"/>
              <w:rPr>
                <w:rFonts w:ascii="仿宋" w:eastAsia="仿宋" w:hAnsi="仿宋" w:cs="Arial"/>
                <w:szCs w:val="16"/>
              </w:rPr>
            </w:pPr>
            <w:r>
              <w:rPr>
                <w:rFonts w:ascii="仿宋" w:eastAsia="仿宋" w:hAnsi="仿宋" w:cs="仿宋" w:hint="eastAsia"/>
                <w:szCs w:val="16"/>
              </w:rPr>
              <w:t>27000</w:t>
            </w:r>
          </w:p>
        </w:tc>
        <w:tc>
          <w:tcPr>
            <w:tcW w:w="1158" w:type="dxa"/>
            <w:noWrap/>
            <w:vAlign w:val="center"/>
          </w:tcPr>
          <w:p w14:paraId="6728F034" w14:textId="77777777" w:rsidR="00504618" w:rsidRDefault="00504618">
            <w:pPr>
              <w:widowControl/>
              <w:jc w:val="center"/>
              <w:rPr>
                <w:rFonts w:ascii="仿宋" w:eastAsia="仿宋" w:hAnsi="仿宋" w:cs="宋体"/>
                <w:kern w:val="0"/>
                <w:szCs w:val="21"/>
              </w:rPr>
            </w:pPr>
          </w:p>
        </w:tc>
        <w:tc>
          <w:tcPr>
            <w:tcW w:w="795" w:type="dxa"/>
            <w:noWrap/>
            <w:vAlign w:val="center"/>
          </w:tcPr>
          <w:p w14:paraId="2893DC99" w14:textId="77777777" w:rsidR="00504618" w:rsidRDefault="00504618">
            <w:pPr>
              <w:widowControl/>
              <w:jc w:val="center"/>
              <w:rPr>
                <w:rFonts w:ascii="仿宋" w:eastAsia="仿宋" w:hAnsi="仿宋" w:cs="宋体"/>
                <w:kern w:val="0"/>
                <w:szCs w:val="21"/>
              </w:rPr>
            </w:pPr>
          </w:p>
        </w:tc>
        <w:tc>
          <w:tcPr>
            <w:tcW w:w="997" w:type="dxa"/>
            <w:vMerge/>
            <w:noWrap/>
            <w:vAlign w:val="center"/>
          </w:tcPr>
          <w:p w14:paraId="4B82AE07" w14:textId="77777777" w:rsidR="00504618" w:rsidRDefault="00504618">
            <w:pPr>
              <w:widowControl/>
              <w:jc w:val="center"/>
              <w:rPr>
                <w:rFonts w:ascii="仿宋" w:eastAsia="仿宋" w:hAnsi="仿宋" w:cs="宋体"/>
                <w:kern w:val="0"/>
                <w:szCs w:val="21"/>
              </w:rPr>
            </w:pPr>
          </w:p>
        </w:tc>
      </w:tr>
      <w:tr w:rsidR="00504618" w14:paraId="4CBAE4D1" w14:textId="77777777">
        <w:trPr>
          <w:trHeight w:val="545"/>
          <w:jc w:val="center"/>
        </w:trPr>
        <w:tc>
          <w:tcPr>
            <w:tcW w:w="772" w:type="dxa"/>
            <w:noWrap/>
            <w:vAlign w:val="center"/>
          </w:tcPr>
          <w:p w14:paraId="13B0608C" w14:textId="77777777" w:rsidR="00504618" w:rsidRDefault="00000000">
            <w:pPr>
              <w:jc w:val="center"/>
              <w:rPr>
                <w:rFonts w:ascii="仿宋" w:eastAsia="仿宋" w:hAnsi="仿宋"/>
                <w:szCs w:val="21"/>
              </w:rPr>
            </w:pPr>
            <w:r>
              <w:rPr>
                <w:rFonts w:ascii="仿宋" w:eastAsia="仿宋" w:hAnsi="仿宋" w:cs="仿宋" w:hint="eastAsia"/>
                <w:kern w:val="0"/>
                <w:szCs w:val="21"/>
              </w:rPr>
              <w:t>3</w:t>
            </w:r>
          </w:p>
        </w:tc>
        <w:tc>
          <w:tcPr>
            <w:tcW w:w="1560" w:type="dxa"/>
            <w:noWrap/>
            <w:vAlign w:val="center"/>
          </w:tcPr>
          <w:p w14:paraId="70748E2F" w14:textId="77777777" w:rsidR="00504618" w:rsidRDefault="00000000">
            <w:pPr>
              <w:widowControl/>
              <w:ind w:firstLineChars="50" w:firstLine="105"/>
              <w:jc w:val="center"/>
              <w:rPr>
                <w:rFonts w:ascii="仿宋" w:eastAsia="仿宋" w:hAnsi="仿宋" w:cs="Arial"/>
                <w:color w:val="000000"/>
                <w:szCs w:val="21"/>
              </w:rPr>
            </w:pPr>
            <w:r>
              <w:rPr>
                <w:rFonts w:ascii="仿宋" w:eastAsia="仿宋" w:hAnsi="仿宋" w:cs="仿宋" w:hint="eastAsia"/>
                <w:szCs w:val="21"/>
              </w:rPr>
              <w:t>电解质缓冲液</w:t>
            </w:r>
          </w:p>
        </w:tc>
        <w:tc>
          <w:tcPr>
            <w:tcW w:w="1141" w:type="dxa"/>
            <w:noWrap/>
            <w:vAlign w:val="center"/>
          </w:tcPr>
          <w:p w14:paraId="427F8B2C" w14:textId="77777777" w:rsidR="00504618" w:rsidRDefault="00504618">
            <w:pPr>
              <w:widowControl/>
              <w:jc w:val="center"/>
              <w:rPr>
                <w:rFonts w:ascii="仿宋" w:eastAsia="仿宋" w:hAnsi="仿宋" w:cs="宋体"/>
                <w:kern w:val="0"/>
                <w:szCs w:val="21"/>
              </w:rPr>
            </w:pPr>
          </w:p>
        </w:tc>
        <w:tc>
          <w:tcPr>
            <w:tcW w:w="1260" w:type="dxa"/>
            <w:noWrap/>
            <w:vAlign w:val="center"/>
          </w:tcPr>
          <w:p w14:paraId="320AF89E" w14:textId="77777777" w:rsidR="00504618" w:rsidRDefault="00504618">
            <w:pPr>
              <w:widowControl/>
              <w:jc w:val="center"/>
              <w:rPr>
                <w:rFonts w:ascii="仿宋" w:eastAsia="仿宋" w:hAnsi="仿宋" w:cs="宋体"/>
                <w:kern w:val="0"/>
                <w:szCs w:val="21"/>
              </w:rPr>
            </w:pPr>
          </w:p>
        </w:tc>
        <w:tc>
          <w:tcPr>
            <w:tcW w:w="1135" w:type="dxa"/>
            <w:noWrap/>
            <w:vAlign w:val="center"/>
          </w:tcPr>
          <w:p w14:paraId="69F092DF" w14:textId="77777777" w:rsidR="00504618" w:rsidRDefault="00504618">
            <w:pPr>
              <w:widowControl/>
              <w:jc w:val="center"/>
              <w:rPr>
                <w:rFonts w:ascii="仿宋" w:eastAsia="仿宋" w:hAnsi="仿宋" w:cs="宋体"/>
                <w:kern w:val="0"/>
                <w:szCs w:val="21"/>
              </w:rPr>
            </w:pPr>
          </w:p>
        </w:tc>
        <w:tc>
          <w:tcPr>
            <w:tcW w:w="1110" w:type="dxa"/>
            <w:noWrap/>
            <w:vAlign w:val="center"/>
          </w:tcPr>
          <w:p w14:paraId="4D3F6E2C" w14:textId="77777777" w:rsidR="00504618" w:rsidRDefault="00504618">
            <w:pPr>
              <w:widowControl/>
              <w:jc w:val="center"/>
              <w:rPr>
                <w:rFonts w:ascii="仿宋" w:eastAsia="仿宋" w:hAnsi="仿宋" w:cs="宋体"/>
                <w:kern w:val="0"/>
                <w:szCs w:val="21"/>
              </w:rPr>
            </w:pPr>
          </w:p>
        </w:tc>
        <w:tc>
          <w:tcPr>
            <w:tcW w:w="1148" w:type="dxa"/>
            <w:noWrap/>
            <w:vAlign w:val="center"/>
          </w:tcPr>
          <w:p w14:paraId="15725CD0" w14:textId="77777777" w:rsidR="00504618" w:rsidRDefault="00504618">
            <w:pPr>
              <w:widowControl/>
              <w:jc w:val="center"/>
              <w:rPr>
                <w:rFonts w:ascii="仿宋" w:eastAsia="仿宋" w:hAnsi="仿宋" w:cs="宋体"/>
                <w:kern w:val="0"/>
                <w:szCs w:val="21"/>
              </w:rPr>
            </w:pPr>
          </w:p>
        </w:tc>
        <w:tc>
          <w:tcPr>
            <w:tcW w:w="1017" w:type="dxa"/>
            <w:noWrap/>
            <w:vAlign w:val="center"/>
          </w:tcPr>
          <w:p w14:paraId="5F5F4E55" w14:textId="77777777" w:rsidR="00504618" w:rsidRDefault="00504618">
            <w:pPr>
              <w:widowControl/>
              <w:jc w:val="center"/>
              <w:rPr>
                <w:rFonts w:ascii="仿宋" w:eastAsia="仿宋" w:hAnsi="仿宋" w:cs="宋体"/>
                <w:kern w:val="0"/>
                <w:szCs w:val="21"/>
              </w:rPr>
            </w:pPr>
          </w:p>
        </w:tc>
        <w:tc>
          <w:tcPr>
            <w:tcW w:w="998" w:type="dxa"/>
            <w:noWrap/>
            <w:vAlign w:val="center"/>
          </w:tcPr>
          <w:p w14:paraId="664D0A9D" w14:textId="77777777" w:rsidR="00504618" w:rsidRDefault="00504618">
            <w:pPr>
              <w:widowControl/>
              <w:jc w:val="center"/>
              <w:rPr>
                <w:rFonts w:ascii="仿宋" w:eastAsia="仿宋" w:hAnsi="仿宋"/>
                <w:szCs w:val="21"/>
              </w:rPr>
            </w:pPr>
          </w:p>
        </w:tc>
        <w:tc>
          <w:tcPr>
            <w:tcW w:w="781" w:type="dxa"/>
            <w:noWrap/>
            <w:vAlign w:val="center"/>
          </w:tcPr>
          <w:p w14:paraId="349D0CEA" w14:textId="77777777" w:rsidR="00504618" w:rsidRDefault="00000000">
            <w:pPr>
              <w:widowControl/>
              <w:jc w:val="center"/>
              <w:rPr>
                <w:rFonts w:ascii="仿宋" w:eastAsia="仿宋" w:hAnsi="仿宋" w:cs="Arial"/>
                <w:szCs w:val="16"/>
              </w:rPr>
            </w:pPr>
            <w:r>
              <w:rPr>
                <w:rFonts w:ascii="仿宋" w:eastAsia="仿宋" w:hAnsi="仿宋" w:cs="仿宋" w:hint="eastAsia"/>
                <w:szCs w:val="16"/>
              </w:rPr>
              <w:t>ml</w:t>
            </w:r>
          </w:p>
        </w:tc>
        <w:tc>
          <w:tcPr>
            <w:tcW w:w="973" w:type="dxa"/>
            <w:noWrap/>
            <w:vAlign w:val="center"/>
          </w:tcPr>
          <w:p w14:paraId="08054BB9" w14:textId="77777777" w:rsidR="00504618" w:rsidRDefault="00000000">
            <w:pPr>
              <w:widowControl/>
              <w:jc w:val="center"/>
              <w:rPr>
                <w:rFonts w:ascii="仿宋" w:eastAsia="仿宋" w:hAnsi="仿宋" w:cs="Arial"/>
                <w:szCs w:val="16"/>
              </w:rPr>
            </w:pPr>
            <w:r>
              <w:rPr>
                <w:rFonts w:ascii="仿宋" w:eastAsia="仿宋" w:hAnsi="仿宋" w:cs="仿宋" w:hint="eastAsia"/>
                <w:szCs w:val="16"/>
              </w:rPr>
              <w:t xml:space="preserve">0.64 </w:t>
            </w:r>
          </w:p>
        </w:tc>
        <w:tc>
          <w:tcPr>
            <w:tcW w:w="1100" w:type="dxa"/>
            <w:noWrap/>
            <w:vAlign w:val="center"/>
          </w:tcPr>
          <w:p w14:paraId="4E369C19" w14:textId="77777777" w:rsidR="00504618" w:rsidRDefault="00000000">
            <w:pPr>
              <w:widowControl/>
              <w:jc w:val="center"/>
              <w:rPr>
                <w:rFonts w:ascii="仿宋" w:eastAsia="仿宋" w:hAnsi="仿宋" w:cs="Arial"/>
                <w:szCs w:val="16"/>
              </w:rPr>
            </w:pPr>
            <w:r>
              <w:rPr>
                <w:rFonts w:ascii="仿宋" w:eastAsia="仿宋" w:hAnsi="仿宋" w:cs="仿宋" w:hint="eastAsia"/>
                <w:szCs w:val="16"/>
              </w:rPr>
              <w:t>576000</w:t>
            </w:r>
          </w:p>
        </w:tc>
        <w:tc>
          <w:tcPr>
            <w:tcW w:w="1158" w:type="dxa"/>
            <w:noWrap/>
            <w:vAlign w:val="center"/>
          </w:tcPr>
          <w:p w14:paraId="200F4526" w14:textId="77777777" w:rsidR="00504618" w:rsidRDefault="00504618">
            <w:pPr>
              <w:widowControl/>
              <w:jc w:val="center"/>
              <w:rPr>
                <w:rFonts w:ascii="仿宋" w:eastAsia="仿宋" w:hAnsi="仿宋" w:cs="宋体"/>
                <w:kern w:val="0"/>
                <w:szCs w:val="21"/>
              </w:rPr>
            </w:pPr>
          </w:p>
        </w:tc>
        <w:tc>
          <w:tcPr>
            <w:tcW w:w="795" w:type="dxa"/>
            <w:noWrap/>
            <w:vAlign w:val="center"/>
          </w:tcPr>
          <w:p w14:paraId="04DC8306" w14:textId="77777777" w:rsidR="00504618" w:rsidRDefault="00504618">
            <w:pPr>
              <w:widowControl/>
              <w:jc w:val="center"/>
              <w:rPr>
                <w:rFonts w:ascii="仿宋" w:eastAsia="仿宋" w:hAnsi="仿宋" w:cs="宋体"/>
                <w:kern w:val="0"/>
                <w:szCs w:val="21"/>
              </w:rPr>
            </w:pPr>
          </w:p>
        </w:tc>
        <w:tc>
          <w:tcPr>
            <w:tcW w:w="997" w:type="dxa"/>
            <w:vMerge/>
            <w:noWrap/>
            <w:vAlign w:val="center"/>
          </w:tcPr>
          <w:p w14:paraId="1A9B23D8" w14:textId="77777777" w:rsidR="00504618" w:rsidRDefault="00504618">
            <w:pPr>
              <w:widowControl/>
              <w:jc w:val="center"/>
              <w:rPr>
                <w:rFonts w:ascii="仿宋" w:eastAsia="仿宋" w:hAnsi="仿宋" w:cs="宋体"/>
                <w:kern w:val="0"/>
                <w:szCs w:val="21"/>
              </w:rPr>
            </w:pPr>
          </w:p>
        </w:tc>
      </w:tr>
      <w:tr w:rsidR="00504618" w14:paraId="51C8C1EE" w14:textId="77777777">
        <w:trPr>
          <w:trHeight w:val="545"/>
          <w:jc w:val="center"/>
        </w:trPr>
        <w:tc>
          <w:tcPr>
            <w:tcW w:w="772" w:type="dxa"/>
            <w:noWrap/>
            <w:vAlign w:val="center"/>
          </w:tcPr>
          <w:p w14:paraId="38E90D7A" w14:textId="77777777" w:rsidR="00504618" w:rsidRDefault="00000000">
            <w:pPr>
              <w:jc w:val="center"/>
              <w:rPr>
                <w:rFonts w:ascii="仿宋" w:eastAsia="仿宋" w:hAnsi="仿宋"/>
                <w:szCs w:val="21"/>
              </w:rPr>
            </w:pPr>
            <w:r>
              <w:rPr>
                <w:rFonts w:ascii="仿宋" w:eastAsia="仿宋" w:hAnsi="仿宋" w:cs="仿宋" w:hint="eastAsia"/>
                <w:kern w:val="0"/>
                <w:szCs w:val="21"/>
              </w:rPr>
              <w:t>4</w:t>
            </w:r>
          </w:p>
        </w:tc>
        <w:tc>
          <w:tcPr>
            <w:tcW w:w="1560" w:type="dxa"/>
            <w:noWrap/>
            <w:vAlign w:val="center"/>
          </w:tcPr>
          <w:p w14:paraId="5FB6DC35" w14:textId="77777777" w:rsidR="00504618" w:rsidRDefault="00000000">
            <w:pPr>
              <w:widowControl/>
              <w:ind w:firstLineChars="50" w:firstLine="105"/>
              <w:jc w:val="center"/>
              <w:rPr>
                <w:rFonts w:ascii="仿宋" w:eastAsia="仿宋" w:hAnsi="仿宋" w:cs="Arial"/>
                <w:color w:val="000000"/>
                <w:szCs w:val="21"/>
              </w:rPr>
            </w:pPr>
            <w:r>
              <w:rPr>
                <w:rFonts w:ascii="仿宋" w:eastAsia="仿宋" w:hAnsi="仿宋" w:cs="仿宋" w:hint="eastAsia"/>
                <w:szCs w:val="21"/>
              </w:rPr>
              <w:t>电解质内标液</w:t>
            </w:r>
          </w:p>
        </w:tc>
        <w:tc>
          <w:tcPr>
            <w:tcW w:w="1141" w:type="dxa"/>
            <w:noWrap/>
            <w:vAlign w:val="center"/>
          </w:tcPr>
          <w:p w14:paraId="052AC3C2" w14:textId="77777777" w:rsidR="00504618" w:rsidRDefault="00504618">
            <w:pPr>
              <w:widowControl/>
              <w:jc w:val="center"/>
              <w:rPr>
                <w:rFonts w:ascii="仿宋" w:eastAsia="仿宋" w:hAnsi="仿宋" w:cs="宋体"/>
                <w:kern w:val="0"/>
                <w:szCs w:val="21"/>
              </w:rPr>
            </w:pPr>
          </w:p>
        </w:tc>
        <w:tc>
          <w:tcPr>
            <w:tcW w:w="1260" w:type="dxa"/>
            <w:noWrap/>
            <w:vAlign w:val="center"/>
          </w:tcPr>
          <w:p w14:paraId="54A4AF89" w14:textId="77777777" w:rsidR="00504618" w:rsidRDefault="00504618">
            <w:pPr>
              <w:widowControl/>
              <w:jc w:val="center"/>
              <w:rPr>
                <w:rFonts w:ascii="仿宋" w:eastAsia="仿宋" w:hAnsi="仿宋" w:cs="宋体"/>
                <w:kern w:val="0"/>
                <w:szCs w:val="21"/>
              </w:rPr>
            </w:pPr>
          </w:p>
        </w:tc>
        <w:tc>
          <w:tcPr>
            <w:tcW w:w="1135" w:type="dxa"/>
            <w:noWrap/>
            <w:vAlign w:val="center"/>
          </w:tcPr>
          <w:p w14:paraId="4CEEEE3D" w14:textId="77777777" w:rsidR="00504618" w:rsidRDefault="00504618">
            <w:pPr>
              <w:widowControl/>
              <w:jc w:val="center"/>
              <w:rPr>
                <w:rFonts w:ascii="仿宋" w:eastAsia="仿宋" w:hAnsi="仿宋" w:cs="宋体"/>
                <w:kern w:val="0"/>
                <w:szCs w:val="21"/>
              </w:rPr>
            </w:pPr>
          </w:p>
        </w:tc>
        <w:tc>
          <w:tcPr>
            <w:tcW w:w="1110" w:type="dxa"/>
            <w:noWrap/>
            <w:vAlign w:val="center"/>
          </w:tcPr>
          <w:p w14:paraId="05368157" w14:textId="77777777" w:rsidR="00504618" w:rsidRDefault="00504618">
            <w:pPr>
              <w:widowControl/>
              <w:jc w:val="center"/>
              <w:rPr>
                <w:rFonts w:ascii="仿宋" w:eastAsia="仿宋" w:hAnsi="仿宋" w:cs="宋体"/>
                <w:kern w:val="0"/>
                <w:szCs w:val="21"/>
              </w:rPr>
            </w:pPr>
          </w:p>
        </w:tc>
        <w:tc>
          <w:tcPr>
            <w:tcW w:w="1148" w:type="dxa"/>
            <w:noWrap/>
            <w:vAlign w:val="center"/>
          </w:tcPr>
          <w:p w14:paraId="170C9EA8" w14:textId="77777777" w:rsidR="00504618" w:rsidRDefault="00504618">
            <w:pPr>
              <w:widowControl/>
              <w:jc w:val="center"/>
              <w:rPr>
                <w:rFonts w:ascii="仿宋" w:eastAsia="仿宋" w:hAnsi="仿宋" w:cs="宋体"/>
                <w:kern w:val="0"/>
                <w:szCs w:val="21"/>
              </w:rPr>
            </w:pPr>
          </w:p>
        </w:tc>
        <w:tc>
          <w:tcPr>
            <w:tcW w:w="1017" w:type="dxa"/>
            <w:noWrap/>
            <w:vAlign w:val="center"/>
          </w:tcPr>
          <w:p w14:paraId="5A2F4169" w14:textId="77777777" w:rsidR="00504618" w:rsidRDefault="00504618">
            <w:pPr>
              <w:widowControl/>
              <w:jc w:val="center"/>
              <w:rPr>
                <w:rFonts w:ascii="仿宋" w:eastAsia="仿宋" w:hAnsi="仿宋" w:cs="宋体"/>
                <w:kern w:val="0"/>
                <w:szCs w:val="21"/>
              </w:rPr>
            </w:pPr>
          </w:p>
        </w:tc>
        <w:tc>
          <w:tcPr>
            <w:tcW w:w="998" w:type="dxa"/>
            <w:noWrap/>
            <w:vAlign w:val="center"/>
          </w:tcPr>
          <w:p w14:paraId="61ED43B1" w14:textId="77777777" w:rsidR="00504618" w:rsidRDefault="00504618">
            <w:pPr>
              <w:widowControl/>
              <w:jc w:val="center"/>
              <w:rPr>
                <w:rFonts w:ascii="仿宋" w:eastAsia="仿宋" w:hAnsi="仿宋"/>
                <w:szCs w:val="21"/>
              </w:rPr>
            </w:pPr>
          </w:p>
        </w:tc>
        <w:tc>
          <w:tcPr>
            <w:tcW w:w="781" w:type="dxa"/>
            <w:noWrap/>
            <w:vAlign w:val="center"/>
          </w:tcPr>
          <w:p w14:paraId="664AC261" w14:textId="77777777" w:rsidR="00504618" w:rsidRDefault="00000000">
            <w:pPr>
              <w:widowControl/>
              <w:jc w:val="center"/>
              <w:rPr>
                <w:rFonts w:ascii="仿宋" w:eastAsia="仿宋" w:hAnsi="仿宋" w:cs="Arial"/>
                <w:szCs w:val="16"/>
              </w:rPr>
            </w:pPr>
            <w:r>
              <w:rPr>
                <w:rFonts w:ascii="仿宋" w:eastAsia="仿宋" w:hAnsi="仿宋" w:cs="仿宋" w:hint="eastAsia"/>
                <w:szCs w:val="16"/>
              </w:rPr>
              <w:t>ml</w:t>
            </w:r>
          </w:p>
        </w:tc>
        <w:tc>
          <w:tcPr>
            <w:tcW w:w="973" w:type="dxa"/>
            <w:noWrap/>
            <w:vAlign w:val="center"/>
          </w:tcPr>
          <w:p w14:paraId="5D0FDE5A" w14:textId="77777777" w:rsidR="00504618" w:rsidRDefault="00000000">
            <w:pPr>
              <w:widowControl/>
              <w:jc w:val="center"/>
              <w:rPr>
                <w:rFonts w:ascii="仿宋" w:eastAsia="仿宋" w:hAnsi="仿宋" w:cs="Arial"/>
                <w:szCs w:val="16"/>
              </w:rPr>
            </w:pPr>
            <w:r>
              <w:rPr>
                <w:rFonts w:ascii="仿宋" w:eastAsia="仿宋" w:hAnsi="仿宋" w:cs="仿宋" w:hint="eastAsia"/>
                <w:szCs w:val="16"/>
              </w:rPr>
              <w:t xml:space="preserve">0.72 </w:t>
            </w:r>
          </w:p>
        </w:tc>
        <w:tc>
          <w:tcPr>
            <w:tcW w:w="1100" w:type="dxa"/>
            <w:noWrap/>
            <w:vAlign w:val="center"/>
          </w:tcPr>
          <w:p w14:paraId="44D1F7BD" w14:textId="77777777" w:rsidR="00504618" w:rsidRDefault="00000000">
            <w:pPr>
              <w:widowControl/>
              <w:jc w:val="center"/>
              <w:rPr>
                <w:rFonts w:ascii="仿宋" w:eastAsia="仿宋" w:hAnsi="仿宋" w:cs="Arial"/>
                <w:szCs w:val="16"/>
              </w:rPr>
            </w:pPr>
            <w:r>
              <w:rPr>
                <w:rFonts w:ascii="仿宋" w:eastAsia="仿宋" w:hAnsi="仿宋" w:cs="仿宋" w:hint="eastAsia"/>
                <w:szCs w:val="16"/>
              </w:rPr>
              <w:t>682000</w:t>
            </w:r>
          </w:p>
        </w:tc>
        <w:tc>
          <w:tcPr>
            <w:tcW w:w="1158" w:type="dxa"/>
            <w:noWrap/>
            <w:vAlign w:val="center"/>
          </w:tcPr>
          <w:p w14:paraId="4619EDB8" w14:textId="77777777" w:rsidR="00504618" w:rsidRDefault="00504618">
            <w:pPr>
              <w:widowControl/>
              <w:jc w:val="center"/>
              <w:rPr>
                <w:rFonts w:ascii="仿宋" w:eastAsia="仿宋" w:hAnsi="仿宋" w:cs="宋体"/>
                <w:kern w:val="0"/>
                <w:szCs w:val="21"/>
              </w:rPr>
            </w:pPr>
          </w:p>
        </w:tc>
        <w:tc>
          <w:tcPr>
            <w:tcW w:w="795" w:type="dxa"/>
            <w:noWrap/>
            <w:vAlign w:val="center"/>
          </w:tcPr>
          <w:p w14:paraId="6BC1806F" w14:textId="77777777" w:rsidR="00504618" w:rsidRDefault="00504618">
            <w:pPr>
              <w:widowControl/>
              <w:jc w:val="center"/>
              <w:rPr>
                <w:rFonts w:ascii="仿宋" w:eastAsia="仿宋" w:hAnsi="仿宋" w:cs="宋体"/>
                <w:kern w:val="0"/>
                <w:szCs w:val="21"/>
              </w:rPr>
            </w:pPr>
          </w:p>
        </w:tc>
        <w:tc>
          <w:tcPr>
            <w:tcW w:w="997" w:type="dxa"/>
            <w:vMerge/>
            <w:noWrap/>
            <w:vAlign w:val="center"/>
          </w:tcPr>
          <w:p w14:paraId="7969254C" w14:textId="77777777" w:rsidR="00504618" w:rsidRDefault="00504618">
            <w:pPr>
              <w:widowControl/>
              <w:jc w:val="center"/>
              <w:rPr>
                <w:rFonts w:ascii="仿宋" w:eastAsia="仿宋" w:hAnsi="仿宋" w:cs="宋体"/>
                <w:kern w:val="0"/>
                <w:szCs w:val="21"/>
              </w:rPr>
            </w:pPr>
          </w:p>
        </w:tc>
      </w:tr>
      <w:tr w:rsidR="00504618" w14:paraId="50473107" w14:textId="77777777">
        <w:trPr>
          <w:trHeight w:val="545"/>
          <w:jc w:val="center"/>
        </w:trPr>
        <w:tc>
          <w:tcPr>
            <w:tcW w:w="772" w:type="dxa"/>
            <w:noWrap/>
            <w:vAlign w:val="center"/>
          </w:tcPr>
          <w:p w14:paraId="1DC4A1E7" w14:textId="77777777" w:rsidR="00504618" w:rsidRDefault="00000000">
            <w:pPr>
              <w:jc w:val="center"/>
              <w:rPr>
                <w:rFonts w:ascii="仿宋" w:eastAsia="仿宋" w:hAnsi="仿宋"/>
                <w:szCs w:val="21"/>
              </w:rPr>
            </w:pPr>
            <w:r>
              <w:rPr>
                <w:rFonts w:ascii="仿宋" w:eastAsia="仿宋" w:hAnsi="仿宋" w:cs="仿宋" w:hint="eastAsia"/>
                <w:kern w:val="0"/>
                <w:szCs w:val="21"/>
              </w:rPr>
              <w:t>5</w:t>
            </w:r>
          </w:p>
        </w:tc>
        <w:tc>
          <w:tcPr>
            <w:tcW w:w="1560" w:type="dxa"/>
            <w:noWrap/>
            <w:vAlign w:val="center"/>
          </w:tcPr>
          <w:p w14:paraId="1B83D79D" w14:textId="77777777" w:rsidR="00504618" w:rsidRDefault="00000000">
            <w:pPr>
              <w:widowControl/>
              <w:ind w:firstLineChars="50" w:firstLine="105"/>
              <w:jc w:val="center"/>
              <w:rPr>
                <w:rFonts w:ascii="仿宋" w:eastAsia="仿宋" w:hAnsi="仿宋" w:cs="Arial"/>
                <w:color w:val="000000"/>
                <w:szCs w:val="21"/>
              </w:rPr>
            </w:pPr>
            <w:proofErr w:type="gramStart"/>
            <w:r>
              <w:rPr>
                <w:rFonts w:ascii="仿宋" w:eastAsia="仿宋" w:hAnsi="仿宋" w:cs="仿宋" w:hint="eastAsia"/>
                <w:szCs w:val="21"/>
              </w:rPr>
              <w:t>生化多项</w:t>
            </w:r>
            <w:proofErr w:type="gramEnd"/>
            <w:r>
              <w:rPr>
                <w:rFonts w:ascii="仿宋" w:eastAsia="仿宋" w:hAnsi="仿宋" w:cs="仿宋" w:hint="eastAsia"/>
                <w:szCs w:val="21"/>
              </w:rPr>
              <w:t>校准品</w:t>
            </w:r>
          </w:p>
        </w:tc>
        <w:tc>
          <w:tcPr>
            <w:tcW w:w="1141" w:type="dxa"/>
            <w:noWrap/>
            <w:vAlign w:val="center"/>
          </w:tcPr>
          <w:p w14:paraId="2BF35A75" w14:textId="77777777" w:rsidR="00504618" w:rsidRDefault="00504618">
            <w:pPr>
              <w:widowControl/>
              <w:jc w:val="center"/>
              <w:rPr>
                <w:rFonts w:ascii="仿宋" w:eastAsia="仿宋" w:hAnsi="仿宋" w:cs="宋体"/>
                <w:kern w:val="0"/>
                <w:szCs w:val="21"/>
              </w:rPr>
            </w:pPr>
          </w:p>
        </w:tc>
        <w:tc>
          <w:tcPr>
            <w:tcW w:w="1260" w:type="dxa"/>
            <w:noWrap/>
            <w:vAlign w:val="center"/>
          </w:tcPr>
          <w:p w14:paraId="31E20BBA" w14:textId="77777777" w:rsidR="00504618" w:rsidRDefault="00504618">
            <w:pPr>
              <w:widowControl/>
              <w:jc w:val="center"/>
              <w:rPr>
                <w:rFonts w:ascii="仿宋" w:eastAsia="仿宋" w:hAnsi="仿宋" w:cs="宋体"/>
                <w:kern w:val="0"/>
                <w:szCs w:val="21"/>
              </w:rPr>
            </w:pPr>
          </w:p>
        </w:tc>
        <w:tc>
          <w:tcPr>
            <w:tcW w:w="1135" w:type="dxa"/>
            <w:noWrap/>
            <w:vAlign w:val="center"/>
          </w:tcPr>
          <w:p w14:paraId="47E8B483" w14:textId="77777777" w:rsidR="00504618" w:rsidRDefault="00504618">
            <w:pPr>
              <w:widowControl/>
              <w:jc w:val="center"/>
              <w:rPr>
                <w:rFonts w:ascii="仿宋" w:eastAsia="仿宋" w:hAnsi="仿宋" w:cs="宋体"/>
                <w:kern w:val="0"/>
                <w:szCs w:val="21"/>
              </w:rPr>
            </w:pPr>
          </w:p>
        </w:tc>
        <w:tc>
          <w:tcPr>
            <w:tcW w:w="1110" w:type="dxa"/>
            <w:noWrap/>
            <w:vAlign w:val="center"/>
          </w:tcPr>
          <w:p w14:paraId="4561EC8B" w14:textId="77777777" w:rsidR="00504618" w:rsidRDefault="00504618">
            <w:pPr>
              <w:widowControl/>
              <w:jc w:val="center"/>
              <w:rPr>
                <w:rFonts w:ascii="仿宋" w:eastAsia="仿宋" w:hAnsi="仿宋" w:cs="宋体"/>
                <w:kern w:val="0"/>
                <w:szCs w:val="21"/>
              </w:rPr>
            </w:pPr>
          </w:p>
        </w:tc>
        <w:tc>
          <w:tcPr>
            <w:tcW w:w="1148" w:type="dxa"/>
            <w:noWrap/>
            <w:vAlign w:val="center"/>
          </w:tcPr>
          <w:p w14:paraId="58BC5A00" w14:textId="77777777" w:rsidR="00504618" w:rsidRDefault="00504618">
            <w:pPr>
              <w:widowControl/>
              <w:jc w:val="center"/>
              <w:rPr>
                <w:rFonts w:ascii="仿宋" w:eastAsia="仿宋" w:hAnsi="仿宋" w:cs="宋体"/>
                <w:kern w:val="0"/>
                <w:szCs w:val="21"/>
              </w:rPr>
            </w:pPr>
          </w:p>
        </w:tc>
        <w:tc>
          <w:tcPr>
            <w:tcW w:w="1017" w:type="dxa"/>
            <w:noWrap/>
            <w:vAlign w:val="center"/>
          </w:tcPr>
          <w:p w14:paraId="4CD5931B" w14:textId="77777777" w:rsidR="00504618" w:rsidRDefault="00504618">
            <w:pPr>
              <w:widowControl/>
              <w:jc w:val="center"/>
              <w:rPr>
                <w:rFonts w:ascii="仿宋" w:eastAsia="仿宋" w:hAnsi="仿宋" w:cs="宋体"/>
                <w:kern w:val="0"/>
                <w:szCs w:val="21"/>
              </w:rPr>
            </w:pPr>
          </w:p>
        </w:tc>
        <w:tc>
          <w:tcPr>
            <w:tcW w:w="998" w:type="dxa"/>
            <w:noWrap/>
            <w:vAlign w:val="center"/>
          </w:tcPr>
          <w:p w14:paraId="38795C3C" w14:textId="77777777" w:rsidR="00504618" w:rsidRDefault="00504618">
            <w:pPr>
              <w:widowControl/>
              <w:jc w:val="center"/>
              <w:rPr>
                <w:rFonts w:ascii="仿宋" w:eastAsia="仿宋" w:hAnsi="仿宋"/>
                <w:szCs w:val="21"/>
              </w:rPr>
            </w:pPr>
          </w:p>
        </w:tc>
        <w:tc>
          <w:tcPr>
            <w:tcW w:w="781" w:type="dxa"/>
            <w:noWrap/>
            <w:vAlign w:val="center"/>
          </w:tcPr>
          <w:p w14:paraId="22D43314" w14:textId="77777777" w:rsidR="00504618" w:rsidRDefault="00000000">
            <w:pPr>
              <w:widowControl/>
              <w:jc w:val="center"/>
              <w:rPr>
                <w:rFonts w:ascii="仿宋" w:eastAsia="仿宋" w:hAnsi="仿宋" w:cs="Arial"/>
                <w:szCs w:val="16"/>
              </w:rPr>
            </w:pPr>
            <w:r>
              <w:rPr>
                <w:rFonts w:ascii="仿宋" w:eastAsia="仿宋" w:hAnsi="仿宋" w:cs="仿宋" w:hint="eastAsia"/>
                <w:szCs w:val="16"/>
              </w:rPr>
              <w:t>ml</w:t>
            </w:r>
          </w:p>
        </w:tc>
        <w:tc>
          <w:tcPr>
            <w:tcW w:w="973" w:type="dxa"/>
            <w:noWrap/>
            <w:vAlign w:val="center"/>
          </w:tcPr>
          <w:p w14:paraId="41B85278" w14:textId="77777777" w:rsidR="00504618" w:rsidRDefault="00000000">
            <w:pPr>
              <w:widowControl/>
              <w:jc w:val="center"/>
              <w:rPr>
                <w:rFonts w:ascii="仿宋" w:eastAsia="仿宋" w:hAnsi="仿宋" w:cs="Arial"/>
                <w:szCs w:val="16"/>
              </w:rPr>
            </w:pPr>
            <w:r>
              <w:rPr>
                <w:rFonts w:ascii="仿宋" w:eastAsia="仿宋" w:hAnsi="仿宋" w:cs="仿宋" w:hint="eastAsia"/>
                <w:szCs w:val="16"/>
              </w:rPr>
              <w:t>25.64</w:t>
            </w:r>
          </w:p>
        </w:tc>
        <w:tc>
          <w:tcPr>
            <w:tcW w:w="1100" w:type="dxa"/>
            <w:noWrap/>
            <w:vAlign w:val="center"/>
          </w:tcPr>
          <w:p w14:paraId="57409504" w14:textId="77777777" w:rsidR="00504618" w:rsidRDefault="00000000">
            <w:pPr>
              <w:widowControl/>
              <w:jc w:val="center"/>
              <w:rPr>
                <w:rFonts w:ascii="仿宋" w:eastAsia="仿宋" w:hAnsi="仿宋" w:cs="Arial"/>
                <w:szCs w:val="16"/>
              </w:rPr>
            </w:pPr>
            <w:r>
              <w:rPr>
                <w:rFonts w:ascii="仿宋" w:eastAsia="仿宋" w:hAnsi="仿宋" w:cs="仿宋" w:hint="eastAsia"/>
                <w:szCs w:val="16"/>
              </w:rPr>
              <w:t>800</w:t>
            </w:r>
          </w:p>
        </w:tc>
        <w:tc>
          <w:tcPr>
            <w:tcW w:w="1158" w:type="dxa"/>
            <w:noWrap/>
            <w:vAlign w:val="center"/>
          </w:tcPr>
          <w:p w14:paraId="63A1A8F8" w14:textId="77777777" w:rsidR="00504618" w:rsidRDefault="00504618">
            <w:pPr>
              <w:widowControl/>
              <w:jc w:val="center"/>
              <w:rPr>
                <w:rFonts w:ascii="仿宋" w:eastAsia="仿宋" w:hAnsi="仿宋" w:cs="宋体"/>
                <w:kern w:val="0"/>
                <w:szCs w:val="21"/>
              </w:rPr>
            </w:pPr>
          </w:p>
        </w:tc>
        <w:tc>
          <w:tcPr>
            <w:tcW w:w="795" w:type="dxa"/>
            <w:noWrap/>
            <w:vAlign w:val="center"/>
          </w:tcPr>
          <w:p w14:paraId="4BDC2F39" w14:textId="77777777" w:rsidR="00504618" w:rsidRDefault="00504618">
            <w:pPr>
              <w:widowControl/>
              <w:jc w:val="center"/>
              <w:rPr>
                <w:rFonts w:ascii="仿宋" w:eastAsia="仿宋" w:hAnsi="仿宋" w:cs="宋体"/>
                <w:kern w:val="0"/>
                <w:szCs w:val="21"/>
              </w:rPr>
            </w:pPr>
          </w:p>
        </w:tc>
        <w:tc>
          <w:tcPr>
            <w:tcW w:w="997" w:type="dxa"/>
            <w:vMerge/>
            <w:noWrap/>
            <w:vAlign w:val="center"/>
          </w:tcPr>
          <w:p w14:paraId="590C8495" w14:textId="77777777" w:rsidR="00504618" w:rsidRDefault="00504618">
            <w:pPr>
              <w:widowControl/>
              <w:jc w:val="center"/>
              <w:rPr>
                <w:rFonts w:ascii="仿宋" w:eastAsia="仿宋" w:hAnsi="仿宋" w:cs="宋体"/>
                <w:kern w:val="0"/>
                <w:szCs w:val="21"/>
              </w:rPr>
            </w:pPr>
          </w:p>
        </w:tc>
      </w:tr>
      <w:tr w:rsidR="00504618" w14:paraId="4CCB0F28" w14:textId="77777777">
        <w:trPr>
          <w:trHeight w:val="545"/>
          <w:jc w:val="center"/>
        </w:trPr>
        <w:tc>
          <w:tcPr>
            <w:tcW w:w="772" w:type="dxa"/>
            <w:noWrap/>
            <w:vAlign w:val="center"/>
          </w:tcPr>
          <w:p w14:paraId="5630BEC5" w14:textId="77777777" w:rsidR="00504618" w:rsidRDefault="00000000">
            <w:pPr>
              <w:jc w:val="center"/>
              <w:rPr>
                <w:rFonts w:ascii="仿宋" w:eastAsia="仿宋" w:hAnsi="仿宋"/>
                <w:szCs w:val="21"/>
              </w:rPr>
            </w:pPr>
            <w:r>
              <w:rPr>
                <w:rFonts w:ascii="仿宋" w:eastAsia="仿宋" w:hAnsi="仿宋" w:cs="仿宋" w:hint="eastAsia"/>
                <w:kern w:val="0"/>
                <w:szCs w:val="21"/>
              </w:rPr>
              <w:t>6</w:t>
            </w:r>
          </w:p>
        </w:tc>
        <w:tc>
          <w:tcPr>
            <w:tcW w:w="1560" w:type="dxa"/>
            <w:noWrap/>
            <w:vAlign w:val="center"/>
          </w:tcPr>
          <w:p w14:paraId="2713749E" w14:textId="77777777" w:rsidR="00504618" w:rsidRDefault="00000000">
            <w:pPr>
              <w:widowControl/>
              <w:ind w:firstLineChars="50" w:firstLine="105"/>
              <w:jc w:val="center"/>
              <w:rPr>
                <w:rFonts w:ascii="仿宋" w:eastAsia="仿宋" w:hAnsi="仿宋" w:cs="Arial"/>
                <w:color w:val="000000"/>
                <w:szCs w:val="21"/>
              </w:rPr>
            </w:pPr>
            <w:r>
              <w:rPr>
                <w:rFonts w:ascii="仿宋" w:eastAsia="仿宋" w:hAnsi="仿宋" w:cs="仿宋" w:hint="eastAsia"/>
                <w:szCs w:val="21"/>
              </w:rPr>
              <w:t>电极清洗液</w:t>
            </w:r>
          </w:p>
        </w:tc>
        <w:tc>
          <w:tcPr>
            <w:tcW w:w="1141" w:type="dxa"/>
            <w:noWrap/>
            <w:vAlign w:val="center"/>
          </w:tcPr>
          <w:p w14:paraId="306D9E34" w14:textId="77777777" w:rsidR="00504618" w:rsidRDefault="00504618">
            <w:pPr>
              <w:widowControl/>
              <w:jc w:val="center"/>
              <w:rPr>
                <w:rFonts w:ascii="仿宋" w:eastAsia="仿宋" w:hAnsi="仿宋" w:cs="宋体"/>
                <w:kern w:val="0"/>
                <w:szCs w:val="21"/>
              </w:rPr>
            </w:pPr>
          </w:p>
        </w:tc>
        <w:tc>
          <w:tcPr>
            <w:tcW w:w="1260" w:type="dxa"/>
            <w:noWrap/>
            <w:vAlign w:val="center"/>
          </w:tcPr>
          <w:p w14:paraId="785AEB55" w14:textId="77777777" w:rsidR="00504618" w:rsidRDefault="00504618">
            <w:pPr>
              <w:widowControl/>
              <w:jc w:val="center"/>
              <w:rPr>
                <w:rFonts w:ascii="仿宋" w:eastAsia="仿宋" w:hAnsi="仿宋" w:cs="宋体"/>
                <w:kern w:val="0"/>
                <w:szCs w:val="21"/>
              </w:rPr>
            </w:pPr>
          </w:p>
        </w:tc>
        <w:tc>
          <w:tcPr>
            <w:tcW w:w="1135" w:type="dxa"/>
            <w:noWrap/>
            <w:vAlign w:val="center"/>
          </w:tcPr>
          <w:p w14:paraId="53030FCB" w14:textId="77777777" w:rsidR="00504618" w:rsidRDefault="00504618">
            <w:pPr>
              <w:widowControl/>
              <w:jc w:val="center"/>
              <w:rPr>
                <w:rFonts w:ascii="仿宋" w:eastAsia="仿宋" w:hAnsi="仿宋" w:cs="宋体"/>
                <w:kern w:val="0"/>
                <w:szCs w:val="21"/>
              </w:rPr>
            </w:pPr>
          </w:p>
        </w:tc>
        <w:tc>
          <w:tcPr>
            <w:tcW w:w="1110" w:type="dxa"/>
            <w:noWrap/>
            <w:vAlign w:val="center"/>
          </w:tcPr>
          <w:p w14:paraId="3781B896" w14:textId="77777777" w:rsidR="00504618" w:rsidRDefault="00504618">
            <w:pPr>
              <w:widowControl/>
              <w:jc w:val="center"/>
              <w:rPr>
                <w:rFonts w:ascii="仿宋" w:eastAsia="仿宋" w:hAnsi="仿宋" w:cs="宋体"/>
                <w:kern w:val="0"/>
                <w:szCs w:val="21"/>
              </w:rPr>
            </w:pPr>
          </w:p>
        </w:tc>
        <w:tc>
          <w:tcPr>
            <w:tcW w:w="1148" w:type="dxa"/>
            <w:noWrap/>
            <w:vAlign w:val="center"/>
          </w:tcPr>
          <w:p w14:paraId="0693242B" w14:textId="77777777" w:rsidR="00504618" w:rsidRDefault="00504618">
            <w:pPr>
              <w:widowControl/>
              <w:jc w:val="center"/>
              <w:rPr>
                <w:rFonts w:ascii="仿宋" w:eastAsia="仿宋" w:hAnsi="仿宋" w:cs="宋体"/>
                <w:kern w:val="0"/>
                <w:szCs w:val="21"/>
              </w:rPr>
            </w:pPr>
          </w:p>
        </w:tc>
        <w:tc>
          <w:tcPr>
            <w:tcW w:w="1017" w:type="dxa"/>
            <w:noWrap/>
            <w:vAlign w:val="center"/>
          </w:tcPr>
          <w:p w14:paraId="55DF38A5" w14:textId="77777777" w:rsidR="00504618" w:rsidRDefault="00504618">
            <w:pPr>
              <w:widowControl/>
              <w:jc w:val="center"/>
              <w:rPr>
                <w:rFonts w:ascii="仿宋" w:eastAsia="仿宋" w:hAnsi="仿宋" w:cs="宋体"/>
                <w:kern w:val="0"/>
                <w:szCs w:val="21"/>
              </w:rPr>
            </w:pPr>
          </w:p>
        </w:tc>
        <w:tc>
          <w:tcPr>
            <w:tcW w:w="998" w:type="dxa"/>
            <w:noWrap/>
            <w:vAlign w:val="center"/>
          </w:tcPr>
          <w:p w14:paraId="6F8D0687" w14:textId="77777777" w:rsidR="00504618" w:rsidRDefault="00504618">
            <w:pPr>
              <w:widowControl/>
              <w:jc w:val="center"/>
              <w:rPr>
                <w:rFonts w:ascii="仿宋" w:eastAsia="仿宋" w:hAnsi="仿宋"/>
                <w:szCs w:val="21"/>
              </w:rPr>
            </w:pPr>
          </w:p>
        </w:tc>
        <w:tc>
          <w:tcPr>
            <w:tcW w:w="781" w:type="dxa"/>
            <w:noWrap/>
            <w:vAlign w:val="center"/>
          </w:tcPr>
          <w:p w14:paraId="10405B29" w14:textId="77777777" w:rsidR="00504618" w:rsidRDefault="00000000">
            <w:pPr>
              <w:widowControl/>
              <w:jc w:val="center"/>
              <w:rPr>
                <w:rFonts w:ascii="仿宋" w:eastAsia="仿宋" w:hAnsi="仿宋" w:cs="Arial"/>
                <w:szCs w:val="16"/>
              </w:rPr>
            </w:pPr>
            <w:r>
              <w:rPr>
                <w:rFonts w:ascii="仿宋" w:eastAsia="仿宋" w:hAnsi="仿宋" w:cs="仿宋" w:hint="eastAsia"/>
                <w:szCs w:val="16"/>
              </w:rPr>
              <w:t>ml</w:t>
            </w:r>
          </w:p>
        </w:tc>
        <w:tc>
          <w:tcPr>
            <w:tcW w:w="973" w:type="dxa"/>
            <w:noWrap/>
            <w:vAlign w:val="center"/>
          </w:tcPr>
          <w:p w14:paraId="0FF5FFF3" w14:textId="77777777" w:rsidR="00504618" w:rsidRDefault="00000000">
            <w:pPr>
              <w:widowControl/>
              <w:jc w:val="center"/>
              <w:rPr>
                <w:rFonts w:ascii="仿宋" w:eastAsia="仿宋" w:hAnsi="仿宋" w:cs="Arial"/>
                <w:szCs w:val="16"/>
              </w:rPr>
            </w:pPr>
            <w:r>
              <w:rPr>
                <w:rFonts w:ascii="仿宋" w:eastAsia="仿宋" w:hAnsi="仿宋" w:cs="仿宋" w:hint="eastAsia"/>
                <w:szCs w:val="16"/>
              </w:rPr>
              <w:t>1.97</w:t>
            </w:r>
          </w:p>
        </w:tc>
        <w:tc>
          <w:tcPr>
            <w:tcW w:w="1100" w:type="dxa"/>
            <w:noWrap/>
            <w:vAlign w:val="center"/>
          </w:tcPr>
          <w:p w14:paraId="6B68CEC3" w14:textId="77777777" w:rsidR="00504618" w:rsidRDefault="00000000">
            <w:pPr>
              <w:widowControl/>
              <w:jc w:val="center"/>
              <w:rPr>
                <w:rFonts w:ascii="仿宋" w:eastAsia="仿宋" w:hAnsi="仿宋" w:cs="Arial"/>
                <w:szCs w:val="16"/>
              </w:rPr>
            </w:pPr>
            <w:r>
              <w:rPr>
                <w:rFonts w:ascii="仿宋" w:eastAsia="仿宋" w:hAnsi="仿宋" w:cs="仿宋" w:hint="eastAsia"/>
                <w:szCs w:val="16"/>
              </w:rPr>
              <w:t>2250</w:t>
            </w:r>
          </w:p>
        </w:tc>
        <w:tc>
          <w:tcPr>
            <w:tcW w:w="1158" w:type="dxa"/>
            <w:noWrap/>
            <w:vAlign w:val="center"/>
          </w:tcPr>
          <w:p w14:paraId="2ED1059A" w14:textId="77777777" w:rsidR="00504618" w:rsidRDefault="00504618">
            <w:pPr>
              <w:widowControl/>
              <w:jc w:val="center"/>
              <w:rPr>
                <w:rFonts w:ascii="仿宋" w:eastAsia="仿宋" w:hAnsi="仿宋" w:cs="宋体"/>
                <w:kern w:val="0"/>
                <w:szCs w:val="21"/>
              </w:rPr>
            </w:pPr>
          </w:p>
        </w:tc>
        <w:tc>
          <w:tcPr>
            <w:tcW w:w="795" w:type="dxa"/>
            <w:noWrap/>
            <w:vAlign w:val="center"/>
          </w:tcPr>
          <w:p w14:paraId="23D0BB0A" w14:textId="77777777" w:rsidR="00504618" w:rsidRDefault="00504618">
            <w:pPr>
              <w:widowControl/>
              <w:jc w:val="center"/>
              <w:rPr>
                <w:rFonts w:ascii="仿宋" w:eastAsia="仿宋" w:hAnsi="仿宋" w:cs="宋体"/>
                <w:kern w:val="0"/>
                <w:szCs w:val="21"/>
              </w:rPr>
            </w:pPr>
          </w:p>
        </w:tc>
        <w:tc>
          <w:tcPr>
            <w:tcW w:w="997" w:type="dxa"/>
            <w:vMerge/>
            <w:noWrap/>
            <w:vAlign w:val="center"/>
          </w:tcPr>
          <w:p w14:paraId="19A43D29" w14:textId="77777777" w:rsidR="00504618" w:rsidRDefault="00504618">
            <w:pPr>
              <w:widowControl/>
              <w:jc w:val="center"/>
              <w:rPr>
                <w:rFonts w:ascii="仿宋" w:eastAsia="仿宋" w:hAnsi="仿宋" w:cs="宋体"/>
                <w:kern w:val="0"/>
                <w:szCs w:val="21"/>
              </w:rPr>
            </w:pPr>
          </w:p>
        </w:tc>
      </w:tr>
      <w:tr w:rsidR="00504618" w14:paraId="53E1A9EC" w14:textId="77777777">
        <w:trPr>
          <w:trHeight w:val="545"/>
          <w:jc w:val="center"/>
        </w:trPr>
        <w:tc>
          <w:tcPr>
            <w:tcW w:w="772" w:type="dxa"/>
            <w:noWrap/>
            <w:vAlign w:val="center"/>
          </w:tcPr>
          <w:p w14:paraId="25115364" w14:textId="77777777" w:rsidR="00504618" w:rsidRDefault="00000000">
            <w:pPr>
              <w:jc w:val="center"/>
              <w:rPr>
                <w:rFonts w:ascii="仿宋" w:eastAsia="仿宋" w:hAnsi="仿宋"/>
                <w:szCs w:val="21"/>
              </w:rPr>
            </w:pPr>
            <w:r>
              <w:rPr>
                <w:rFonts w:ascii="仿宋" w:eastAsia="仿宋" w:hAnsi="仿宋" w:cs="仿宋" w:hint="eastAsia"/>
                <w:kern w:val="0"/>
                <w:szCs w:val="21"/>
              </w:rPr>
              <w:t>7</w:t>
            </w:r>
          </w:p>
        </w:tc>
        <w:tc>
          <w:tcPr>
            <w:tcW w:w="1560" w:type="dxa"/>
            <w:noWrap/>
            <w:vAlign w:val="center"/>
          </w:tcPr>
          <w:p w14:paraId="24B8DF59" w14:textId="77777777" w:rsidR="00504618" w:rsidRDefault="00000000">
            <w:pPr>
              <w:widowControl/>
              <w:ind w:firstLineChars="50" w:firstLine="105"/>
              <w:jc w:val="center"/>
              <w:rPr>
                <w:rFonts w:ascii="仿宋" w:eastAsia="仿宋" w:hAnsi="仿宋" w:cs="Arial"/>
                <w:color w:val="000000"/>
                <w:szCs w:val="21"/>
              </w:rPr>
            </w:pPr>
            <w:r>
              <w:rPr>
                <w:rFonts w:ascii="仿宋" w:eastAsia="仿宋" w:hAnsi="仿宋" w:cs="仿宋" w:hint="eastAsia"/>
                <w:szCs w:val="21"/>
              </w:rPr>
              <w:t>血清低值定标液</w:t>
            </w:r>
          </w:p>
        </w:tc>
        <w:tc>
          <w:tcPr>
            <w:tcW w:w="1141" w:type="dxa"/>
            <w:noWrap/>
            <w:vAlign w:val="center"/>
          </w:tcPr>
          <w:p w14:paraId="635D1FC3" w14:textId="77777777" w:rsidR="00504618" w:rsidRDefault="00504618">
            <w:pPr>
              <w:widowControl/>
              <w:jc w:val="center"/>
              <w:rPr>
                <w:rFonts w:ascii="仿宋" w:eastAsia="仿宋" w:hAnsi="仿宋" w:cs="宋体"/>
                <w:kern w:val="0"/>
                <w:szCs w:val="21"/>
              </w:rPr>
            </w:pPr>
          </w:p>
        </w:tc>
        <w:tc>
          <w:tcPr>
            <w:tcW w:w="1260" w:type="dxa"/>
            <w:noWrap/>
            <w:vAlign w:val="center"/>
          </w:tcPr>
          <w:p w14:paraId="06987228" w14:textId="77777777" w:rsidR="00504618" w:rsidRDefault="00504618">
            <w:pPr>
              <w:widowControl/>
              <w:jc w:val="center"/>
              <w:rPr>
                <w:rFonts w:ascii="仿宋" w:eastAsia="仿宋" w:hAnsi="仿宋" w:cs="宋体"/>
                <w:kern w:val="0"/>
                <w:szCs w:val="21"/>
              </w:rPr>
            </w:pPr>
          </w:p>
        </w:tc>
        <w:tc>
          <w:tcPr>
            <w:tcW w:w="1135" w:type="dxa"/>
            <w:noWrap/>
            <w:vAlign w:val="center"/>
          </w:tcPr>
          <w:p w14:paraId="216014BE" w14:textId="77777777" w:rsidR="00504618" w:rsidRDefault="00504618">
            <w:pPr>
              <w:widowControl/>
              <w:jc w:val="center"/>
              <w:rPr>
                <w:rFonts w:ascii="仿宋" w:eastAsia="仿宋" w:hAnsi="仿宋" w:cs="宋体"/>
                <w:kern w:val="0"/>
                <w:szCs w:val="21"/>
              </w:rPr>
            </w:pPr>
          </w:p>
        </w:tc>
        <w:tc>
          <w:tcPr>
            <w:tcW w:w="1110" w:type="dxa"/>
            <w:noWrap/>
            <w:vAlign w:val="center"/>
          </w:tcPr>
          <w:p w14:paraId="7E0876F1" w14:textId="77777777" w:rsidR="00504618" w:rsidRDefault="00504618">
            <w:pPr>
              <w:widowControl/>
              <w:jc w:val="center"/>
              <w:rPr>
                <w:rFonts w:ascii="仿宋" w:eastAsia="仿宋" w:hAnsi="仿宋" w:cs="宋体"/>
                <w:kern w:val="0"/>
                <w:szCs w:val="21"/>
              </w:rPr>
            </w:pPr>
          </w:p>
        </w:tc>
        <w:tc>
          <w:tcPr>
            <w:tcW w:w="1148" w:type="dxa"/>
            <w:noWrap/>
            <w:vAlign w:val="center"/>
          </w:tcPr>
          <w:p w14:paraId="25C7E50D" w14:textId="77777777" w:rsidR="00504618" w:rsidRDefault="00504618">
            <w:pPr>
              <w:widowControl/>
              <w:jc w:val="center"/>
              <w:rPr>
                <w:rFonts w:ascii="仿宋" w:eastAsia="仿宋" w:hAnsi="仿宋" w:cs="宋体"/>
                <w:kern w:val="0"/>
                <w:szCs w:val="21"/>
              </w:rPr>
            </w:pPr>
          </w:p>
        </w:tc>
        <w:tc>
          <w:tcPr>
            <w:tcW w:w="1017" w:type="dxa"/>
            <w:noWrap/>
            <w:vAlign w:val="center"/>
          </w:tcPr>
          <w:p w14:paraId="00AAF3FA" w14:textId="77777777" w:rsidR="00504618" w:rsidRDefault="00504618">
            <w:pPr>
              <w:widowControl/>
              <w:jc w:val="center"/>
              <w:rPr>
                <w:rFonts w:ascii="仿宋" w:eastAsia="仿宋" w:hAnsi="仿宋" w:cs="宋体"/>
                <w:kern w:val="0"/>
                <w:szCs w:val="21"/>
              </w:rPr>
            </w:pPr>
          </w:p>
        </w:tc>
        <w:tc>
          <w:tcPr>
            <w:tcW w:w="998" w:type="dxa"/>
            <w:noWrap/>
            <w:vAlign w:val="center"/>
          </w:tcPr>
          <w:p w14:paraId="395E5F8A" w14:textId="77777777" w:rsidR="00504618" w:rsidRDefault="00504618">
            <w:pPr>
              <w:widowControl/>
              <w:jc w:val="center"/>
              <w:rPr>
                <w:rFonts w:ascii="仿宋" w:eastAsia="仿宋" w:hAnsi="仿宋"/>
                <w:szCs w:val="21"/>
              </w:rPr>
            </w:pPr>
          </w:p>
        </w:tc>
        <w:tc>
          <w:tcPr>
            <w:tcW w:w="781" w:type="dxa"/>
            <w:noWrap/>
            <w:vAlign w:val="center"/>
          </w:tcPr>
          <w:p w14:paraId="748400EE" w14:textId="77777777" w:rsidR="00504618" w:rsidRDefault="00000000">
            <w:pPr>
              <w:widowControl/>
              <w:jc w:val="center"/>
              <w:rPr>
                <w:rFonts w:ascii="仿宋" w:eastAsia="仿宋" w:hAnsi="仿宋" w:cs="Arial"/>
                <w:szCs w:val="16"/>
              </w:rPr>
            </w:pPr>
            <w:r>
              <w:rPr>
                <w:rFonts w:ascii="仿宋" w:eastAsia="仿宋" w:hAnsi="仿宋" w:cs="仿宋" w:hint="eastAsia"/>
                <w:szCs w:val="16"/>
              </w:rPr>
              <w:t>ml</w:t>
            </w:r>
          </w:p>
        </w:tc>
        <w:tc>
          <w:tcPr>
            <w:tcW w:w="973" w:type="dxa"/>
            <w:noWrap/>
            <w:vAlign w:val="center"/>
          </w:tcPr>
          <w:p w14:paraId="0724A0ED" w14:textId="77777777" w:rsidR="00504618" w:rsidRDefault="00000000">
            <w:pPr>
              <w:widowControl/>
              <w:jc w:val="center"/>
              <w:rPr>
                <w:rFonts w:ascii="仿宋" w:eastAsia="仿宋" w:hAnsi="仿宋" w:cs="Arial"/>
                <w:szCs w:val="16"/>
              </w:rPr>
            </w:pPr>
            <w:r>
              <w:rPr>
                <w:rFonts w:ascii="仿宋" w:eastAsia="仿宋" w:hAnsi="仿宋" w:cs="仿宋" w:hint="eastAsia"/>
                <w:szCs w:val="16"/>
              </w:rPr>
              <w:t>11.43</w:t>
            </w:r>
          </w:p>
        </w:tc>
        <w:tc>
          <w:tcPr>
            <w:tcW w:w="1100" w:type="dxa"/>
            <w:noWrap/>
            <w:vAlign w:val="center"/>
          </w:tcPr>
          <w:p w14:paraId="233E5E52" w14:textId="77777777" w:rsidR="00504618" w:rsidRDefault="00000000">
            <w:pPr>
              <w:widowControl/>
              <w:jc w:val="center"/>
              <w:rPr>
                <w:rFonts w:ascii="仿宋" w:eastAsia="仿宋" w:hAnsi="仿宋" w:cs="Arial"/>
                <w:szCs w:val="16"/>
              </w:rPr>
            </w:pPr>
            <w:r>
              <w:rPr>
                <w:rFonts w:ascii="仿宋" w:eastAsia="仿宋" w:hAnsi="仿宋" w:cs="仿宋" w:hint="eastAsia"/>
                <w:szCs w:val="16"/>
              </w:rPr>
              <w:t>1100</w:t>
            </w:r>
          </w:p>
        </w:tc>
        <w:tc>
          <w:tcPr>
            <w:tcW w:w="1158" w:type="dxa"/>
            <w:noWrap/>
            <w:vAlign w:val="center"/>
          </w:tcPr>
          <w:p w14:paraId="2AB52870" w14:textId="77777777" w:rsidR="00504618" w:rsidRDefault="00504618">
            <w:pPr>
              <w:widowControl/>
              <w:jc w:val="center"/>
              <w:rPr>
                <w:rFonts w:ascii="仿宋" w:eastAsia="仿宋" w:hAnsi="仿宋" w:cs="宋体"/>
                <w:kern w:val="0"/>
                <w:szCs w:val="21"/>
              </w:rPr>
            </w:pPr>
          </w:p>
        </w:tc>
        <w:tc>
          <w:tcPr>
            <w:tcW w:w="795" w:type="dxa"/>
            <w:noWrap/>
            <w:vAlign w:val="center"/>
          </w:tcPr>
          <w:p w14:paraId="02DD1075" w14:textId="77777777" w:rsidR="00504618" w:rsidRDefault="00504618">
            <w:pPr>
              <w:widowControl/>
              <w:jc w:val="center"/>
              <w:rPr>
                <w:rFonts w:ascii="仿宋" w:eastAsia="仿宋" w:hAnsi="仿宋" w:cs="宋体"/>
                <w:kern w:val="0"/>
                <w:szCs w:val="21"/>
              </w:rPr>
            </w:pPr>
          </w:p>
        </w:tc>
        <w:tc>
          <w:tcPr>
            <w:tcW w:w="997" w:type="dxa"/>
            <w:vMerge/>
            <w:noWrap/>
            <w:vAlign w:val="center"/>
          </w:tcPr>
          <w:p w14:paraId="75CCFBB8" w14:textId="77777777" w:rsidR="00504618" w:rsidRDefault="00504618">
            <w:pPr>
              <w:widowControl/>
              <w:jc w:val="center"/>
              <w:rPr>
                <w:rFonts w:ascii="仿宋" w:eastAsia="仿宋" w:hAnsi="仿宋" w:cs="宋体"/>
                <w:kern w:val="0"/>
                <w:szCs w:val="21"/>
              </w:rPr>
            </w:pPr>
          </w:p>
        </w:tc>
      </w:tr>
      <w:tr w:rsidR="00504618" w14:paraId="1F9FD951" w14:textId="77777777">
        <w:trPr>
          <w:trHeight w:val="545"/>
          <w:jc w:val="center"/>
        </w:trPr>
        <w:tc>
          <w:tcPr>
            <w:tcW w:w="772" w:type="dxa"/>
            <w:noWrap/>
            <w:vAlign w:val="center"/>
          </w:tcPr>
          <w:p w14:paraId="134098AE" w14:textId="77777777" w:rsidR="00504618" w:rsidRDefault="00000000">
            <w:pPr>
              <w:jc w:val="center"/>
              <w:rPr>
                <w:rFonts w:ascii="仿宋" w:eastAsia="仿宋" w:hAnsi="仿宋"/>
                <w:szCs w:val="21"/>
              </w:rPr>
            </w:pPr>
            <w:r>
              <w:rPr>
                <w:rFonts w:ascii="仿宋" w:eastAsia="仿宋" w:hAnsi="仿宋" w:cs="仿宋" w:hint="eastAsia"/>
                <w:kern w:val="0"/>
                <w:szCs w:val="21"/>
              </w:rPr>
              <w:t>8</w:t>
            </w:r>
          </w:p>
        </w:tc>
        <w:tc>
          <w:tcPr>
            <w:tcW w:w="1560" w:type="dxa"/>
            <w:noWrap/>
            <w:vAlign w:val="center"/>
          </w:tcPr>
          <w:p w14:paraId="302E0BCD" w14:textId="77777777" w:rsidR="00504618" w:rsidRDefault="00000000">
            <w:pPr>
              <w:widowControl/>
              <w:ind w:firstLineChars="50" w:firstLine="105"/>
              <w:jc w:val="center"/>
              <w:rPr>
                <w:rFonts w:ascii="仿宋" w:eastAsia="仿宋" w:hAnsi="仿宋" w:cs="Arial"/>
                <w:color w:val="000000"/>
                <w:szCs w:val="21"/>
              </w:rPr>
            </w:pPr>
            <w:r>
              <w:rPr>
                <w:rFonts w:ascii="仿宋" w:eastAsia="仿宋" w:hAnsi="仿宋" w:cs="仿宋" w:hint="eastAsia"/>
                <w:szCs w:val="21"/>
              </w:rPr>
              <w:t>血清高值定标液</w:t>
            </w:r>
          </w:p>
        </w:tc>
        <w:tc>
          <w:tcPr>
            <w:tcW w:w="1141" w:type="dxa"/>
            <w:noWrap/>
            <w:vAlign w:val="center"/>
          </w:tcPr>
          <w:p w14:paraId="718780FA" w14:textId="77777777" w:rsidR="00504618" w:rsidRDefault="00504618">
            <w:pPr>
              <w:widowControl/>
              <w:jc w:val="center"/>
              <w:rPr>
                <w:rFonts w:ascii="仿宋" w:eastAsia="仿宋" w:hAnsi="仿宋" w:cs="宋体"/>
                <w:kern w:val="0"/>
                <w:szCs w:val="21"/>
              </w:rPr>
            </w:pPr>
          </w:p>
        </w:tc>
        <w:tc>
          <w:tcPr>
            <w:tcW w:w="1260" w:type="dxa"/>
            <w:noWrap/>
            <w:vAlign w:val="center"/>
          </w:tcPr>
          <w:p w14:paraId="766BD7ED" w14:textId="77777777" w:rsidR="00504618" w:rsidRDefault="00504618">
            <w:pPr>
              <w:widowControl/>
              <w:jc w:val="center"/>
              <w:rPr>
                <w:rFonts w:ascii="仿宋" w:eastAsia="仿宋" w:hAnsi="仿宋" w:cs="宋体"/>
                <w:kern w:val="0"/>
                <w:szCs w:val="21"/>
              </w:rPr>
            </w:pPr>
          </w:p>
        </w:tc>
        <w:tc>
          <w:tcPr>
            <w:tcW w:w="1135" w:type="dxa"/>
            <w:noWrap/>
            <w:vAlign w:val="center"/>
          </w:tcPr>
          <w:p w14:paraId="22478886" w14:textId="77777777" w:rsidR="00504618" w:rsidRDefault="00504618">
            <w:pPr>
              <w:widowControl/>
              <w:jc w:val="center"/>
              <w:rPr>
                <w:rFonts w:ascii="仿宋" w:eastAsia="仿宋" w:hAnsi="仿宋" w:cs="宋体"/>
                <w:kern w:val="0"/>
                <w:szCs w:val="21"/>
              </w:rPr>
            </w:pPr>
          </w:p>
        </w:tc>
        <w:tc>
          <w:tcPr>
            <w:tcW w:w="1110" w:type="dxa"/>
            <w:noWrap/>
            <w:vAlign w:val="center"/>
          </w:tcPr>
          <w:p w14:paraId="2D4D4609" w14:textId="77777777" w:rsidR="00504618" w:rsidRDefault="00504618">
            <w:pPr>
              <w:widowControl/>
              <w:jc w:val="center"/>
              <w:rPr>
                <w:rFonts w:ascii="仿宋" w:eastAsia="仿宋" w:hAnsi="仿宋" w:cs="宋体"/>
                <w:kern w:val="0"/>
                <w:szCs w:val="21"/>
              </w:rPr>
            </w:pPr>
          </w:p>
        </w:tc>
        <w:tc>
          <w:tcPr>
            <w:tcW w:w="1148" w:type="dxa"/>
            <w:noWrap/>
            <w:vAlign w:val="center"/>
          </w:tcPr>
          <w:p w14:paraId="08849A72" w14:textId="77777777" w:rsidR="00504618" w:rsidRDefault="00504618">
            <w:pPr>
              <w:widowControl/>
              <w:jc w:val="center"/>
              <w:rPr>
                <w:rFonts w:ascii="仿宋" w:eastAsia="仿宋" w:hAnsi="仿宋" w:cs="宋体"/>
                <w:kern w:val="0"/>
                <w:szCs w:val="21"/>
              </w:rPr>
            </w:pPr>
          </w:p>
        </w:tc>
        <w:tc>
          <w:tcPr>
            <w:tcW w:w="1017" w:type="dxa"/>
            <w:noWrap/>
            <w:vAlign w:val="center"/>
          </w:tcPr>
          <w:p w14:paraId="6225AC5A" w14:textId="77777777" w:rsidR="00504618" w:rsidRDefault="00504618">
            <w:pPr>
              <w:widowControl/>
              <w:jc w:val="center"/>
              <w:rPr>
                <w:rFonts w:ascii="仿宋" w:eastAsia="仿宋" w:hAnsi="仿宋" w:cs="宋体"/>
                <w:kern w:val="0"/>
                <w:szCs w:val="21"/>
              </w:rPr>
            </w:pPr>
          </w:p>
        </w:tc>
        <w:tc>
          <w:tcPr>
            <w:tcW w:w="998" w:type="dxa"/>
            <w:noWrap/>
            <w:vAlign w:val="center"/>
          </w:tcPr>
          <w:p w14:paraId="5A51E797" w14:textId="77777777" w:rsidR="00504618" w:rsidRDefault="00504618">
            <w:pPr>
              <w:widowControl/>
              <w:jc w:val="center"/>
              <w:rPr>
                <w:rFonts w:ascii="仿宋" w:eastAsia="仿宋" w:hAnsi="仿宋"/>
                <w:szCs w:val="21"/>
              </w:rPr>
            </w:pPr>
          </w:p>
        </w:tc>
        <w:tc>
          <w:tcPr>
            <w:tcW w:w="781" w:type="dxa"/>
            <w:noWrap/>
            <w:vAlign w:val="center"/>
          </w:tcPr>
          <w:p w14:paraId="132E5F1B" w14:textId="77777777" w:rsidR="00504618" w:rsidRDefault="00000000">
            <w:pPr>
              <w:widowControl/>
              <w:jc w:val="center"/>
              <w:rPr>
                <w:rFonts w:ascii="仿宋" w:eastAsia="仿宋" w:hAnsi="仿宋" w:cs="Arial"/>
                <w:szCs w:val="16"/>
              </w:rPr>
            </w:pPr>
            <w:r>
              <w:rPr>
                <w:rFonts w:ascii="仿宋" w:eastAsia="仿宋" w:hAnsi="仿宋" w:cs="仿宋" w:hint="eastAsia"/>
                <w:szCs w:val="16"/>
              </w:rPr>
              <w:t>ml</w:t>
            </w:r>
          </w:p>
        </w:tc>
        <w:tc>
          <w:tcPr>
            <w:tcW w:w="973" w:type="dxa"/>
            <w:noWrap/>
            <w:vAlign w:val="center"/>
          </w:tcPr>
          <w:p w14:paraId="75033AB7" w14:textId="77777777" w:rsidR="00504618" w:rsidRDefault="00000000">
            <w:pPr>
              <w:widowControl/>
              <w:jc w:val="center"/>
              <w:rPr>
                <w:rFonts w:ascii="仿宋" w:eastAsia="仿宋" w:hAnsi="仿宋" w:cs="Arial"/>
                <w:szCs w:val="16"/>
              </w:rPr>
            </w:pPr>
            <w:r>
              <w:rPr>
                <w:rFonts w:ascii="仿宋" w:eastAsia="仿宋" w:hAnsi="仿宋" w:cs="仿宋" w:hint="eastAsia"/>
                <w:szCs w:val="16"/>
              </w:rPr>
              <w:t>9.13</w:t>
            </w:r>
          </w:p>
        </w:tc>
        <w:tc>
          <w:tcPr>
            <w:tcW w:w="1100" w:type="dxa"/>
            <w:noWrap/>
            <w:vAlign w:val="center"/>
          </w:tcPr>
          <w:p w14:paraId="17F06942" w14:textId="77777777" w:rsidR="00504618" w:rsidRDefault="00000000">
            <w:pPr>
              <w:widowControl/>
              <w:jc w:val="center"/>
              <w:rPr>
                <w:rFonts w:ascii="仿宋" w:eastAsia="仿宋" w:hAnsi="仿宋" w:cs="Arial"/>
                <w:szCs w:val="16"/>
              </w:rPr>
            </w:pPr>
            <w:r>
              <w:rPr>
                <w:rFonts w:ascii="仿宋" w:eastAsia="仿宋" w:hAnsi="仿宋" w:cs="仿宋" w:hint="eastAsia"/>
                <w:szCs w:val="16"/>
              </w:rPr>
              <w:t>1100</w:t>
            </w:r>
          </w:p>
        </w:tc>
        <w:tc>
          <w:tcPr>
            <w:tcW w:w="1158" w:type="dxa"/>
            <w:noWrap/>
            <w:vAlign w:val="center"/>
          </w:tcPr>
          <w:p w14:paraId="7D02B64E" w14:textId="77777777" w:rsidR="00504618" w:rsidRDefault="00504618">
            <w:pPr>
              <w:widowControl/>
              <w:jc w:val="center"/>
              <w:rPr>
                <w:rFonts w:ascii="仿宋" w:eastAsia="仿宋" w:hAnsi="仿宋" w:cs="宋体"/>
                <w:kern w:val="0"/>
                <w:szCs w:val="21"/>
              </w:rPr>
            </w:pPr>
          </w:p>
        </w:tc>
        <w:tc>
          <w:tcPr>
            <w:tcW w:w="795" w:type="dxa"/>
            <w:noWrap/>
            <w:vAlign w:val="center"/>
          </w:tcPr>
          <w:p w14:paraId="6C18CA6A" w14:textId="77777777" w:rsidR="00504618" w:rsidRDefault="00504618">
            <w:pPr>
              <w:widowControl/>
              <w:jc w:val="center"/>
              <w:rPr>
                <w:rFonts w:ascii="仿宋" w:eastAsia="仿宋" w:hAnsi="仿宋" w:cs="宋体"/>
                <w:kern w:val="0"/>
                <w:szCs w:val="21"/>
              </w:rPr>
            </w:pPr>
          </w:p>
        </w:tc>
        <w:tc>
          <w:tcPr>
            <w:tcW w:w="997" w:type="dxa"/>
            <w:vMerge/>
            <w:noWrap/>
            <w:vAlign w:val="center"/>
          </w:tcPr>
          <w:p w14:paraId="0E1A3CEC" w14:textId="77777777" w:rsidR="00504618" w:rsidRDefault="00504618">
            <w:pPr>
              <w:widowControl/>
              <w:jc w:val="center"/>
              <w:rPr>
                <w:rFonts w:ascii="仿宋" w:eastAsia="仿宋" w:hAnsi="仿宋" w:cs="宋体"/>
                <w:kern w:val="0"/>
                <w:szCs w:val="21"/>
              </w:rPr>
            </w:pPr>
          </w:p>
        </w:tc>
      </w:tr>
      <w:tr w:rsidR="00504618" w14:paraId="0920731D" w14:textId="77777777">
        <w:trPr>
          <w:trHeight w:val="445"/>
          <w:jc w:val="center"/>
        </w:trPr>
        <w:tc>
          <w:tcPr>
            <w:tcW w:w="3473" w:type="dxa"/>
            <w:gridSpan w:val="3"/>
            <w:vMerge w:val="restart"/>
            <w:noWrap/>
            <w:vAlign w:val="center"/>
          </w:tcPr>
          <w:p w14:paraId="5260B903" w14:textId="77777777" w:rsidR="00504618" w:rsidRDefault="00000000">
            <w:pPr>
              <w:jc w:val="center"/>
              <w:rPr>
                <w:rFonts w:ascii="仿宋" w:eastAsia="仿宋" w:hAnsi="仿宋" w:cs="仿宋"/>
                <w:szCs w:val="21"/>
              </w:rPr>
            </w:pPr>
            <w:r>
              <w:rPr>
                <w:rFonts w:ascii="仿宋" w:eastAsia="仿宋" w:hAnsi="仿宋" w:cs="宋体" w:hint="eastAsia"/>
                <w:kern w:val="0"/>
                <w:szCs w:val="21"/>
              </w:rPr>
              <w:t>投标总价=投标单价*参考用量</w:t>
            </w:r>
          </w:p>
        </w:tc>
        <w:tc>
          <w:tcPr>
            <w:tcW w:w="12472" w:type="dxa"/>
            <w:gridSpan w:val="12"/>
            <w:noWrap/>
            <w:vAlign w:val="center"/>
          </w:tcPr>
          <w:p w14:paraId="63A697F5" w14:textId="77777777" w:rsidR="00504618" w:rsidRDefault="00000000">
            <w:pPr>
              <w:widowControl/>
              <w:jc w:val="left"/>
              <w:rPr>
                <w:rFonts w:ascii="仿宋" w:eastAsia="仿宋" w:hAnsi="仿宋" w:cs="宋体"/>
                <w:kern w:val="0"/>
                <w:szCs w:val="21"/>
              </w:rPr>
            </w:pPr>
            <w:r>
              <w:rPr>
                <w:rFonts w:ascii="仿宋" w:eastAsia="仿宋" w:hAnsi="仿宋" w:cs="宋体" w:hint="eastAsia"/>
                <w:kern w:val="0"/>
                <w:szCs w:val="21"/>
              </w:rPr>
              <w:t>小写：</w:t>
            </w:r>
          </w:p>
        </w:tc>
      </w:tr>
      <w:tr w:rsidR="00504618" w14:paraId="1B027A7D" w14:textId="77777777">
        <w:trPr>
          <w:trHeight w:val="418"/>
          <w:jc w:val="center"/>
        </w:trPr>
        <w:tc>
          <w:tcPr>
            <w:tcW w:w="3473" w:type="dxa"/>
            <w:gridSpan w:val="3"/>
            <w:vMerge/>
            <w:noWrap/>
            <w:vAlign w:val="center"/>
          </w:tcPr>
          <w:p w14:paraId="3CECE299" w14:textId="77777777" w:rsidR="00504618" w:rsidRDefault="00504618">
            <w:pPr>
              <w:jc w:val="center"/>
              <w:rPr>
                <w:rFonts w:ascii="仿宋" w:eastAsia="仿宋" w:hAnsi="仿宋" w:cs="仿宋"/>
                <w:szCs w:val="21"/>
              </w:rPr>
            </w:pPr>
          </w:p>
        </w:tc>
        <w:tc>
          <w:tcPr>
            <w:tcW w:w="12472" w:type="dxa"/>
            <w:gridSpan w:val="12"/>
            <w:noWrap/>
            <w:vAlign w:val="center"/>
          </w:tcPr>
          <w:p w14:paraId="66BDD0DC" w14:textId="77777777" w:rsidR="00504618" w:rsidRDefault="00000000">
            <w:pPr>
              <w:widowControl/>
              <w:jc w:val="left"/>
              <w:rPr>
                <w:rFonts w:ascii="仿宋" w:eastAsia="仿宋" w:hAnsi="仿宋" w:cs="宋体"/>
                <w:kern w:val="0"/>
                <w:szCs w:val="21"/>
              </w:rPr>
            </w:pPr>
            <w:r>
              <w:rPr>
                <w:rFonts w:ascii="仿宋" w:eastAsia="仿宋" w:hAnsi="仿宋" w:cs="宋体" w:hint="eastAsia"/>
                <w:kern w:val="0"/>
                <w:szCs w:val="21"/>
              </w:rPr>
              <w:t>大写：</w:t>
            </w:r>
          </w:p>
        </w:tc>
      </w:tr>
    </w:tbl>
    <w:p w14:paraId="4921DCD5" w14:textId="77777777" w:rsidR="00504618" w:rsidRDefault="00000000">
      <w:pPr>
        <w:snapToGrid w:val="0"/>
        <w:jc w:val="left"/>
        <w:rPr>
          <w:rFonts w:ascii="仿宋" w:eastAsia="仿宋" w:hAnsi="仿宋"/>
          <w:sz w:val="28"/>
          <w:szCs w:val="28"/>
        </w:rPr>
      </w:pPr>
      <w:r>
        <w:rPr>
          <w:rFonts w:ascii="仿宋" w:eastAsia="仿宋" w:hAnsi="仿宋" w:hint="eastAsia"/>
          <w:b/>
          <w:sz w:val="22"/>
          <w:szCs w:val="22"/>
        </w:rPr>
        <w:t>(投标单位根据自己的投标</w:t>
      </w:r>
      <w:proofErr w:type="gramStart"/>
      <w:r>
        <w:rPr>
          <w:rFonts w:ascii="仿宋" w:eastAsia="仿宋" w:hAnsi="仿宋" w:hint="eastAsia"/>
          <w:b/>
          <w:sz w:val="22"/>
          <w:szCs w:val="22"/>
        </w:rPr>
        <w:t>标</w:t>
      </w:r>
      <w:proofErr w:type="gramEnd"/>
      <w:r>
        <w:rPr>
          <w:rFonts w:ascii="仿宋" w:eastAsia="仿宋" w:hAnsi="仿宋" w:hint="eastAsia"/>
          <w:b/>
          <w:sz w:val="22"/>
          <w:szCs w:val="22"/>
        </w:rPr>
        <w:t>项进行报价，最终结算按照采购人实际采购数量*投标单价为准)</w:t>
      </w:r>
    </w:p>
    <w:p w14:paraId="3321C5E6" w14:textId="77777777" w:rsidR="00504618" w:rsidRDefault="00000000">
      <w:pPr>
        <w:snapToGrid w:val="0"/>
        <w:jc w:val="left"/>
        <w:rPr>
          <w:rFonts w:ascii="仿宋" w:eastAsia="仿宋" w:hAnsi="仿宋" w:cs="仿宋"/>
          <w:sz w:val="24"/>
        </w:rPr>
      </w:pPr>
      <w:r>
        <w:rPr>
          <w:rFonts w:ascii="仿宋" w:eastAsia="仿宋" w:hAnsi="仿宋" w:hint="eastAsia"/>
          <w:sz w:val="24"/>
        </w:rPr>
        <w:t>注</w:t>
      </w:r>
      <w:r>
        <w:rPr>
          <w:rFonts w:ascii="仿宋" w:eastAsia="仿宋" w:hAnsi="仿宋"/>
          <w:sz w:val="24"/>
        </w:rPr>
        <w:t>: 1.</w:t>
      </w:r>
      <w:r>
        <w:rPr>
          <w:rFonts w:ascii="仿宋_GB2312" w:eastAsia="仿宋_GB2312" w:hAnsi="宋体" w:hint="eastAsia"/>
          <w:sz w:val="24"/>
        </w:rPr>
        <w:t>表中统</w:t>
      </w:r>
      <w:proofErr w:type="gramStart"/>
      <w:r>
        <w:rPr>
          <w:rFonts w:ascii="仿宋_GB2312" w:eastAsia="仿宋_GB2312" w:hAnsi="宋体" w:hint="eastAsia"/>
          <w:sz w:val="24"/>
        </w:rPr>
        <w:t>一</w:t>
      </w:r>
      <w:proofErr w:type="gramEnd"/>
      <w:r>
        <w:rPr>
          <w:rFonts w:ascii="仿宋_GB2312" w:eastAsia="仿宋_GB2312" w:hAnsi="宋体" w:hint="eastAsia"/>
          <w:sz w:val="24"/>
        </w:rPr>
        <w:t>代码是指浙江省</w:t>
      </w:r>
      <w:proofErr w:type="gramStart"/>
      <w:r>
        <w:rPr>
          <w:rFonts w:ascii="仿宋_GB2312" w:eastAsia="仿宋_GB2312" w:hAnsi="宋体" w:hint="eastAsia"/>
          <w:sz w:val="24"/>
        </w:rPr>
        <w:t>“智慧医保”招采子系统</w:t>
      </w:r>
      <w:proofErr w:type="gramEnd"/>
      <w:r>
        <w:rPr>
          <w:rFonts w:ascii="仿宋_GB2312" w:eastAsia="仿宋_GB2312" w:hAnsi="宋体" w:hint="eastAsia"/>
          <w:sz w:val="24"/>
        </w:rPr>
        <w:t>耗材产品统一代码。</w:t>
      </w:r>
      <w:r>
        <w:rPr>
          <w:rFonts w:ascii="仿宋" w:eastAsia="仿宋" w:hAnsi="仿宋"/>
          <w:sz w:val="24"/>
        </w:rPr>
        <w:t>2.</w:t>
      </w:r>
      <w:r>
        <w:rPr>
          <w:rFonts w:ascii="仿宋" w:eastAsia="仿宋" w:hAnsi="仿宋" w:hint="eastAsia"/>
          <w:sz w:val="24"/>
        </w:rPr>
        <w:t>报价一经涂改，应在涂改处加盖单位公章或者由法定代表人或其授权代表签字或盖章，否则其投标作无效投标处理。</w:t>
      </w:r>
      <w:r>
        <w:rPr>
          <w:rFonts w:ascii="仿宋" w:eastAsia="仿宋" w:hAnsi="仿宋" w:cs="仿宋_GB2312"/>
          <w:b/>
          <w:bCs/>
          <w:sz w:val="24"/>
          <w:lang w:val="zh-CN"/>
        </w:rPr>
        <w:t>3.</w:t>
      </w:r>
      <w:r>
        <w:rPr>
          <w:rFonts w:ascii="仿宋" w:eastAsia="仿宋" w:hAnsi="仿宋" w:hint="eastAsia"/>
          <w:b/>
          <w:bCs/>
          <w:sz w:val="24"/>
        </w:rPr>
        <w:t>招标人不接受某</w:t>
      </w:r>
      <w:proofErr w:type="gramStart"/>
      <w:r>
        <w:rPr>
          <w:rFonts w:ascii="仿宋" w:eastAsia="仿宋" w:hAnsi="仿宋" w:hint="eastAsia"/>
          <w:b/>
          <w:bCs/>
          <w:sz w:val="24"/>
        </w:rPr>
        <w:t>一标项中</w:t>
      </w:r>
      <w:proofErr w:type="gramEnd"/>
      <w:r>
        <w:rPr>
          <w:rFonts w:ascii="仿宋" w:eastAsia="仿宋" w:hAnsi="仿宋" w:hint="eastAsia"/>
          <w:b/>
          <w:bCs/>
          <w:sz w:val="24"/>
        </w:rPr>
        <w:t>有</w:t>
      </w:r>
      <w:r>
        <w:rPr>
          <w:rFonts w:ascii="仿宋" w:eastAsia="仿宋" w:hAnsi="仿宋"/>
          <w:b/>
          <w:bCs/>
          <w:sz w:val="24"/>
        </w:rPr>
        <w:t>2</w:t>
      </w:r>
      <w:r>
        <w:rPr>
          <w:rFonts w:ascii="仿宋" w:eastAsia="仿宋" w:hAnsi="仿宋" w:hint="eastAsia"/>
          <w:b/>
          <w:bCs/>
          <w:sz w:val="24"/>
        </w:rPr>
        <w:t>个</w:t>
      </w:r>
      <w:r>
        <w:rPr>
          <w:rFonts w:ascii="仿宋" w:eastAsia="仿宋" w:hAnsi="仿宋"/>
          <w:b/>
          <w:bCs/>
          <w:sz w:val="24"/>
        </w:rPr>
        <w:t>(</w:t>
      </w:r>
      <w:r>
        <w:rPr>
          <w:rFonts w:ascii="仿宋" w:eastAsia="仿宋" w:hAnsi="仿宋" w:hint="eastAsia"/>
          <w:b/>
          <w:bCs/>
          <w:sz w:val="24"/>
        </w:rPr>
        <w:t>含</w:t>
      </w:r>
      <w:r>
        <w:rPr>
          <w:rFonts w:ascii="仿宋" w:eastAsia="仿宋" w:hAnsi="仿宋"/>
          <w:b/>
          <w:bCs/>
          <w:sz w:val="24"/>
        </w:rPr>
        <w:t>)</w:t>
      </w:r>
      <w:r>
        <w:rPr>
          <w:rFonts w:ascii="仿宋" w:eastAsia="仿宋" w:hAnsi="仿宋" w:hint="eastAsia"/>
          <w:b/>
          <w:bCs/>
          <w:sz w:val="24"/>
        </w:rPr>
        <w:t>以上的报价或方案，若投标人在此表中有</w:t>
      </w:r>
      <w:r>
        <w:rPr>
          <w:rFonts w:ascii="仿宋" w:eastAsia="仿宋" w:hAnsi="仿宋"/>
          <w:b/>
          <w:bCs/>
          <w:sz w:val="24"/>
        </w:rPr>
        <w:t>2</w:t>
      </w:r>
      <w:r>
        <w:rPr>
          <w:rFonts w:ascii="仿宋" w:eastAsia="仿宋" w:hAnsi="仿宋" w:hint="eastAsia"/>
          <w:b/>
          <w:bCs/>
          <w:sz w:val="24"/>
        </w:rPr>
        <w:t>个（含）以上的报价或方案，其投标作无效投标处理。</w:t>
      </w:r>
      <w:r>
        <w:rPr>
          <w:rFonts w:ascii="仿宋" w:eastAsia="仿宋" w:hAnsi="仿宋" w:cs="仿宋_GB2312"/>
          <w:sz w:val="24"/>
          <w:lang w:val="zh-CN"/>
        </w:rPr>
        <w:t>4.</w:t>
      </w:r>
      <w:r>
        <w:rPr>
          <w:rFonts w:ascii="仿宋" w:eastAsia="仿宋" w:hAnsi="仿宋" w:cs="仿宋_GB2312" w:hint="eastAsia"/>
          <w:sz w:val="24"/>
          <w:lang w:val="zh-CN"/>
        </w:rPr>
        <w:t>投标人需按本表格式填写，如无对应内容，则填写：“无或</w:t>
      </w:r>
      <w:r>
        <w:rPr>
          <w:rFonts w:ascii="仿宋" w:eastAsia="仿宋" w:hAnsi="仿宋" w:cs="仿宋_GB2312"/>
          <w:sz w:val="24"/>
          <w:lang w:val="zh-CN"/>
        </w:rPr>
        <w:t>/</w:t>
      </w:r>
      <w:r>
        <w:rPr>
          <w:rFonts w:ascii="仿宋" w:eastAsia="仿宋" w:hAnsi="仿宋" w:cs="仿宋_GB2312" w:hint="eastAsia"/>
          <w:sz w:val="24"/>
          <w:lang w:val="zh-CN"/>
        </w:rPr>
        <w:t>”。</w:t>
      </w:r>
      <w:r>
        <w:rPr>
          <w:rFonts w:ascii="仿宋" w:eastAsia="仿宋" w:hAnsi="仿宋" w:cs="仿宋_GB2312" w:hint="eastAsia"/>
          <w:sz w:val="24"/>
        </w:rPr>
        <w:t>5</w:t>
      </w:r>
      <w:r>
        <w:rPr>
          <w:rFonts w:ascii="仿宋" w:eastAsia="仿宋" w:hAnsi="仿宋" w:cs="仿宋_GB2312"/>
          <w:sz w:val="24"/>
          <w:lang w:val="zh-CN"/>
        </w:rPr>
        <w:t>.</w:t>
      </w:r>
      <w:r>
        <w:rPr>
          <w:rFonts w:ascii="仿宋" w:eastAsia="仿宋" w:hAnsi="仿宋" w:cs="仿宋_GB2312" w:hint="eastAsia"/>
          <w:sz w:val="24"/>
          <w:lang w:val="zh-CN"/>
        </w:rPr>
        <w:t>有关本项目实施所涉及的一切费用均计入报价。</w:t>
      </w:r>
      <w:r>
        <w:rPr>
          <w:rFonts w:ascii="仿宋" w:eastAsia="仿宋" w:hAnsi="仿宋" w:cs="仿宋_GB2312" w:hint="eastAsia"/>
          <w:b/>
          <w:kern w:val="0"/>
          <w:sz w:val="24"/>
        </w:rPr>
        <w:t>6</w:t>
      </w:r>
      <w:r>
        <w:rPr>
          <w:rFonts w:ascii="仿宋" w:eastAsia="仿宋" w:hAnsi="仿宋" w:cs="仿宋_GB2312" w:hint="eastAsia"/>
          <w:b/>
          <w:kern w:val="0"/>
          <w:sz w:val="24"/>
          <w:lang w:val="zh-CN"/>
        </w:rPr>
        <w:t>.</w:t>
      </w:r>
      <w:r>
        <w:rPr>
          <w:rFonts w:ascii="仿宋" w:eastAsia="仿宋" w:hAnsi="仿宋" w:cs="仿宋_GB2312"/>
          <w:b/>
          <w:kern w:val="0"/>
          <w:sz w:val="24"/>
          <w:lang w:val="zh-CN"/>
        </w:rPr>
        <w:t>特别提示：</w:t>
      </w:r>
      <w:r>
        <w:rPr>
          <w:rFonts w:ascii="仿宋" w:eastAsia="仿宋" w:hAnsi="仿宋" w:hint="eastAsia"/>
          <w:b/>
          <w:kern w:val="0"/>
          <w:sz w:val="24"/>
          <w:lang w:val="zh-CN"/>
        </w:rPr>
        <w:t>采购机构将对</w:t>
      </w:r>
      <w:r>
        <w:rPr>
          <w:rFonts w:ascii="仿宋" w:eastAsia="仿宋" w:hAnsi="仿宋" w:cs="宋体" w:hint="eastAsia"/>
          <w:b/>
          <w:kern w:val="0"/>
          <w:sz w:val="24"/>
        </w:rPr>
        <w:t>项目名称和项目编号，中标供应商名称、地址和中标金额，主要中标标的</w:t>
      </w:r>
      <w:proofErr w:type="gramStart"/>
      <w:r>
        <w:rPr>
          <w:rFonts w:ascii="仿宋" w:eastAsia="仿宋" w:hAnsi="仿宋" w:cs="宋体" w:hint="eastAsia"/>
          <w:b/>
          <w:kern w:val="0"/>
          <w:sz w:val="24"/>
        </w:rPr>
        <w:t>的</w:t>
      </w:r>
      <w:proofErr w:type="gramEnd"/>
      <w:r>
        <w:rPr>
          <w:rFonts w:ascii="仿宋" w:eastAsia="仿宋" w:hAnsi="仿宋" w:cs="宋体" w:hint="eastAsia"/>
          <w:b/>
          <w:kern w:val="0"/>
          <w:sz w:val="24"/>
        </w:rPr>
        <w:t>名称、规格型号、数量、单价、服务要求等</w:t>
      </w:r>
      <w:r>
        <w:rPr>
          <w:rFonts w:ascii="仿宋" w:eastAsia="仿宋" w:hAnsi="仿宋" w:hint="eastAsia"/>
          <w:b/>
          <w:kern w:val="0"/>
          <w:sz w:val="24"/>
          <w:lang w:val="zh-CN"/>
        </w:rPr>
        <w:t>予以公示。</w:t>
      </w:r>
    </w:p>
    <w:p w14:paraId="31B1DF53" w14:textId="77777777" w:rsidR="00504618" w:rsidRDefault="00504618">
      <w:pPr>
        <w:snapToGrid w:val="0"/>
        <w:spacing w:before="50" w:after="50"/>
        <w:rPr>
          <w:rFonts w:ascii="仿宋" w:eastAsia="仿宋" w:hAnsi="仿宋" w:cs="仿宋"/>
          <w:sz w:val="24"/>
        </w:rPr>
      </w:pPr>
    </w:p>
    <w:p w14:paraId="0FD133AB" w14:textId="77777777" w:rsidR="00504618" w:rsidRDefault="00504618">
      <w:pPr>
        <w:snapToGrid w:val="0"/>
        <w:spacing w:before="50" w:after="50"/>
        <w:rPr>
          <w:rFonts w:ascii="仿宋" w:eastAsia="仿宋" w:hAnsi="仿宋" w:cs="仿宋"/>
          <w:sz w:val="24"/>
        </w:rPr>
      </w:pPr>
    </w:p>
    <w:p w14:paraId="67B7E9A8" w14:textId="77777777" w:rsidR="00504618" w:rsidRDefault="00000000">
      <w:pPr>
        <w:snapToGrid w:val="0"/>
        <w:spacing w:before="50" w:after="50"/>
        <w:rPr>
          <w:rFonts w:ascii="仿宋" w:eastAsia="仿宋" w:hAnsi="仿宋" w:cs="仿宋"/>
          <w:sz w:val="24"/>
        </w:rPr>
      </w:pPr>
      <w:r>
        <w:rPr>
          <w:rFonts w:ascii="仿宋" w:eastAsia="仿宋" w:hAnsi="仿宋" w:cs="仿宋" w:hint="eastAsia"/>
          <w:sz w:val="24"/>
        </w:rPr>
        <w:t xml:space="preserve">法定代表人或其授权代表签字（或盖章）： </w:t>
      </w:r>
      <w:r>
        <w:rPr>
          <w:rFonts w:ascii="仿宋" w:eastAsia="仿宋" w:hAnsi="仿宋" w:cs="仿宋"/>
          <w:sz w:val="24"/>
        </w:rPr>
        <w:t xml:space="preserve">                                                        </w:t>
      </w:r>
      <w:r>
        <w:rPr>
          <w:rFonts w:ascii="仿宋" w:eastAsia="仿宋" w:hAnsi="仿宋" w:cs="仿宋" w:hint="eastAsia"/>
          <w:sz w:val="24"/>
        </w:rPr>
        <w:t>日期：</w:t>
      </w:r>
      <w:r>
        <w:rPr>
          <w:rFonts w:ascii="仿宋" w:eastAsia="仿宋" w:hAnsi="仿宋" w:cs="仿宋"/>
          <w:sz w:val="24"/>
        </w:rPr>
        <w:t xml:space="preserve">    </w:t>
      </w:r>
      <w:r>
        <w:rPr>
          <w:rFonts w:ascii="仿宋" w:eastAsia="仿宋" w:hAnsi="仿宋" w:cs="仿宋" w:hint="eastAsia"/>
          <w:sz w:val="24"/>
        </w:rPr>
        <w:t>年</w:t>
      </w:r>
      <w:r>
        <w:rPr>
          <w:rFonts w:ascii="仿宋" w:eastAsia="仿宋" w:hAnsi="仿宋" w:cs="仿宋"/>
          <w:sz w:val="24"/>
        </w:rPr>
        <w:t xml:space="preserve">  </w:t>
      </w:r>
      <w:r>
        <w:rPr>
          <w:rFonts w:ascii="仿宋" w:eastAsia="仿宋" w:hAnsi="仿宋" w:cs="仿宋" w:hint="eastAsia"/>
          <w:sz w:val="24"/>
        </w:rPr>
        <w:t>月</w:t>
      </w:r>
      <w:r>
        <w:rPr>
          <w:rFonts w:ascii="仿宋" w:eastAsia="仿宋" w:hAnsi="仿宋" w:cs="仿宋"/>
          <w:sz w:val="24"/>
        </w:rPr>
        <w:t xml:space="preserve">  </w:t>
      </w:r>
      <w:r>
        <w:rPr>
          <w:rFonts w:ascii="仿宋" w:eastAsia="仿宋" w:hAnsi="仿宋" w:cs="仿宋" w:hint="eastAsia"/>
          <w:sz w:val="24"/>
        </w:rPr>
        <w:t>日</w:t>
      </w:r>
    </w:p>
    <w:p w14:paraId="158BB743" w14:textId="77777777" w:rsidR="00504618" w:rsidRDefault="00504618">
      <w:pPr>
        <w:snapToGrid w:val="0"/>
        <w:spacing w:before="50" w:after="50"/>
        <w:rPr>
          <w:rFonts w:ascii="仿宋" w:eastAsia="仿宋" w:hAnsi="仿宋" w:cs="仿宋"/>
          <w:b/>
          <w:bCs/>
          <w:sz w:val="30"/>
          <w:szCs w:val="30"/>
        </w:rPr>
      </w:pPr>
    </w:p>
    <w:p w14:paraId="2C024807" w14:textId="77777777" w:rsidR="00504618" w:rsidRDefault="00504618">
      <w:pPr>
        <w:snapToGrid w:val="0"/>
        <w:spacing w:before="50" w:after="50"/>
        <w:rPr>
          <w:rFonts w:ascii="仿宋" w:eastAsia="仿宋" w:hAnsi="仿宋" w:cs="仿宋"/>
          <w:b/>
          <w:bCs/>
          <w:sz w:val="30"/>
          <w:szCs w:val="30"/>
        </w:rPr>
      </w:pPr>
    </w:p>
    <w:p w14:paraId="6E920158" w14:textId="77777777" w:rsidR="00504618" w:rsidRDefault="00504618">
      <w:pPr>
        <w:snapToGrid w:val="0"/>
        <w:spacing w:before="50" w:after="50"/>
        <w:rPr>
          <w:rFonts w:ascii="仿宋" w:eastAsia="仿宋" w:hAnsi="仿宋" w:cs="仿宋"/>
          <w:b/>
          <w:bCs/>
          <w:sz w:val="30"/>
          <w:szCs w:val="30"/>
        </w:rPr>
      </w:pPr>
    </w:p>
    <w:p w14:paraId="724A6DC6" w14:textId="77777777" w:rsidR="00504618" w:rsidRDefault="00504618">
      <w:pPr>
        <w:snapToGrid w:val="0"/>
        <w:spacing w:before="50" w:after="50"/>
        <w:rPr>
          <w:rFonts w:ascii="仿宋" w:eastAsia="仿宋" w:hAnsi="仿宋" w:cs="仿宋"/>
          <w:b/>
          <w:bCs/>
          <w:sz w:val="30"/>
          <w:szCs w:val="30"/>
        </w:rPr>
      </w:pPr>
    </w:p>
    <w:p w14:paraId="2C6238D8" w14:textId="77777777" w:rsidR="00504618" w:rsidRDefault="00504618">
      <w:pPr>
        <w:snapToGrid w:val="0"/>
        <w:spacing w:before="50" w:after="50"/>
        <w:rPr>
          <w:rFonts w:ascii="仿宋" w:eastAsia="仿宋" w:hAnsi="仿宋" w:cs="仿宋"/>
          <w:b/>
          <w:bCs/>
          <w:sz w:val="30"/>
          <w:szCs w:val="30"/>
        </w:rPr>
      </w:pPr>
    </w:p>
    <w:p w14:paraId="4F2B904F" w14:textId="77777777" w:rsidR="00504618" w:rsidRDefault="00504618">
      <w:pPr>
        <w:snapToGrid w:val="0"/>
        <w:spacing w:before="50" w:after="50"/>
        <w:rPr>
          <w:rFonts w:ascii="仿宋" w:eastAsia="仿宋" w:hAnsi="仿宋" w:cs="仿宋"/>
          <w:b/>
          <w:bCs/>
          <w:sz w:val="30"/>
          <w:szCs w:val="30"/>
        </w:rPr>
      </w:pPr>
    </w:p>
    <w:p w14:paraId="554BF85F" w14:textId="77777777" w:rsidR="00504618" w:rsidRDefault="00504618">
      <w:pPr>
        <w:snapToGrid w:val="0"/>
        <w:spacing w:before="50" w:after="50"/>
        <w:rPr>
          <w:rFonts w:ascii="仿宋" w:eastAsia="仿宋" w:hAnsi="仿宋" w:cs="仿宋"/>
          <w:b/>
          <w:bCs/>
          <w:sz w:val="30"/>
          <w:szCs w:val="30"/>
        </w:rPr>
      </w:pPr>
    </w:p>
    <w:p w14:paraId="5E842DE6" w14:textId="77777777" w:rsidR="00504618" w:rsidRDefault="00504618">
      <w:pPr>
        <w:snapToGrid w:val="0"/>
        <w:spacing w:before="50" w:after="50"/>
        <w:rPr>
          <w:rFonts w:ascii="仿宋" w:eastAsia="仿宋" w:hAnsi="仿宋" w:cs="仿宋"/>
          <w:b/>
          <w:bCs/>
          <w:sz w:val="30"/>
          <w:szCs w:val="30"/>
        </w:rPr>
      </w:pPr>
    </w:p>
    <w:p w14:paraId="0FE1C525" w14:textId="77777777" w:rsidR="00504618" w:rsidRDefault="00504618">
      <w:pPr>
        <w:snapToGrid w:val="0"/>
        <w:spacing w:before="50" w:after="50"/>
        <w:rPr>
          <w:rFonts w:ascii="仿宋" w:eastAsia="仿宋" w:hAnsi="仿宋" w:cs="仿宋"/>
          <w:b/>
          <w:bCs/>
          <w:sz w:val="30"/>
          <w:szCs w:val="30"/>
        </w:rPr>
      </w:pPr>
    </w:p>
    <w:p w14:paraId="6354E831" w14:textId="77777777" w:rsidR="00504618" w:rsidRDefault="00504618">
      <w:pPr>
        <w:snapToGrid w:val="0"/>
        <w:spacing w:before="50" w:after="50"/>
        <w:rPr>
          <w:rFonts w:ascii="仿宋" w:eastAsia="仿宋" w:hAnsi="仿宋" w:cs="仿宋"/>
          <w:b/>
          <w:bCs/>
          <w:sz w:val="30"/>
          <w:szCs w:val="30"/>
        </w:rPr>
      </w:pPr>
    </w:p>
    <w:p w14:paraId="4B5C9224" w14:textId="77777777" w:rsidR="00504618" w:rsidRDefault="00504618">
      <w:pPr>
        <w:snapToGrid w:val="0"/>
        <w:spacing w:before="50" w:after="50"/>
        <w:rPr>
          <w:rFonts w:ascii="仿宋" w:eastAsia="仿宋" w:hAnsi="仿宋" w:cs="仿宋"/>
          <w:b/>
          <w:bCs/>
          <w:sz w:val="30"/>
          <w:szCs w:val="30"/>
        </w:rPr>
      </w:pPr>
    </w:p>
    <w:p w14:paraId="395F4FF6" w14:textId="77777777" w:rsidR="00504618" w:rsidRDefault="00504618">
      <w:pPr>
        <w:snapToGrid w:val="0"/>
        <w:spacing w:before="50" w:after="50"/>
        <w:rPr>
          <w:rFonts w:ascii="仿宋" w:eastAsia="仿宋" w:hAnsi="仿宋" w:cs="仿宋"/>
          <w:b/>
          <w:bCs/>
          <w:sz w:val="30"/>
          <w:szCs w:val="30"/>
        </w:rPr>
      </w:pPr>
    </w:p>
    <w:p w14:paraId="188B64E4" w14:textId="77777777" w:rsidR="00504618" w:rsidRDefault="00504618">
      <w:pPr>
        <w:snapToGrid w:val="0"/>
        <w:spacing w:before="50" w:after="50"/>
        <w:rPr>
          <w:rFonts w:ascii="仿宋" w:eastAsia="仿宋" w:hAnsi="仿宋" w:cs="仿宋"/>
          <w:b/>
          <w:bCs/>
          <w:sz w:val="30"/>
          <w:szCs w:val="30"/>
        </w:rPr>
      </w:pPr>
    </w:p>
    <w:p w14:paraId="36AA2E1C" w14:textId="77777777" w:rsidR="00504618" w:rsidRDefault="00000000">
      <w:pPr>
        <w:snapToGrid w:val="0"/>
        <w:spacing w:before="50" w:after="50"/>
        <w:rPr>
          <w:rFonts w:ascii="仿宋" w:eastAsia="仿宋" w:hAnsi="仿宋" w:cs="仿宋"/>
          <w:b/>
          <w:bCs/>
          <w:sz w:val="30"/>
          <w:szCs w:val="30"/>
        </w:rPr>
      </w:pPr>
      <w:r>
        <w:rPr>
          <w:rFonts w:ascii="仿宋" w:eastAsia="仿宋" w:hAnsi="仿宋" w:cs="仿宋" w:hint="eastAsia"/>
          <w:b/>
          <w:bCs/>
          <w:sz w:val="30"/>
          <w:szCs w:val="30"/>
        </w:rPr>
        <w:lastRenderedPageBreak/>
        <w:t>附件1</w:t>
      </w:r>
      <w:r>
        <w:rPr>
          <w:rFonts w:ascii="仿宋" w:eastAsia="仿宋" w:hAnsi="仿宋" w:cs="仿宋"/>
          <w:b/>
          <w:bCs/>
          <w:sz w:val="30"/>
          <w:szCs w:val="30"/>
        </w:rPr>
        <w:t>9</w:t>
      </w:r>
      <w:r>
        <w:rPr>
          <w:rFonts w:ascii="仿宋" w:eastAsia="仿宋" w:hAnsi="仿宋" w:cs="仿宋" w:hint="eastAsia"/>
          <w:b/>
          <w:bCs/>
          <w:sz w:val="30"/>
          <w:szCs w:val="30"/>
        </w:rPr>
        <w:t>：</w:t>
      </w:r>
    </w:p>
    <w:p w14:paraId="39B7B340" w14:textId="77777777" w:rsidR="00504618" w:rsidRDefault="00000000">
      <w:pPr>
        <w:snapToGrid w:val="0"/>
        <w:spacing w:before="50" w:after="50"/>
        <w:jc w:val="center"/>
        <w:rPr>
          <w:rFonts w:ascii="仿宋" w:eastAsia="仿宋" w:hAnsi="仿宋" w:cs="仿宋"/>
          <w:b/>
          <w:sz w:val="36"/>
          <w:szCs w:val="36"/>
        </w:rPr>
      </w:pPr>
      <w:r>
        <w:rPr>
          <w:rFonts w:ascii="仿宋" w:eastAsia="仿宋" w:hAnsi="仿宋" w:cs="仿宋" w:hint="eastAsia"/>
          <w:b/>
          <w:sz w:val="36"/>
          <w:szCs w:val="36"/>
        </w:rPr>
        <w:t>0</w:t>
      </w:r>
      <w:r>
        <w:rPr>
          <w:rFonts w:ascii="仿宋" w:eastAsia="仿宋" w:hAnsi="仿宋" w:cs="仿宋"/>
          <w:b/>
          <w:sz w:val="36"/>
          <w:szCs w:val="36"/>
        </w:rPr>
        <w:t>2</w:t>
      </w:r>
      <w:r>
        <w:rPr>
          <w:rFonts w:ascii="仿宋" w:eastAsia="仿宋" w:hAnsi="仿宋" w:cs="仿宋" w:hint="eastAsia"/>
          <w:b/>
          <w:sz w:val="36"/>
          <w:szCs w:val="36"/>
        </w:rPr>
        <w:t>标D-二聚体测定试剂盒开标一览表</w:t>
      </w:r>
    </w:p>
    <w:p w14:paraId="5764783D" w14:textId="77777777" w:rsidR="00504618" w:rsidRDefault="00000000">
      <w:pPr>
        <w:spacing w:line="400" w:lineRule="exact"/>
        <w:rPr>
          <w:rFonts w:ascii="仿宋" w:eastAsia="仿宋" w:hAnsi="仿宋" w:cs="仿宋"/>
          <w:sz w:val="24"/>
        </w:rPr>
      </w:pPr>
      <w:r>
        <w:rPr>
          <w:rFonts w:ascii="仿宋" w:eastAsia="仿宋" w:hAnsi="仿宋" w:cs="仿宋" w:hint="eastAsia"/>
          <w:sz w:val="24"/>
        </w:rPr>
        <w:t>供应商名称（盖章）：</w:t>
      </w:r>
    </w:p>
    <w:p w14:paraId="44659BC5" w14:textId="77777777" w:rsidR="00504618" w:rsidRDefault="00000000">
      <w:pPr>
        <w:spacing w:line="400" w:lineRule="exact"/>
        <w:rPr>
          <w:rFonts w:ascii="仿宋" w:eastAsia="仿宋" w:hAnsi="仿宋" w:cs="仿宋"/>
          <w:sz w:val="24"/>
        </w:rPr>
      </w:pPr>
      <w:r>
        <w:rPr>
          <w:rFonts w:ascii="仿宋" w:eastAsia="仿宋" w:hAnsi="仿宋" w:cs="仿宋" w:hint="eastAsia"/>
          <w:sz w:val="24"/>
        </w:rPr>
        <w:t>供应商地址：</w:t>
      </w:r>
    </w:p>
    <w:p w14:paraId="0915A5B8" w14:textId="77777777" w:rsidR="00504618" w:rsidRDefault="00000000">
      <w:pPr>
        <w:snapToGrid w:val="0"/>
        <w:spacing w:line="400" w:lineRule="exact"/>
        <w:rPr>
          <w:rFonts w:ascii="仿宋" w:eastAsia="仿宋" w:hAnsi="仿宋" w:cs="仿宋"/>
          <w:sz w:val="24"/>
        </w:rPr>
      </w:pPr>
      <w:r>
        <w:rPr>
          <w:rFonts w:ascii="仿宋" w:eastAsia="仿宋" w:hAnsi="仿宋" w:cs="仿宋" w:hint="eastAsia"/>
          <w:sz w:val="24"/>
        </w:rPr>
        <w:t xml:space="preserve">项目编号： </w:t>
      </w:r>
      <w:r>
        <w:rPr>
          <w:rFonts w:ascii="仿宋" w:eastAsia="仿宋" w:hAnsi="仿宋" w:cs="仿宋"/>
          <w:sz w:val="24"/>
        </w:rPr>
        <w:t xml:space="preserve">                                                                                                  </w:t>
      </w:r>
      <w:r>
        <w:rPr>
          <w:rFonts w:ascii="仿宋" w:eastAsia="仿宋" w:hAnsi="仿宋" w:cs="仿宋" w:hint="eastAsia"/>
          <w:sz w:val="24"/>
        </w:rPr>
        <w:t>单位：元</w:t>
      </w:r>
    </w:p>
    <w:tbl>
      <w:tblPr>
        <w:tblW w:w="15945" w:type="dxa"/>
        <w:jc w:val="center"/>
        <w:tblLayout w:type="fixed"/>
        <w:tblLook w:val="04A0" w:firstRow="1" w:lastRow="0" w:firstColumn="1" w:lastColumn="0" w:noHBand="0" w:noVBand="1"/>
      </w:tblPr>
      <w:tblGrid>
        <w:gridCol w:w="772"/>
        <w:gridCol w:w="1560"/>
        <w:gridCol w:w="1141"/>
        <w:gridCol w:w="1260"/>
        <w:gridCol w:w="1135"/>
        <w:gridCol w:w="1110"/>
        <w:gridCol w:w="1148"/>
        <w:gridCol w:w="1017"/>
        <w:gridCol w:w="998"/>
        <w:gridCol w:w="781"/>
        <w:gridCol w:w="973"/>
        <w:gridCol w:w="1100"/>
        <w:gridCol w:w="1158"/>
        <w:gridCol w:w="795"/>
        <w:gridCol w:w="997"/>
      </w:tblGrid>
      <w:tr w:rsidR="00504618" w14:paraId="3B24F60B" w14:textId="77777777">
        <w:trPr>
          <w:trHeight w:val="876"/>
          <w:jc w:val="center"/>
        </w:trPr>
        <w:tc>
          <w:tcPr>
            <w:tcW w:w="772" w:type="dxa"/>
            <w:tcBorders>
              <w:top w:val="single" w:sz="4" w:space="0" w:color="auto"/>
              <w:left w:val="single" w:sz="4" w:space="0" w:color="auto"/>
              <w:bottom w:val="single" w:sz="4" w:space="0" w:color="auto"/>
              <w:right w:val="single" w:sz="4" w:space="0" w:color="auto"/>
            </w:tcBorders>
            <w:noWrap/>
            <w:vAlign w:val="center"/>
          </w:tcPr>
          <w:p w14:paraId="1E832C75" w14:textId="77777777" w:rsidR="00504618" w:rsidRDefault="00000000">
            <w:pPr>
              <w:widowControl/>
              <w:jc w:val="center"/>
              <w:rPr>
                <w:rFonts w:ascii="仿宋" w:eastAsia="仿宋" w:hAnsi="仿宋" w:cs="宋体"/>
                <w:kern w:val="0"/>
                <w:szCs w:val="21"/>
              </w:rPr>
            </w:pPr>
            <w:r>
              <w:rPr>
                <w:rFonts w:ascii="仿宋" w:eastAsia="仿宋" w:hAnsi="仿宋" w:cs="宋体" w:hint="eastAsia"/>
                <w:kern w:val="0"/>
                <w:szCs w:val="21"/>
              </w:rPr>
              <w:t>序号</w:t>
            </w:r>
          </w:p>
        </w:tc>
        <w:tc>
          <w:tcPr>
            <w:tcW w:w="1560" w:type="dxa"/>
            <w:tcBorders>
              <w:top w:val="single" w:sz="4" w:space="0" w:color="auto"/>
              <w:left w:val="nil"/>
              <w:bottom w:val="single" w:sz="4" w:space="0" w:color="auto"/>
              <w:right w:val="single" w:sz="4" w:space="0" w:color="auto"/>
            </w:tcBorders>
            <w:noWrap/>
            <w:vAlign w:val="center"/>
          </w:tcPr>
          <w:p w14:paraId="294D4937" w14:textId="77777777" w:rsidR="00504618" w:rsidRDefault="00000000">
            <w:pPr>
              <w:widowControl/>
              <w:jc w:val="center"/>
              <w:rPr>
                <w:rFonts w:ascii="仿宋" w:eastAsia="仿宋" w:hAnsi="仿宋" w:cs="宋体"/>
                <w:kern w:val="0"/>
                <w:szCs w:val="21"/>
              </w:rPr>
            </w:pPr>
            <w:r>
              <w:rPr>
                <w:rFonts w:ascii="仿宋" w:eastAsia="仿宋" w:hAnsi="仿宋" w:cs="宋体" w:hint="eastAsia"/>
                <w:kern w:val="0"/>
                <w:szCs w:val="21"/>
              </w:rPr>
              <w:t>产品名称</w:t>
            </w:r>
          </w:p>
        </w:tc>
        <w:tc>
          <w:tcPr>
            <w:tcW w:w="1141" w:type="dxa"/>
            <w:tcBorders>
              <w:top w:val="single" w:sz="4" w:space="0" w:color="auto"/>
              <w:left w:val="nil"/>
              <w:bottom w:val="single" w:sz="4" w:space="0" w:color="auto"/>
              <w:right w:val="single" w:sz="4" w:space="0" w:color="auto"/>
            </w:tcBorders>
            <w:noWrap/>
            <w:vAlign w:val="center"/>
          </w:tcPr>
          <w:p w14:paraId="14FE8C1D" w14:textId="77777777" w:rsidR="00504618" w:rsidRDefault="00000000">
            <w:pPr>
              <w:widowControl/>
              <w:jc w:val="center"/>
              <w:rPr>
                <w:rFonts w:ascii="仿宋" w:eastAsia="仿宋" w:hAnsi="仿宋" w:cs="宋体"/>
                <w:kern w:val="0"/>
                <w:szCs w:val="21"/>
              </w:rPr>
            </w:pPr>
            <w:r>
              <w:rPr>
                <w:rFonts w:ascii="仿宋" w:eastAsia="仿宋" w:hAnsi="仿宋" w:cs="宋体" w:hint="eastAsia"/>
                <w:kern w:val="0"/>
                <w:szCs w:val="21"/>
              </w:rPr>
              <w:t>投标</w:t>
            </w:r>
          </w:p>
          <w:p w14:paraId="0451F2CE" w14:textId="77777777" w:rsidR="00504618" w:rsidRDefault="00000000">
            <w:pPr>
              <w:widowControl/>
              <w:jc w:val="center"/>
              <w:rPr>
                <w:rFonts w:ascii="仿宋" w:eastAsia="仿宋" w:hAnsi="仿宋" w:cs="宋体"/>
                <w:kern w:val="0"/>
                <w:szCs w:val="21"/>
              </w:rPr>
            </w:pPr>
            <w:r>
              <w:rPr>
                <w:rFonts w:ascii="仿宋" w:eastAsia="仿宋" w:hAnsi="仿宋" w:cs="宋体" w:hint="eastAsia"/>
                <w:kern w:val="0"/>
                <w:szCs w:val="21"/>
              </w:rPr>
              <w:t>名称</w:t>
            </w:r>
          </w:p>
        </w:tc>
        <w:tc>
          <w:tcPr>
            <w:tcW w:w="1260" w:type="dxa"/>
            <w:tcBorders>
              <w:top w:val="single" w:sz="4" w:space="0" w:color="auto"/>
              <w:left w:val="nil"/>
              <w:bottom w:val="single" w:sz="4" w:space="0" w:color="auto"/>
              <w:right w:val="single" w:sz="4" w:space="0" w:color="auto"/>
            </w:tcBorders>
            <w:noWrap/>
            <w:vAlign w:val="center"/>
          </w:tcPr>
          <w:p w14:paraId="56DC7A23" w14:textId="77777777" w:rsidR="00504618" w:rsidRDefault="00000000">
            <w:pPr>
              <w:widowControl/>
              <w:jc w:val="center"/>
              <w:rPr>
                <w:rFonts w:ascii="仿宋" w:eastAsia="仿宋" w:hAnsi="仿宋" w:cs="宋体"/>
                <w:kern w:val="0"/>
                <w:szCs w:val="21"/>
              </w:rPr>
            </w:pPr>
            <w:r>
              <w:rPr>
                <w:rFonts w:ascii="仿宋" w:eastAsia="仿宋" w:hAnsi="仿宋" w:cs="宋体" w:hint="eastAsia"/>
                <w:kern w:val="0"/>
                <w:szCs w:val="21"/>
              </w:rPr>
              <w:t>生产</w:t>
            </w:r>
          </w:p>
          <w:p w14:paraId="63467E7C" w14:textId="77777777" w:rsidR="00504618" w:rsidRDefault="00000000">
            <w:pPr>
              <w:widowControl/>
              <w:jc w:val="center"/>
              <w:rPr>
                <w:rFonts w:ascii="仿宋" w:eastAsia="仿宋" w:hAnsi="仿宋" w:cs="宋体"/>
                <w:kern w:val="0"/>
                <w:szCs w:val="21"/>
              </w:rPr>
            </w:pPr>
            <w:r>
              <w:rPr>
                <w:rFonts w:ascii="仿宋" w:eastAsia="仿宋" w:hAnsi="仿宋" w:cs="宋体" w:hint="eastAsia"/>
                <w:kern w:val="0"/>
                <w:szCs w:val="21"/>
              </w:rPr>
              <w:t>企业</w:t>
            </w:r>
          </w:p>
        </w:tc>
        <w:tc>
          <w:tcPr>
            <w:tcW w:w="1135" w:type="dxa"/>
            <w:tcBorders>
              <w:top w:val="single" w:sz="4" w:space="0" w:color="auto"/>
              <w:left w:val="nil"/>
              <w:bottom w:val="single" w:sz="4" w:space="0" w:color="auto"/>
              <w:right w:val="single" w:sz="4" w:space="0" w:color="auto"/>
            </w:tcBorders>
            <w:noWrap/>
            <w:vAlign w:val="center"/>
          </w:tcPr>
          <w:p w14:paraId="226F38DC" w14:textId="77777777" w:rsidR="00504618" w:rsidRDefault="00000000">
            <w:pPr>
              <w:widowControl/>
              <w:jc w:val="center"/>
              <w:rPr>
                <w:rFonts w:ascii="仿宋" w:eastAsia="仿宋" w:hAnsi="仿宋" w:cs="宋体"/>
                <w:kern w:val="0"/>
                <w:szCs w:val="21"/>
              </w:rPr>
            </w:pPr>
            <w:r>
              <w:rPr>
                <w:rFonts w:ascii="仿宋" w:eastAsia="仿宋" w:hAnsi="仿宋" w:cs="宋体" w:hint="eastAsia"/>
                <w:kern w:val="0"/>
                <w:szCs w:val="21"/>
              </w:rPr>
              <w:t>品牌</w:t>
            </w:r>
          </w:p>
        </w:tc>
        <w:tc>
          <w:tcPr>
            <w:tcW w:w="1110" w:type="dxa"/>
            <w:tcBorders>
              <w:top w:val="single" w:sz="4" w:space="0" w:color="auto"/>
              <w:left w:val="nil"/>
              <w:bottom w:val="single" w:sz="4" w:space="0" w:color="auto"/>
              <w:right w:val="single" w:sz="4" w:space="0" w:color="auto"/>
            </w:tcBorders>
            <w:noWrap/>
            <w:vAlign w:val="center"/>
          </w:tcPr>
          <w:p w14:paraId="1FE51349" w14:textId="77777777" w:rsidR="00504618" w:rsidRDefault="00000000">
            <w:pPr>
              <w:widowControl/>
              <w:jc w:val="center"/>
              <w:rPr>
                <w:rFonts w:ascii="仿宋" w:eastAsia="仿宋" w:hAnsi="仿宋" w:cs="宋体"/>
                <w:kern w:val="0"/>
                <w:szCs w:val="21"/>
              </w:rPr>
            </w:pPr>
            <w:r>
              <w:rPr>
                <w:rFonts w:ascii="仿宋" w:eastAsia="仿宋" w:hAnsi="仿宋" w:cs="宋体" w:hint="eastAsia"/>
                <w:kern w:val="0"/>
                <w:szCs w:val="21"/>
              </w:rPr>
              <w:t>医疗器械注册证号</w:t>
            </w:r>
          </w:p>
        </w:tc>
        <w:tc>
          <w:tcPr>
            <w:tcW w:w="1148" w:type="dxa"/>
            <w:tcBorders>
              <w:top w:val="single" w:sz="4" w:space="0" w:color="auto"/>
              <w:left w:val="nil"/>
              <w:bottom w:val="single" w:sz="4" w:space="0" w:color="auto"/>
              <w:right w:val="single" w:sz="4" w:space="0" w:color="auto"/>
            </w:tcBorders>
            <w:noWrap/>
            <w:vAlign w:val="center"/>
          </w:tcPr>
          <w:p w14:paraId="32219650" w14:textId="77777777" w:rsidR="00504618" w:rsidRDefault="00000000">
            <w:pPr>
              <w:widowControl/>
              <w:jc w:val="center"/>
              <w:rPr>
                <w:rFonts w:ascii="仿宋" w:eastAsia="仿宋" w:hAnsi="仿宋" w:cs="宋体"/>
                <w:kern w:val="0"/>
                <w:szCs w:val="21"/>
              </w:rPr>
            </w:pPr>
            <w:r>
              <w:rPr>
                <w:rFonts w:ascii="仿宋" w:eastAsia="仿宋" w:hAnsi="仿宋" w:cs="宋体" w:hint="eastAsia"/>
                <w:kern w:val="0"/>
                <w:szCs w:val="21"/>
              </w:rPr>
              <w:t>医疗器械注册证名称</w:t>
            </w:r>
          </w:p>
        </w:tc>
        <w:tc>
          <w:tcPr>
            <w:tcW w:w="1017" w:type="dxa"/>
            <w:tcBorders>
              <w:top w:val="single" w:sz="4" w:space="0" w:color="auto"/>
              <w:left w:val="nil"/>
              <w:bottom w:val="single" w:sz="4" w:space="0" w:color="auto"/>
              <w:right w:val="single" w:sz="4" w:space="0" w:color="auto"/>
            </w:tcBorders>
            <w:noWrap/>
            <w:vAlign w:val="center"/>
          </w:tcPr>
          <w:p w14:paraId="4D9036C8" w14:textId="77777777" w:rsidR="00504618" w:rsidRDefault="00000000">
            <w:pPr>
              <w:widowControl/>
              <w:jc w:val="center"/>
              <w:rPr>
                <w:rFonts w:ascii="仿宋" w:eastAsia="仿宋" w:hAnsi="仿宋" w:cs="宋体"/>
                <w:kern w:val="0"/>
                <w:szCs w:val="21"/>
              </w:rPr>
            </w:pPr>
            <w:r>
              <w:rPr>
                <w:rFonts w:ascii="仿宋" w:eastAsia="仿宋" w:hAnsi="仿宋" w:cs="宋体" w:hint="eastAsia"/>
                <w:kern w:val="0"/>
                <w:szCs w:val="21"/>
              </w:rPr>
              <w:t>统一代码</w:t>
            </w:r>
          </w:p>
        </w:tc>
        <w:tc>
          <w:tcPr>
            <w:tcW w:w="998" w:type="dxa"/>
            <w:tcBorders>
              <w:top w:val="single" w:sz="4" w:space="0" w:color="auto"/>
              <w:left w:val="nil"/>
              <w:bottom w:val="single" w:sz="4" w:space="0" w:color="auto"/>
              <w:right w:val="single" w:sz="4" w:space="0" w:color="auto"/>
            </w:tcBorders>
            <w:noWrap/>
            <w:vAlign w:val="center"/>
          </w:tcPr>
          <w:p w14:paraId="30926794" w14:textId="77777777" w:rsidR="00504618" w:rsidRDefault="00000000">
            <w:pPr>
              <w:widowControl/>
              <w:jc w:val="center"/>
              <w:rPr>
                <w:rFonts w:ascii="仿宋" w:eastAsia="仿宋" w:hAnsi="仿宋" w:cs="宋体"/>
                <w:kern w:val="0"/>
                <w:szCs w:val="21"/>
              </w:rPr>
            </w:pPr>
            <w:r>
              <w:rPr>
                <w:rFonts w:ascii="仿宋" w:eastAsia="仿宋" w:hAnsi="仿宋" w:cs="宋体" w:hint="eastAsia"/>
                <w:kern w:val="0"/>
                <w:szCs w:val="21"/>
              </w:rPr>
              <w:t>规格</w:t>
            </w:r>
          </w:p>
        </w:tc>
        <w:tc>
          <w:tcPr>
            <w:tcW w:w="781" w:type="dxa"/>
            <w:tcBorders>
              <w:top w:val="single" w:sz="4" w:space="0" w:color="auto"/>
              <w:left w:val="nil"/>
              <w:bottom w:val="single" w:sz="4" w:space="0" w:color="auto"/>
              <w:right w:val="single" w:sz="4" w:space="0" w:color="auto"/>
            </w:tcBorders>
            <w:noWrap/>
            <w:vAlign w:val="center"/>
          </w:tcPr>
          <w:p w14:paraId="7B9C7932" w14:textId="77777777" w:rsidR="00504618" w:rsidRDefault="00000000">
            <w:pPr>
              <w:widowControl/>
              <w:jc w:val="center"/>
              <w:rPr>
                <w:rFonts w:ascii="仿宋" w:eastAsia="仿宋" w:hAnsi="仿宋" w:cs="宋体"/>
                <w:kern w:val="0"/>
                <w:szCs w:val="21"/>
              </w:rPr>
            </w:pPr>
            <w:r>
              <w:rPr>
                <w:rFonts w:ascii="仿宋" w:eastAsia="仿宋" w:hAnsi="仿宋" w:cs="宋体" w:hint="eastAsia"/>
                <w:kern w:val="0"/>
                <w:szCs w:val="21"/>
              </w:rPr>
              <w:t>单位</w:t>
            </w:r>
          </w:p>
        </w:tc>
        <w:tc>
          <w:tcPr>
            <w:tcW w:w="973" w:type="dxa"/>
            <w:tcBorders>
              <w:top w:val="single" w:sz="4" w:space="0" w:color="auto"/>
              <w:left w:val="nil"/>
              <w:bottom w:val="single" w:sz="4" w:space="0" w:color="auto"/>
              <w:right w:val="single" w:sz="4" w:space="0" w:color="auto"/>
            </w:tcBorders>
            <w:noWrap/>
            <w:vAlign w:val="center"/>
          </w:tcPr>
          <w:p w14:paraId="3CE26A9A" w14:textId="77777777" w:rsidR="00504618" w:rsidRDefault="00000000">
            <w:pPr>
              <w:widowControl/>
              <w:jc w:val="center"/>
              <w:rPr>
                <w:rFonts w:ascii="仿宋" w:eastAsia="仿宋" w:hAnsi="仿宋" w:cs="宋体"/>
                <w:kern w:val="0"/>
                <w:szCs w:val="21"/>
              </w:rPr>
            </w:pPr>
            <w:r>
              <w:rPr>
                <w:rFonts w:ascii="仿宋" w:eastAsia="仿宋" w:hAnsi="仿宋" w:cs="宋体" w:hint="eastAsia"/>
                <w:kern w:val="0"/>
                <w:szCs w:val="21"/>
              </w:rPr>
              <w:t>上限</w:t>
            </w:r>
          </w:p>
          <w:p w14:paraId="55205E1A" w14:textId="77777777" w:rsidR="00504618" w:rsidRDefault="00000000">
            <w:pPr>
              <w:widowControl/>
              <w:jc w:val="center"/>
              <w:rPr>
                <w:rFonts w:ascii="仿宋" w:eastAsia="仿宋" w:hAnsi="仿宋" w:cs="宋体"/>
                <w:kern w:val="0"/>
                <w:szCs w:val="21"/>
              </w:rPr>
            </w:pPr>
            <w:r>
              <w:rPr>
                <w:rFonts w:ascii="仿宋" w:eastAsia="仿宋" w:hAnsi="仿宋" w:cs="宋体" w:hint="eastAsia"/>
                <w:kern w:val="0"/>
                <w:szCs w:val="21"/>
              </w:rPr>
              <w:t>单价</w:t>
            </w:r>
          </w:p>
        </w:tc>
        <w:tc>
          <w:tcPr>
            <w:tcW w:w="1100" w:type="dxa"/>
            <w:tcBorders>
              <w:top w:val="single" w:sz="4" w:space="0" w:color="auto"/>
              <w:left w:val="nil"/>
              <w:bottom w:val="single" w:sz="4" w:space="0" w:color="auto"/>
              <w:right w:val="nil"/>
            </w:tcBorders>
            <w:noWrap/>
            <w:vAlign w:val="center"/>
          </w:tcPr>
          <w:p w14:paraId="55C6E236" w14:textId="77777777" w:rsidR="00504618" w:rsidRDefault="00000000">
            <w:pPr>
              <w:widowControl/>
              <w:jc w:val="center"/>
              <w:rPr>
                <w:rFonts w:ascii="仿宋" w:eastAsia="仿宋" w:hAnsi="仿宋" w:cs="宋体"/>
                <w:kern w:val="0"/>
                <w:szCs w:val="21"/>
              </w:rPr>
            </w:pPr>
            <w:r>
              <w:rPr>
                <w:rFonts w:ascii="仿宋" w:eastAsia="仿宋" w:hAnsi="仿宋" w:cs="宋体" w:hint="eastAsia"/>
                <w:kern w:val="0"/>
                <w:szCs w:val="21"/>
              </w:rPr>
              <w:t>预估用量</w:t>
            </w:r>
          </w:p>
          <w:p w14:paraId="49E1187E" w14:textId="77777777" w:rsidR="00504618" w:rsidRDefault="00000000">
            <w:pPr>
              <w:widowControl/>
              <w:jc w:val="center"/>
              <w:rPr>
                <w:rFonts w:ascii="仿宋" w:eastAsia="仿宋" w:hAnsi="仿宋" w:cs="宋体"/>
                <w:kern w:val="0"/>
                <w:szCs w:val="21"/>
              </w:rPr>
            </w:pPr>
            <w:r>
              <w:rPr>
                <w:rFonts w:ascii="仿宋" w:eastAsia="仿宋" w:hAnsi="仿宋" w:cs="宋体" w:hint="eastAsia"/>
                <w:kern w:val="0"/>
                <w:szCs w:val="21"/>
              </w:rPr>
              <w:t>（2年）</w:t>
            </w:r>
          </w:p>
        </w:tc>
        <w:tc>
          <w:tcPr>
            <w:tcW w:w="1158" w:type="dxa"/>
            <w:tcBorders>
              <w:top w:val="single" w:sz="4" w:space="0" w:color="auto"/>
              <w:left w:val="single" w:sz="4" w:space="0" w:color="auto"/>
              <w:bottom w:val="single" w:sz="4" w:space="0" w:color="auto"/>
              <w:right w:val="single" w:sz="4" w:space="0" w:color="auto"/>
            </w:tcBorders>
            <w:noWrap/>
            <w:vAlign w:val="center"/>
          </w:tcPr>
          <w:p w14:paraId="5B7582AC" w14:textId="77777777" w:rsidR="00504618" w:rsidRDefault="00000000">
            <w:pPr>
              <w:widowControl/>
              <w:jc w:val="center"/>
              <w:rPr>
                <w:rFonts w:ascii="仿宋" w:eastAsia="仿宋" w:hAnsi="仿宋" w:cs="宋体"/>
                <w:kern w:val="0"/>
                <w:szCs w:val="21"/>
              </w:rPr>
            </w:pPr>
            <w:r>
              <w:rPr>
                <w:rFonts w:ascii="仿宋" w:eastAsia="仿宋" w:hAnsi="仿宋" w:cs="宋体" w:hint="eastAsia"/>
                <w:kern w:val="0"/>
                <w:szCs w:val="21"/>
              </w:rPr>
              <w:t>投标</w:t>
            </w:r>
          </w:p>
          <w:p w14:paraId="4622E5B6" w14:textId="77777777" w:rsidR="00504618" w:rsidRDefault="00000000">
            <w:pPr>
              <w:widowControl/>
              <w:jc w:val="center"/>
              <w:rPr>
                <w:rFonts w:ascii="仿宋" w:eastAsia="仿宋" w:hAnsi="仿宋" w:cs="宋体"/>
                <w:kern w:val="0"/>
                <w:szCs w:val="21"/>
              </w:rPr>
            </w:pPr>
            <w:r>
              <w:rPr>
                <w:rFonts w:ascii="仿宋" w:eastAsia="仿宋" w:hAnsi="仿宋" w:cs="宋体" w:hint="eastAsia"/>
                <w:kern w:val="0"/>
                <w:szCs w:val="21"/>
              </w:rPr>
              <w:t>单价</w:t>
            </w:r>
          </w:p>
        </w:tc>
        <w:tc>
          <w:tcPr>
            <w:tcW w:w="795" w:type="dxa"/>
            <w:tcBorders>
              <w:top w:val="single" w:sz="4" w:space="0" w:color="auto"/>
              <w:left w:val="nil"/>
              <w:bottom w:val="single" w:sz="4" w:space="0" w:color="auto"/>
              <w:right w:val="single" w:sz="4" w:space="0" w:color="auto"/>
            </w:tcBorders>
            <w:noWrap/>
            <w:vAlign w:val="center"/>
          </w:tcPr>
          <w:p w14:paraId="43D3602B" w14:textId="77777777" w:rsidR="00504618" w:rsidRDefault="00000000">
            <w:pPr>
              <w:widowControl/>
              <w:jc w:val="center"/>
              <w:rPr>
                <w:rFonts w:ascii="仿宋" w:eastAsia="仿宋" w:hAnsi="仿宋" w:cs="宋体"/>
                <w:kern w:val="0"/>
                <w:szCs w:val="21"/>
              </w:rPr>
            </w:pPr>
            <w:r>
              <w:rPr>
                <w:rFonts w:ascii="仿宋" w:eastAsia="仿宋" w:hAnsi="仿宋" w:cs="宋体" w:hint="eastAsia"/>
                <w:kern w:val="0"/>
                <w:szCs w:val="21"/>
              </w:rPr>
              <w:t>金额</w:t>
            </w:r>
          </w:p>
        </w:tc>
        <w:tc>
          <w:tcPr>
            <w:tcW w:w="997" w:type="dxa"/>
            <w:tcBorders>
              <w:top w:val="single" w:sz="4" w:space="0" w:color="auto"/>
              <w:left w:val="nil"/>
              <w:bottom w:val="single" w:sz="4" w:space="0" w:color="auto"/>
              <w:right w:val="single" w:sz="4" w:space="0" w:color="auto"/>
            </w:tcBorders>
            <w:noWrap/>
            <w:vAlign w:val="center"/>
          </w:tcPr>
          <w:p w14:paraId="1F1D1E6D" w14:textId="77777777" w:rsidR="00504618" w:rsidRDefault="00000000">
            <w:pPr>
              <w:widowControl/>
              <w:jc w:val="center"/>
              <w:rPr>
                <w:rFonts w:ascii="仿宋" w:eastAsia="仿宋" w:hAnsi="仿宋" w:cs="宋体"/>
                <w:kern w:val="0"/>
                <w:szCs w:val="21"/>
              </w:rPr>
            </w:pPr>
            <w:r>
              <w:rPr>
                <w:rFonts w:ascii="仿宋" w:eastAsia="仿宋" w:hAnsi="仿宋" w:cs="宋体" w:hint="eastAsia"/>
                <w:kern w:val="0"/>
                <w:szCs w:val="21"/>
              </w:rPr>
              <w:t>备注</w:t>
            </w:r>
          </w:p>
        </w:tc>
      </w:tr>
      <w:tr w:rsidR="00504618" w14:paraId="296D719F" w14:textId="77777777">
        <w:trPr>
          <w:trHeight w:val="545"/>
          <w:jc w:val="center"/>
        </w:trPr>
        <w:tc>
          <w:tcPr>
            <w:tcW w:w="772" w:type="dxa"/>
            <w:tcBorders>
              <w:top w:val="single" w:sz="4" w:space="0" w:color="auto"/>
              <w:left w:val="single" w:sz="4" w:space="0" w:color="auto"/>
              <w:right w:val="single" w:sz="4" w:space="0" w:color="auto"/>
            </w:tcBorders>
            <w:noWrap/>
            <w:vAlign w:val="center"/>
          </w:tcPr>
          <w:p w14:paraId="13FFD18D" w14:textId="77777777" w:rsidR="00504618" w:rsidRDefault="00000000">
            <w:pPr>
              <w:jc w:val="center"/>
              <w:rPr>
                <w:rFonts w:ascii="仿宋" w:eastAsia="仿宋" w:hAnsi="仿宋" w:cs="宋体"/>
                <w:kern w:val="0"/>
                <w:szCs w:val="21"/>
              </w:rPr>
            </w:pPr>
            <w:r>
              <w:rPr>
                <w:rFonts w:ascii="仿宋" w:eastAsia="仿宋" w:hAnsi="仿宋" w:cs="仿宋" w:hint="eastAsia"/>
                <w:kern w:val="0"/>
                <w:sz w:val="20"/>
              </w:rPr>
              <w:t>1</w:t>
            </w:r>
          </w:p>
        </w:tc>
        <w:tc>
          <w:tcPr>
            <w:tcW w:w="1560" w:type="dxa"/>
            <w:tcBorders>
              <w:top w:val="single" w:sz="4" w:space="0" w:color="auto"/>
              <w:left w:val="single" w:sz="4" w:space="0" w:color="auto"/>
              <w:right w:val="single" w:sz="4" w:space="0" w:color="auto"/>
            </w:tcBorders>
            <w:noWrap/>
            <w:vAlign w:val="center"/>
          </w:tcPr>
          <w:p w14:paraId="5816C19F" w14:textId="77777777" w:rsidR="00504618" w:rsidRDefault="00000000">
            <w:pPr>
              <w:widowControl/>
              <w:ind w:firstLineChars="50" w:firstLine="105"/>
              <w:jc w:val="center"/>
              <w:rPr>
                <w:rFonts w:ascii="仿宋" w:eastAsia="仿宋" w:hAnsi="仿宋" w:cs="宋体"/>
                <w:kern w:val="0"/>
                <w:szCs w:val="16"/>
              </w:rPr>
            </w:pPr>
            <w:r>
              <w:rPr>
                <w:rFonts w:ascii="仿宋" w:eastAsia="仿宋" w:hAnsi="仿宋" w:cs="仿宋" w:hint="eastAsia"/>
                <w:szCs w:val="16"/>
              </w:rPr>
              <w:t>D-二聚体测定试剂盒</w:t>
            </w:r>
          </w:p>
        </w:tc>
        <w:tc>
          <w:tcPr>
            <w:tcW w:w="1141" w:type="dxa"/>
            <w:tcBorders>
              <w:top w:val="single" w:sz="4" w:space="0" w:color="auto"/>
              <w:left w:val="single" w:sz="4" w:space="0" w:color="auto"/>
              <w:bottom w:val="single" w:sz="4" w:space="0" w:color="auto"/>
              <w:right w:val="single" w:sz="4" w:space="0" w:color="auto"/>
            </w:tcBorders>
            <w:noWrap/>
            <w:vAlign w:val="center"/>
          </w:tcPr>
          <w:p w14:paraId="7C0EE1D3" w14:textId="77777777" w:rsidR="00504618" w:rsidRDefault="00504618">
            <w:pPr>
              <w:widowControl/>
              <w:jc w:val="center"/>
              <w:rPr>
                <w:rFonts w:ascii="仿宋" w:eastAsia="仿宋" w:hAnsi="仿宋" w:cs="宋体"/>
                <w:kern w:val="0"/>
                <w:szCs w:val="21"/>
              </w:rPr>
            </w:pPr>
          </w:p>
        </w:tc>
        <w:tc>
          <w:tcPr>
            <w:tcW w:w="1260" w:type="dxa"/>
            <w:tcBorders>
              <w:top w:val="nil"/>
              <w:left w:val="nil"/>
              <w:bottom w:val="single" w:sz="4" w:space="0" w:color="auto"/>
              <w:right w:val="single" w:sz="4" w:space="0" w:color="auto"/>
            </w:tcBorders>
            <w:noWrap/>
            <w:vAlign w:val="center"/>
          </w:tcPr>
          <w:p w14:paraId="61FA5F86" w14:textId="77777777" w:rsidR="00504618" w:rsidRDefault="00504618">
            <w:pPr>
              <w:widowControl/>
              <w:jc w:val="center"/>
              <w:rPr>
                <w:rFonts w:ascii="仿宋" w:eastAsia="仿宋" w:hAnsi="仿宋" w:cs="宋体"/>
                <w:kern w:val="0"/>
                <w:szCs w:val="21"/>
              </w:rPr>
            </w:pPr>
          </w:p>
        </w:tc>
        <w:tc>
          <w:tcPr>
            <w:tcW w:w="1135" w:type="dxa"/>
            <w:tcBorders>
              <w:top w:val="nil"/>
              <w:left w:val="nil"/>
              <w:bottom w:val="single" w:sz="4" w:space="0" w:color="auto"/>
              <w:right w:val="single" w:sz="4" w:space="0" w:color="auto"/>
            </w:tcBorders>
            <w:noWrap/>
            <w:vAlign w:val="center"/>
          </w:tcPr>
          <w:p w14:paraId="5D2F8BE4" w14:textId="77777777" w:rsidR="00504618" w:rsidRDefault="00504618">
            <w:pPr>
              <w:widowControl/>
              <w:jc w:val="center"/>
              <w:rPr>
                <w:rFonts w:ascii="仿宋" w:eastAsia="仿宋" w:hAnsi="仿宋" w:cs="宋体"/>
                <w:kern w:val="0"/>
                <w:szCs w:val="21"/>
              </w:rPr>
            </w:pPr>
          </w:p>
        </w:tc>
        <w:tc>
          <w:tcPr>
            <w:tcW w:w="1110" w:type="dxa"/>
            <w:tcBorders>
              <w:top w:val="nil"/>
              <w:left w:val="nil"/>
              <w:bottom w:val="single" w:sz="4" w:space="0" w:color="auto"/>
              <w:right w:val="single" w:sz="4" w:space="0" w:color="auto"/>
            </w:tcBorders>
            <w:noWrap/>
            <w:vAlign w:val="center"/>
          </w:tcPr>
          <w:p w14:paraId="04169F78" w14:textId="77777777" w:rsidR="00504618" w:rsidRDefault="00504618">
            <w:pPr>
              <w:widowControl/>
              <w:jc w:val="center"/>
              <w:rPr>
                <w:rFonts w:ascii="仿宋" w:eastAsia="仿宋" w:hAnsi="仿宋" w:cs="宋体"/>
                <w:kern w:val="0"/>
                <w:szCs w:val="21"/>
              </w:rPr>
            </w:pPr>
          </w:p>
        </w:tc>
        <w:tc>
          <w:tcPr>
            <w:tcW w:w="1148" w:type="dxa"/>
            <w:tcBorders>
              <w:top w:val="nil"/>
              <w:left w:val="nil"/>
              <w:bottom w:val="single" w:sz="4" w:space="0" w:color="auto"/>
              <w:right w:val="single" w:sz="4" w:space="0" w:color="auto"/>
            </w:tcBorders>
            <w:noWrap/>
            <w:vAlign w:val="center"/>
          </w:tcPr>
          <w:p w14:paraId="72F078CF" w14:textId="77777777" w:rsidR="00504618" w:rsidRDefault="00504618">
            <w:pPr>
              <w:widowControl/>
              <w:jc w:val="center"/>
              <w:rPr>
                <w:rFonts w:ascii="仿宋" w:eastAsia="仿宋" w:hAnsi="仿宋" w:cs="宋体"/>
                <w:kern w:val="0"/>
                <w:szCs w:val="21"/>
              </w:rPr>
            </w:pPr>
          </w:p>
        </w:tc>
        <w:tc>
          <w:tcPr>
            <w:tcW w:w="1017" w:type="dxa"/>
            <w:tcBorders>
              <w:top w:val="nil"/>
              <w:left w:val="nil"/>
              <w:bottom w:val="single" w:sz="4" w:space="0" w:color="auto"/>
              <w:right w:val="single" w:sz="4" w:space="0" w:color="auto"/>
            </w:tcBorders>
            <w:noWrap/>
            <w:vAlign w:val="center"/>
          </w:tcPr>
          <w:p w14:paraId="0E57A293" w14:textId="77777777" w:rsidR="00504618" w:rsidRDefault="00504618">
            <w:pPr>
              <w:widowControl/>
              <w:jc w:val="center"/>
              <w:rPr>
                <w:rFonts w:ascii="仿宋" w:eastAsia="仿宋" w:hAnsi="仿宋" w:cs="宋体"/>
                <w:kern w:val="0"/>
                <w:szCs w:val="21"/>
              </w:rPr>
            </w:pPr>
          </w:p>
        </w:tc>
        <w:tc>
          <w:tcPr>
            <w:tcW w:w="998" w:type="dxa"/>
            <w:tcBorders>
              <w:top w:val="nil"/>
              <w:left w:val="nil"/>
              <w:bottom w:val="single" w:sz="4" w:space="0" w:color="auto"/>
              <w:right w:val="single" w:sz="4" w:space="0" w:color="auto"/>
            </w:tcBorders>
            <w:noWrap/>
            <w:vAlign w:val="center"/>
          </w:tcPr>
          <w:p w14:paraId="5304A12A" w14:textId="77777777" w:rsidR="00504618" w:rsidRDefault="00504618">
            <w:pPr>
              <w:widowControl/>
              <w:jc w:val="center"/>
              <w:rPr>
                <w:rFonts w:ascii="仿宋" w:eastAsia="仿宋" w:hAnsi="仿宋"/>
                <w:szCs w:val="21"/>
              </w:rPr>
            </w:pPr>
          </w:p>
        </w:tc>
        <w:tc>
          <w:tcPr>
            <w:tcW w:w="781" w:type="dxa"/>
            <w:tcBorders>
              <w:top w:val="nil"/>
              <w:left w:val="nil"/>
              <w:bottom w:val="single" w:sz="4" w:space="0" w:color="auto"/>
              <w:right w:val="single" w:sz="4" w:space="0" w:color="auto"/>
            </w:tcBorders>
            <w:noWrap/>
            <w:vAlign w:val="center"/>
          </w:tcPr>
          <w:p w14:paraId="73A7B833" w14:textId="77777777" w:rsidR="00504618" w:rsidRDefault="00000000">
            <w:pPr>
              <w:widowControl/>
              <w:jc w:val="center"/>
              <w:rPr>
                <w:rFonts w:ascii="仿宋" w:eastAsia="仿宋" w:hAnsi="仿宋" w:cs="宋体"/>
                <w:kern w:val="0"/>
                <w:szCs w:val="16"/>
              </w:rPr>
            </w:pPr>
            <w:r>
              <w:rPr>
                <w:rFonts w:ascii="仿宋" w:eastAsia="仿宋" w:hAnsi="仿宋" w:cs="仿宋" w:hint="eastAsia"/>
                <w:szCs w:val="16"/>
              </w:rPr>
              <w:t>T</w:t>
            </w:r>
          </w:p>
        </w:tc>
        <w:tc>
          <w:tcPr>
            <w:tcW w:w="973" w:type="dxa"/>
            <w:tcBorders>
              <w:top w:val="nil"/>
              <w:left w:val="nil"/>
              <w:bottom w:val="single" w:sz="4" w:space="0" w:color="auto"/>
              <w:right w:val="single" w:sz="4" w:space="0" w:color="auto"/>
            </w:tcBorders>
            <w:noWrap/>
            <w:vAlign w:val="center"/>
          </w:tcPr>
          <w:p w14:paraId="0452649B" w14:textId="77777777" w:rsidR="00504618" w:rsidRDefault="00000000">
            <w:pPr>
              <w:widowControl/>
              <w:jc w:val="center"/>
              <w:rPr>
                <w:rFonts w:ascii="仿宋" w:eastAsia="仿宋" w:hAnsi="仿宋" w:cs="宋体"/>
                <w:kern w:val="0"/>
                <w:szCs w:val="16"/>
              </w:rPr>
            </w:pPr>
            <w:r>
              <w:rPr>
                <w:rFonts w:ascii="仿宋" w:eastAsia="仿宋" w:hAnsi="仿宋" w:cs="仿宋" w:hint="eastAsia"/>
                <w:szCs w:val="16"/>
              </w:rPr>
              <w:t>17.74</w:t>
            </w:r>
          </w:p>
        </w:tc>
        <w:tc>
          <w:tcPr>
            <w:tcW w:w="1100" w:type="dxa"/>
            <w:tcBorders>
              <w:top w:val="nil"/>
              <w:left w:val="nil"/>
              <w:bottom w:val="single" w:sz="4" w:space="0" w:color="auto"/>
              <w:right w:val="nil"/>
            </w:tcBorders>
            <w:noWrap/>
            <w:vAlign w:val="center"/>
          </w:tcPr>
          <w:p w14:paraId="67EA4D52" w14:textId="77777777" w:rsidR="00504618" w:rsidRDefault="00000000">
            <w:pPr>
              <w:widowControl/>
              <w:jc w:val="center"/>
              <w:rPr>
                <w:rFonts w:ascii="仿宋" w:eastAsia="仿宋" w:hAnsi="仿宋" w:cs="宋体"/>
                <w:kern w:val="0"/>
                <w:szCs w:val="16"/>
              </w:rPr>
            </w:pPr>
            <w:r>
              <w:rPr>
                <w:rFonts w:ascii="仿宋" w:eastAsia="仿宋" w:hAnsi="仿宋" w:cs="仿宋" w:hint="eastAsia"/>
                <w:szCs w:val="16"/>
              </w:rPr>
              <w:t>131440</w:t>
            </w:r>
          </w:p>
        </w:tc>
        <w:tc>
          <w:tcPr>
            <w:tcW w:w="1158" w:type="dxa"/>
            <w:tcBorders>
              <w:top w:val="nil"/>
              <w:left w:val="single" w:sz="4" w:space="0" w:color="auto"/>
              <w:bottom w:val="single" w:sz="4" w:space="0" w:color="auto"/>
              <w:right w:val="single" w:sz="4" w:space="0" w:color="auto"/>
            </w:tcBorders>
            <w:noWrap/>
            <w:vAlign w:val="center"/>
          </w:tcPr>
          <w:p w14:paraId="22A539C7" w14:textId="77777777" w:rsidR="00504618" w:rsidRDefault="00504618">
            <w:pPr>
              <w:widowControl/>
              <w:jc w:val="center"/>
              <w:rPr>
                <w:rFonts w:ascii="仿宋" w:eastAsia="仿宋" w:hAnsi="仿宋" w:cs="宋体"/>
                <w:kern w:val="0"/>
                <w:szCs w:val="21"/>
              </w:rPr>
            </w:pPr>
          </w:p>
        </w:tc>
        <w:tc>
          <w:tcPr>
            <w:tcW w:w="795" w:type="dxa"/>
            <w:tcBorders>
              <w:top w:val="nil"/>
              <w:left w:val="nil"/>
              <w:bottom w:val="single" w:sz="4" w:space="0" w:color="auto"/>
              <w:right w:val="single" w:sz="4" w:space="0" w:color="auto"/>
            </w:tcBorders>
            <w:noWrap/>
            <w:vAlign w:val="center"/>
          </w:tcPr>
          <w:p w14:paraId="37A64BDA" w14:textId="77777777" w:rsidR="00504618" w:rsidRDefault="00504618">
            <w:pPr>
              <w:widowControl/>
              <w:jc w:val="center"/>
              <w:rPr>
                <w:rFonts w:ascii="仿宋" w:eastAsia="仿宋" w:hAnsi="仿宋" w:cs="宋体"/>
                <w:kern w:val="0"/>
                <w:szCs w:val="21"/>
              </w:rPr>
            </w:pPr>
          </w:p>
        </w:tc>
        <w:tc>
          <w:tcPr>
            <w:tcW w:w="997" w:type="dxa"/>
            <w:tcBorders>
              <w:top w:val="single" w:sz="4" w:space="0" w:color="auto"/>
              <w:left w:val="single" w:sz="4" w:space="0" w:color="auto"/>
              <w:right w:val="single" w:sz="4" w:space="0" w:color="auto"/>
            </w:tcBorders>
            <w:noWrap/>
            <w:vAlign w:val="center"/>
          </w:tcPr>
          <w:p w14:paraId="01B8CBC2" w14:textId="77777777" w:rsidR="00504618" w:rsidRDefault="00000000">
            <w:pPr>
              <w:widowControl/>
              <w:jc w:val="center"/>
              <w:rPr>
                <w:rFonts w:ascii="仿宋" w:eastAsia="仿宋" w:hAnsi="仿宋" w:cs="宋体"/>
                <w:kern w:val="0"/>
                <w:szCs w:val="21"/>
              </w:rPr>
            </w:pPr>
            <w:r>
              <w:rPr>
                <w:rFonts w:ascii="仿宋" w:eastAsia="仿宋" w:hAnsi="仿宋" w:cs="宋体" w:hint="eastAsia"/>
                <w:kern w:val="0"/>
                <w:szCs w:val="21"/>
              </w:rPr>
              <w:t>采购周期2年</w:t>
            </w:r>
          </w:p>
        </w:tc>
      </w:tr>
      <w:tr w:rsidR="00504618" w14:paraId="6AD51859" w14:textId="77777777">
        <w:trPr>
          <w:trHeight w:val="445"/>
          <w:jc w:val="center"/>
        </w:trPr>
        <w:tc>
          <w:tcPr>
            <w:tcW w:w="3473" w:type="dxa"/>
            <w:gridSpan w:val="3"/>
            <w:vMerge w:val="restart"/>
            <w:tcBorders>
              <w:top w:val="single" w:sz="4" w:space="0" w:color="auto"/>
              <w:left w:val="single" w:sz="4" w:space="0" w:color="auto"/>
              <w:right w:val="single" w:sz="4" w:space="0" w:color="auto"/>
            </w:tcBorders>
            <w:noWrap/>
            <w:vAlign w:val="center"/>
          </w:tcPr>
          <w:p w14:paraId="66ACB7AE" w14:textId="77777777" w:rsidR="00504618" w:rsidRDefault="00000000">
            <w:pPr>
              <w:jc w:val="center"/>
              <w:rPr>
                <w:rFonts w:ascii="仿宋" w:eastAsia="仿宋" w:hAnsi="仿宋" w:cs="仿宋"/>
                <w:szCs w:val="21"/>
              </w:rPr>
            </w:pPr>
            <w:r>
              <w:rPr>
                <w:rFonts w:ascii="仿宋" w:eastAsia="仿宋" w:hAnsi="仿宋" w:cs="宋体" w:hint="eastAsia"/>
                <w:kern w:val="0"/>
                <w:szCs w:val="21"/>
              </w:rPr>
              <w:t>投标总价=投标单价*参考用量</w:t>
            </w:r>
          </w:p>
        </w:tc>
        <w:tc>
          <w:tcPr>
            <w:tcW w:w="12472" w:type="dxa"/>
            <w:gridSpan w:val="12"/>
            <w:tcBorders>
              <w:top w:val="single" w:sz="4" w:space="0" w:color="auto"/>
              <w:left w:val="single" w:sz="4" w:space="0" w:color="auto"/>
              <w:bottom w:val="single" w:sz="4" w:space="0" w:color="auto"/>
              <w:right w:val="single" w:sz="4" w:space="0" w:color="auto"/>
            </w:tcBorders>
            <w:noWrap/>
            <w:vAlign w:val="center"/>
          </w:tcPr>
          <w:p w14:paraId="0B0F73AB" w14:textId="77777777" w:rsidR="00504618" w:rsidRDefault="00000000">
            <w:pPr>
              <w:widowControl/>
              <w:jc w:val="left"/>
              <w:rPr>
                <w:rFonts w:ascii="仿宋" w:eastAsia="仿宋" w:hAnsi="仿宋" w:cs="宋体"/>
                <w:kern w:val="0"/>
                <w:szCs w:val="21"/>
              </w:rPr>
            </w:pPr>
            <w:r>
              <w:rPr>
                <w:rFonts w:ascii="仿宋" w:eastAsia="仿宋" w:hAnsi="仿宋" w:cs="宋体" w:hint="eastAsia"/>
                <w:kern w:val="0"/>
                <w:szCs w:val="21"/>
              </w:rPr>
              <w:t>小写：</w:t>
            </w:r>
          </w:p>
        </w:tc>
      </w:tr>
      <w:tr w:rsidR="00504618" w14:paraId="1E47E282" w14:textId="77777777">
        <w:trPr>
          <w:trHeight w:val="418"/>
          <w:jc w:val="center"/>
        </w:trPr>
        <w:tc>
          <w:tcPr>
            <w:tcW w:w="3473" w:type="dxa"/>
            <w:gridSpan w:val="3"/>
            <w:vMerge/>
            <w:tcBorders>
              <w:left w:val="single" w:sz="4" w:space="0" w:color="auto"/>
              <w:bottom w:val="single" w:sz="4" w:space="0" w:color="auto"/>
              <w:right w:val="single" w:sz="4" w:space="0" w:color="auto"/>
            </w:tcBorders>
            <w:noWrap/>
            <w:vAlign w:val="center"/>
          </w:tcPr>
          <w:p w14:paraId="0C13F523" w14:textId="77777777" w:rsidR="00504618" w:rsidRDefault="00504618">
            <w:pPr>
              <w:jc w:val="center"/>
              <w:rPr>
                <w:rFonts w:ascii="仿宋" w:eastAsia="仿宋" w:hAnsi="仿宋" w:cs="仿宋"/>
                <w:szCs w:val="21"/>
              </w:rPr>
            </w:pPr>
          </w:p>
        </w:tc>
        <w:tc>
          <w:tcPr>
            <w:tcW w:w="12472" w:type="dxa"/>
            <w:gridSpan w:val="12"/>
            <w:tcBorders>
              <w:top w:val="single" w:sz="4" w:space="0" w:color="auto"/>
              <w:left w:val="nil"/>
              <w:bottom w:val="single" w:sz="4" w:space="0" w:color="auto"/>
              <w:right w:val="single" w:sz="4" w:space="0" w:color="auto"/>
            </w:tcBorders>
            <w:noWrap/>
            <w:vAlign w:val="center"/>
          </w:tcPr>
          <w:p w14:paraId="74AFFB48" w14:textId="77777777" w:rsidR="00504618" w:rsidRDefault="00000000">
            <w:pPr>
              <w:widowControl/>
              <w:jc w:val="left"/>
              <w:rPr>
                <w:rFonts w:ascii="仿宋" w:eastAsia="仿宋" w:hAnsi="仿宋" w:cs="宋体"/>
                <w:kern w:val="0"/>
                <w:szCs w:val="21"/>
              </w:rPr>
            </w:pPr>
            <w:r>
              <w:rPr>
                <w:rFonts w:ascii="仿宋" w:eastAsia="仿宋" w:hAnsi="仿宋" w:cs="宋体" w:hint="eastAsia"/>
                <w:kern w:val="0"/>
                <w:szCs w:val="21"/>
              </w:rPr>
              <w:t>大写：</w:t>
            </w:r>
          </w:p>
        </w:tc>
      </w:tr>
    </w:tbl>
    <w:p w14:paraId="46C957B0" w14:textId="77777777" w:rsidR="00504618" w:rsidRDefault="00000000">
      <w:pPr>
        <w:snapToGrid w:val="0"/>
        <w:jc w:val="left"/>
        <w:rPr>
          <w:rFonts w:ascii="仿宋" w:eastAsia="仿宋" w:hAnsi="仿宋"/>
          <w:sz w:val="28"/>
          <w:szCs w:val="28"/>
        </w:rPr>
      </w:pPr>
      <w:r>
        <w:rPr>
          <w:rFonts w:ascii="仿宋" w:eastAsia="仿宋" w:hAnsi="仿宋" w:hint="eastAsia"/>
          <w:b/>
          <w:sz w:val="22"/>
          <w:szCs w:val="22"/>
        </w:rPr>
        <w:t>(投标单位根据自己的投标</w:t>
      </w:r>
      <w:proofErr w:type="gramStart"/>
      <w:r>
        <w:rPr>
          <w:rFonts w:ascii="仿宋" w:eastAsia="仿宋" w:hAnsi="仿宋" w:hint="eastAsia"/>
          <w:b/>
          <w:sz w:val="22"/>
          <w:szCs w:val="22"/>
        </w:rPr>
        <w:t>标</w:t>
      </w:r>
      <w:proofErr w:type="gramEnd"/>
      <w:r>
        <w:rPr>
          <w:rFonts w:ascii="仿宋" w:eastAsia="仿宋" w:hAnsi="仿宋" w:hint="eastAsia"/>
          <w:b/>
          <w:sz w:val="22"/>
          <w:szCs w:val="22"/>
        </w:rPr>
        <w:t>项进行报价，最终结算按照采购人实际采购数量*投标单价为准)</w:t>
      </w:r>
    </w:p>
    <w:p w14:paraId="3535D933" w14:textId="77777777" w:rsidR="00504618" w:rsidRDefault="00000000">
      <w:pPr>
        <w:snapToGrid w:val="0"/>
        <w:jc w:val="left"/>
        <w:rPr>
          <w:rFonts w:ascii="仿宋" w:eastAsia="仿宋" w:hAnsi="仿宋" w:cs="仿宋"/>
          <w:sz w:val="24"/>
        </w:rPr>
      </w:pPr>
      <w:r>
        <w:rPr>
          <w:rFonts w:ascii="仿宋" w:eastAsia="仿宋" w:hAnsi="仿宋" w:hint="eastAsia"/>
          <w:sz w:val="24"/>
        </w:rPr>
        <w:t>注</w:t>
      </w:r>
      <w:r>
        <w:rPr>
          <w:rFonts w:ascii="仿宋" w:eastAsia="仿宋" w:hAnsi="仿宋"/>
          <w:sz w:val="24"/>
        </w:rPr>
        <w:t>: 1.</w:t>
      </w:r>
      <w:r>
        <w:rPr>
          <w:rFonts w:ascii="仿宋_GB2312" w:eastAsia="仿宋_GB2312" w:hAnsi="宋体" w:hint="eastAsia"/>
          <w:sz w:val="24"/>
        </w:rPr>
        <w:t>表中统</w:t>
      </w:r>
      <w:proofErr w:type="gramStart"/>
      <w:r>
        <w:rPr>
          <w:rFonts w:ascii="仿宋_GB2312" w:eastAsia="仿宋_GB2312" w:hAnsi="宋体" w:hint="eastAsia"/>
          <w:sz w:val="24"/>
        </w:rPr>
        <w:t>一</w:t>
      </w:r>
      <w:proofErr w:type="gramEnd"/>
      <w:r>
        <w:rPr>
          <w:rFonts w:ascii="仿宋_GB2312" w:eastAsia="仿宋_GB2312" w:hAnsi="宋体" w:hint="eastAsia"/>
          <w:sz w:val="24"/>
        </w:rPr>
        <w:t>代码是指浙江省</w:t>
      </w:r>
      <w:proofErr w:type="gramStart"/>
      <w:r>
        <w:rPr>
          <w:rFonts w:ascii="仿宋_GB2312" w:eastAsia="仿宋_GB2312" w:hAnsi="宋体" w:hint="eastAsia"/>
          <w:sz w:val="24"/>
        </w:rPr>
        <w:t>“智慧医保”招采子系统</w:t>
      </w:r>
      <w:proofErr w:type="gramEnd"/>
      <w:r>
        <w:rPr>
          <w:rFonts w:ascii="仿宋_GB2312" w:eastAsia="仿宋_GB2312" w:hAnsi="宋体" w:hint="eastAsia"/>
          <w:sz w:val="24"/>
        </w:rPr>
        <w:t>耗材产品统一代码。</w:t>
      </w:r>
      <w:r>
        <w:rPr>
          <w:rFonts w:ascii="仿宋" w:eastAsia="仿宋" w:hAnsi="仿宋"/>
          <w:sz w:val="24"/>
        </w:rPr>
        <w:t>2.</w:t>
      </w:r>
      <w:r>
        <w:rPr>
          <w:rFonts w:ascii="仿宋" w:eastAsia="仿宋" w:hAnsi="仿宋" w:hint="eastAsia"/>
          <w:sz w:val="24"/>
        </w:rPr>
        <w:t>报价一经涂改，应在涂改处加盖单位公章或者由法定代表人或其授权代表签字或盖章，否则其投标作无效投标处理。</w:t>
      </w:r>
      <w:r>
        <w:rPr>
          <w:rFonts w:ascii="仿宋" w:eastAsia="仿宋" w:hAnsi="仿宋" w:cs="仿宋_GB2312"/>
          <w:b/>
          <w:bCs/>
          <w:sz w:val="24"/>
          <w:lang w:val="zh-CN"/>
        </w:rPr>
        <w:t>3.</w:t>
      </w:r>
      <w:r>
        <w:rPr>
          <w:rFonts w:ascii="仿宋" w:eastAsia="仿宋" w:hAnsi="仿宋" w:hint="eastAsia"/>
          <w:b/>
          <w:bCs/>
          <w:sz w:val="24"/>
        </w:rPr>
        <w:t>招标人不接受某</w:t>
      </w:r>
      <w:proofErr w:type="gramStart"/>
      <w:r>
        <w:rPr>
          <w:rFonts w:ascii="仿宋" w:eastAsia="仿宋" w:hAnsi="仿宋" w:hint="eastAsia"/>
          <w:b/>
          <w:bCs/>
          <w:sz w:val="24"/>
        </w:rPr>
        <w:t>一标项中</w:t>
      </w:r>
      <w:proofErr w:type="gramEnd"/>
      <w:r>
        <w:rPr>
          <w:rFonts w:ascii="仿宋" w:eastAsia="仿宋" w:hAnsi="仿宋" w:hint="eastAsia"/>
          <w:b/>
          <w:bCs/>
          <w:sz w:val="24"/>
        </w:rPr>
        <w:t>有</w:t>
      </w:r>
      <w:r>
        <w:rPr>
          <w:rFonts w:ascii="仿宋" w:eastAsia="仿宋" w:hAnsi="仿宋"/>
          <w:b/>
          <w:bCs/>
          <w:sz w:val="24"/>
        </w:rPr>
        <w:t>2</w:t>
      </w:r>
      <w:r>
        <w:rPr>
          <w:rFonts w:ascii="仿宋" w:eastAsia="仿宋" w:hAnsi="仿宋" w:hint="eastAsia"/>
          <w:b/>
          <w:bCs/>
          <w:sz w:val="24"/>
        </w:rPr>
        <w:t>个</w:t>
      </w:r>
      <w:r>
        <w:rPr>
          <w:rFonts w:ascii="仿宋" w:eastAsia="仿宋" w:hAnsi="仿宋"/>
          <w:b/>
          <w:bCs/>
          <w:sz w:val="24"/>
        </w:rPr>
        <w:t>(</w:t>
      </w:r>
      <w:r>
        <w:rPr>
          <w:rFonts w:ascii="仿宋" w:eastAsia="仿宋" w:hAnsi="仿宋" w:hint="eastAsia"/>
          <w:b/>
          <w:bCs/>
          <w:sz w:val="24"/>
        </w:rPr>
        <w:t>含</w:t>
      </w:r>
      <w:r>
        <w:rPr>
          <w:rFonts w:ascii="仿宋" w:eastAsia="仿宋" w:hAnsi="仿宋"/>
          <w:b/>
          <w:bCs/>
          <w:sz w:val="24"/>
        </w:rPr>
        <w:t>)</w:t>
      </w:r>
      <w:r>
        <w:rPr>
          <w:rFonts w:ascii="仿宋" w:eastAsia="仿宋" w:hAnsi="仿宋" w:hint="eastAsia"/>
          <w:b/>
          <w:bCs/>
          <w:sz w:val="24"/>
        </w:rPr>
        <w:t>以上的报价或方案，若投标人在此表中有</w:t>
      </w:r>
      <w:r>
        <w:rPr>
          <w:rFonts w:ascii="仿宋" w:eastAsia="仿宋" w:hAnsi="仿宋"/>
          <w:b/>
          <w:bCs/>
          <w:sz w:val="24"/>
        </w:rPr>
        <w:t>2</w:t>
      </w:r>
      <w:r>
        <w:rPr>
          <w:rFonts w:ascii="仿宋" w:eastAsia="仿宋" w:hAnsi="仿宋" w:hint="eastAsia"/>
          <w:b/>
          <w:bCs/>
          <w:sz w:val="24"/>
        </w:rPr>
        <w:t>个（含）以上的报价或方案，其投标作无效投标处理。</w:t>
      </w:r>
      <w:r>
        <w:rPr>
          <w:rFonts w:ascii="仿宋" w:eastAsia="仿宋" w:hAnsi="仿宋" w:cs="仿宋_GB2312"/>
          <w:sz w:val="24"/>
          <w:lang w:val="zh-CN"/>
        </w:rPr>
        <w:t>4.</w:t>
      </w:r>
      <w:r>
        <w:rPr>
          <w:rFonts w:ascii="仿宋" w:eastAsia="仿宋" w:hAnsi="仿宋" w:cs="仿宋_GB2312" w:hint="eastAsia"/>
          <w:sz w:val="24"/>
          <w:lang w:val="zh-CN"/>
        </w:rPr>
        <w:t>投标人需按本表格式填写，如无对应内容，则填写：“无或</w:t>
      </w:r>
      <w:r>
        <w:rPr>
          <w:rFonts w:ascii="仿宋" w:eastAsia="仿宋" w:hAnsi="仿宋" w:cs="仿宋_GB2312"/>
          <w:sz w:val="24"/>
          <w:lang w:val="zh-CN"/>
        </w:rPr>
        <w:t>/</w:t>
      </w:r>
      <w:r>
        <w:rPr>
          <w:rFonts w:ascii="仿宋" w:eastAsia="仿宋" w:hAnsi="仿宋" w:cs="仿宋_GB2312" w:hint="eastAsia"/>
          <w:sz w:val="24"/>
          <w:lang w:val="zh-CN"/>
        </w:rPr>
        <w:t>”。</w:t>
      </w:r>
      <w:r>
        <w:rPr>
          <w:rFonts w:ascii="仿宋" w:eastAsia="仿宋" w:hAnsi="仿宋" w:cs="仿宋_GB2312" w:hint="eastAsia"/>
          <w:sz w:val="24"/>
        </w:rPr>
        <w:t>5</w:t>
      </w:r>
      <w:r>
        <w:rPr>
          <w:rFonts w:ascii="仿宋" w:eastAsia="仿宋" w:hAnsi="仿宋" w:cs="仿宋_GB2312"/>
          <w:sz w:val="24"/>
          <w:lang w:val="zh-CN"/>
        </w:rPr>
        <w:t>.</w:t>
      </w:r>
      <w:r>
        <w:rPr>
          <w:rFonts w:ascii="仿宋" w:eastAsia="仿宋" w:hAnsi="仿宋" w:cs="仿宋_GB2312" w:hint="eastAsia"/>
          <w:sz w:val="24"/>
          <w:lang w:val="zh-CN"/>
        </w:rPr>
        <w:t>有关本项目实施所涉及的一切费用均计入报价。</w:t>
      </w:r>
      <w:r>
        <w:rPr>
          <w:rFonts w:ascii="仿宋" w:eastAsia="仿宋" w:hAnsi="仿宋" w:cs="仿宋_GB2312" w:hint="eastAsia"/>
          <w:b/>
          <w:kern w:val="0"/>
          <w:sz w:val="24"/>
        </w:rPr>
        <w:t>6</w:t>
      </w:r>
      <w:r>
        <w:rPr>
          <w:rFonts w:ascii="仿宋" w:eastAsia="仿宋" w:hAnsi="仿宋" w:cs="仿宋_GB2312" w:hint="eastAsia"/>
          <w:b/>
          <w:kern w:val="0"/>
          <w:sz w:val="24"/>
          <w:lang w:val="zh-CN"/>
        </w:rPr>
        <w:t>.</w:t>
      </w:r>
      <w:r>
        <w:rPr>
          <w:rFonts w:ascii="仿宋" w:eastAsia="仿宋" w:hAnsi="仿宋" w:cs="仿宋_GB2312"/>
          <w:b/>
          <w:kern w:val="0"/>
          <w:sz w:val="24"/>
          <w:lang w:val="zh-CN"/>
        </w:rPr>
        <w:t>特别提示：</w:t>
      </w:r>
      <w:r>
        <w:rPr>
          <w:rFonts w:ascii="仿宋" w:eastAsia="仿宋" w:hAnsi="仿宋" w:hint="eastAsia"/>
          <w:b/>
          <w:kern w:val="0"/>
          <w:sz w:val="24"/>
          <w:lang w:val="zh-CN"/>
        </w:rPr>
        <w:t>采购机构将对</w:t>
      </w:r>
      <w:r>
        <w:rPr>
          <w:rFonts w:ascii="仿宋" w:eastAsia="仿宋" w:hAnsi="仿宋" w:cs="宋体" w:hint="eastAsia"/>
          <w:b/>
          <w:kern w:val="0"/>
          <w:sz w:val="24"/>
        </w:rPr>
        <w:t>项目名称和项目编号，中标供应商名称、地址和中标金额，主要中标标的</w:t>
      </w:r>
      <w:proofErr w:type="gramStart"/>
      <w:r>
        <w:rPr>
          <w:rFonts w:ascii="仿宋" w:eastAsia="仿宋" w:hAnsi="仿宋" w:cs="宋体" w:hint="eastAsia"/>
          <w:b/>
          <w:kern w:val="0"/>
          <w:sz w:val="24"/>
        </w:rPr>
        <w:t>的</w:t>
      </w:r>
      <w:proofErr w:type="gramEnd"/>
      <w:r>
        <w:rPr>
          <w:rFonts w:ascii="仿宋" w:eastAsia="仿宋" w:hAnsi="仿宋" w:cs="宋体" w:hint="eastAsia"/>
          <w:b/>
          <w:kern w:val="0"/>
          <w:sz w:val="24"/>
        </w:rPr>
        <w:t>名称、规格型号、数量、单价、服务要求等</w:t>
      </w:r>
      <w:r>
        <w:rPr>
          <w:rFonts w:ascii="仿宋" w:eastAsia="仿宋" w:hAnsi="仿宋" w:hint="eastAsia"/>
          <w:b/>
          <w:kern w:val="0"/>
          <w:sz w:val="24"/>
          <w:lang w:val="zh-CN"/>
        </w:rPr>
        <w:t>予以公示。</w:t>
      </w:r>
    </w:p>
    <w:p w14:paraId="6DDA4055" w14:textId="77777777" w:rsidR="00504618" w:rsidRDefault="00504618">
      <w:pPr>
        <w:snapToGrid w:val="0"/>
        <w:spacing w:before="50" w:after="50"/>
        <w:rPr>
          <w:rFonts w:ascii="仿宋" w:eastAsia="仿宋" w:hAnsi="仿宋" w:cs="仿宋"/>
          <w:sz w:val="24"/>
        </w:rPr>
      </w:pPr>
    </w:p>
    <w:p w14:paraId="68E2EFAB" w14:textId="77777777" w:rsidR="00504618" w:rsidRDefault="00504618">
      <w:pPr>
        <w:snapToGrid w:val="0"/>
        <w:spacing w:before="50" w:after="50"/>
        <w:rPr>
          <w:rFonts w:ascii="仿宋" w:eastAsia="仿宋" w:hAnsi="仿宋" w:cs="仿宋"/>
          <w:sz w:val="24"/>
        </w:rPr>
      </w:pPr>
    </w:p>
    <w:p w14:paraId="65115773" w14:textId="77777777" w:rsidR="00504618" w:rsidRDefault="00000000">
      <w:pPr>
        <w:snapToGrid w:val="0"/>
        <w:spacing w:before="50" w:after="50"/>
        <w:rPr>
          <w:rFonts w:ascii="仿宋" w:eastAsia="仿宋" w:hAnsi="仿宋" w:cs="仿宋"/>
          <w:sz w:val="24"/>
        </w:rPr>
      </w:pPr>
      <w:r>
        <w:rPr>
          <w:rFonts w:ascii="仿宋" w:eastAsia="仿宋" w:hAnsi="仿宋" w:cs="仿宋" w:hint="eastAsia"/>
          <w:sz w:val="24"/>
        </w:rPr>
        <w:t xml:space="preserve">法定代表人或其授权代表签字（或盖章）： </w:t>
      </w:r>
      <w:r>
        <w:rPr>
          <w:rFonts w:ascii="仿宋" w:eastAsia="仿宋" w:hAnsi="仿宋" w:cs="仿宋"/>
          <w:sz w:val="24"/>
        </w:rPr>
        <w:t xml:space="preserve">                                                        </w:t>
      </w:r>
      <w:r>
        <w:rPr>
          <w:rFonts w:ascii="仿宋" w:eastAsia="仿宋" w:hAnsi="仿宋" w:cs="仿宋" w:hint="eastAsia"/>
          <w:sz w:val="24"/>
        </w:rPr>
        <w:t>日期：</w:t>
      </w:r>
      <w:r>
        <w:rPr>
          <w:rFonts w:ascii="仿宋" w:eastAsia="仿宋" w:hAnsi="仿宋" w:cs="仿宋"/>
          <w:sz w:val="24"/>
        </w:rPr>
        <w:t xml:space="preserve">    </w:t>
      </w:r>
      <w:r>
        <w:rPr>
          <w:rFonts w:ascii="仿宋" w:eastAsia="仿宋" w:hAnsi="仿宋" w:cs="仿宋" w:hint="eastAsia"/>
          <w:sz w:val="24"/>
        </w:rPr>
        <w:t>年</w:t>
      </w:r>
      <w:r>
        <w:rPr>
          <w:rFonts w:ascii="仿宋" w:eastAsia="仿宋" w:hAnsi="仿宋" w:cs="仿宋"/>
          <w:sz w:val="24"/>
        </w:rPr>
        <w:t xml:space="preserve">  </w:t>
      </w:r>
      <w:r>
        <w:rPr>
          <w:rFonts w:ascii="仿宋" w:eastAsia="仿宋" w:hAnsi="仿宋" w:cs="仿宋" w:hint="eastAsia"/>
          <w:sz w:val="24"/>
        </w:rPr>
        <w:t>月</w:t>
      </w:r>
      <w:r>
        <w:rPr>
          <w:rFonts w:ascii="仿宋" w:eastAsia="仿宋" w:hAnsi="仿宋" w:cs="仿宋"/>
          <w:sz w:val="24"/>
        </w:rPr>
        <w:t xml:space="preserve">  </w:t>
      </w:r>
      <w:r>
        <w:rPr>
          <w:rFonts w:ascii="仿宋" w:eastAsia="仿宋" w:hAnsi="仿宋" w:cs="仿宋" w:hint="eastAsia"/>
          <w:sz w:val="24"/>
        </w:rPr>
        <w:t>日</w:t>
      </w:r>
    </w:p>
    <w:p w14:paraId="6554B8EE" w14:textId="77777777" w:rsidR="00504618" w:rsidRDefault="00504618">
      <w:pPr>
        <w:snapToGrid w:val="0"/>
        <w:spacing w:before="50" w:after="50"/>
        <w:rPr>
          <w:color w:val="FF0000"/>
        </w:rPr>
        <w:sectPr w:rsidR="00504618">
          <w:headerReference w:type="default" r:id="rId11"/>
          <w:pgSz w:w="16840" w:h="11907" w:orient="landscape"/>
          <w:pgMar w:top="1361" w:right="1361" w:bottom="1361" w:left="1361" w:header="765" w:footer="822" w:gutter="0"/>
          <w:cols w:space="720"/>
          <w:docGrid w:type="lines" w:linePitch="312"/>
        </w:sectPr>
      </w:pPr>
    </w:p>
    <w:p w14:paraId="7DDFC12A" w14:textId="77777777" w:rsidR="00504618" w:rsidRDefault="00000000">
      <w:pPr>
        <w:pStyle w:val="1"/>
        <w:rPr>
          <w:rFonts w:ascii="仿宋" w:hAnsi="仿宋" w:cs="仿宋"/>
        </w:rPr>
      </w:pPr>
      <w:bookmarkStart w:id="53" w:name="_Toc104885750"/>
      <w:r>
        <w:rPr>
          <w:rFonts w:ascii="仿宋" w:hAnsi="仿宋" w:cs="仿宋" w:hint="eastAsia"/>
        </w:rPr>
        <w:lastRenderedPageBreak/>
        <w:t>第七章询问、质疑及投诉</w:t>
      </w:r>
      <w:bookmarkEnd w:id="53"/>
    </w:p>
    <w:p w14:paraId="0C02732E" w14:textId="77777777" w:rsidR="00504618" w:rsidRDefault="00000000">
      <w:pPr>
        <w:pStyle w:val="aa"/>
        <w:spacing w:line="360" w:lineRule="auto"/>
        <w:ind w:firstLineChars="200" w:firstLine="480"/>
        <w:rPr>
          <w:rFonts w:ascii="仿宋" w:eastAsia="仿宋" w:hAnsi="仿宋" w:cs="仿宋"/>
          <w:sz w:val="24"/>
        </w:rPr>
      </w:pPr>
      <w:r>
        <w:rPr>
          <w:rFonts w:ascii="仿宋" w:eastAsia="仿宋" w:hAnsi="仿宋" w:cs="仿宋" w:hint="eastAsia"/>
          <w:sz w:val="24"/>
        </w:rPr>
        <w:t>参照《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w:t>
      </w:r>
      <w:proofErr w:type="gramStart"/>
      <w:r>
        <w:rPr>
          <w:rFonts w:ascii="仿宋" w:eastAsia="仿宋" w:hAnsi="仿宋" w:cs="仿宋" w:hint="eastAsia"/>
          <w:sz w:val="24"/>
        </w:rPr>
        <w:t>浙财采监</w:t>
      </w:r>
      <w:proofErr w:type="gramEnd"/>
      <w:r>
        <w:rPr>
          <w:rFonts w:ascii="仿宋" w:eastAsia="仿宋" w:hAnsi="仿宋" w:cs="仿宋" w:hint="eastAsia"/>
          <w:sz w:val="24"/>
        </w:rPr>
        <w:t>[2012]18号）等法律法规的规定，供应商可以依法提出询问、质疑和投诉。</w:t>
      </w:r>
    </w:p>
    <w:p w14:paraId="55095632" w14:textId="77777777" w:rsidR="00504618" w:rsidRDefault="00000000">
      <w:pPr>
        <w:pStyle w:val="aa"/>
        <w:spacing w:line="360" w:lineRule="auto"/>
        <w:jc w:val="center"/>
        <w:rPr>
          <w:rFonts w:ascii="仿宋" w:eastAsia="仿宋" w:hAnsi="仿宋" w:cs="仿宋"/>
          <w:sz w:val="24"/>
        </w:rPr>
      </w:pPr>
      <w:r>
        <w:rPr>
          <w:rFonts w:ascii="仿宋" w:eastAsia="仿宋" w:hAnsi="仿宋" w:cs="仿宋" w:hint="eastAsia"/>
          <w:b/>
          <w:sz w:val="32"/>
        </w:rPr>
        <w:t>一、供应商询问</w:t>
      </w:r>
    </w:p>
    <w:p w14:paraId="623C95A0" w14:textId="77777777" w:rsidR="00504618" w:rsidRDefault="00000000">
      <w:pPr>
        <w:pStyle w:val="aa"/>
        <w:spacing w:line="360" w:lineRule="auto"/>
        <w:rPr>
          <w:rFonts w:ascii="仿宋" w:eastAsia="仿宋" w:hAnsi="仿宋" w:cs="仿宋"/>
          <w:sz w:val="24"/>
        </w:rPr>
      </w:pPr>
      <w:r>
        <w:rPr>
          <w:rFonts w:ascii="仿宋" w:eastAsia="仿宋" w:hAnsi="仿宋" w:cs="仿宋" w:hint="eastAsia"/>
          <w:sz w:val="24"/>
        </w:rPr>
        <w:t>1.1供应商对本项目有疑问的，可以向采购机构提出询问，采购机构将对供应</w:t>
      </w:r>
      <w:proofErr w:type="gramStart"/>
      <w:r>
        <w:rPr>
          <w:rFonts w:ascii="仿宋" w:eastAsia="仿宋" w:hAnsi="仿宋" w:cs="仿宋" w:hint="eastAsia"/>
          <w:sz w:val="24"/>
        </w:rPr>
        <w:t>商依法</w:t>
      </w:r>
      <w:proofErr w:type="gramEnd"/>
      <w:r>
        <w:rPr>
          <w:rFonts w:ascii="仿宋" w:eastAsia="仿宋" w:hAnsi="仿宋" w:cs="仿宋" w:hint="eastAsia"/>
          <w:sz w:val="24"/>
        </w:rPr>
        <w:t>提出的询问</w:t>
      </w:r>
      <w:proofErr w:type="gramStart"/>
      <w:r>
        <w:rPr>
          <w:rFonts w:ascii="仿宋" w:eastAsia="仿宋" w:hAnsi="仿宋" w:cs="仿宋" w:hint="eastAsia"/>
          <w:sz w:val="24"/>
        </w:rPr>
        <w:t>作出</w:t>
      </w:r>
      <w:proofErr w:type="gramEnd"/>
      <w:r>
        <w:rPr>
          <w:rFonts w:ascii="仿宋" w:eastAsia="仿宋" w:hAnsi="仿宋" w:cs="仿宋" w:hint="eastAsia"/>
          <w:sz w:val="24"/>
        </w:rPr>
        <w:t>答复，但答复的内容不得涉及商业秘密。</w:t>
      </w:r>
    </w:p>
    <w:p w14:paraId="494516AE" w14:textId="77777777" w:rsidR="00504618" w:rsidRDefault="00000000">
      <w:pPr>
        <w:pStyle w:val="aa"/>
        <w:spacing w:line="360" w:lineRule="auto"/>
        <w:rPr>
          <w:rFonts w:ascii="仿宋" w:eastAsia="仿宋" w:hAnsi="仿宋" w:cs="仿宋"/>
          <w:sz w:val="24"/>
        </w:rPr>
      </w:pPr>
      <w:r>
        <w:rPr>
          <w:rFonts w:ascii="仿宋" w:eastAsia="仿宋" w:hAnsi="仿宋" w:cs="仿宋" w:hint="eastAsia"/>
          <w:sz w:val="24"/>
        </w:rPr>
        <w:t>1.2采购机构将在3个工作日内对供应</w:t>
      </w:r>
      <w:proofErr w:type="gramStart"/>
      <w:r>
        <w:rPr>
          <w:rFonts w:ascii="仿宋" w:eastAsia="仿宋" w:hAnsi="仿宋" w:cs="仿宋" w:hint="eastAsia"/>
          <w:sz w:val="24"/>
        </w:rPr>
        <w:t>商依法</w:t>
      </w:r>
      <w:proofErr w:type="gramEnd"/>
      <w:r>
        <w:rPr>
          <w:rFonts w:ascii="仿宋" w:eastAsia="仿宋" w:hAnsi="仿宋" w:cs="仿宋" w:hint="eastAsia"/>
          <w:sz w:val="24"/>
        </w:rPr>
        <w:t>提出的询问</w:t>
      </w:r>
      <w:proofErr w:type="gramStart"/>
      <w:r>
        <w:rPr>
          <w:rFonts w:ascii="仿宋" w:eastAsia="仿宋" w:hAnsi="仿宋" w:cs="仿宋" w:hint="eastAsia"/>
          <w:sz w:val="24"/>
        </w:rPr>
        <w:t>作出</w:t>
      </w:r>
      <w:proofErr w:type="gramEnd"/>
      <w:r>
        <w:rPr>
          <w:rFonts w:ascii="仿宋" w:eastAsia="仿宋" w:hAnsi="仿宋" w:cs="仿宋" w:hint="eastAsia"/>
          <w:sz w:val="24"/>
        </w:rPr>
        <w:t>答复。</w:t>
      </w:r>
    </w:p>
    <w:p w14:paraId="7A83FF34" w14:textId="77777777" w:rsidR="00504618" w:rsidRDefault="00000000">
      <w:pPr>
        <w:pStyle w:val="aa"/>
        <w:spacing w:line="360" w:lineRule="auto"/>
        <w:rPr>
          <w:rFonts w:ascii="仿宋" w:eastAsia="仿宋" w:hAnsi="仿宋" w:cs="仿宋"/>
          <w:sz w:val="24"/>
        </w:rPr>
      </w:pPr>
      <w:r>
        <w:rPr>
          <w:rFonts w:ascii="仿宋" w:eastAsia="仿宋" w:hAnsi="仿宋" w:cs="仿宋" w:hint="eastAsia"/>
          <w:sz w:val="24"/>
        </w:rPr>
        <w:t>1.3采购机构的一般通过电话形式答复。</w:t>
      </w:r>
    </w:p>
    <w:p w14:paraId="34E2609B" w14:textId="77777777" w:rsidR="00504618" w:rsidRDefault="00000000">
      <w:pPr>
        <w:pStyle w:val="aa"/>
        <w:spacing w:line="360" w:lineRule="auto"/>
        <w:jc w:val="center"/>
        <w:rPr>
          <w:rFonts w:ascii="仿宋" w:eastAsia="仿宋" w:hAnsi="仿宋" w:cs="仿宋"/>
          <w:sz w:val="24"/>
        </w:rPr>
      </w:pPr>
      <w:r>
        <w:rPr>
          <w:rFonts w:ascii="仿宋" w:eastAsia="仿宋" w:hAnsi="仿宋" w:cs="仿宋" w:hint="eastAsia"/>
          <w:b/>
          <w:sz w:val="32"/>
        </w:rPr>
        <w:t>二、供应商质疑</w:t>
      </w:r>
    </w:p>
    <w:p w14:paraId="6BA0F7BE" w14:textId="77777777" w:rsidR="00504618" w:rsidRDefault="00000000">
      <w:pPr>
        <w:pStyle w:val="aa"/>
        <w:spacing w:line="360" w:lineRule="auto"/>
        <w:rPr>
          <w:rFonts w:ascii="仿宋" w:eastAsia="仿宋" w:hAnsi="仿宋" w:cs="仿宋"/>
          <w:b/>
          <w:bCs/>
          <w:sz w:val="24"/>
        </w:rPr>
      </w:pPr>
      <w:r>
        <w:rPr>
          <w:rFonts w:ascii="仿宋" w:eastAsia="仿宋" w:hAnsi="仿宋" w:cs="仿宋" w:hint="eastAsia"/>
          <w:b/>
          <w:bCs/>
          <w:sz w:val="24"/>
        </w:rPr>
        <w:t>2.1质疑有效期：</w:t>
      </w:r>
    </w:p>
    <w:p w14:paraId="194D2146" w14:textId="77777777" w:rsidR="00504618" w:rsidRDefault="00000000">
      <w:pPr>
        <w:pStyle w:val="aa"/>
        <w:spacing w:line="360" w:lineRule="auto"/>
        <w:ind w:firstLineChars="200" w:firstLine="480"/>
        <w:rPr>
          <w:rFonts w:ascii="仿宋" w:eastAsia="仿宋" w:hAnsi="仿宋" w:cs="仿宋"/>
          <w:sz w:val="24"/>
        </w:rPr>
      </w:pPr>
      <w:r>
        <w:rPr>
          <w:rFonts w:ascii="仿宋" w:eastAsia="仿宋" w:hAnsi="仿宋" w:cs="仿宋" w:hint="eastAsia"/>
          <w:sz w:val="24"/>
        </w:rPr>
        <w:t>供应商认为采购文件、采购过程和成交结果使自己的权益受到损害的，可以在知道或者应知其权益受到损害之日起</w:t>
      </w:r>
      <w:r>
        <w:rPr>
          <w:rFonts w:ascii="仿宋" w:eastAsia="仿宋" w:hAnsi="仿宋" w:cs="仿宋" w:hint="eastAsia"/>
          <w:b/>
          <w:bCs/>
          <w:sz w:val="24"/>
        </w:rPr>
        <w:t>七个工作日内</w:t>
      </w:r>
      <w:r>
        <w:rPr>
          <w:rFonts w:ascii="仿宋" w:eastAsia="仿宋" w:hAnsi="仿宋" w:cs="仿宋" w:hint="eastAsia"/>
          <w:sz w:val="24"/>
        </w:rPr>
        <w:t>，以书面形式</w:t>
      </w:r>
      <w:r>
        <w:rPr>
          <w:rFonts w:ascii="仿宋" w:eastAsia="仿宋" w:hAnsi="仿宋" w:cs="仿宋" w:hint="eastAsia"/>
          <w:b/>
          <w:bCs/>
          <w:sz w:val="24"/>
        </w:rPr>
        <w:t>（或授权代表签字（盖章）并加盖投标供应商电子公章的数据电文）</w:t>
      </w:r>
      <w:r>
        <w:rPr>
          <w:rFonts w:ascii="仿宋" w:eastAsia="仿宋" w:hAnsi="仿宋" w:cs="仿宋" w:hint="eastAsia"/>
          <w:sz w:val="24"/>
        </w:rPr>
        <w:t>向</w:t>
      </w:r>
      <w:r>
        <w:rPr>
          <w:rFonts w:ascii="仿宋" w:eastAsia="仿宋" w:hAnsi="仿宋" w:cs="仿宋" w:hint="eastAsia"/>
          <w:b/>
          <w:bCs/>
          <w:sz w:val="24"/>
        </w:rPr>
        <w:t>采购机构</w:t>
      </w:r>
      <w:r>
        <w:rPr>
          <w:rFonts w:ascii="仿宋" w:eastAsia="仿宋" w:hAnsi="仿宋" w:cs="仿宋" w:hint="eastAsia"/>
          <w:sz w:val="24"/>
        </w:rPr>
        <w:t>提出质疑，否则，采购机构不予受理：</w:t>
      </w:r>
    </w:p>
    <w:p w14:paraId="3F02279D" w14:textId="77777777" w:rsidR="00504618" w:rsidRDefault="00000000">
      <w:pPr>
        <w:pStyle w:val="aa"/>
        <w:spacing w:line="360" w:lineRule="auto"/>
        <w:ind w:firstLineChars="200" w:firstLine="480"/>
        <w:rPr>
          <w:rFonts w:ascii="仿宋" w:eastAsia="仿宋" w:hAnsi="仿宋" w:cs="仿宋"/>
          <w:sz w:val="24"/>
        </w:rPr>
      </w:pPr>
      <w:r>
        <w:rPr>
          <w:rFonts w:ascii="仿宋" w:eastAsia="仿宋" w:hAnsi="仿宋" w:cs="仿宋" w:hint="eastAsia"/>
          <w:sz w:val="24"/>
        </w:rPr>
        <w:t>（1）对采购文件提出质疑的，质疑期限为供应商获得采购文件之日或者招标公告期限届满之日起计算，但采购文件在招标公告期限届满之日后获得的，应当自招标公告截止之日起计算，且应当在采购响应截止时间之前提出。</w:t>
      </w:r>
    </w:p>
    <w:p w14:paraId="50B679D1" w14:textId="77777777" w:rsidR="00504618" w:rsidRDefault="00000000">
      <w:pPr>
        <w:pStyle w:val="aa"/>
        <w:spacing w:line="360" w:lineRule="auto"/>
        <w:ind w:firstLineChars="200" w:firstLine="480"/>
        <w:rPr>
          <w:rFonts w:ascii="仿宋" w:eastAsia="仿宋" w:hAnsi="仿宋" w:cs="仿宋"/>
          <w:b/>
          <w:bCs/>
          <w:sz w:val="24"/>
        </w:rPr>
      </w:pPr>
      <w:r>
        <w:rPr>
          <w:rFonts w:ascii="仿宋" w:eastAsia="仿宋" w:hAnsi="仿宋" w:cs="仿宋" w:hint="eastAsia"/>
          <w:sz w:val="24"/>
        </w:rPr>
        <w:t>（2）对采购过程提出质疑的，质疑期限为各采购程序环节结束之日起计算。</w:t>
      </w:r>
      <w:r>
        <w:rPr>
          <w:rFonts w:ascii="仿宋" w:eastAsia="仿宋" w:hAnsi="仿宋" w:cs="仿宋" w:hint="eastAsia"/>
          <w:b/>
          <w:bCs/>
          <w:sz w:val="24"/>
        </w:rPr>
        <w:t>供应商的法定代表人（或其授权代表）或个体工商户经营者未参加开标会议的，事后不得对采购相关人员、开标过程和开标结果提出质疑。</w:t>
      </w:r>
    </w:p>
    <w:p w14:paraId="036C2138" w14:textId="77777777" w:rsidR="00504618" w:rsidRDefault="00000000">
      <w:pPr>
        <w:pStyle w:val="aa"/>
        <w:spacing w:line="360" w:lineRule="auto"/>
        <w:ind w:firstLineChars="200" w:firstLine="480"/>
        <w:rPr>
          <w:rFonts w:ascii="仿宋" w:eastAsia="仿宋" w:hAnsi="仿宋" w:cs="仿宋"/>
          <w:sz w:val="24"/>
        </w:rPr>
      </w:pPr>
      <w:r>
        <w:rPr>
          <w:rFonts w:ascii="仿宋" w:eastAsia="仿宋" w:hAnsi="仿宋" w:cs="仿宋" w:hint="eastAsia"/>
          <w:sz w:val="24"/>
        </w:rPr>
        <w:t>（3）对采购结果提出质疑的，质疑期限自采购结果公告（包括公示、预公告、结果更正公告等）期限届满之日起计算。</w:t>
      </w:r>
    </w:p>
    <w:p w14:paraId="66431019" w14:textId="77777777" w:rsidR="00504618" w:rsidRDefault="00000000">
      <w:pPr>
        <w:pStyle w:val="aa"/>
        <w:spacing w:line="360" w:lineRule="auto"/>
        <w:ind w:firstLineChars="200" w:firstLine="480"/>
        <w:rPr>
          <w:rFonts w:ascii="仿宋" w:eastAsia="仿宋" w:hAnsi="仿宋" w:cs="仿宋"/>
          <w:sz w:val="24"/>
        </w:rPr>
      </w:pPr>
      <w:r>
        <w:rPr>
          <w:rFonts w:ascii="仿宋" w:eastAsia="仿宋" w:hAnsi="仿宋" w:cs="仿宋" w:hint="eastAsia"/>
          <w:sz w:val="24"/>
        </w:rPr>
        <w:t>（4）供应商应在法定质疑期内一次性提出针对同一采购程序环节的质疑。提供新的事实或证据的除外。</w:t>
      </w:r>
    </w:p>
    <w:p w14:paraId="35CD761C" w14:textId="77777777" w:rsidR="00504618" w:rsidRDefault="00000000">
      <w:pPr>
        <w:pStyle w:val="aa"/>
        <w:spacing w:line="360" w:lineRule="auto"/>
        <w:rPr>
          <w:rFonts w:ascii="仿宋" w:eastAsia="仿宋" w:hAnsi="仿宋" w:cs="仿宋"/>
          <w:b/>
          <w:bCs/>
          <w:sz w:val="24"/>
        </w:rPr>
      </w:pPr>
      <w:r>
        <w:rPr>
          <w:rFonts w:ascii="仿宋" w:eastAsia="仿宋" w:hAnsi="仿宋" w:cs="仿宋" w:hint="eastAsia"/>
          <w:b/>
          <w:bCs/>
          <w:sz w:val="24"/>
        </w:rPr>
        <w:lastRenderedPageBreak/>
        <w:t>2.2质疑主体的有效性：</w:t>
      </w:r>
    </w:p>
    <w:p w14:paraId="2638E0A6" w14:textId="77777777" w:rsidR="00504618" w:rsidRDefault="00000000">
      <w:pPr>
        <w:pStyle w:val="aa"/>
        <w:spacing w:line="360" w:lineRule="auto"/>
        <w:rPr>
          <w:rFonts w:ascii="仿宋" w:eastAsia="仿宋" w:hAnsi="仿宋" w:cs="仿宋"/>
          <w:sz w:val="24"/>
        </w:rPr>
      </w:pPr>
      <w:r>
        <w:rPr>
          <w:rFonts w:ascii="仿宋" w:eastAsia="仿宋" w:hAnsi="仿宋" w:cs="仿宋" w:hint="eastAsia"/>
          <w:sz w:val="24"/>
        </w:rPr>
        <w:t>2.2.1提出质疑的供应商应当是参与所质疑项目采购活动的供应商。</w:t>
      </w:r>
    </w:p>
    <w:p w14:paraId="6F0EF6ED" w14:textId="77777777" w:rsidR="00504618" w:rsidRDefault="00000000">
      <w:pPr>
        <w:pStyle w:val="aa"/>
        <w:spacing w:line="360" w:lineRule="auto"/>
        <w:rPr>
          <w:rFonts w:ascii="仿宋" w:eastAsia="仿宋" w:hAnsi="仿宋" w:cs="仿宋"/>
          <w:sz w:val="24"/>
        </w:rPr>
      </w:pPr>
      <w:r>
        <w:rPr>
          <w:rFonts w:ascii="仿宋" w:eastAsia="仿宋" w:hAnsi="仿宋" w:cs="仿宋" w:hint="eastAsia"/>
          <w:sz w:val="24"/>
        </w:rPr>
        <w:t>2.2.2质疑人与质疑事项</w:t>
      </w:r>
      <w:proofErr w:type="gramStart"/>
      <w:r>
        <w:rPr>
          <w:rFonts w:ascii="仿宋" w:eastAsia="仿宋" w:hAnsi="仿宋" w:cs="仿宋" w:hint="eastAsia"/>
          <w:sz w:val="24"/>
        </w:rPr>
        <w:t>须存在</w:t>
      </w:r>
      <w:proofErr w:type="gramEnd"/>
      <w:r>
        <w:rPr>
          <w:rFonts w:ascii="仿宋" w:eastAsia="仿宋" w:hAnsi="仿宋" w:cs="仿宋" w:hint="eastAsia"/>
          <w:sz w:val="24"/>
        </w:rPr>
        <w:t>利害关系,不得提出“自杀式质疑”。</w:t>
      </w:r>
    </w:p>
    <w:p w14:paraId="2C23CBE6" w14:textId="77777777" w:rsidR="00504618" w:rsidRDefault="00000000">
      <w:pPr>
        <w:pStyle w:val="aa"/>
        <w:spacing w:line="360" w:lineRule="auto"/>
        <w:rPr>
          <w:rFonts w:ascii="仿宋" w:eastAsia="仿宋" w:hAnsi="仿宋" w:cs="仿宋"/>
          <w:b/>
          <w:bCs/>
          <w:sz w:val="24"/>
        </w:rPr>
      </w:pPr>
      <w:r>
        <w:rPr>
          <w:rFonts w:ascii="仿宋" w:eastAsia="仿宋" w:hAnsi="仿宋" w:cs="仿宋" w:hint="eastAsia"/>
          <w:b/>
          <w:bCs/>
          <w:sz w:val="24"/>
        </w:rPr>
        <w:t>2.3质疑的答复</w:t>
      </w:r>
    </w:p>
    <w:p w14:paraId="7451FC4F" w14:textId="77777777" w:rsidR="00504618" w:rsidRDefault="00000000">
      <w:pPr>
        <w:pStyle w:val="aa"/>
        <w:spacing w:line="360" w:lineRule="auto"/>
        <w:ind w:firstLineChars="200" w:firstLine="480"/>
        <w:rPr>
          <w:rFonts w:ascii="仿宋" w:eastAsia="仿宋" w:hAnsi="仿宋" w:cs="仿宋"/>
          <w:sz w:val="24"/>
        </w:rPr>
      </w:pPr>
      <w:r>
        <w:rPr>
          <w:rFonts w:ascii="仿宋" w:eastAsia="仿宋" w:hAnsi="仿宋" w:cs="仿宋" w:hint="eastAsia"/>
          <w:sz w:val="24"/>
        </w:rPr>
        <w:t>采购机构将在收到供应商的质疑后七个工作日内</w:t>
      </w:r>
      <w:proofErr w:type="gramStart"/>
      <w:r>
        <w:rPr>
          <w:rFonts w:ascii="仿宋" w:eastAsia="仿宋" w:hAnsi="仿宋" w:cs="仿宋" w:hint="eastAsia"/>
          <w:sz w:val="24"/>
        </w:rPr>
        <w:t>作出</w:t>
      </w:r>
      <w:proofErr w:type="gramEnd"/>
      <w:r>
        <w:rPr>
          <w:rFonts w:ascii="仿宋" w:eastAsia="仿宋" w:hAnsi="仿宋" w:cs="仿宋" w:hint="eastAsia"/>
          <w:sz w:val="24"/>
        </w:rPr>
        <w:t>答复，并以书面形式或数据电文形式通知质疑供应商和其他与质疑处理结果有利害关系的采购当事人，但答复的内容不得涉及商业秘密。</w:t>
      </w:r>
    </w:p>
    <w:p w14:paraId="08496707" w14:textId="77777777" w:rsidR="00504618" w:rsidRDefault="00000000">
      <w:pPr>
        <w:pStyle w:val="aa"/>
        <w:spacing w:line="360" w:lineRule="auto"/>
        <w:ind w:firstLineChars="200" w:firstLine="480"/>
        <w:rPr>
          <w:rFonts w:ascii="仿宋" w:eastAsia="仿宋" w:hAnsi="仿宋" w:cs="仿宋"/>
          <w:sz w:val="24"/>
        </w:rPr>
      </w:pPr>
      <w:r>
        <w:rPr>
          <w:rFonts w:ascii="仿宋" w:eastAsia="仿宋" w:hAnsi="仿宋" w:cs="仿宋" w:hint="eastAsia"/>
          <w:sz w:val="24"/>
        </w:rPr>
        <w:t>询问或者质疑事项可能影响采购结果的，采购人应当暂停签订合同，已经签订合同的，应当中止履行合同。</w:t>
      </w:r>
    </w:p>
    <w:p w14:paraId="030222A1" w14:textId="77777777" w:rsidR="00504618" w:rsidRDefault="00000000">
      <w:pPr>
        <w:pStyle w:val="aa"/>
        <w:spacing w:line="360" w:lineRule="auto"/>
        <w:rPr>
          <w:rFonts w:ascii="仿宋" w:eastAsia="仿宋" w:hAnsi="仿宋" w:cs="仿宋"/>
          <w:b/>
          <w:bCs/>
          <w:sz w:val="24"/>
        </w:rPr>
      </w:pPr>
      <w:r>
        <w:rPr>
          <w:rFonts w:ascii="仿宋" w:eastAsia="仿宋" w:hAnsi="仿宋" w:cs="仿宋" w:hint="eastAsia"/>
          <w:b/>
          <w:bCs/>
          <w:sz w:val="24"/>
        </w:rPr>
        <w:t>2.4质疑的撤回</w:t>
      </w:r>
    </w:p>
    <w:p w14:paraId="03F73EFA" w14:textId="77777777" w:rsidR="00504618" w:rsidRDefault="00000000">
      <w:pPr>
        <w:widowControl/>
        <w:snapToGrid w:val="0"/>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供应商可以通过书面形式（或加盖电子公章的数据电文）撤回已经被受理的质疑书。</w:t>
      </w:r>
    </w:p>
    <w:p w14:paraId="3F37B10C" w14:textId="77777777" w:rsidR="00504618" w:rsidRDefault="00000000">
      <w:pPr>
        <w:widowControl/>
        <w:snapToGrid w:val="0"/>
        <w:spacing w:line="360" w:lineRule="auto"/>
        <w:ind w:firstLineChars="200" w:firstLine="643"/>
        <w:jc w:val="center"/>
        <w:rPr>
          <w:rFonts w:ascii="仿宋" w:eastAsia="仿宋" w:hAnsi="仿宋" w:cs="仿宋"/>
          <w:kern w:val="0"/>
          <w:sz w:val="24"/>
        </w:rPr>
      </w:pPr>
      <w:r>
        <w:rPr>
          <w:rFonts w:ascii="仿宋" w:eastAsia="仿宋" w:hAnsi="仿宋" w:cs="仿宋" w:hint="eastAsia"/>
          <w:b/>
          <w:sz w:val="32"/>
        </w:rPr>
        <w:t>三、供应商投诉</w:t>
      </w:r>
    </w:p>
    <w:p w14:paraId="568FFAFB" w14:textId="77777777" w:rsidR="00504618" w:rsidRDefault="00000000">
      <w:pPr>
        <w:widowControl/>
        <w:snapToGrid w:val="0"/>
        <w:spacing w:line="360" w:lineRule="auto"/>
        <w:rPr>
          <w:rFonts w:ascii="仿宋" w:eastAsia="仿宋" w:hAnsi="仿宋" w:cs="仿宋"/>
          <w:b/>
          <w:bCs/>
          <w:kern w:val="0"/>
          <w:sz w:val="24"/>
        </w:rPr>
      </w:pPr>
      <w:r>
        <w:rPr>
          <w:rFonts w:ascii="仿宋" w:eastAsia="仿宋" w:hAnsi="仿宋" w:cs="仿宋" w:hint="eastAsia"/>
          <w:b/>
          <w:bCs/>
          <w:kern w:val="0"/>
          <w:sz w:val="24"/>
        </w:rPr>
        <w:t>3.1投诉有效期</w:t>
      </w:r>
    </w:p>
    <w:p w14:paraId="6C9C53BC" w14:textId="77777777" w:rsidR="00504618" w:rsidRDefault="00000000">
      <w:pPr>
        <w:widowControl/>
        <w:snapToGrid w:val="0"/>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质疑供应商对采购人、采购代理机构的答复不满意，或者采购人、采购代理机构未在规定时间内</w:t>
      </w:r>
      <w:proofErr w:type="gramStart"/>
      <w:r>
        <w:rPr>
          <w:rFonts w:ascii="仿宋" w:eastAsia="仿宋" w:hAnsi="仿宋" w:cs="仿宋" w:hint="eastAsia"/>
          <w:kern w:val="0"/>
          <w:sz w:val="24"/>
        </w:rPr>
        <w:t>作出</w:t>
      </w:r>
      <w:proofErr w:type="gramEnd"/>
      <w:r>
        <w:rPr>
          <w:rFonts w:ascii="仿宋" w:eastAsia="仿宋" w:hAnsi="仿宋" w:cs="仿宋" w:hint="eastAsia"/>
          <w:kern w:val="0"/>
          <w:sz w:val="24"/>
        </w:rPr>
        <w:t xml:space="preserve">答复的，可以在答复期满后 15 </w:t>
      </w:r>
      <w:proofErr w:type="gramStart"/>
      <w:r>
        <w:rPr>
          <w:rFonts w:ascii="仿宋" w:eastAsia="仿宋" w:hAnsi="仿宋" w:cs="仿宋" w:hint="eastAsia"/>
          <w:kern w:val="0"/>
          <w:sz w:val="24"/>
        </w:rPr>
        <w:t>个</w:t>
      </w:r>
      <w:proofErr w:type="gramEnd"/>
      <w:r>
        <w:rPr>
          <w:rFonts w:ascii="仿宋" w:eastAsia="仿宋" w:hAnsi="仿宋" w:cs="仿宋" w:hint="eastAsia"/>
          <w:kern w:val="0"/>
          <w:sz w:val="24"/>
        </w:rPr>
        <w:t>工作日内向采购监督部门提起投诉。</w:t>
      </w:r>
    </w:p>
    <w:p w14:paraId="44454A5C" w14:textId="77777777" w:rsidR="00504618" w:rsidRDefault="00000000">
      <w:pPr>
        <w:widowControl/>
        <w:snapToGrid w:val="0"/>
        <w:spacing w:line="480" w:lineRule="exact"/>
        <w:rPr>
          <w:rFonts w:ascii="仿宋" w:eastAsia="仿宋" w:hAnsi="仿宋" w:cs="仿宋"/>
          <w:b/>
          <w:bCs/>
          <w:kern w:val="0"/>
          <w:sz w:val="24"/>
          <w:u w:val="single"/>
        </w:rPr>
      </w:pPr>
      <w:r>
        <w:rPr>
          <w:rFonts w:ascii="仿宋" w:eastAsia="仿宋" w:hAnsi="仿宋" w:cs="仿宋" w:hint="eastAsia"/>
          <w:b/>
          <w:bCs/>
          <w:kern w:val="0"/>
          <w:sz w:val="24"/>
          <w:u w:val="single"/>
        </w:rPr>
        <w:t>特别提醒：质疑是投诉的前置程序，供应商必须先质疑后投诉。</w:t>
      </w:r>
    </w:p>
    <w:p w14:paraId="31427707" w14:textId="77777777" w:rsidR="00504618" w:rsidRDefault="00000000">
      <w:pPr>
        <w:widowControl/>
        <w:snapToGrid w:val="0"/>
        <w:spacing w:line="480" w:lineRule="exact"/>
        <w:rPr>
          <w:rFonts w:ascii="仿宋" w:eastAsia="仿宋" w:hAnsi="仿宋" w:cs="仿宋"/>
          <w:b/>
          <w:bCs/>
          <w:kern w:val="0"/>
          <w:sz w:val="24"/>
        </w:rPr>
      </w:pPr>
      <w:r>
        <w:rPr>
          <w:rFonts w:ascii="仿宋" w:eastAsia="仿宋" w:hAnsi="仿宋" w:cs="仿宋" w:hint="eastAsia"/>
          <w:b/>
          <w:bCs/>
          <w:kern w:val="0"/>
          <w:sz w:val="24"/>
        </w:rPr>
        <w:t>3.2投诉内容</w:t>
      </w:r>
    </w:p>
    <w:p w14:paraId="5DDD0595" w14:textId="77777777" w:rsidR="00504618" w:rsidRDefault="00000000">
      <w:pPr>
        <w:widowControl/>
        <w:snapToGrid w:val="0"/>
        <w:spacing w:line="480" w:lineRule="exact"/>
        <w:ind w:firstLineChars="200" w:firstLine="480"/>
        <w:rPr>
          <w:rFonts w:ascii="仿宋" w:eastAsia="仿宋" w:hAnsi="仿宋" w:cs="仿宋"/>
          <w:kern w:val="0"/>
          <w:sz w:val="24"/>
        </w:rPr>
      </w:pPr>
      <w:r>
        <w:rPr>
          <w:rFonts w:ascii="仿宋" w:eastAsia="仿宋" w:hAnsi="仿宋" w:cs="仿宋" w:hint="eastAsia"/>
          <w:kern w:val="0"/>
          <w:sz w:val="24"/>
        </w:rPr>
        <w:t>供应</w:t>
      </w:r>
      <w:proofErr w:type="gramStart"/>
      <w:r>
        <w:rPr>
          <w:rFonts w:ascii="仿宋" w:eastAsia="仿宋" w:hAnsi="仿宋" w:cs="仿宋" w:hint="eastAsia"/>
          <w:kern w:val="0"/>
          <w:sz w:val="24"/>
        </w:rPr>
        <w:t>商投诉</w:t>
      </w:r>
      <w:proofErr w:type="gramEnd"/>
      <w:r>
        <w:rPr>
          <w:rFonts w:ascii="仿宋" w:eastAsia="仿宋" w:hAnsi="仿宋" w:cs="仿宋" w:hint="eastAsia"/>
          <w:kern w:val="0"/>
          <w:sz w:val="24"/>
        </w:rPr>
        <w:t>的事项不得超出已质疑事项的范围，但基于质疑答复内容提出的投诉事项除外。</w:t>
      </w:r>
    </w:p>
    <w:p w14:paraId="032C0E42" w14:textId="77777777" w:rsidR="00504618"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投诉</w:t>
      </w:r>
      <w:proofErr w:type="gramStart"/>
      <w:r>
        <w:rPr>
          <w:rFonts w:ascii="仿宋" w:eastAsia="仿宋" w:hAnsi="仿宋" w:cs="仿宋" w:hint="eastAsia"/>
          <w:kern w:val="0"/>
          <w:sz w:val="24"/>
        </w:rPr>
        <w:t>书需包括</w:t>
      </w:r>
      <w:proofErr w:type="gramEnd"/>
      <w:r>
        <w:rPr>
          <w:rFonts w:ascii="仿宋" w:eastAsia="仿宋" w:hAnsi="仿宋" w:cs="仿宋" w:hint="eastAsia"/>
          <w:kern w:val="0"/>
          <w:sz w:val="24"/>
        </w:rPr>
        <w:t>以下内容：</w:t>
      </w:r>
    </w:p>
    <w:p w14:paraId="4C2BA762" w14:textId="77777777" w:rsidR="00504618"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（一）投诉人和被投诉人的姓名或者名称、通讯地址、邮编、联系人及联系电话；</w:t>
      </w:r>
    </w:p>
    <w:p w14:paraId="41C1374A" w14:textId="77777777" w:rsidR="00504618"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（二）质疑和质疑答复情况说明及相关证明材料；</w:t>
      </w:r>
    </w:p>
    <w:p w14:paraId="2C72F6D0" w14:textId="77777777" w:rsidR="00504618"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（三）具体、明确的投诉事项和与投诉事项相关的投诉请求；</w:t>
      </w:r>
    </w:p>
    <w:p w14:paraId="517356BD" w14:textId="77777777" w:rsidR="00504618"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（四）事实依据；</w:t>
      </w:r>
    </w:p>
    <w:p w14:paraId="50D36DF2" w14:textId="77777777" w:rsidR="00504618"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（五）法律依据；</w:t>
      </w:r>
    </w:p>
    <w:p w14:paraId="5A2DBC39" w14:textId="77777777" w:rsidR="00504618"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（六）提起投诉的日期。</w:t>
      </w:r>
    </w:p>
    <w:p w14:paraId="279AB259" w14:textId="77777777" w:rsidR="00504618" w:rsidRDefault="00000000">
      <w:pPr>
        <w:widowControl/>
        <w:snapToGrid w:val="0"/>
        <w:spacing w:line="480" w:lineRule="exact"/>
        <w:ind w:firstLineChars="200" w:firstLine="480"/>
        <w:rPr>
          <w:rFonts w:ascii="仿宋" w:eastAsia="仿宋" w:hAnsi="仿宋" w:cs="仿宋"/>
          <w:kern w:val="0"/>
          <w:sz w:val="24"/>
        </w:rPr>
      </w:pPr>
      <w:r>
        <w:rPr>
          <w:rFonts w:ascii="仿宋" w:eastAsia="仿宋" w:hAnsi="仿宋" w:cs="仿宋" w:hint="eastAsia"/>
          <w:kern w:val="0"/>
          <w:sz w:val="24"/>
        </w:rPr>
        <w:t>投诉人为自然人的，应当由本人签字；投诉人为法人或者其他组织的，应当由法定代表人、主要负责人，或者其授权代表签字或者盖章，并加盖公章。</w:t>
      </w:r>
    </w:p>
    <w:p w14:paraId="74B8B96D" w14:textId="77777777" w:rsidR="00504618" w:rsidRDefault="00504618">
      <w:pPr>
        <w:widowControl/>
        <w:snapToGrid w:val="0"/>
        <w:spacing w:line="480" w:lineRule="exact"/>
        <w:rPr>
          <w:rFonts w:ascii="仿宋" w:eastAsia="仿宋" w:hAnsi="仿宋" w:cs="仿宋"/>
          <w:kern w:val="0"/>
          <w:sz w:val="24"/>
        </w:rPr>
      </w:pPr>
    </w:p>
    <w:p w14:paraId="6DAE742B" w14:textId="77777777" w:rsidR="00504618" w:rsidRDefault="00504618">
      <w:pPr>
        <w:widowControl/>
        <w:snapToGrid w:val="0"/>
        <w:spacing w:line="480" w:lineRule="exact"/>
        <w:rPr>
          <w:rFonts w:ascii="仿宋" w:eastAsia="仿宋" w:hAnsi="仿宋" w:cs="仿宋"/>
          <w:b/>
          <w:bCs/>
          <w:kern w:val="0"/>
          <w:sz w:val="24"/>
          <w:szCs w:val="24"/>
        </w:rPr>
      </w:pPr>
    </w:p>
    <w:p w14:paraId="58AB9346" w14:textId="77777777" w:rsidR="00504618" w:rsidRDefault="00000000">
      <w:pPr>
        <w:widowControl/>
        <w:snapToGrid w:val="0"/>
        <w:spacing w:line="480" w:lineRule="exact"/>
        <w:rPr>
          <w:rFonts w:ascii="仿宋" w:eastAsia="仿宋" w:hAnsi="仿宋" w:cs="仿宋"/>
          <w:b/>
          <w:bCs/>
          <w:kern w:val="0"/>
          <w:sz w:val="24"/>
          <w:szCs w:val="24"/>
        </w:rPr>
      </w:pPr>
      <w:r>
        <w:rPr>
          <w:rFonts w:ascii="仿宋" w:eastAsia="仿宋" w:hAnsi="仿宋" w:cs="仿宋" w:hint="eastAsia"/>
          <w:b/>
          <w:bCs/>
          <w:kern w:val="0"/>
          <w:sz w:val="24"/>
          <w:szCs w:val="24"/>
        </w:rPr>
        <w:t>附件：质疑函范本</w:t>
      </w:r>
    </w:p>
    <w:p w14:paraId="493DD5CC" w14:textId="77777777" w:rsidR="00504618" w:rsidRDefault="00000000">
      <w:pPr>
        <w:jc w:val="center"/>
        <w:rPr>
          <w:rFonts w:ascii="仿宋" w:eastAsia="仿宋" w:hAnsi="仿宋" w:cs="仿宋"/>
          <w:b/>
          <w:bCs/>
          <w:sz w:val="24"/>
          <w:szCs w:val="24"/>
        </w:rPr>
      </w:pPr>
      <w:r>
        <w:rPr>
          <w:rFonts w:ascii="仿宋" w:eastAsia="仿宋" w:hAnsi="仿宋" w:cs="仿宋" w:hint="eastAsia"/>
          <w:b/>
          <w:bCs/>
          <w:sz w:val="24"/>
          <w:szCs w:val="24"/>
        </w:rPr>
        <w:t>质疑函</w:t>
      </w:r>
    </w:p>
    <w:p w14:paraId="643FC621" w14:textId="77777777" w:rsidR="00504618" w:rsidRDefault="00000000">
      <w:pPr>
        <w:adjustRightInd w:val="0"/>
        <w:snapToGrid w:val="0"/>
        <w:spacing w:beforeLines="100" w:before="312" w:line="360" w:lineRule="auto"/>
        <w:rPr>
          <w:rFonts w:ascii="仿宋" w:eastAsia="仿宋" w:hAnsi="仿宋" w:cs="仿宋"/>
          <w:bCs/>
          <w:sz w:val="24"/>
          <w:szCs w:val="24"/>
        </w:rPr>
      </w:pPr>
      <w:r>
        <w:rPr>
          <w:rFonts w:ascii="仿宋" w:eastAsia="仿宋" w:hAnsi="仿宋" w:cs="仿宋" w:hint="eastAsia"/>
          <w:bCs/>
          <w:sz w:val="24"/>
          <w:szCs w:val="24"/>
        </w:rPr>
        <w:t>一、质疑供应商基本信息</w:t>
      </w:r>
    </w:p>
    <w:p w14:paraId="7DA0C3B7" w14:textId="77777777" w:rsidR="00504618" w:rsidRDefault="00000000">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质疑供应商：</w:t>
      </w:r>
    </w:p>
    <w:p w14:paraId="1B813A9E" w14:textId="77777777" w:rsidR="00504618" w:rsidRDefault="00000000">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地址：邮编：</w:t>
      </w:r>
    </w:p>
    <w:p w14:paraId="47B2920B" w14:textId="77777777" w:rsidR="00504618" w:rsidRDefault="00000000">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授权代表（联系人）：联系电话：</w:t>
      </w:r>
    </w:p>
    <w:p w14:paraId="28999740" w14:textId="77777777" w:rsidR="00504618" w:rsidRDefault="00000000">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邮箱：</w:t>
      </w:r>
    </w:p>
    <w:p w14:paraId="274C3144" w14:textId="77777777" w:rsidR="00504618" w:rsidRDefault="00000000">
      <w:pPr>
        <w:adjustRightInd w:val="0"/>
        <w:snapToGrid w:val="0"/>
        <w:spacing w:line="360" w:lineRule="auto"/>
        <w:rPr>
          <w:rFonts w:ascii="仿宋" w:eastAsia="仿宋" w:hAnsi="仿宋" w:cs="仿宋"/>
          <w:bCs/>
          <w:sz w:val="24"/>
          <w:szCs w:val="24"/>
        </w:rPr>
      </w:pPr>
      <w:r>
        <w:rPr>
          <w:rFonts w:ascii="仿宋" w:eastAsia="仿宋" w:hAnsi="仿宋" w:cs="仿宋" w:hint="eastAsia"/>
          <w:bCs/>
          <w:sz w:val="24"/>
          <w:szCs w:val="24"/>
        </w:rPr>
        <w:t>二、质疑项目基本情况</w:t>
      </w:r>
    </w:p>
    <w:p w14:paraId="310ACE54" w14:textId="77777777" w:rsidR="00504618" w:rsidRDefault="00000000">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质疑项目的名称：</w:t>
      </w:r>
    </w:p>
    <w:p w14:paraId="069A3114" w14:textId="77777777" w:rsidR="00504618" w:rsidRDefault="00000000">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质疑项目的编号：标项：</w:t>
      </w:r>
    </w:p>
    <w:p w14:paraId="64598775" w14:textId="77777777" w:rsidR="00504618" w:rsidRDefault="00000000">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采购人名称：</w:t>
      </w:r>
    </w:p>
    <w:p w14:paraId="59AE8060" w14:textId="77777777" w:rsidR="00504618" w:rsidRDefault="00000000">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采购文件获取日期：</w:t>
      </w:r>
    </w:p>
    <w:p w14:paraId="167FB9CB" w14:textId="77777777" w:rsidR="00504618" w:rsidRDefault="00000000">
      <w:pPr>
        <w:adjustRightInd w:val="0"/>
        <w:snapToGrid w:val="0"/>
        <w:spacing w:line="360" w:lineRule="auto"/>
        <w:rPr>
          <w:rFonts w:ascii="仿宋" w:eastAsia="仿宋" w:hAnsi="仿宋" w:cs="仿宋"/>
          <w:bCs/>
          <w:sz w:val="24"/>
          <w:szCs w:val="24"/>
        </w:rPr>
      </w:pPr>
      <w:r>
        <w:rPr>
          <w:rFonts w:ascii="仿宋" w:eastAsia="仿宋" w:hAnsi="仿宋" w:cs="仿宋" w:hint="eastAsia"/>
          <w:bCs/>
          <w:sz w:val="24"/>
          <w:szCs w:val="24"/>
        </w:rPr>
        <w:t>三、质疑事项具体内容</w:t>
      </w:r>
    </w:p>
    <w:p w14:paraId="3D076F32" w14:textId="77777777" w:rsidR="00504618" w:rsidRDefault="00000000">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质疑事项1：</w:t>
      </w:r>
    </w:p>
    <w:p w14:paraId="6141B1D2" w14:textId="77777777" w:rsidR="00504618" w:rsidRDefault="00000000">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事实依据：</w:t>
      </w:r>
    </w:p>
    <w:p w14:paraId="304FAB45" w14:textId="77777777" w:rsidR="00504618" w:rsidRDefault="00000000">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法律依据：</w:t>
      </w:r>
    </w:p>
    <w:p w14:paraId="7B6A31B5" w14:textId="77777777" w:rsidR="00504618" w:rsidRDefault="00000000">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质疑事项2</w:t>
      </w:r>
    </w:p>
    <w:p w14:paraId="3401DD13" w14:textId="77777777" w:rsidR="00504618" w:rsidRDefault="00000000">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w:t>
      </w:r>
    </w:p>
    <w:p w14:paraId="468AE02B" w14:textId="77777777" w:rsidR="00504618" w:rsidRDefault="00000000">
      <w:pPr>
        <w:adjustRightInd w:val="0"/>
        <w:snapToGrid w:val="0"/>
        <w:spacing w:line="360" w:lineRule="auto"/>
        <w:rPr>
          <w:rFonts w:ascii="仿宋" w:eastAsia="仿宋" w:hAnsi="仿宋" w:cs="仿宋"/>
          <w:bCs/>
          <w:sz w:val="24"/>
          <w:szCs w:val="24"/>
        </w:rPr>
      </w:pPr>
      <w:r>
        <w:rPr>
          <w:rFonts w:ascii="仿宋" w:eastAsia="仿宋" w:hAnsi="仿宋" w:cs="仿宋" w:hint="eastAsia"/>
          <w:bCs/>
          <w:sz w:val="24"/>
          <w:szCs w:val="24"/>
        </w:rPr>
        <w:t>四、与质疑事项相关的请求</w:t>
      </w:r>
    </w:p>
    <w:p w14:paraId="58C6A949" w14:textId="77777777" w:rsidR="00504618" w:rsidRDefault="00000000">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请求1：</w:t>
      </w:r>
    </w:p>
    <w:p w14:paraId="5859434A" w14:textId="77777777" w:rsidR="00504618" w:rsidRDefault="00000000">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请求2：</w:t>
      </w:r>
    </w:p>
    <w:p w14:paraId="73774BB1" w14:textId="77777777" w:rsidR="00504618" w:rsidRDefault="00000000">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w:t>
      </w:r>
    </w:p>
    <w:p w14:paraId="429FAF06" w14:textId="77777777" w:rsidR="00504618" w:rsidRDefault="00000000">
      <w:pPr>
        <w:adjustRightInd w:val="0"/>
        <w:snapToGrid w:val="0"/>
        <w:spacing w:line="360" w:lineRule="auto"/>
        <w:rPr>
          <w:rFonts w:ascii="仿宋" w:eastAsia="仿宋" w:hAnsi="仿宋" w:cs="仿宋"/>
          <w:b/>
          <w:bCs/>
          <w:sz w:val="24"/>
          <w:szCs w:val="24"/>
        </w:rPr>
      </w:pPr>
      <w:r>
        <w:rPr>
          <w:rFonts w:ascii="仿宋" w:eastAsia="仿宋" w:hAnsi="仿宋" w:cs="仿宋" w:hint="eastAsia"/>
          <w:b/>
          <w:bCs/>
          <w:sz w:val="24"/>
          <w:szCs w:val="24"/>
        </w:rPr>
        <w:t>本公司承诺接受数据电文形式（加盖电子签章）的质疑答复，视为书面答复。</w:t>
      </w:r>
    </w:p>
    <w:p w14:paraId="030A5E69" w14:textId="77777777" w:rsidR="00504618" w:rsidRDefault="00504618">
      <w:pPr>
        <w:adjustRightInd w:val="0"/>
        <w:snapToGrid w:val="0"/>
        <w:spacing w:line="360" w:lineRule="auto"/>
        <w:rPr>
          <w:rFonts w:ascii="仿宋" w:eastAsia="仿宋" w:hAnsi="仿宋" w:cs="仿宋"/>
          <w:sz w:val="24"/>
          <w:szCs w:val="24"/>
          <w:u w:val="dotted"/>
        </w:rPr>
      </w:pPr>
    </w:p>
    <w:p w14:paraId="3FD4A4D5" w14:textId="77777777" w:rsidR="00504618" w:rsidRDefault="00000000">
      <w:pPr>
        <w:rPr>
          <w:rFonts w:ascii="仿宋" w:eastAsia="仿宋" w:hAnsi="仿宋" w:cs="仿宋"/>
          <w:sz w:val="24"/>
          <w:szCs w:val="24"/>
        </w:rPr>
      </w:pPr>
      <w:r>
        <w:rPr>
          <w:rFonts w:ascii="仿宋" w:eastAsia="仿宋" w:hAnsi="仿宋" w:cs="仿宋" w:hint="eastAsia"/>
          <w:sz w:val="24"/>
          <w:szCs w:val="24"/>
        </w:rPr>
        <w:t>授权代表签字(签章)：供应商签章：</w:t>
      </w:r>
    </w:p>
    <w:p w14:paraId="5BC44C2E" w14:textId="77777777" w:rsidR="00504618" w:rsidRDefault="00000000">
      <w:pPr>
        <w:rPr>
          <w:rFonts w:ascii="仿宋" w:eastAsia="仿宋" w:hAnsi="仿宋" w:cs="仿宋"/>
          <w:sz w:val="24"/>
          <w:szCs w:val="24"/>
        </w:rPr>
      </w:pPr>
      <w:r>
        <w:rPr>
          <w:rFonts w:ascii="仿宋" w:eastAsia="仿宋" w:hAnsi="仿宋" w:cs="仿宋" w:hint="eastAsia"/>
          <w:sz w:val="24"/>
          <w:szCs w:val="24"/>
        </w:rPr>
        <w:t>日期：</w:t>
      </w:r>
    </w:p>
    <w:p w14:paraId="14AB7886" w14:textId="77777777" w:rsidR="00504618" w:rsidRDefault="00504618">
      <w:pPr>
        <w:adjustRightInd w:val="0"/>
        <w:snapToGrid w:val="0"/>
        <w:spacing w:line="360" w:lineRule="auto"/>
        <w:rPr>
          <w:rFonts w:ascii="仿宋" w:eastAsia="仿宋" w:hAnsi="仿宋" w:cs="仿宋"/>
          <w:sz w:val="24"/>
          <w:szCs w:val="24"/>
        </w:rPr>
      </w:pPr>
    </w:p>
    <w:p w14:paraId="113B712B" w14:textId="77777777" w:rsidR="00504618" w:rsidRDefault="00504618">
      <w:pPr>
        <w:adjustRightInd w:val="0"/>
        <w:snapToGrid w:val="0"/>
        <w:spacing w:line="360" w:lineRule="auto"/>
        <w:rPr>
          <w:rFonts w:ascii="仿宋" w:eastAsia="仿宋" w:hAnsi="仿宋" w:cs="仿宋"/>
          <w:kern w:val="0"/>
          <w:sz w:val="24"/>
          <w:szCs w:val="24"/>
        </w:rPr>
      </w:pPr>
    </w:p>
    <w:p w14:paraId="307132D9" w14:textId="77777777" w:rsidR="00504618" w:rsidRDefault="00504618">
      <w:pPr>
        <w:widowControl/>
        <w:snapToGrid w:val="0"/>
        <w:spacing w:line="480" w:lineRule="exact"/>
        <w:rPr>
          <w:rFonts w:ascii="仿宋" w:eastAsia="仿宋" w:hAnsi="仿宋" w:cs="仿宋"/>
          <w:kern w:val="0"/>
          <w:sz w:val="24"/>
          <w:szCs w:val="24"/>
        </w:rPr>
      </w:pPr>
    </w:p>
    <w:sectPr w:rsidR="00504618">
      <w:headerReference w:type="default" r:id="rId12"/>
      <w:pgSz w:w="11907" w:h="16840"/>
      <w:pgMar w:top="1361" w:right="1361" w:bottom="1361" w:left="1361" w:header="765" w:footer="82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1731A4" w14:textId="77777777" w:rsidR="00E84092" w:rsidRDefault="00E84092">
      <w:r>
        <w:separator/>
      </w:r>
    </w:p>
  </w:endnote>
  <w:endnote w:type="continuationSeparator" w:id="0">
    <w:p w14:paraId="0522948C" w14:textId="77777777" w:rsidR="00E84092" w:rsidRDefault="00E840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0" w:usb1="00000000" w:usb2="00000016" w:usb3="00000000" w:csb0="00040001" w:csb1="00000000"/>
  </w:font>
  <w:font w:name="楷体_GB2312">
    <w:charset w:val="86"/>
    <w:family w:val="modern"/>
    <w:pitch w:val="default"/>
    <w:sig w:usb0="00000001" w:usb1="080E0000" w:usb2="00000000" w:usb3="00000000" w:csb0="00040000" w:csb1="00000000"/>
  </w:font>
  <w:font w:name="Lucida Sans">
    <w:altName w:val="Lucida Sans Unicode"/>
    <w:panose1 w:val="020B0602030504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C3960" w14:textId="77777777" w:rsidR="00504618" w:rsidRDefault="00000000">
    <w:pPr>
      <w:pStyle w:val="ae"/>
      <w:framePr w:wrap="around" w:vAnchor="text" w:hAnchor="margin" w:xAlign="center" w:y="1"/>
    </w:pPr>
    <w:r>
      <w:rPr>
        <w:rStyle w:val="af3"/>
      </w:rPr>
      <w:fldChar w:fldCharType="begin"/>
    </w:r>
    <w:r>
      <w:rPr>
        <w:rStyle w:val="af3"/>
      </w:rPr>
      <w:instrText>Page</w:instrText>
    </w:r>
    <w:r>
      <w:rPr>
        <w:rStyle w:val="af3"/>
      </w:rPr>
      <w:fldChar w:fldCharType="separate"/>
    </w:r>
    <w:r>
      <w:rPr>
        <w:rStyle w:val="af3"/>
      </w:rPr>
      <w:t>22</w:t>
    </w:r>
    <w:r>
      <w:rPr>
        <w:rStyle w:val="af3"/>
      </w:rPr>
      <w:fldChar w:fldCharType="end"/>
    </w:r>
  </w:p>
  <w:p w14:paraId="5491DB3C" w14:textId="77777777" w:rsidR="00504618" w:rsidRDefault="00504618">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27B221" w14:textId="77777777" w:rsidR="00E84092" w:rsidRDefault="00E84092">
      <w:r>
        <w:separator/>
      </w:r>
    </w:p>
  </w:footnote>
  <w:footnote w:type="continuationSeparator" w:id="0">
    <w:p w14:paraId="1FF57C37" w14:textId="77777777" w:rsidR="00E84092" w:rsidRDefault="00E840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DDBEB" w14:textId="77777777" w:rsidR="00504618" w:rsidRDefault="00000000">
    <w:pPr>
      <w:pStyle w:val="af"/>
      <w:jc w:val="left"/>
    </w:pPr>
    <w:r>
      <w:rPr>
        <w:rFonts w:hint="eastAsia"/>
      </w:rPr>
      <w:t>绍兴市人民医院生化分析辅助试剂、</w:t>
    </w:r>
    <w:r>
      <w:rPr>
        <w:rFonts w:hint="eastAsia"/>
      </w:rPr>
      <w:t>D-</w:t>
    </w:r>
    <w:r>
      <w:rPr>
        <w:rFonts w:hint="eastAsia"/>
      </w:rPr>
      <w:t>二聚体测定试剂盒采购项目（</w:t>
    </w:r>
    <w:r>
      <w:t>SXRMYY-2022-17</w:t>
    </w:r>
    <w:r>
      <w:rPr>
        <w:rFonts w:hint="eastAsia"/>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36888" w14:textId="77777777" w:rsidR="00504618" w:rsidRDefault="00504618">
    <w:pPr>
      <w:pStyle w:val="af"/>
      <w:pBdr>
        <w:bottom w:val="none" w:sz="0"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4595C" w14:textId="77777777" w:rsidR="00504618" w:rsidRDefault="00000000">
    <w:pPr>
      <w:pStyle w:val="af"/>
      <w:jc w:val="left"/>
    </w:pPr>
    <w:r>
      <w:rPr>
        <w:rFonts w:hint="eastAsia"/>
      </w:rPr>
      <w:t>绍兴市人民医院生化分析辅助试剂、</w:t>
    </w:r>
    <w:r>
      <w:rPr>
        <w:rFonts w:hint="eastAsia"/>
      </w:rPr>
      <w:t>D-</w:t>
    </w:r>
    <w:r>
      <w:rPr>
        <w:rFonts w:hint="eastAsia"/>
      </w:rPr>
      <w:t>二聚体测定试剂盒采购项目（</w:t>
    </w:r>
    <w:r>
      <w:t>SXRMYY-2022-17</w:t>
    </w:r>
    <w:r>
      <w:rPr>
        <w:rFonts w:hint="eastAsia"/>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1C345" w14:textId="77777777" w:rsidR="00504618" w:rsidRDefault="00000000">
    <w:pPr>
      <w:pStyle w:val="af"/>
      <w:jc w:val="left"/>
    </w:pPr>
    <w:r>
      <w:rPr>
        <w:rFonts w:hint="eastAsia"/>
      </w:rPr>
      <w:t>绍兴市人民医院生化分析辅助试剂、</w:t>
    </w:r>
    <w:r>
      <w:rPr>
        <w:rFonts w:hint="eastAsia"/>
      </w:rPr>
      <w:t>D-</w:t>
    </w:r>
    <w:r>
      <w:rPr>
        <w:rFonts w:hint="eastAsia"/>
      </w:rPr>
      <w:t>二聚体测定试剂盒采购项目（</w:t>
    </w:r>
    <w:r>
      <w:t>SXRMYY-2022-17</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89E8E01"/>
    <w:multiLevelType w:val="multilevel"/>
    <w:tmpl w:val="A89E8E01"/>
    <w:lvl w:ilvl="0">
      <w:start w:val="1"/>
      <w:numFmt w:val="chineseCountingThousand"/>
      <w:lvlText w:val="%1、"/>
      <w:legacy w:legacy="1" w:legacySpace="0" w:legacyIndent="480"/>
      <w:lvlJc w:val="left"/>
      <w:pPr>
        <w:ind w:left="960" w:hanging="480"/>
      </w:pPr>
    </w:lvl>
    <w:lvl w:ilvl="1">
      <w:start w:val="1"/>
      <w:numFmt w:val="lowerLetter"/>
      <w:lvlText w:val="%2)"/>
      <w:legacy w:legacy="1" w:legacySpace="0" w:legacyIndent="420"/>
      <w:lvlJc w:val="left"/>
      <w:pPr>
        <w:ind w:left="1320" w:hanging="420"/>
      </w:pPr>
    </w:lvl>
    <w:lvl w:ilvl="2">
      <w:start w:val="1"/>
      <w:numFmt w:val="lowerRoman"/>
      <w:lvlText w:val="%3."/>
      <w:legacy w:legacy="1" w:legacySpace="0" w:legacyIndent="420"/>
      <w:lvlJc w:val="right"/>
      <w:pPr>
        <w:ind w:left="1740" w:hanging="420"/>
      </w:pPr>
    </w:lvl>
    <w:lvl w:ilvl="3">
      <w:start w:val="1"/>
      <w:numFmt w:val="decimal"/>
      <w:lvlText w:val="%4."/>
      <w:legacy w:legacy="1" w:legacySpace="0" w:legacyIndent="420"/>
      <w:lvlJc w:val="left"/>
      <w:pPr>
        <w:ind w:left="2160" w:hanging="420"/>
      </w:pPr>
    </w:lvl>
    <w:lvl w:ilvl="4">
      <w:start w:val="1"/>
      <w:numFmt w:val="lowerLetter"/>
      <w:lvlText w:val="%5)"/>
      <w:legacy w:legacy="1" w:legacySpace="0" w:legacyIndent="420"/>
      <w:lvlJc w:val="left"/>
      <w:pPr>
        <w:ind w:left="2580" w:hanging="420"/>
      </w:pPr>
    </w:lvl>
    <w:lvl w:ilvl="5">
      <w:start w:val="1"/>
      <w:numFmt w:val="lowerRoman"/>
      <w:lvlText w:val="%6."/>
      <w:legacy w:legacy="1" w:legacySpace="0" w:legacyIndent="420"/>
      <w:lvlJc w:val="right"/>
      <w:pPr>
        <w:ind w:left="3000" w:hanging="420"/>
      </w:pPr>
    </w:lvl>
    <w:lvl w:ilvl="6">
      <w:start w:val="1"/>
      <w:numFmt w:val="decimal"/>
      <w:lvlText w:val="%7."/>
      <w:legacy w:legacy="1" w:legacySpace="0" w:legacyIndent="420"/>
      <w:lvlJc w:val="left"/>
      <w:pPr>
        <w:ind w:left="3420" w:hanging="420"/>
      </w:pPr>
    </w:lvl>
    <w:lvl w:ilvl="7">
      <w:start w:val="1"/>
      <w:numFmt w:val="lowerLetter"/>
      <w:lvlText w:val="%8)"/>
      <w:legacy w:legacy="1" w:legacySpace="0" w:legacyIndent="420"/>
      <w:lvlJc w:val="left"/>
      <w:pPr>
        <w:ind w:left="3840" w:hanging="420"/>
      </w:pPr>
    </w:lvl>
    <w:lvl w:ilvl="8">
      <w:start w:val="1"/>
      <w:numFmt w:val="lowerRoman"/>
      <w:lvlText w:val="%9."/>
      <w:legacy w:legacy="1" w:legacySpace="0" w:legacyIndent="420"/>
      <w:lvlJc w:val="right"/>
      <w:pPr>
        <w:ind w:left="4260" w:hanging="420"/>
      </w:pPr>
    </w:lvl>
  </w:abstractNum>
  <w:abstractNum w:abstractNumId="1" w15:restartNumberingAfterBreak="0">
    <w:nsid w:val="B3802184"/>
    <w:multiLevelType w:val="multilevel"/>
    <w:tmpl w:val="B3802184"/>
    <w:lvl w:ilvl="0">
      <w:start w:val="1"/>
      <w:numFmt w:val="decimal"/>
      <w:lvlText w:val="%1."/>
      <w:legacy w:legacy="1" w:legacySpace="0" w:legacyIndent="425"/>
      <w:lvlJc w:val="left"/>
      <w:pPr>
        <w:ind w:left="425" w:hanging="425"/>
      </w:pPr>
    </w:lvl>
    <w:lvl w:ilvl="1">
      <w:start w:val="1"/>
      <w:numFmt w:val="decimal"/>
      <w:pStyle w:val="8"/>
      <w:lvlText w:val="%1.%2."/>
      <w:legacy w:legacy="1" w:legacySpace="0" w:legacyIndent="567"/>
      <w:lvlJc w:val="left"/>
      <w:pPr>
        <w:ind w:left="567" w:hanging="567"/>
      </w:pPr>
    </w:lvl>
    <w:lvl w:ilvl="2">
      <w:start w:val="1"/>
      <w:numFmt w:val="decimal"/>
      <w:lvlText w:val="%1.%2.%3."/>
      <w:legacy w:legacy="1" w:legacySpace="0" w:legacyIndent="709"/>
      <w:lvlJc w:val="left"/>
      <w:pPr>
        <w:ind w:left="709" w:hanging="709"/>
      </w:pPr>
    </w:lvl>
    <w:lvl w:ilvl="3">
      <w:start w:val="1"/>
      <w:numFmt w:val="decimal"/>
      <w:lvlText w:val="%1.%2.%3.%4."/>
      <w:legacy w:legacy="1" w:legacySpace="0" w:legacyIndent="851"/>
      <w:lvlJc w:val="left"/>
      <w:pPr>
        <w:ind w:left="851" w:hanging="851"/>
      </w:pPr>
    </w:lvl>
    <w:lvl w:ilvl="4">
      <w:start w:val="1"/>
      <w:numFmt w:val="decimal"/>
      <w:lvlText w:val="%1.%2.%3.%4.%5."/>
      <w:legacy w:legacy="1" w:legacySpace="0" w:legacyIndent="992"/>
      <w:lvlJc w:val="left"/>
      <w:pPr>
        <w:ind w:left="992" w:hanging="992"/>
      </w:pPr>
    </w:lvl>
    <w:lvl w:ilvl="5">
      <w:start w:val="1"/>
      <w:numFmt w:val="decimal"/>
      <w:lvlText w:val="%1.%2.%3.%4.%5.%6."/>
      <w:legacy w:legacy="1" w:legacySpace="0" w:legacyIndent="1134"/>
      <w:lvlJc w:val="left"/>
      <w:pPr>
        <w:ind w:left="1134" w:hanging="1134"/>
      </w:pPr>
    </w:lvl>
    <w:lvl w:ilvl="6">
      <w:start w:val="1"/>
      <w:numFmt w:val="decimal"/>
      <w:lvlText w:val="%1.%2.%3.%4.%5.%6.%7."/>
      <w:legacy w:legacy="1" w:legacySpace="0" w:legacyIndent="1276"/>
      <w:lvlJc w:val="left"/>
      <w:pPr>
        <w:ind w:left="1276" w:hanging="1276"/>
      </w:pPr>
    </w:lvl>
    <w:lvl w:ilvl="7">
      <w:start w:val="1"/>
      <w:numFmt w:val="decimal"/>
      <w:lvlText w:val="%1.%2.%3.%4.%5.%6.%7.%8."/>
      <w:legacy w:legacy="1" w:legacySpace="0" w:legacyIndent="1418"/>
      <w:lvlJc w:val="left"/>
      <w:pPr>
        <w:ind w:left="1418" w:hanging="1418"/>
      </w:pPr>
    </w:lvl>
    <w:lvl w:ilvl="8">
      <w:start w:val="1"/>
      <w:numFmt w:val="decimal"/>
      <w:lvlText w:val="%1.%2.%3.%4.%5.%6.%7.%8.%9."/>
      <w:legacy w:legacy="1" w:legacySpace="0" w:legacyIndent="1559"/>
      <w:lvlJc w:val="left"/>
      <w:pPr>
        <w:ind w:left="1559" w:hanging="1559"/>
      </w:pPr>
    </w:lvl>
  </w:abstractNum>
  <w:abstractNum w:abstractNumId="2" w15:restartNumberingAfterBreak="0">
    <w:nsid w:val="B56FBA91"/>
    <w:multiLevelType w:val="singleLevel"/>
    <w:tmpl w:val="B56FBA91"/>
    <w:lvl w:ilvl="0">
      <w:start w:val="1"/>
      <w:numFmt w:val="decimal"/>
      <w:pStyle w:val="a"/>
      <w:lvlText w:val="%1、"/>
      <w:lvlJc w:val="left"/>
      <w:pPr>
        <w:tabs>
          <w:tab w:val="left" w:pos="0"/>
        </w:tabs>
        <w:ind w:left="840" w:hanging="420"/>
      </w:pPr>
      <w:rPr>
        <w:rFonts w:ascii="Cambria" w:eastAsia="微软雅黑" w:hAnsi="Cambria" w:cs="Times New Roman"/>
      </w:rPr>
    </w:lvl>
  </w:abstractNum>
  <w:abstractNum w:abstractNumId="3" w15:restartNumberingAfterBreak="0">
    <w:nsid w:val="F866BFA3"/>
    <w:multiLevelType w:val="singleLevel"/>
    <w:tmpl w:val="F866BFA3"/>
    <w:lvl w:ilvl="0">
      <w:start w:val="1"/>
      <w:numFmt w:val="decimal"/>
      <w:pStyle w:val="3"/>
      <w:lvlText w:val="%1."/>
      <w:lvlJc w:val="left"/>
      <w:pPr>
        <w:tabs>
          <w:tab w:val="left" w:pos="1200"/>
        </w:tabs>
        <w:ind w:left="1200" w:hanging="360"/>
      </w:pPr>
    </w:lvl>
  </w:abstractNum>
  <w:num w:numId="1" w16cid:durableId="2056925345">
    <w:abstractNumId w:val="2"/>
  </w:num>
  <w:num w:numId="2" w16cid:durableId="161894173">
    <w:abstractNumId w:val="3"/>
  </w:num>
  <w:num w:numId="3" w16cid:durableId="973751838">
    <w:abstractNumId w:val="1"/>
  </w:num>
  <w:num w:numId="4" w16cid:durableId="19066004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ocumentProtection w:edit="readOnly" w:enforcement="0"/>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zViNzg2YTlhZTg2M2UzZDUwM2YyNGQ5NTJlOGRiZTgifQ=="/>
  </w:docVars>
  <w:rsids>
    <w:rsidRoot w:val="00F679F5"/>
    <w:rsid w:val="BBEBC4B2"/>
    <w:rsid w:val="F7EFB800"/>
    <w:rsid w:val="00011114"/>
    <w:rsid w:val="00016B38"/>
    <w:rsid w:val="000175CF"/>
    <w:rsid w:val="00017E96"/>
    <w:rsid w:val="0003040E"/>
    <w:rsid w:val="00035453"/>
    <w:rsid w:val="00045B34"/>
    <w:rsid w:val="00052C56"/>
    <w:rsid w:val="000563C0"/>
    <w:rsid w:val="00067A2D"/>
    <w:rsid w:val="00070432"/>
    <w:rsid w:val="0007149F"/>
    <w:rsid w:val="00072528"/>
    <w:rsid w:val="00074477"/>
    <w:rsid w:val="0009091E"/>
    <w:rsid w:val="00093D20"/>
    <w:rsid w:val="000A2E0A"/>
    <w:rsid w:val="000A79DB"/>
    <w:rsid w:val="000C2C5E"/>
    <w:rsid w:val="000D1896"/>
    <w:rsid w:val="000D5D1D"/>
    <w:rsid w:val="000E490B"/>
    <w:rsid w:val="000F1017"/>
    <w:rsid w:val="000F4BA5"/>
    <w:rsid w:val="000F7248"/>
    <w:rsid w:val="00106D37"/>
    <w:rsid w:val="00107F1D"/>
    <w:rsid w:val="00114CCE"/>
    <w:rsid w:val="001215EB"/>
    <w:rsid w:val="001473B6"/>
    <w:rsid w:val="00156B75"/>
    <w:rsid w:val="00157615"/>
    <w:rsid w:val="001630B1"/>
    <w:rsid w:val="00163B06"/>
    <w:rsid w:val="00166EDF"/>
    <w:rsid w:val="00170C40"/>
    <w:rsid w:val="0017648A"/>
    <w:rsid w:val="00181848"/>
    <w:rsid w:val="001C15DC"/>
    <w:rsid w:val="001E2189"/>
    <w:rsid w:val="001E7F28"/>
    <w:rsid w:val="00200053"/>
    <w:rsid w:val="002036B6"/>
    <w:rsid w:val="002123E8"/>
    <w:rsid w:val="00215221"/>
    <w:rsid w:val="00227AC0"/>
    <w:rsid w:val="0023079E"/>
    <w:rsid w:val="002550D0"/>
    <w:rsid w:val="002570D7"/>
    <w:rsid w:val="0025753B"/>
    <w:rsid w:val="002806F3"/>
    <w:rsid w:val="00286546"/>
    <w:rsid w:val="0028657C"/>
    <w:rsid w:val="00296BE9"/>
    <w:rsid w:val="002A1E89"/>
    <w:rsid w:val="002A5AF5"/>
    <w:rsid w:val="002B168E"/>
    <w:rsid w:val="002D39D5"/>
    <w:rsid w:val="002D471D"/>
    <w:rsid w:val="002E73E7"/>
    <w:rsid w:val="002F11DC"/>
    <w:rsid w:val="002F2E4A"/>
    <w:rsid w:val="002F4CAF"/>
    <w:rsid w:val="00301B48"/>
    <w:rsid w:val="00337BB9"/>
    <w:rsid w:val="00351ECB"/>
    <w:rsid w:val="00355FAE"/>
    <w:rsid w:val="003D3AC9"/>
    <w:rsid w:val="003E56C1"/>
    <w:rsid w:val="00404F37"/>
    <w:rsid w:val="004102DA"/>
    <w:rsid w:val="004128E3"/>
    <w:rsid w:val="0043144A"/>
    <w:rsid w:val="00431C58"/>
    <w:rsid w:val="0044101C"/>
    <w:rsid w:val="00451D5A"/>
    <w:rsid w:val="00461175"/>
    <w:rsid w:val="00466C34"/>
    <w:rsid w:val="004A16B6"/>
    <w:rsid w:val="004A4591"/>
    <w:rsid w:val="004B1716"/>
    <w:rsid w:val="004C237C"/>
    <w:rsid w:val="004D7C27"/>
    <w:rsid w:val="004E446A"/>
    <w:rsid w:val="00502E8F"/>
    <w:rsid w:val="00504618"/>
    <w:rsid w:val="005063E3"/>
    <w:rsid w:val="005065F1"/>
    <w:rsid w:val="005067AD"/>
    <w:rsid w:val="005104A1"/>
    <w:rsid w:val="005263AC"/>
    <w:rsid w:val="00535138"/>
    <w:rsid w:val="0054710B"/>
    <w:rsid w:val="005518CE"/>
    <w:rsid w:val="005562C0"/>
    <w:rsid w:val="005940D5"/>
    <w:rsid w:val="005A50AA"/>
    <w:rsid w:val="005A50C5"/>
    <w:rsid w:val="005B103A"/>
    <w:rsid w:val="005B3DD5"/>
    <w:rsid w:val="005C7C8D"/>
    <w:rsid w:val="005D1B42"/>
    <w:rsid w:val="005D434D"/>
    <w:rsid w:val="005F7473"/>
    <w:rsid w:val="00602519"/>
    <w:rsid w:val="00621D2C"/>
    <w:rsid w:val="00631611"/>
    <w:rsid w:val="0065285F"/>
    <w:rsid w:val="006619D0"/>
    <w:rsid w:val="00674F22"/>
    <w:rsid w:val="00681B0A"/>
    <w:rsid w:val="00682279"/>
    <w:rsid w:val="006822F4"/>
    <w:rsid w:val="006A04FD"/>
    <w:rsid w:val="006C1EE9"/>
    <w:rsid w:val="006C3C30"/>
    <w:rsid w:val="006C5ECA"/>
    <w:rsid w:val="006E3C86"/>
    <w:rsid w:val="006E7D44"/>
    <w:rsid w:val="006F1731"/>
    <w:rsid w:val="007052F4"/>
    <w:rsid w:val="0072107F"/>
    <w:rsid w:val="0073467E"/>
    <w:rsid w:val="00741659"/>
    <w:rsid w:val="007438DB"/>
    <w:rsid w:val="00753073"/>
    <w:rsid w:val="00771E27"/>
    <w:rsid w:val="0077348A"/>
    <w:rsid w:val="00786A02"/>
    <w:rsid w:val="00793855"/>
    <w:rsid w:val="00795508"/>
    <w:rsid w:val="007A2703"/>
    <w:rsid w:val="007A3A32"/>
    <w:rsid w:val="007A452D"/>
    <w:rsid w:val="007A5DB0"/>
    <w:rsid w:val="007B1BE4"/>
    <w:rsid w:val="007B31B1"/>
    <w:rsid w:val="007B64E5"/>
    <w:rsid w:val="007D698A"/>
    <w:rsid w:val="007E0CE9"/>
    <w:rsid w:val="007F7030"/>
    <w:rsid w:val="00824F86"/>
    <w:rsid w:val="00833DF0"/>
    <w:rsid w:val="00847E31"/>
    <w:rsid w:val="00850927"/>
    <w:rsid w:val="00855067"/>
    <w:rsid w:val="00862722"/>
    <w:rsid w:val="0086374C"/>
    <w:rsid w:val="00870919"/>
    <w:rsid w:val="00875D9E"/>
    <w:rsid w:val="00881DFF"/>
    <w:rsid w:val="008A3D8A"/>
    <w:rsid w:val="008E0088"/>
    <w:rsid w:val="00903A4F"/>
    <w:rsid w:val="00911231"/>
    <w:rsid w:val="00912313"/>
    <w:rsid w:val="009315CA"/>
    <w:rsid w:val="00933775"/>
    <w:rsid w:val="009400AC"/>
    <w:rsid w:val="00946CC5"/>
    <w:rsid w:val="009576F1"/>
    <w:rsid w:val="00961AA3"/>
    <w:rsid w:val="00970794"/>
    <w:rsid w:val="00971F04"/>
    <w:rsid w:val="00976F41"/>
    <w:rsid w:val="009A4B94"/>
    <w:rsid w:val="009B6F86"/>
    <w:rsid w:val="009D6F98"/>
    <w:rsid w:val="009D77F2"/>
    <w:rsid w:val="009E423C"/>
    <w:rsid w:val="00A176B0"/>
    <w:rsid w:val="00A1770F"/>
    <w:rsid w:val="00A2140C"/>
    <w:rsid w:val="00A3049A"/>
    <w:rsid w:val="00A42793"/>
    <w:rsid w:val="00A51266"/>
    <w:rsid w:val="00A52ABE"/>
    <w:rsid w:val="00A5375C"/>
    <w:rsid w:val="00A53E49"/>
    <w:rsid w:val="00A65C69"/>
    <w:rsid w:val="00A70DCC"/>
    <w:rsid w:val="00A71E06"/>
    <w:rsid w:val="00A72EFC"/>
    <w:rsid w:val="00A77A21"/>
    <w:rsid w:val="00A77CF3"/>
    <w:rsid w:val="00A965B2"/>
    <w:rsid w:val="00AA3748"/>
    <w:rsid w:val="00AA65CA"/>
    <w:rsid w:val="00AB3A26"/>
    <w:rsid w:val="00AB6AF4"/>
    <w:rsid w:val="00AC6498"/>
    <w:rsid w:val="00B211AA"/>
    <w:rsid w:val="00B3104B"/>
    <w:rsid w:val="00B43174"/>
    <w:rsid w:val="00B444B2"/>
    <w:rsid w:val="00B55A04"/>
    <w:rsid w:val="00B6650D"/>
    <w:rsid w:val="00B70008"/>
    <w:rsid w:val="00BA01BF"/>
    <w:rsid w:val="00BA6C0E"/>
    <w:rsid w:val="00BB49F2"/>
    <w:rsid w:val="00BB5530"/>
    <w:rsid w:val="00BD34BE"/>
    <w:rsid w:val="00BD6CB1"/>
    <w:rsid w:val="00BE2BAB"/>
    <w:rsid w:val="00BE6CFF"/>
    <w:rsid w:val="00BF5722"/>
    <w:rsid w:val="00C10584"/>
    <w:rsid w:val="00C20448"/>
    <w:rsid w:val="00C25D05"/>
    <w:rsid w:val="00C331A1"/>
    <w:rsid w:val="00C41DAC"/>
    <w:rsid w:val="00C51A7D"/>
    <w:rsid w:val="00C72528"/>
    <w:rsid w:val="00C743E4"/>
    <w:rsid w:val="00C77857"/>
    <w:rsid w:val="00C90293"/>
    <w:rsid w:val="00C90ABB"/>
    <w:rsid w:val="00C94E0D"/>
    <w:rsid w:val="00CC33BD"/>
    <w:rsid w:val="00CC7E8C"/>
    <w:rsid w:val="00CD64B8"/>
    <w:rsid w:val="00CD651B"/>
    <w:rsid w:val="00CD6AF7"/>
    <w:rsid w:val="00CE1A43"/>
    <w:rsid w:val="00CE2723"/>
    <w:rsid w:val="00D10E96"/>
    <w:rsid w:val="00D23DF7"/>
    <w:rsid w:val="00D3509D"/>
    <w:rsid w:val="00D4380A"/>
    <w:rsid w:val="00D619F9"/>
    <w:rsid w:val="00D670D5"/>
    <w:rsid w:val="00D7581C"/>
    <w:rsid w:val="00D84986"/>
    <w:rsid w:val="00D849BD"/>
    <w:rsid w:val="00D86B63"/>
    <w:rsid w:val="00D97950"/>
    <w:rsid w:val="00DA0071"/>
    <w:rsid w:val="00DC4842"/>
    <w:rsid w:val="00DD46C2"/>
    <w:rsid w:val="00DD6933"/>
    <w:rsid w:val="00DF786D"/>
    <w:rsid w:val="00E30713"/>
    <w:rsid w:val="00E3622A"/>
    <w:rsid w:val="00E45238"/>
    <w:rsid w:val="00E47427"/>
    <w:rsid w:val="00E554C7"/>
    <w:rsid w:val="00E7032A"/>
    <w:rsid w:val="00E768E4"/>
    <w:rsid w:val="00E76EDC"/>
    <w:rsid w:val="00E83B0C"/>
    <w:rsid w:val="00E84092"/>
    <w:rsid w:val="00E87E8C"/>
    <w:rsid w:val="00EA11C7"/>
    <w:rsid w:val="00EA3F81"/>
    <w:rsid w:val="00EC34EF"/>
    <w:rsid w:val="00ED0E56"/>
    <w:rsid w:val="00ED3993"/>
    <w:rsid w:val="00ED4053"/>
    <w:rsid w:val="00ED5183"/>
    <w:rsid w:val="00ED5E32"/>
    <w:rsid w:val="00ED7E5F"/>
    <w:rsid w:val="00EE08E5"/>
    <w:rsid w:val="00EE594A"/>
    <w:rsid w:val="00EF21C3"/>
    <w:rsid w:val="00EF6E68"/>
    <w:rsid w:val="00F02E70"/>
    <w:rsid w:val="00F21F0F"/>
    <w:rsid w:val="00F41F91"/>
    <w:rsid w:val="00F510DD"/>
    <w:rsid w:val="00F55405"/>
    <w:rsid w:val="00F67149"/>
    <w:rsid w:val="00F679F5"/>
    <w:rsid w:val="00F7081B"/>
    <w:rsid w:val="00F80D42"/>
    <w:rsid w:val="00F90071"/>
    <w:rsid w:val="00FA4750"/>
    <w:rsid w:val="00FB30AA"/>
    <w:rsid w:val="00FD091A"/>
    <w:rsid w:val="00FE4046"/>
    <w:rsid w:val="00FE5F69"/>
    <w:rsid w:val="00FE6FF1"/>
    <w:rsid w:val="00FF4DDA"/>
    <w:rsid w:val="00FF7A21"/>
    <w:rsid w:val="016676A3"/>
    <w:rsid w:val="01AA4412"/>
    <w:rsid w:val="025662AB"/>
    <w:rsid w:val="029B352B"/>
    <w:rsid w:val="03DA597A"/>
    <w:rsid w:val="03FB08B3"/>
    <w:rsid w:val="045A4101"/>
    <w:rsid w:val="04E21788"/>
    <w:rsid w:val="05CA23B0"/>
    <w:rsid w:val="05D57D43"/>
    <w:rsid w:val="090E193F"/>
    <w:rsid w:val="098B54E5"/>
    <w:rsid w:val="099417A6"/>
    <w:rsid w:val="0A2A233E"/>
    <w:rsid w:val="0A360C8C"/>
    <w:rsid w:val="0A5819C8"/>
    <w:rsid w:val="0A736BA0"/>
    <w:rsid w:val="0BC03B57"/>
    <w:rsid w:val="0C5D60B6"/>
    <w:rsid w:val="0D1D1A10"/>
    <w:rsid w:val="0D935B75"/>
    <w:rsid w:val="0E04763A"/>
    <w:rsid w:val="0F4D6BE8"/>
    <w:rsid w:val="0F825E34"/>
    <w:rsid w:val="102D6D8C"/>
    <w:rsid w:val="108A584D"/>
    <w:rsid w:val="10D54539"/>
    <w:rsid w:val="12F636C2"/>
    <w:rsid w:val="14114921"/>
    <w:rsid w:val="150B775C"/>
    <w:rsid w:val="163F7FB8"/>
    <w:rsid w:val="19CB4EF3"/>
    <w:rsid w:val="1A3D784D"/>
    <w:rsid w:val="1A465C99"/>
    <w:rsid w:val="1B2D39EA"/>
    <w:rsid w:val="1C0455BD"/>
    <w:rsid w:val="1C437687"/>
    <w:rsid w:val="1CD12094"/>
    <w:rsid w:val="1E282FCF"/>
    <w:rsid w:val="1E5B7F9A"/>
    <w:rsid w:val="1F4E5759"/>
    <w:rsid w:val="1FEA1105"/>
    <w:rsid w:val="206311C1"/>
    <w:rsid w:val="209459C7"/>
    <w:rsid w:val="209850D3"/>
    <w:rsid w:val="20F40D11"/>
    <w:rsid w:val="21335302"/>
    <w:rsid w:val="217F7B07"/>
    <w:rsid w:val="22767FB8"/>
    <w:rsid w:val="235C3A76"/>
    <w:rsid w:val="241D4193"/>
    <w:rsid w:val="24252989"/>
    <w:rsid w:val="24F3085B"/>
    <w:rsid w:val="25EB63FD"/>
    <w:rsid w:val="26321A29"/>
    <w:rsid w:val="27483DC1"/>
    <w:rsid w:val="275A064E"/>
    <w:rsid w:val="28CF0993"/>
    <w:rsid w:val="29720E36"/>
    <w:rsid w:val="298417E2"/>
    <w:rsid w:val="2B1A583B"/>
    <w:rsid w:val="2B547467"/>
    <w:rsid w:val="317F56D5"/>
    <w:rsid w:val="31F17EB6"/>
    <w:rsid w:val="32597D7A"/>
    <w:rsid w:val="337D2CBC"/>
    <w:rsid w:val="342A7047"/>
    <w:rsid w:val="35626231"/>
    <w:rsid w:val="357F469A"/>
    <w:rsid w:val="360D6D47"/>
    <w:rsid w:val="36BE1319"/>
    <w:rsid w:val="36BE251E"/>
    <w:rsid w:val="379072A9"/>
    <w:rsid w:val="388047C1"/>
    <w:rsid w:val="3A405C7B"/>
    <w:rsid w:val="3B62605C"/>
    <w:rsid w:val="3C30773C"/>
    <w:rsid w:val="3C9B5361"/>
    <w:rsid w:val="3DBC6E21"/>
    <w:rsid w:val="3E6B371F"/>
    <w:rsid w:val="40F92C38"/>
    <w:rsid w:val="41DC2D21"/>
    <w:rsid w:val="41E37861"/>
    <w:rsid w:val="42DA58EF"/>
    <w:rsid w:val="42F2004C"/>
    <w:rsid w:val="42FC5332"/>
    <w:rsid w:val="438B1109"/>
    <w:rsid w:val="449C4333"/>
    <w:rsid w:val="48296577"/>
    <w:rsid w:val="48730530"/>
    <w:rsid w:val="48DF137D"/>
    <w:rsid w:val="49B85B71"/>
    <w:rsid w:val="49FB55B2"/>
    <w:rsid w:val="4A8F44DC"/>
    <w:rsid w:val="4B866B89"/>
    <w:rsid w:val="4E3D3E73"/>
    <w:rsid w:val="51492D6D"/>
    <w:rsid w:val="517662E3"/>
    <w:rsid w:val="51B939A4"/>
    <w:rsid w:val="51C33452"/>
    <w:rsid w:val="532A2A37"/>
    <w:rsid w:val="535278B5"/>
    <w:rsid w:val="55BD38B0"/>
    <w:rsid w:val="57462FE6"/>
    <w:rsid w:val="57E655D5"/>
    <w:rsid w:val="59502697"/>
    <w:rsid w:val="59E807A2"/>
    <w:rsid w:val="5A79155C"/>
    <w:rsid w:val="5BC713AA"/>
    <w:rsid w:val="5C7335C4"/>
    <w:rsid w:val="5DC7295C"/>
    <w:rsid w:val="60F635C7"/>
    <w:rsid w:val="61566C51"/>
    <w:rsid w:val="61DF02F6"/>
    <w:rsid w:val="63FB4E0D"/>
    <w:rsid w:val="64665646"/>
    <w:rsid w:val="68A3173F"/>
    <w:rsid w:val="69B24315"/>
    <w:rsid w:val="6B743BAE"/>
    <w:rsid w:val="6C6829A9"/>
    <w:rsid w:val="6D3A22EB"/>
    <w:rsid w:val="6E7042B8"/>
    <w:rsid w:val="6FBA1ED4"/>
    <w:rsid w:val="708B3A0B"/>
    <w:rsid w:val="718916D4"/>
    <w:rsid w:val="723E5536"/>
    <w:rsid w:val="743F7BCA"/>
    <w:rsid w:val="74C17D21"/>
    <w:rsid w:val="74E5529D"/>
    <w:rsid w:val="76835092"/>
    <w:rsid w:val="77651D23"/>
    <w:rsid w:val="78C66B93"/>
    <w:rsid w:val="79647116"/>
    <w:rsid w:val="7A4D5B16"/>
    <w:rsid w:val="7A631723"/>
    <w:rsid w:val="7A8227E7"/>
    <w:rsid w:val="7CFD1A9F"/>
    <w:rsid w:val="7DD5231C"/>
    <w:rsid w:val="7E1D2B1E"/>
    <w:rsid w:val="7FC66853"/>
    <w:rsid w:val="7FCC2BD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EEE2813"/>
  <w15:docId w15:val="{514C5139-D1C5-4F0A-B5C4-08709E7E2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qFormat="1"/>
    <w:lsdException w:name="Note Heading" w:semiHidden="1" w:unhideWhenUsed="1"/>
    <w:lsdException w:name="Body Text 2" w:semiHidden="1" w:unhideWhenUsed="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next w:val="2"/>
    <w:qFormat/>
    <w:pPr>
      <w:widowControl w:val="0"/>
      <w:jc w:val="both"/>
    </w:pPr>
    <w:rPr>
      <w:kern w:val="2"/>
      <w:sz w:val="21"/>
    </w:rPr>
  </w:style>
  <w:style w:type="paragraph" w:styleId="1">
    <w:name w:val="heading 1"/>
    <w:basedOn w:val="a0"/>
    <w:next w:val="a0"/>
    <w:qFormat/>
    <w:pPr>
      <w:keepNext/>
      <w:keepLines/>
      <w:spacing w:before="340" w:after="330" w:line="578" w:lineRule="auto"/>
      <w:jc w:val="center"/>
      <w:outlineLvl w:val="0"/>
    </w:pPr>
    <w:rPr>
      <w:rFonts w:eastAsia="仿宋"/>
      <w:b/>
      <w:kern w:val="44"/>
      <w:sz w:val="44"/>
    </w:rPr>
  </w:style>
  <w:style w:type="paragraph" w:styleId="20">
    <w:name w:val="heading 2"/>
    <w:basedOn w:val="a0"/>
    <w:next w:val="a0"/>
    <w:qFormat/>
    <w:pPr>
      <w:keepNext/>
      <w:keepLines/>
      <w:spacing w:before="260" w:after="260" w:line="415" w:lineRule="auto"/>
      <w:jc w:val="center"/>
      <w:outlineLvl w:val="1"/>
    </w:pPr>
    <w:rPr>
      <w:rFonts w:ascii="Arial" w:eastAsia="仿宋" w:hAnsi="Arial"/>
      <w:b/>
      <w:sz w:val="32"/>
    </w:rPr>
  </w:style>
  <w:style w:type="paragraph" w:styleId="30">
    <w:name w:val="heading 3"/>
    <w:basedOn w:val="a0"/>
    <w:next w:val="a0"/>
    <w:qFormat/>
    <w:pPr>
      <w:keepNext/>
      <w:keepLines/>
      <w:spacing w:before="260" w:after="260" w:line="415" w:lineRule="auto"/>
      <w:outlineLvl w:val="2"/>
    </w:pPr>
    <w:rPr>
      <w:b/>
      <w:sz w:val="32"/>
    </w:rPr>
  </w:style>
  <w:style w:type="paragraph" w:styleId="4">
    <w:name w:val="heading 4"/>
    <w:basedOn w:val="a0"/>
    <w:next w:val="a0"/>
    <w:qFormat/>
    <w:pPr>
      <w:keepNext/>
      <w:keepLines/>
      <w:spacing w:before="280" w:after="290" w:line="377" w:lineRule="auto"/>
      <w:outlineLvl w:val="3"/>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Body Text First Indent 2"/>
    <w:basedOn w:val="a4"/>
    <w:qFormat/>
    <w:pPr>
      <w:ind w:firstLineChars="200" w:firstLine="420"/>
    </w:pPr>
  </w:style>
  <w:style w:type="paragraph" w:styleId="a4">
    <w:name w:val="Body Text Indent"/>
    <w:basedOn w:val="a0"/>
    <w:qFormat/>
    <w:pPr>
      <w:spacing w:after="120"/>
      <w:ind w:leftChars="200" w:left="200"/>
    </w:pPr>
    <w:rPr>
      <w:szCs w:val="24"/>
    </w:rPr>
  </w:style>
  <w:style w:type="paragraph" w:styleId="21">
    <w:name w:val="List Number 2"/>
    <w:basedOn w:val="a0"/>
    <w:qFormat/>
    <w:pPr>
      <w:widowControl/>
      <w:tabs>
        <w:tab w:val="left" w:pos="1697"/>
      </w:tabs>
      <w:spacing w:afterLines="50"/>
      <w:ind w:left="1697" w:hanging="420"/>
      <w:jc w:val="left"/>
    </w:pPr>
    <w:rPr>
      <w:kern w:val="0"/>
      <w:sz w:val="24"/>
    </w:rPr>
  </w:style>
  <w:style w:type="paragraph" w:styleId="a">
    <w:name w:val="List Number"/>
    <w:qFormat/>
    <w:pPr>
      <w:numPr>
        <w:numId w:val="1"/>
      </w:numPr>
      <w:tabs>
        <w:tab w:val="left" w:pos="454"/>
      </w:tabs>
      <w:spacing w:afterLines="50"/>
      <w:ind w:left="454" w:hanging="284"/>
    </w:pPr>
    <w:rPr>
      <w:sz w:val="24"/>
    </w:rPr>
  </w:style>
  <w:style w:type="paragraph" w:styleId="a5">
    <w:name w:val="Normal Indent"/>
    <w:basedOn w:val="a0"/>
    <w:qFormat/>
    <w:pPr>
      <w:ind w:firstLine="420"/>
    </w:pPr>
    <w:rPr>
      <w:rFonts w:ascii="Calibri" w:hAnsi="Calibri"/>
    </w:rPr>
  </w:style>
  <w:style w:type="paragraph" w:styleId="a6">
    <w:name w:val="caption"/>
    <w:next w:val="a0"/>
    <w:qFormat/>
    <w:pPr>
      <w:widowControl w:val="0"/>
      <w:spacing w:before="152" w:after="160"/>
      <w:jc w:val="both"/>
    </w:pPr>
    <w:rPr>
      <w:rFonts w:ascii="Arial" w:eastAsia="黑体" w:hAnsi="Arial"/>
      <w:kern w:val="2"/>
    </w:rPr>
  </w:style>
  <w:style w:type="paragraph" w:styleId="a7">
    <w:name w:val="annotation text"/>
    <w:basedOn w:val="a0"/>
    <w:link w:val="a8"/>
    <w:uiPriority w:val="99"/>
    <w:qFormat/>
    <w:pPr>
      <w:jc w:val="left"/>
    </w:pPr>
  </w:style>
  <w:style w:type="paragraph" w:styleId="31">
    <w:name w:val="Body Text 3"/>
    <w:qFormat/>
    <w:pPr>
      <w:widowControl w:val="0"/>
      <w:snapToGrid w:val="0"/>
      <w:spacing w:before="50" w:after="50"/>
      <w:jc w:val="both"/>
    </w:pPr>
    <w:rPr>
      <w:rFonts w:eastAsia="仿宋_GB2312"/>
      <w:b/>
      <w:bCs/>
      <w:kern w:val="2"/>
      <w:sz w:val="24"/>
    </w:rPr>
  </w:style>
  <w:style w:type="paragraph" w:styleId="a9">
    <w:name w:val="Body Text"/>
    <w:basedOn w:val="a0"/>
    <w:qFormat/>
    <w:pPr>
      <w:spacing w:line="360" w:lineRule="auto"/>
    </w:pPr>
  </w:style>
  <w:style w:type="paragraph" w:styleId="3">
    <w:name w:val="List Number 3"/>
    <w:basedOn w:val="a0"/>
    <w:qFormat/>
    <w:pPr>
      <w:numPr>
        <w:numId w:val="2"/>
      </w:numPr>
    </w:pPr>
  </w:style>
  <w:style w:type="paragraph" w:styleId="aa">
    <w:name w:val="Plain Text"/>
    <w:basedOn w:val="a0"/>
    <w:qFormat/>
    <w:rPr>
      <w:rFonts w:ascii="宋体"/>
    </w:rPr>
  </w:style>
  <w:style w:type="paragraph" w:styleId="ab">
    <w:name w:val="Date"/>
    <w:basedOn w:val="a0"/>
    <w:next w:val="a0"/>
    <w:qFormat/>
    <w:pPr>
      <w:ind w:leftChars="2500" w:left="2500"/>
    </w:pPr>
  </w:style>
  <w:style w:type="paragraph" w:styleId="ac">
    <w:name w:val="Balloon Text"/>
    <w:basedOn w:val="a0"/>
    <w:link w:val="ad"/>
    <w:semiHidden/>
    <w:unhideWhenUsed/>
    <w:qFormat/>
    <w:rPr>
      <w:sz w:val="18"/>
      <w:szCs w:val="18"/>
    </w:rPr>
  </w:style>
  <w:style w:type="paragraph" w:styleId="ae">
    <w:name w:val="footer"/>
    <w:qFormat/>
    <w:pPr>
      <w:widowControl w:val="0"/>
      <w:tabs>
        <w:tab w:val="center" w:pos="4153"/>
        <w:tab w:val="right" w:pos="8306"/>
      </w:tabs>
      <w:snapToGrid w:val="0"/>
    </w:pPr>
    <w:rPr>
      <w:rFonts w:ascii="Calibri" w:hAnsi="Calibri"/>
      <w:kern w:val="2"/>
      <w:sz w:val="18"/>
      <w:szCs w:val="18"/>
    </w:rPr>
  </w:style>
  <w:style w:type="paragraph" w:styleId="af">
    <w:name w:val="header"/>
    <w:basedOn w:val="a0"/>
    <w:qFormat/>
    <w:pPr>
      <w:pBdr>
        <w:bottom w:val="single" w:sz="6" w:space="1" w:color="auto"/>
      </w:pBdr>
      <w:tabs>
        <w:tab w:val="center" w:pos="4153"/>
        <w:tab w:val="right" w:pos="8307"/>
      </w:tabs>
      <w:snapToGrid w:val="0"/>
      <w:jc w:val="center"/>
    </w:pPr>
    <w:rPr>
      <w:sz w:val="18"/>
    </w:rPr>
  </w:style>
  <w:style w:type="paragraph" w:styleId="TOC1">
    <w:name w:val="toc 1"/>
    <w:basedOn w:val="a0"/>
    <w:next w:val="a0"/>
    <w:uiPriority w:val="39"/>
    <w:qFormat/>
  </w:style>
  <w:style w:type="paragraph" w:styleId="TOC2">
    <w:name w:val="toc 2"/>
    <w:basedOn w:val="a0"/>
    <w:next w:val="a0"/>
    <w:uiPriority w:val="39"/>
    <w:qFormat/>
    <w:pPr>
      <w:ind w:left="420"/>
    </w:pPr>
  </w:style>
  <w:style w:type="paragraph" w:styleId="af0">
    <w:name w:val="annotation subject"/>
    <w:basedOn w:val="a7"/>
    <w:next w:val="a7"/>
    <w:qFormat/>
    <w:rPr>
      <w:b/>
    </w:rPr>
  </w:style>
  <w:style w:type="table" w:styleId="af1">
    <w:name w:val="Table Grid"/>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basedOn w:val="a1"/>
    <w:qFormat/>
    <w:rPr>
      <w:b/>
    </w:rPr>
  </w:style>
  <w:style w:type="character" w:styleId="af3">
    <w:name w:val="page number"/>
    <w:basedOn w:val="a1"/>
    <w:qFormat/>
  </w:style>
  <w:style w:type="character" w:styleId="af4">
    <w:name w:val="Hyperlink"/>
    <w:qFormat/>
    <w:rPr>
      <w:color w:val="0000FF"/>
      <w:u w:val="single"/>
    </w:rPr>
  </w:style>
  <w:style w:type="character" w:styleId="af5">
    <w:name w:val="annotation reference"/>
    <w:basedOn w:val="a1"/>
    <w:uiPriority w:val="99"/>
    <w:semiHidden/>
    <w:unhideWhenUsed/>
    <w:rPr>
      <w:sz w:val="21"/>
      <w:szCs w:val="21"/>
    </w:rPr>
  </w:style>
  <w:style w:type="paragraph" w:customStyle="1" w:styleId="af6">
    <w:name w:val="首行缩进"/>
    <w:basedOn w:val="a0"/>
    <w:uiPriority w:val="99"/>
    <w:qFormat/>
    <w:pPr>
      <w:spacing w:line="360" w:lineRule="auto"/>
      <w:ind w:firstLineChars="200" w:firstLine="480"/>
    </w:pPr>
    <w:rPr>
      <w:sz w:val="24"/>
      <w:szCs w:val="22"/>
      <w:lang w:val="zh-CN"/>
    </w:rPr>
  </w:style>
  <w:style w:type="paragraph" w:customStyle="1" w:styleId="af7">
    <w:name w:val="正文段"/>
    <w:qFormat/>
    <w:pPr>
      <w:snapToGrid w:val="0"/>
      <w:spacing w:afterLines="50"/>
      <w:ind w:firstLineChars="200" w:firstLine="200"/>
      <w:jc w:val="both"/>
    </w:pPr>
    <w:rPr>
      <w:rFonts w:ascii="Calibri" w:hAnsi="Calibri"/>
      <w:sz w:val="24"/>
    </w:rPr>
  </w:style>
  <w:style w:type="paragraph" w:customStyle="1" w:styleId="Proposalsbody">
    <w:name w:val="Proposals body"/>
    <w:next w:val="a0"/>
    <w:qFormat/>
    <w:pPr>
      <w:spacing w:line="360" w:lineRule="auto"/>
    </w:pPr>
    <w:rPr>
      <w:rFonts w:ascii="宋体"/>
      <w:snapToGrid w:val="0"/>
      <w:color w:val="000000"/>
      <w:sz w:val="24"/>
    </w:rPr>
  </w:style>
  <w:style w:type="paragraph" w:customStyle="1" w:styleId="7">
    <w:name w:val="正文文字 7"/>
    <w:basedOn w:val="a0"/>
    <w:next w:val="a0"/>
    <w:qFormat/>
    <w:pPr>
      <w:ind w:left="240"/>
    </w:pPr>
    <w:rPr>
      <w:sz w:val="20"/>
    </w:rPr>
  </w:style>
  <w:style w:type="paragraph" w:customStyle="1" w:styleId="8">
    <w:name w:val="正文文字 8"/>
    <w:next w:val="a0"/>
    <w:qFormat/>
    <w:pPr>
      <w:widowControl w:val="0"/>
      <w:numPr>
        <w:ilvl w:val="1"/>
        <w:numId w:val="3"/>
      </w:numPr>
      <w:ind w:left="805"/>
      <w:jc w:val="both"/>
    </w:pPr>
    <w:rPr>
      <w:kern w:val="2"/>
      <w:sz w:val="16"/>
    </w:rPr>
  </w:style>
  <w:style w:type="paragraph" w:customStyle="1" w:styleId="10">
    <w:name w:val="列出段落1"/>
    <w:next w:val="7"/>
    <w:qFormat/>
    <w:pPr>
      <w:widowControl w:val="0"/>
      <w:adjustRightInd w:val="0"/>
      <w:spacing w:line="360" w:lineRule="auto"/>
      <w:ind w:firstLineChars="200" w:firstLine="200"/>
      <w:jc w:val="both"/>
    </w:pPr>
    <w:rPr>
      <w:rFonts w:eastAsia="楷体_GB2312" w:cs="Lucida Sans"/>
      <w:kern w:val="2"/>
      <w:sz w:val="24"/>
      <w:szCs w:val="24"/>
    </w:rPr>
  </w:style>
  <w:style w:type="paragraph" w:customStyle="1" w:styleId="5">
    <w:name w:val="样式5"/>
    <w:next w:val="8"/>
    <w:qFormat/>
    <w:pPr>
      <w:widowControl w:val="0"/>
      <w:adjustRightInd w:val="0"/>
      <w:spacing w:line="440" w:lineRule="exact"/>
      <w:ind w:left="2" w:firstLineChars="200" w:firstLine="200"/>
      <w:jc w:val="both"/>
    </w:pPr>
    <w:rPr>
      <w:rFonts w:ascii="仿宋_GB2312" w:eastAsia="仿宋_GB2312"/>
      <w:kern w:val="2"/>
      <w:sz w:val="24"/>
      <w:szCs w:val="24"/>
    </w:rPr>
  </w:style>
  <w:style w:type="paragraph" w:customStyle="1" w:styleId="13">
    <w:name w:val="正文_13"/>
    <w:qFormat/>
    <w:pPr>
      <w:widowControl w:val="0"/>
      <w:jc w:val="both"/>
    </w:pPr>
    <w:rPr>
      <w:kern w:val="2"/>
      <w:sz w:val="21"/>
      <w:szCs w:val="24"/>
    </w:rPr>
  </w:style>
  <w:style w:type="paragraph" w:customStyle="1" w:styleId="af8">
    <w:name w:val="表正文"/>
    <w:basedOn w:val="a0"/>
    <w:next w:val="aa"/>
    <w:qFormat/>
    <w:rPr>
      <w:rFonts w:ascii="宋体" w:hAnsi="Courier New"/>
    </w:rPr>
  </w:style>
  <w:style w:type="character" w:customStyle="1" w:styleId="font21">
    <w:name w:val="font21"/>
    <w:basedOn w:val="a1"/>
    <w:qFormat/>
    <w:rPr>
      <w:rFonts w:ascii="宋体" w:eastAsia="宋体" w:hAnsi="宋体" w:cs="宋体" w:hint="eastAsia"/>
      <w:color w:val="000000"/>
      <w:sz w:val="20"/>
      <w:szCs w:val="20"/>
      <w:u w:val="none"/>
    </w:rPr>
  </w:style>
  <w:style w:type="character" w:customStyle="1" w:styleId="font71">
    <w:name w:val="font71"/>
    <w:basedOn w:val="a1"/>
    <w:qFormat/>
    <w:rPr>
      <w:rFonts w:ascii="宋体" w:eastAsia="宋体" w:hAnsi="宋体" w:cs="宋体" w:hint="eastAsia"/>
      <w:color w:val="000000"/>
      <w:sz w:val="22"/>
      <w:szCs w:val="22"/>
      <w:u w:val="none"/>
    </w:rPr>
  </w:style>
  <w:style w:type="character" w:customStyle="1" w:styleId="11">
    <w:name w:val="未处理的提及1"/>
    <w:basedOn w:val="a1"/>
    <w:uiPriority w:val="99"/>
    <w:semiHidden/>
    <w:unhideWhenUsed/>
    <w:rPr>
      <w:color w:val="605E5C"/>
      <w:shd w:val="clear" w:color="auto" w:fill="E1DFDD"/>
    </w:rPr>
  </w:style>
  <w:style w:type="character" w:customStyle="1" w:styleId="ad">
    <w:name w:val="批注框文本 字符"/>
    <w:basedOn w:val="a1"/>
    <w:link w:val="ac"/>
    <w:semiHidden/>
    <w:rPr>
      <w:kern w:val="2"/>
      <w:sz w:val="18"/>
      <w:szCs w:val="18"/>
    </w:rPr>
  </w:style>
  <w:style w:type="character" w:customStyle="1" w:styleId="22">
    <w:name w:val="未处理的提及2"/>
    <w:basedOn w:val="a1"/>
    <w:uiPriority w:val="99"/>
    <w:semiHidden/>
    <w:unhideWhenUsed/>
    <w:rPr>
      <w:color w:val="605E5C"/>
      <w:shd w:val="clear" w:color="auto" w:fill="E1DFDD"/>
    </w:rPr>
  </w:style>
  <w:style w:type="character" w:customStyle="1" w:styleId="a8">
    <w:name w:val="批注文字 字符"/>
    <w:basedOn w:val="a1"/>
    <w:link w:val="a7"/>
    <w:uiPriority w:val="99"/>
    <w:rPr>
      <w:kern w:val="2"/>
      <w:sz w:val="21"/>
    </w:rPr>
  </w:style>
  <w:style w:type="paragraph" w:styleId="af9">
    <w:name w:val="List Paragraph"/>
    <w:basedOn w:val="a0"/>
    <w:uiPriority w:val="99"/>
    <w:pPr>
      <w:ind w:firstLineChars="200" w:firstLine="420"/>
    </w:pPr>
  </w:style>
  <w:style w:type="character" w:styleId="afa">
    <w:name w:val="Unresolved Mention"/>
    <w:basedOn w:val="a1"/>
    <w:uiPriority w:val="99"/>
    <w:semiHidden/>
    <w:unhideWhenUsed/>
    <w:rsid w:val="004D7C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9AE4C0-4D72-4E1A-B708-D56CCA68A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48</Pages>
  <Words>3921</Words>
  <Characters>22354</Characters>
  <Application>Microsoft Office Word</Application>
  <DocSecurity>0</DocSecurity>
  <Lines>186</Lines>
  <Paragraphs>52</Paragraphs>
  <ScaleCrop>false</ScaleCrop>
  <Company>Sky123.Org</Company>
  <LinksUpToDate>false</LinksUpToDate>
  <CharactersWithSpaces>26223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admin8</dc:creator>
  <cp:lastModifiedBy>Baoo__ ___</cp:lastModifiedBy>
  <cp:revision>2</cp:revision>
  <cp:lastPrinted>2022-05-30T08:52:00Z</cp:lastPrinted>
  <dcterms:created xsi:type="dcterms:W3CDTF">2022-11-11T07:05:00Z</dcterms:created>
  <dcterms:modified xsi:type="dcterms:W3CDTF">2022-11-11T07:05:00Z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E835DF5864B9408092D9A9031EF22656</vt:lpwstr>
  </property>
</Properties>
</file>