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32" w:rsidRDefault="00451B32" w:rsidP="00451B32">
      <w:pPr>
        <w:jc w:val="center"/>
        <w:rPr>
          <w:rFonts w:ascii="隶书" w:eastAsia="隶书"/>
          <w:sz w:val="56"/>
          <w:szCs w:val="56"/>
        </w:rPr>
      </w:pP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绍兴市人民医院</w:t>
      </w:r>
      <w:r w:rsidR="000A0A54" w:rsidRPr="00F633FC">
        <w:rPr>
          <w:rFonts w:ascii="隶书" w:eastAsia="隶书" w:hint="eastAsia"/>
          <w:sz w:val="56"/>
          <w:szCs w:val="56"/>
        </w:rPr>
        <w:t>硬质气管镜</w:t>
      </w:r>
      <w:r w:rsidRPr="00ED414D">
        <w:rPr>
          <w:rFonts w:ascii="隶书" w:eastAsia="隶书" w:hint="eastAsia"/>
          <w:sz w:val="56"/>
          <w:szCs w:val="56"/>
        </w:rPr>
        <w:t>采购项目</w:t>
      </w:r>
    </w:p>
    <w:p w:rsidR="00451B32" w:rsidRPr="00C66ECA" w:rsidRDefault="00451B32" w:rsidP="00451B32">
      <w:pPr>
        <w:rPr>
          <w:rFonts w:ascii="隶书" w:eastAsia="隶书"/>
          <w:sz w:val="44"/>
          <w:szCs w:val="44"/>
        </w:rPr>
      </w:pPr>
    </w:p>
    <w:p w:rsidR="00451B32" w:rsidRPr="00ED414D" w:rsidRDefault="00451B32" w:rsidP="00451B32">
      <w:pPr>
        <w:jc w:val="center"/>
        <w:rPr>
          <w:rFonts w:ascii="隶书" w:eastAsia="隶书"/>
          <w:sz w:val="56"/>
          <w:szCs w:val="56"/>
        </w:rPr>
      </w:pPr>
      <w:bookmarkStart w:id="0" w:name="_GoBack"/>
      <w:bookmarkEnd w:id="0"/>
      <w:r w:rsidRPr="00ED414D">
        <w:rPr>
          <w:rFonts w:ascii="隶书" w:eastAsia="隶书" w:hint="eastAsia"/>
          <w:sz w:val="56"/>
          <w:szCs w:val="56"/>
        </w:rPr>
        <w:t>公</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开</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招</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标</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购</w:t>
      </w:r>
    </w:p>
    <w:p w:rsidR="00451B32" w:rsidRPr="00ED414D" w:rsidRDefault="00451B32" w:rsidP="00451B32">
      <w:pPr>
        <w:jc w:val="center"/>
        <w:rPr>
          <w:rFonts w:ascii="隶书" w:eastAsia="隶书"/>
          <w:sz w:val="56"/>
          <w:szCs w:val="56"/>
        </w:rPr>
      </w:pPr>
      <w:r w:rsidRPr="00ED414D">
        <w:rPr>
          <w:rFonts w:ascii="隶书" w:eastAsia="隶书" w:hint="eastAsia"/>
          <w:sz w:val="56"/>
          <w:szCs w:val="56"/>
        </w:rPr>
        <w:t>文</w:t>
      </w:r>
    </w:p>
    <w:p w:rsidR="00451B32" w:rsidRDefault="00451B32" w:rsidP="00451B32">
      <w:pPr>
        <w:jc w:val="center"/>
        <w:rPr>
          <w:rFonts w:ascii="隶书" w:eastAsia="隶书"/>
          <w:sz w:val="72"/>
          <w:szCs w:val="72"/>
        </w:rPr>
      </w:pPr>
      <w:r w:rsidRPr="00ED414D">
        <w:rPr>
          <w:rFonts w:ascii="隶书" w:eastAsia="隶书" w:hint="eastAsia"/>
          <w:sz w:val="56"/>
          <w:szCs w:val="56"/>
        </w:rPr>
        <w:t>件</w:t>
      </w:r>
    </w:p>
    <w:p w:rsidR="00451B32" w:rsidRDefault="00451B32" w:rsidP="00451B32">
      <w:pPr>
        <w:jc w:val="center"/>
        <w:rPr>
          <w:rFonts w:ascii="隶书" w:eastAsia="隶书"/>
          <w:sz w:val="72"/>
          <w:szCs w:val="72"/>
        </w:rPr>
      </w:pPr>
    </w:p>
    <w:p w:rsidR="00451B32" w:rsidRDefault="00451B32" w:rsidP="00451B32">
      <w:pPr>
        <w:jc w:val="center"/>
        <w:rPr>
          <w:rFonts w:ascii="隶书" w:eastAsia="隶书"/>
          <w:b/>
          <w:sz w:val="28"/>
          <w:szCs w:val="28"/>
        </w:rPr>
      </w:pPr>
      <w:r>
        <w:rPr>
          <w:rFonts w:ascii="隶书" w:eastAsia="隶书" w:hint="eastAsia"/>
          <w:b/>
          <w:sz w:val="28"/>
          <w:szCs w:val="28"/>
        </w:rPr>
        <w:t>项目编号：</w:t>
      </w:r>
      <w:r w:rsidRPr="00FA272A">
        <w:rPr>
          <w:rFonts w:ascii="隶书" w:eastAsia="隶书"/>
          <w:b/>
          <w:sz w:val="28"/>
          <w:szCs w:val="28"/>
        </w:rPr>
        <w:t>SF-SXRM-2022N0</w:t>
      </w:r>
      <w:r w:rsidRPr="00FA272A">
        <w:rPr>
          <w:rFonts w:ascii="隶书" w:eastAsia="隶书" w:hint="eastAsia"/>
          <w:b/>
          <w:sz w:val="28"/>
          <w:szCs w:val="28"/>
        </w:rPr>
        <w:t>2</w:t>
      </w:r>
      <w:r w:rsidR="00F633FC" w:rsidRPr="00FA272A">
        <w:rPr>
          <w:rFonts w:ascii="隶书" w:eastAsia="隶书" w:hint="eastAsia"/>
          <w:b/>
          <w:sz w:val="28"/>
          <w:szCs w:val="28"/>
        </w:rPr>
        <w:t>0</w:t>
      </w:r>
    </w:p>
    <w:p w:rsidR="00451B32" w:rsidRDefault="00451B32" w:rsidP="00451B32">
      <w:pPr>
        <w:jc w:val="center"/>
        <w:rPr>
          <w:rFonts w:ascii="隶书" w:eastAsia="隶书"/>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5329"/>
      </w:tblGrid>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463330">
              <w:rPr>
                <w:rFonts w:ascii="隶书" w:eastAsia="隶书" w:hAnsi="宋体" w:hint="eastAsia"/>
                <w:spacing w:val="75"/>
                <w:kern w:val="0"/>
                <w:sz w:val="28"/>
                <w:szCs w:val="28"/>
                <w:fitText w:val="1680" w:id="-1436311808"/>
              </w:rPr>
              <w:t>采购单</w:t>
            </w:r>
            <w:r w:rsidRPr="00463330">
              <w:rPr>
                <w:rFonts w:ascii="隶书" w:eastAsia="隶书" w:hAnsi="宋体" w:hint="eastAsia"/>
                <w:spacing w:val="15"/>
                <w:kern w:val="0"/>
                <w:sz w:val="28"/>
                <w:szCs w:val="28"/>
                <w:fitText w:val="1680" w:id="-1436311808"/>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绍兴市人民医院</w:t>
            </w:r>
          </w:p>
        </w:tc>
      </w:tr>
      <w:tr w:rsidR="00451B32" w:rsidTr="009D5CBF">
        <w:trPr>
          <w:trHeight w:val="567"/>
          <w:jc w:val="center"/>
        </w:trPr>
        <w:tc>
          <w:tcPr>
            <w:tcW w:w="2176" w:type="dxa"/>
          </w:tcPr>
          <w:p w:rsidR="00451B32" w:rsidRDefault="00451B32" w:rsidP="009D5CBF">
            <w:pPr>
              <w:spacing w:after="100" w:afterAutospacing="1" w:line="440" w:lineRule="exact"/>
              <w:rPr>
                <w:rFonts w:ascii="隶书" w:eastAsia="隶书" w:hAnsi="宋体"/>
                <w:sz w:val="28"/>
                <w:szCs w:val="28"/>
              </w:rPr>
            </w:pPr>
            <w:r w:rsidRPr="00463330">
              <w:rPr>
                <w:rFonts w:ascii="隶书" w:eastAsia="隶书" w:hAnsi="宋体" w:hint="eastAsia"/>
                <w:spacing w:val="75"/>
                <w:kern w:val="0"/>
                <w:sz w:val="28"/>
                <w:szCs w:val="28"/>
                <w:fitText w:val="1680" w:id="-1436311807"/>
              </w:rPr>
              <w:t>代理单</w:t>
            </w:r>
            <w:r w:rsidRPr="00463330">
              <w:rPr>
                <w:rFonts w:ascii="隶书" w:eastAsia="隶书" w:hAnsi="宋体" w:hint="eastAsia"/>
                <w:spacing w:val="15"/>
                <w:kern w:val="0"/>
                <w:sz w:val="28"/>
                <w:szCs w:val="28"/>
                <w:fitText w:val="1680" w:id="-1436311807"/>
              </w:rPr>
              <w:t>位</w:t>
            </w:r>
            <w:r>
              <w:rPr>
                <w:rFonts w:ascii="隶书" w:eastAsia="隶书" w:hAnsi="宋体" w:hint="eastAsia"/>
                <w:sz w:val="28"/>
                <w:szCs w:val="28"/>
              </w:rPr>
              <w:t>：</w:t>
            </w:r>
          </w:p>
        </w:tc>
        <w:tc>
          <w:tcPr>
            <w:tcW w:w="5329" w:type="dxa"/>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浙江社发项目管理有限公司</w:t>
            </w:r>
          </w:p>
        </w:tc>
      </w:tr>
      <w:tr w:rsidR="00451B32" w:rsidTr="009D5CBF">
        <w:trPr>
          <w:trHeight w:val="567"/>
          <w:jc w:val="center"/>
        </w:trPr>
        <w:tc>
          <w:tcPr>
            <w:tcW w:w="2176" w:type="dxa"/>
            <w:vAlign w:val="center"/>
          </w:tcPr>
          <w:p w:rsidR="00451B32" w:rsidRDefault="00451B32" w:rsidP="009D5CBF">
            <w:pPr>
              <w:spacing w:after="100" w:afterAutospacing="1" w:line="440" w:lineRule="exact"/>
              <w:rPr>
                <w:rFonts w:ascii="隶书" w:eastAsia="隶书" w:hAnsi="宋体"/>
                <w:sz w:val="28"/>
                <w:szCs w:val="28"/>
              </w:rPr>
            </w:pPr>
            <w:r w:rsidRPr="00463330">
              <w:rPr>
                <w:rFonts w:ascii="隶书" w:eastAsia="隶书" w:hAnsi="宋体" w:hint="eastAsia"/>
                <w:spacing w:val="75"/>
                <w:kern w:val="0"/>
                <w:sz w:val="28"/>
                <w:szCs w:val="28"/>
                <w:fitText w:val="1680" w:id="-1436311806"/>
              </w:rPr>
              <w:t>监督单</w:t>
            </w:r>
            <w:r w:rsidRPr="00463330">
              <w:rPr>
                <w:rFonts w:ascii="隶书" w:eastAsia="隶书" w:hAnsi="宋体" w:hint="eastAsia"/>
                <w:spacing w:val="15"/>
                <w:kern w:val="0"/>
                <w:sz w:val="28"/>
                <w:szCs w:val="28"/>
                <w:fitText w:val="1680" w:id="-1436311806"/>
              </w:rPr>
              <w:t>位</w:t>
            </w:r>
            <w:r>
              <w:rPr>
                <w:rFonts w:ascii="隶书" w:eastAsia="隶书" w:hAnsi="宋体" w:hint="eastAsia"/>
                <w:sz w:val="28"/>
                <w:szCs w:val="28"/>
              </w:rPr>
              <w:t>：</w:t>
            </w:r>
          </w:p>
        </w:tc>
        <w:tc>
          <w:tcPr>
            <w:tcW w:w="5329" w:type="dxa"/>
            <w:vAlign w:val="center"/>
          </w:tcPr>
          <w:p w:rsidR="00451B32" w:rsidRDefault="00451B32" w:rsidP="009D5CBF">
            <w:pPr>
              <w:spacing w:after="100" w:afterAutospacing="1" w:line="440" w:lineRule="exact"/>
              <w:rPr>
                <w:rFonts w:ascii="隶书" w:eastAsia="隶书" w:hAnsi="宋体"/>
                <w:sz w:val="28"/>
                <w:szCs w:val="28"/>
              </w:rPr>
            </w:pPr>
            <w:r>
              <w:rPr>
                <w:rFonts w:ascii="隶书" w:eastAsia="隶书" w:hAnsi="宋体" w:hint="eastAsia"/>
                <w:sz w:val="28"/>
                <w:szCs w:val="28"/>
              </w:rPr>
              <w:t>绍兴市卫生健康委员会</w:t>
            </w:r>
          </w:p>
        </w:tc>
      </w:tr>
      <w:tr w:rsidR="00451B32" w:rsidTr="009D5CBF">
        <w:trPr>
          <w:trHeight w:val="567"/>
          <w:jc w:val="center"/>
        </w:trPr>
        <w:tc>
          <w:tcPr>
            <w:tcW w:w="7505" w:type="dxa"/>
            <w:gridSpan w:val="2"/>
            <w:vAlign w:val="center"/>
          </w:tcPr>
          <w:p w:rsidR="00451B32" w:rsidRDefault="00451B32" w:rsidP="009D5CBF">
            <w:pPr>
              <w:spacing w:after="100" w:afterAutospacing="1" w:line="440" w:lineRule="exact"/>
              <w:jc w:val="center"/>
              <w:rPr>
                <w:rFonts w:ascii="隶书" w:eastAsia="隶书" w:hAnsi="宋体"/>
                <w:sz w:val="28"/>
                <w:szCs w:val="28"/>
              </w:rPr>
            </w:pPr>
            <w:r>
              <w:rPr>
                <w:rFonts w:ascii="隶书" w:eastAsia="隶书" w:hint="eastAsia"/>
                <w:sz w:val="28"/>
                <w:szCs w:val="28"/>
              </w:rPr>
              <w:t>二○二二年十月</w:t>
            </w:r>
          </w:p>
        </w:tc>
      </w:tr>
    </w:tbl>
    <w:p w:rsidR="00451B32" w:rsidRDefault="00451B32">
      <w:pPr>
        <w:jc w:val="center"/>
        <w:rPr>
          <w:rFonts w:ascii="仿宋_GB2312" w:eastAsia="仿宋_GB2312"/>
          <w:b/>
          <w:sz w:val="44"/>
          <w:szCs w:val="44"/>
        </w:rPr>
      </w:pPr>
    </w:p>
    <w:p w:rsidR="00451B32" w:rsidRDefault="00451B32" w:rsidP="00451B32">
      <w:pPr>
        <w:pStyle w:val="1"/>
      </w:pPr>
      <w:r>
        <w:br w:type="page"/>
      </w:r>
    </w:p>
    <w:p w:rsidR="00926E3F" w:rsidRPr="00D852B0" w:rsidRDefault="00926E3F">
      <w:pPr>
        <w:jc w:val="center"/>
        <w:rPr>
          <w:rFonts w:ascii="仿宋_GB2312" w:eastAsia="仿宋_GB2312"/>
          <w:b/>
          <w:sz w:val="44"/>
          <w:szCs w:val="44"/>
        </w:rPr>
      </w:pPr>
    </w:p>
    <w:p w:rsidR="00451B32" w:rsidRPr="00451B32" w:rsidRDefault="00FD7EAF" w:rsidP="00451B32">
      <w:pPr>
        <w:jc w:val="center"/>
        <w:rPr>
          <w:rFonts w:ascii="仿宋_GB2312" w:eastAsia="仿宋_GB2312"/>
          <w:b/>
          <w:sz w:val="44"/>
          <w:szCs w:val="44"/>
        </w:rPr>
      </w:pPr>
      <w:r>
        <w:rPr>
          <w:rFonts w:ascii="仿宋_GB2312" w:eastAsia="仿宋_GB2312" w:hint="eastAsia"/>
          <w:b/>
          <w:sz w:val="44"/>
          <w:szCs w:val="44"/>
        </w:rPr>
        <w:t>目录</w:t>
      </w:r>
    </w:p>
    <w:p w:rsidR="00451B32" w:rsidRDefault="00451B32">
      <w:pPr>
        <w:snapToGrid w:val="0"/>
        <w:spacing w:line="480" w:lineRule="auto"/>
        <w:ind w:firstLineChars="500" w:firstLine="1807"/>
        <w:jc w:val="left"/>
        <w:rPr>
          <w:rFonts w:ascii="仿宋_GB2312" w:eastAsia="仿宋_GB2312" w:hAnsi="宋体"/>
          <w:b/>
          <w:sz w:val="36"/>
          <w:szCs w:val="36"/>
        </w:rPr>
      </w:pP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926E3F" w:rsidRDefault="00FD7EAF">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926E3F" w:rsidRPr="00451B32" w:rsidRDefault="00FD7EAF" w:rsidP="00451B3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sidR="00451B32">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51B32" w:rsidRDefault="00451B32">
      <w:pPr>
        <w:widowControl/>
        <w:jc w:val="left"/>
      </w:pPr>
      <w:r>
        <w:br w:type="page"/>
      </w:r>
    </w:p>
    <w:p w:rsidR="00451B32" w:rsidRDefault="00451B32" w:rsidP="00451B32">
      <w:pPr>
        <w:spacing w:line="500" w:lineRule="exact"/>
        <w:contextualSpacing/>
        <w:jc w:val="center"/>
        <w:rPr>
          <w:rFonts w:ascii="仿宋" w:eastAsia="仿宋" w:hAnsi="仿宋"/>
          <w:b/>
          <w:sz w:val="36"/>
          <w:szCs w:val="36"/>
        </w:rPr>
      </w:pPr>
    </w:p>
    <w:p w:rsidR="00451B32" w:rsidRPr="00451B32" w:rsidRDefault="00451B32" w:rsidP="00451B32">
      <w:pPr>
        <w:spacing w:line="500" w:lineRule="exact"/>
        <w:contextualSpacing/>
        <w:jc w:val="center"/>
        <w:rPr>
          <w:rFonts w:ascii="仿宋" w:eastAsia="仿宋" w:hAnsi="仿宋"/>
          <w:b/>
          <w:sz w:val="36"/>
          <w:szCs w:val="36"/>
        </w:rPr>
      </w:pPr>
      <w:r w:rsidRPr="00451B32">
        <w:rPr>
          <w:rFonts w:ascii="仿宋" w:eastAsia="仿宋" w:hAnsi="仿宋" w:hint="eastAsia"/>
          <w:b/>
          <w:sz w:val="36"/>
          <w:szCs w:val="36"/>
        </w:rPr>
        <w:t xml:space="preserve">第一部分  </w:t>
      </w:r>
      <w:r w:rsidR="00FD7EAF" w:rsidRPr="00451B32">
        <w:rPr>
          <w:rFonts w:ascii="仿宋" w:eastAsia="仿宋" w:hAnsi="仿宋" w:hint="eastAsia"/>
          <w:b/>
          <w:sz w:val="36"/>
          <w:szCs w:val="36"/>
        </w:rPr>
        <w:t>招标公告</w:t>
      </w:r>
    </w:p>
    <w:p w:rsidR="00C51653" w:rsidRDefault="004B5E9D" w:rsidP="00451B32">
      <w:pPr>
        <w:pStyle w:val="afc"/>
        <w:widowControl w:val="0"/>
        <w:snapToGrid/>
        <w:spacing w:afterLines="0" w:line="500" w:lineRule="exact"/>
        <w:ind w:firstLine="480"/>
        <w:contextualSpacing/>
        <w:jc w:val="left"/>
        <w:rPr>
          <w:rFonts w:ascii="仿宋" w:eastAsia="仿宋" w:hAnsi="仿宋" w:cs="Arial"/>
          <w:bCs/>
          <w:szCs w:val="24"/>
        </w:rPr>
      </w:pPr>
      <w:r w:rsidRPr="00C51653">
        <w:rPr>
          <w:rFonts w:ascii="仿宋" w:eastAsia="仿宋" w:hAnsi="仿宋" w:cs="Arial" w:hint="eastAsia"/>
          <w:bCs/>
          <w:szCs w:val="24"/>
        </w:rPr>
        <w:t>浙江社发</w:t>
      </w:r>
      <w:r w:rsidRPr="00C51653">
        <w:rPr>
          <w:rFonts w:ascii="仿宋" w:eastAsia="仿宋" w:hAnsi="仿宋" w:cs="Arial"/>
          <w:bCs/>
          <w:szCs w:val="24"/>
        </w:rPr>
        <w:t>项目管理</w:t>
      </w:r>
      <w:r w:rsidR="00FD7EAF" w:rsidRPr="00C51653">
        <w:rPr>
          <w:rFonts w:ascii="仿宋" w:eastAsia="仿宋" w:hAnsi="仿宋" w:cs="Arial" w:hint="eastAsia"/>
          <w:bCs/>
          <w:szCs w:val="24"/>
        </w:rPr>
        <w:t>有限公司受绍兴市人民医院委托，就下列项目进行</w:t>
      </w:r>
      <w:r w:rsidR="00FD7EAF" w:rsidRPr="00C51653">
        <w:rPr>
          <w:rFonts w:ascii="仿宋" w:eastAsia="仿宋" w:hAnsi="仿宋" w:cs="Arial"/>
          <w:bCs/>
          <w:szCs w:val="24"/>
        </w:rPr>
        <w:t>公开招标</w:t>
      </w:r>
      <w:r w:rsidR="00FD7EAF" w:rsidRPr="00C51653">
        <w:rPr>
          <w:rFonts w:ascii="仿宋" w:eastAsia="仿宋" w:hAnsi="仿宋" w:cs="Arial" w:hint="eastAsia"/>
          <w:bCs/>
          <w:szCs w:val="24"/>
        </w:rPr>
        <w:t>，现将有关事项公告如下：</w:t>
      </w:r>
    </w:p>
    <w:p w:rsidR="00C51653" w:rsidRPr="00C51653" w:rsidRDefault="00C51653" w:rsidP="00451B32">
      <w:pPr>
        <w:pStyle w:val="afc"/>
        <w:widowControl w:val="0"/>
        <w:snapToGrid/>
        <w:spacing w:afterLines="0" w:line="500" w:lineRule="exact"/>
        <w:ind w:firstLine="480"/>
        <w:contextualSpacing/>
        <w:jc w:val="left"/>
        <w:rPr>
          <w:rFonts w:ascii="仿宋" w:eastAsia="仿宋" w:hAnsi="仿宋"/>
          <w:szCs w:val="24"/>
        </w:rPr>
      </w:pPr>
      <w:r w:rsidRPr="00C51653">
        <w:rPr>
          <w:rFonts w:ascii="仿宋" w:eastAsia="仿宋" w:hAnsi="仿宋" w:hint="eastAsia"/>
          <w:szCs w:val="24"/>
        </w:rPr>
        <w:t>一、项目基本情况</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项目编号：</w:t>
      </w:r>
      <w:r w:rsidR="00E63D1B">
        <w:rPr>
          <w:rFonts w:ascii="仿宋" w:eastAsia="仿宋" w:hAnsi="仿宋"/>
          <w:szCs w:val="24"/>
        </w:rPr>
        <w:t>SF-SXRM-2022N020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项目名称：绍兴市人民医院</w:t>
      </w:r>
      <w:r w:rsidR="00E63D1B" w:rsidRPr="00E63D1B">
        <w:rPr>
          <w:rFonts w:ascii="仿宋" w:eastAsia="仿宋" w:hAnsi="仿宋" w:hint="eastAsia"/>
          <w:szCs w:val="24"/>
        </w:rPr>
        <w:t>硬质气管镜</w:t>
      </w:r>
      <w:r w:rsidRPr="00C51653">
        <w:rPr>
          <w:rFonts w:ascii="仿宋" w:eastAsia="仿宋" w:hAnsi="仿宋" w:hint="eastAsia"/>
          <w:szCs w:val="24"/>
        </w:rPr>
        <w:t>采购项目</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采购方式：公开招标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预算金额（元）：3</w:t>
      </w:r>
      <w:r w:rsidR="00E63D1B">
        <w:rPr>
          <w:rFonts w:ascii="仿宋" w:eastAsia="仿宋" w:hAnsi="仿宋" w:hint="eastAsia"/>
          <w:szCs w:val="24"/>
        </w:rPr>
        <w:t>5</w:t>
      </w:r>
      <w:r w:rsidRPr="00C51653">
        <w:rPr>
          <w:rFonts w:ascii="仿宋" w:eastAsia="仿宋" w:hAnsi="仿宋" w:hint="eastAsia"/>
          <w:szCs w:val="24"/>
        </w:rPr>
        <w:t>0</w:t>
      </w:r>
      <w:r w:rsidRPr="00C51653">
        <w:rPr>
          <w:rFonts w:ascii="仿宋" w:eastAsia="仿宋" w:hAnsi="仿宋"/>
          <w:szCs w:val="24"/>
        </w:rPr>
        <w:t>000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最高限价（元）：3</w:t>
      </w:r>
      <w:r w:rsidR="00E63D1B">
        <w:rPr>
          <w:rFonts w:ascii="仿宋" w:eastAsia="仿宋" w:hAnsi="仿宋" w:hint="eastAsia"/>
          <w:szCs w:val="24"/>
        </w:rPr>
        <w:t>5</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采购需求：</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标项</w:t>
      </w:r>
      <w:proofErr w:type="gramStart"/>
      <w:r w:rsidRPr="00C51653">
        <w:rPr>
          <w:rFonts w:ascii="仿宋" w:eastAsia="仿宋" w:hAnsi="仿宋" w:hint="eastAsia"/>
          <w:szCs w:val="24"/>
        </w:rPr>
        <w:t>一</w:t>
      </w:r>
      <w:proofErr w:type="gramEnd"/>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proofErr w:type="gramStart"/>
      <w:r w:rsidRPr="00C51653">
        <w:rPr>
          <w:rFonts w:ascii="仿宋" w:eastAsia="仿宋" w:hAnsi="仿宋" w:hint="eastAsia"/>
          <w:szCs w:val="24"/>
        </w:rPr>
        <w:t>标项名称</w:t>
      </w:r>
      <w:proofErr w:type="gramEnd"/>
      <w:r w:rsidR="00451B32">
        <w:rPr>
          <w:rFonts w:ascii="仿宋" w:eastAsia="仿宋" w:hAnsi="仿宋" w:hint="eastAsia"/>
          <w:szCs w:val="24"/>
        </w:rPr>
        <w:t>：</w:t>
      </w:r>
      <w:r w:rsidR="00E63D1B" w:rsidRPr="00E63D1B">
        <w:rPr>
          <w:rFonts w:ascii="仿宋" w:eastAsia="仿宋" w:hAnsi="仿宋" w:hint="eastAsia"/>
          <w:szCs w:val="24"/>
        </w:rPr>
        <w:t>硬质气管镜</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数量</w:t>
      </w:r>
      <w:r w:rsidR="00451B32">
        <w:rPr>
          <w:rFonts w:ascii="仿宋" w:eastAsia="仿宋" w:hAnsi="仿宋" w:hint="eastAsia"/>
          <w:szCs w:val="24"/>
        </w:rPr>
        <w:t>：</w:t>
      </w:r>
      <w:r w:rsidRPr="00C51653">
        <w:rPr>
          <w:rFonts w:ascii="仿宋" w:eastAsia="仿宋" w:hAnsi="仿宋"/>
          <w:szCs w:val="24"/>
        </w:rPr>
        <w:t>1</w:t>
      </w:r>
      <w:r w:rsidRPr="00C51653">
        <w:rPr>
          <w:rFonts w:ascii="仿宋" w:eastAsia="仿宋" w:hAnsi="仿宋" w:hint="eastAsia"/>
          <w:szCs w:val="24"/>
        </w:rPr>
        <w:t>条</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预算金额（元）</w:t>
      </w:r>
      <w:r w:rsidR="00451B32">
        <w:rPr>
          <w:rFonts w:ascii="仿宋" w:eastAsia="仿宋" w:hAnsi="仿宋" w:hint="eastAsia"/>
          <w:szCs w:val="24"/>
        </w:rPr>
        <w:t>：</w:t>
      </w:r>
      <w:r w:rsidRPr="00C51653">
        <w:rPr>
          <w:rFonts w:ascii="仿宋" w:eastAsia="仿宋" w:hAnsi="仿宋" w:hint="eastAsia"/>
          <w:szCs w:val="24"/>
        </w:rPr>
        <w:t>3</w:t>
      </w:r>
      <w:r w:rsidR="00E63D1B">
        <w:rPr>
          <w:rFonts w:ascii="仿宋" w:eastAsia="仿宋" w:hAnsi="仿宋" w:hint="eastAsia"/>
          <w:szCs w:val="24"/>
        </w:rPr>
        <w:t>5</w:t>
      </w:r>
      <w:r w:rsidRPr="00C51653">
        <w:rPr>
          <w:rFonts w:ascii="仿宋" w:eastAsia="仿宋" w:hAnsi="仿宋" w:hint="eastAsia"/>
          <w:szCs w:val="24"/>
        </w:rPr>
        <w:t>000</w:t>
      </w:r>
      <w:r w:rsidRPr="00C51653">
        <w:rPr>
          <w:rFonts w:ascii="仿宋" w:eastAsia="仿宋" w:hAnsi="仿宋"/>
          <w:szCs w:val="24"/>
        </w:rPr>
        <w:t>0</w:t>
      </w:r>
      <w:r w:rsidRPr="00C51653">
        <w:rPr>
          <w:rFonts w:ascii="仿宋" w:eastAsia="仿宋" w:hAnsi="仿宋" w:hint="eastAsia"/>
          <w:szCs w:val="24"/>
        </w:rPr>
        <w:t>.00</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简要规格描述或项目基本概况介绍、用途：详见采购文件</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备注：无</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合同履约期限：按双方合同约定条款执行。</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本项目（是）接受联合体投标。</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二、申请人的资格要求：</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rsidR="00C51653" w:rsidRPr="00C51653" w:rsidRDefault="00C51653" w:rsidP="00451B32">
      <w:pPr>
        <w:pStyle w:val="afc"/>
        <w:widowControl w:val="0"/>
        <w:snapToGrid/>
        <w:spacing w:after="120" w:line="500" w:lineRule="exact"/>
        <w:ind w:firstLine="480"/>
        <w:contextualSpacing/>
        <w:jc w:val="left"/>
        <w:rPr>
          <w:rFonts w:ascii="仿宋" w:eastAsia="仿宋" w:hAnsi="仿宋"/>
          <w:szCs w:val="24"/>
        </w:rPr>
      </w:pPr>
      <w:r w:rsidRPr="00C51653">
        <w:rPr>
          <w:rFonts w:ascii="仿宋" w:eastAsia="仿宋" w:hAnsi="仿宋" w:hint="eastAsia"/>
          <w:szCs w:val="24"/>
        </w:rPr>
        <w:t>2.以联合体形式投标的，提供联合体协议</w:t>
      </w:r>
      <w:r w:rsidRPr="00C51653">
        <w:rPr>
          <w:rFonts w:ascii="仿宋" w:eastAsia="仿宋" w:hAnsi="仿宋" w:hint="eastAsia"/>
          <w:color w:val="0D0D0D" w:themeColor="text1" w:themeTint="F2"/>
          <w:szCs w:val="24"/>
        </w:rPr>
        <w:t>（本项目不接受联合体投标或者投标人不以联合体形式投标的，则不需要提供）</w:t>
      </w:r>
      <w:r w:rsidR="00451B32">
        <w:rPr>
          <w:rFonts w:ascii="仿宋" w:eastAsia="仿宋" w:hAnsi="仿宋" w:hint="eastAsia"/>
          <w:szCs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3.落实政府采购政策需满足的资格要求：</w:t>
      </w:r>
    </w:p>
    <w:p w:rsidR="00C51653" w:rsidRPr="00C51653" w:rsidRDefault="00463330" w:rsidP="00451B32">
      <w:pPr>
        <w:pStyle w:val="afc"/>
        <w:widowControl w:val="0"/>
        <w:snapToGrid/>
        <w:spacing w:afterLines="0" w:line="500" w:lineRule="exact"/>
        <w:ind w:firstLine="480"/>
        <w:contextualSpacing/>
        <w:rPr>
          <w:rFonts w:ascii="仿宋" w:eastAsia="仿宋" w:hAnsi="仿宋"/>
          <w:szCs w:val="24"/>
        </w:rPr>
      </w:pPr>
      <w:sdt>
        <w:sdtPr>
          <w:rPr>
            <w:rFonts w:ascii="仿宋" w:eastAsia="仿宋" w:hAnsi="仿宋" w:cs="Arial" w:hint="eastAsia"/>
            <w:szCs w:val="24"/>
          </w:rPr>
          <w:id w:val="1606923334"/>
        </w:sdtPr>
        <w:sdtEndPr/>
        <w:sdtContent>
          <w:r w:rsidR="00C51653" w:rsidRPr="00C51653">
            <w:rPr>
              <w:rFonts w:ascii="仿宋" w:eastAsia="仿宋" w:hAnsi="仿宋" w:cs="MS Mincho" w:hint="eastAsia"/>
              <w:szCs w:val="24"/>
            </w:rPr>
            <w:sym w:font="Wingdings" w:char="00FE"/>
          </w:r>
        </w:sdtContent>
      </w:sdt>
      <w:r w:rsidR="00C51653" w:rsidRPr="00C51653">
        <w:rPr>
          <w:rFonts w:ascii="仿宋" w:eastAsia="仿宋" w:hAnsi="仿宋" w:hint="eastAsia"/>
          <w:szCs w:val="24"/>
        </w:rPr>
        <w:t>无；</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MS Mincho" w:eastAsia="MS Mincho" w:hAnsi="MS Mincho" w:cs="MS Mincho" w:hint="eastAsia"/>
          <w:kern w:val="0"/>
          <w:sz w:val="24"/>
        </w:rPr>
        <w:t>☐</w:t>
      </w:r>
      <w:r w:rsidRPr="00C51653">
        <w:rPr>
          <w:rFonts w:ascii="仿宋" w:eastAsia="仿宋" w:hAnsi="仿宋" w:cs="Arial" w:hint="eastAsia"/>
          <w:kern w:val="0"/>
          <w:sz w:val="24"/>
        </w:rPr>
        <w:t>专</w:t>
      </w:r>
      <w:r w:rsidRPr="00C51653">
        <w:rPr>
          <w:rFonts w:ascii="仿宋" w:eastAsia="仿宋" w:hAnsi="仿宋" w:hint="eastAsia"/>
          <w:sz w:val="24"/>
        </w:rPr>
        <w:t>门面向中小企业</w:t>
      </w:r>
    </w:p>
    <w:p w:rsidR="00C51653" w:rsidRPr="00C51653" w:rsidRDefault="00C51653" w:rsidP="00451B32">
      <w:pPr>
        <w:spacing w:line="500" w:lineRule="exact"/>
        <w:ind w:firstLineChars="374" w:firstLine="898"/>
        <w:contextualSpacing/>
        <w:rPr>
          <w:rFonts w:ascii="仿宋" w:eastAsia="仿宋" w:hAnsi="仿宋"/>
          <w:sz w:val="24"/>
        </w:rPr>
      </w:pPr>
      <w:r w:rsidRPr="00C51653">
        <w:rPr>
          <w:rFonts w:ascii="MS Mincho" w:eastAsia="MS Mincho" w:hAnsi="MS Mincho" w:cs="MS Mincho" w:hint="eastAsia"/>
          <w:kern w:val="0"/>
          <w:sz w:val="24"/>
        </w:rPr>
        <w:lastRenderedPageBreak/>
        <w:t>☐</w:t>
      </w:r>
      <w:r w:rsidRPr="00C51653">
        <w:rPr>
          <w:rFonts w:ascii="仿宋" w:eastAsia="仿宋" w:hAnsi="仿宋" w:hint="eastAsia"/>
          <w:sz w:val="24"/>
        </w:rPr>
        <w:t>货物全部由符合政策要求的中小企业制造，提供中小企业声明函；</w:t>
      </w:r>
    </w:p>
    <w:p w:rsidR="00C51653" w:rsidRPr="00C51653" w:rsidRDefault="00463330"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470939090"/>
        </w:sdtPr>
        <w:sdtEndPr/>
        <w:sdtContent>
          <w:sdt>
            <w:sdtPr>
              <w:rPr>
                <w:rFonts w:ascii="仿宋" w:eastAsia="仿宋" w:hAnsi="仿宋" w:cs="Arial" w:hint="eastAsia"/>
                <w:kern w:val="0"/>
                <w:sz w:val="24"/>
              </w:rPr>
              <w:id w:val="981963125"/>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货物全部由符合政策要求的小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制造，提供中小企业声明函；</w:t>
      </w:r>
    </w:p>
    <w:p w:rsidR="00C51653" w:rsidRPr="00C51653" w:rsidRDefault="00463330"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765605471"/>
        </w:sdtPr>
        <w:sdtEndPr/>
        <w:sdtContent>
          <w:sdt>
            <w:sdtPr>
              <w:rPr>
                <w:rFonts w:ascii="仿宋" w:eastAsia="仿宋" w:hAnsi="仿宋" w:cs="Arial" w:hint="eastAsia"/>
                <w:kern w:val="0"/>
                <w:sz w:val="24"/>
              </w:rPr>
              <w:id w:val="59306171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服务全部由符合政策要求的中小企业承接，提供中小企业声明函；</w:t>
      </w:r>
    </w:p>
    <w:p w:rsidR="00C51653" w:rsidRPr="00C51653" w:rsidRDefault="00463330" w:rsidP="00451B32">
      <w:pPr>
        <w:spacing w:line="500" w:lineRule="exact"/>
        <w:ind w:firstLineChars="374" w:firstLine="898"/>
        <w:contextualSpacing/>
        <w:rPr>
          <w:rFonts w:ascii="仿宋" w:eastAsia="仿宋" w:hAnsi="仿宋"/>
          <w:sz w:val="24"/>
        </w:rPr>
      </w:pPr>
      <w:sdt>
        <w:sdtPr>
          <w:rPr>
            <w:rFonts w:ascii="仿宋" w:eastAsia="仿宋" w:hAnsi="仿宋" w:cs="Arial" w:hint="eastAsia"/>
            <w:kern w:val="0"/>
            <w:sz w:val="24"/>
          </w:rPr>
          <w:id w:val="-1176722249"/>
        </w:sdtPr>
        <w:sdtEndPr/>
        <w:sdtContent>
          <w:sdt>
            <w:sdtPr>
              <w:rPr>
                <w:rFonts w:ascii="仿宋" w:eastAsia="仿宋" w:hAnsi="仿宋" w:cs="Arial" w:hint="eastAsia"/>
                <w:kern w:val="0"/>
                <w:sz w:val="24"/>
              </w:rPr>
              <w:id w:val="1696647303"/>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服务全部由符合政策要求的小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承接，提供中小企业声明函；</w:t>
      </w:r>
    </w:p>
    <w:p w:rsidR="00C51653" w:rsidRPr="00C51653" w:rsidRDefault="00463330"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554957552"/>
        </w:sdtPr>
        <w:sdtEndPr/>
        <w:sdtContent>
          <w:sdt>
            <w:sdtPr>
              <w:rPr>
                <w:rFonts w:ascii="仿宋" w:eastAsia="仿宋" w:hAnsi="仿宋" w:cs="Arial" w:hint="eastAsia"/>
                <w:kern w:val="0"/>
                <w:sz w:val="24"/>
              </w:rPr>
              <w:id w:val="-1993633492"/>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要求以联合体形式参加，提供联合协议和中小企业声明函，联合协议中中小企业合同金额应当达到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C51653" w:rsidRPr="00C51653">
        <w:rPr>
          <w:rFonts w:ascii="仿宋" w:eastAsia="仿宋" w:hAnsi="仿宋" w:hint="eastAsia"/>
          <w:sz w:val="24"/>
        </w:rPr>
        <w:t>；</w:t>
      </w:r>
    </w:p>
    <w:p w:rsidR="00C51653" w:rsidRPr="00C51653" w:rsidRDefault="00463330" w:rsidP="00451B32">
      <w:pPr>
        <w:spacing w:line="500" w:lineRule="exact"/>
        <w:ind w:firstLineChars="200" w:firstLine="480"/>
        <w:contextualSpacing/>
        <w:rPr>
          <w:rFonts w:ascii="仿宋" w:eastAsia="仿宋" w:hAnsi="仿宋"/>
          <w:sz w:val="24"/>
        </w:rPr>
      </w:pPr>
      <w:sdt>
        <w:sdtPr>
          <w:rPr>
            <w:rFonts w:ascii="仿宋" w:eastAsia="仿宋" w:hAnsi="仿宋" w:cs="Arial" w:hint="eastAsia"/>
            <w:kern w:val="0"/>
            <w:sz w:val="24"/>
          </w:rPr>
          <w:id w:val="-1811857210"/>
        </w:sdtPr>
        <w:sdtEndPr/>
        <w:sdtContent>
          <w:sdt>
            <w:sdtPr>
              <w:rPr>
                <w:rFonts w:ascii="仿宋" w:eastAsia="仿宋" w:hAnsi="仿宋" w:cs="Arial" w:hint="eastAsia"/>
                <w:kern w:val="0"/>
                <w:sz w:val="24"/>
              </w:rPr>
              <w:id w:val="1148863591"/>
            </w:sdtPr>
            <w:sdtEndPr/>
            <w:sdtContent>
              <w:r w:rsidR="00C51653" w:rsidRPr="00C51653">
                <w:rPr>
                  <w:rFonts w:ascii="MS Mincho" w:eastAsia="MS Mincho" w:hAnsi="MS Mincho" w:cs="MS Mincho" w:hint="eastAsia"/>
                  <w:kern w:val="0"/>
                  <w:sz w:val="24"/>
                </w:rPr>
                <w:t>☐</w:t>
              </w:r>
            </w:sdtContent>
          </w:sdt>
        </w:sdtContent>
      </w:sdt>
      <w:r w:rsidR="00C51653" w:rsidRPr="00C51653">
        <w:rPr>
          <w:rFonts w:ascii="仿宋" w:eastAsia="仿宋" w:hAnsi="仿宋" w:hint="eastAsia"/>
          <w:sz w:val="24"/>
        </w:rPr>
        <w:t>要求合同分包，提供分包意向协议和中小企业声明函，分包意向协议中中小企业合同金额应当</w:t>
      </w:r>
      <w:proofErr w:type="gramStart"/>
      <w:r w:rsidR="00C51653" w:rsidRPr="00C51653">
        <w:rPr>
          <w:rFonts w:ascii="仿宋" w:eastAsia="仿宋" w:hAnsi="仿宋" w:hint="eastAsia"/>
          <w:sz w:val="24"/>
        </w:rPr>
        <w:t>达到达到</w:t>
      </w:r>
      <w:proofErr w:type="gramEnd"/>
      <w:r w:rsidR="00451B32">
        <w:rPr>
          <w:rFonts w:ascii="仿宋" w:eastAsia="仿宋" w:hAnsi="仿宋" w:hint="eastAsia"/>
          <w:sz w:val="24"/>
        </w:rPr>
        <w:t xml:space="preserve">  %</w:t>
      </w:r>
      <w:r w:rsidR="00C51653" w:rsidRPr="00C51653">
        <w:rPr>
          <w:rFonts w:ascii="仿宋" w:eastAsia="仿宋" w:hAnsi="仿宋" w:hint="eastAsia"/>
          <w:sz w:val="24"/>
        </w:rPr>
        <w:t>，小</w:t>
      </w:r>
      <w:proofErr w:type="gramStart"/>
      <w:r w:rsidR="00C51653" w:rsidRPr="00C51653">
        <w:rPr>
          <w:rFonts w:ascii="仿宋" w:eastAsia="仿宋" w:hAnsi="仿宋" w:hint="eastAsia"/>
          <w:sz w:val="24"/>
        </w:rPr>
        <w:t>微企业</w:t>
      </w:r>
      <w:proofErr w:type="gramEnd"/>
      <w:r w:rsidR="00C51653" w:rsidRPr="00C51653">
        <w:rPr>
          <w:rFonts w:ascii="仿宋" w:eastAsia="仿宋" w:hAnsi="仿宋" w:hint="eastAsia"/>
          <w:sz w:val="24"/>
        </w:rPr>
        <w:t>合同金额应当达到</w:t>
      </w:r>
      <w:r w:rsidR="00451B32">
        <w:rPr>
          <w:rFonts w:ascii="仿宋" w:eastAsia="仿宋" w:hAnsi="仿宋" w:hint="eastAsia"/>
          <w:sz w:val="24"/>
        </w:rPr>
        <w:t xml:space="preserve">  %</w:t>
      </w:r>
      <w:r w:rsidR="00C51653" w:rsidRPr="00C51653">
        <w:rPr>
          <w:rFonts w:ascii="仿宋" w:eastAsia="仿宋" w:hAnsi="仿宋" w:hint="eastAsia"/>
          <w:sz w:val="24"/>
        </w:rPr>
        <w:t>;</w:t>
      </w:r>
      <w:r w:rsidR="00C51653" w:rsidRPr="00C51653">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451B32">
        <w:rPr>
          <w:rFonts w:ascii="仿宋" w:eastAsia="仿宋" w:hAnsi="仿宋" w:hint="eastAsia"/>
          <w:sz w:val="24"/>
        </w:rPr>
        <w:t>。</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Pr="00C51653">
        <w:rPr>
          <w:rFonts w:ascii="仿宋" w:eastAsia="仿宋" w:hAnsi="仿宋" w:hint="eastAsia"/>
          <w:szCs w:val="24"/>
        </w:rPr>
        <w:t>且医疗</w:t>
      </w:r>
      <w:proofErr w:type="gramEnd"/>
      <w:r w:rsidRPr="00C51653">
        <w:rPr>
          <w:rFonts w:ascii="仿宋" w:eastAsia="仿宋" w:hAnsi="仿宋" w:hint="eastAsia"/>
          <w:szCs w:val="24"/>
        </w:rPr>
        <w:t>器械生产企业许可证生产范围或医疗器械经营企业许可证经营范围是与投标产品相适用的。</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51653" w:rsidRPr="00C51653" w:rsidRDefault="00C51653" w:rsidP="00451B32">
      <w:pPr>
        <w:spacing w:line="500" w:lineRule="exact"/>
        <w:ind w:firstLineChars="225" w:firstLine="540"/>
        <w:contextualSpacing/>
        <w:rPr>
          <w:rFonts w:ascii="仿宋" w:eastAsia="仿宋" w:hAnsi="仿宋" w:cs="宋体"/>
          <w:kern w:val="0"/>
          <w:sz w:val="24"/>
        </w:rPr>
      </w:pPr>
      <w:r w:rsidRPr="00C51653">
        <w:rPr>
          <w:rFonts w:ascii="仿宋" w:eastAsia="仿宋" w:hAnsi="仿宋" w:cs="Arial" w:hint="eastAsia"/>
          <w:sz w:val="24"/>
        </w:rPr>
        <w:t>三、资格审查</w:t>
      </w:r>
      <w:r w:rsidRPr="00C51653">
        <w:rPr>
          <w:rFonts w:ascii="仿宋" w:eastAsia="仿宋" w:hAnsi="仿宋" w:cs="Arial"/>
          <w:sz w:val="24"/>
        </w:rPr>
        <w:t>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1.资格后审。</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四、获取招标文件时间、地点及方式：</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1.获取时间及地点：招标公告发出之时至</w:t>
      </w:r>
      <w:r w:rsidRPr="00C51653">
        <w:rPr>
          <w:rFonts w:ascii="仿宋" w:eastAsia="仿宋" w:hAnsi="仿宋" w:cs="Arial" w:hint="eastAsia"/>
          <w:sz w:val="24"/>
          <w:highlight w:val="yellow"/>
          <w:u w:val="single"/>
        </w:rPr>
        <w:t>2022年  月  日</w:t>
      </w:r>
      <w:r w:rsidRPr="00C51653">
        <w:rPr>
          <w:rFonts w:ascii="仿宋" w:eastAsia="仿宋" w:hAnsi="仿宋" w:cs="Arial" w:hint="eastAsia"/>
          <w:sz w:val="24"/>
        </w:rPr>
        <w:t>上午8</w:t>
      </w:r>
      <w:r w:rsidR="00451B32">
        <w:rPr>
          <w:rFonts w:ascii="仿宋" w:eastAsia="仿宋" w:hAnsi="仿宋" w:cs="Arial" w:hint="eastAsia"/>
          <w:sz w:val="24"/>
        </w:rPr>
        <w:t>：</w:t>
      </w:r>
      <w:r w:rsidRPr="00C51653">
        <w:rPr>
          <w:rFonts w:ascii="仿宋" w:eastAsia="仿宋" w:hAnsi="仿宋" w:cs="Arial" w:hint="eastAsia"/>
          <w:sz w:val="24"/>
        </w:rPr>
        <w:t>30-11</w:t>
      </w:r>
      <w:r w:rsidR="00451B32">
        <w:rPr>
          <w:rFonts w:ascii="仿宋" w:eastAsia="仿宋" w:hAnsi="仿宋" w:cs="Arial" w:hint="eastAsia"/>
          <w:sz w:val="24"/>
        </w:rPr>
        <w:t>：</w:t>
      </w:r>
      <w:r w:rsidRPr="00C51653">
        <w:rPr>
          <w:rFonts w:ascii="仿宋" w:eastAsia="仿宋" w:hAnsi="仿宋" w:cs="Arial" w:hint="eastAsia"/>
          <w:sz w:val="24"/>
        </w:rPr>
        <w:t>30；下午14</w:t>
      </w:r>
      <w:r w:rsidR="00451B32">
        <w:rPr>
          <w:rFonts w:ascii="仿宋" w:eastAsia="仿宋" w:hAnsi="仿宋" w:cs="Arial" w:hint="eastAsia"/>
          <w:sz w:val="24"/>
        </w:rPr>
        <w:t>：</w:t>
      </w:r>
      <w:r w:rsidRPr="00C51653">
        <w:rPr>
          <w:rFonts w:ascii="仿宋" w:eastAsia="仿宋" w:hAnsi="仿宋" w:cs="Arial" w:hint="eastAsia"/>
          <w:sz w:val="24"/>
        </w:rPr>
        <w:t>00-17</w:t>
      </w:r>
      <w:r w:rsidR="00451B32">
        <w:rPr>
          <w:rFonts w:ascii="仿宋" w:eastAsia="仿宋" w:hAnsi="仿宋" w:cs="Arial" w:hint="eastAsia"/>
          <w:sz w:val="24"/>
        </w:rPr>
        <w:t>：</w:t>
      </w:r>
      <w:r w:rsidRPr="00C51653">
        <w:rPr>
          <w:rFonts w:ascii="仿宋" w:eastAsia="仿宋" w:hAnsi="仿宋" w:cs="Arial" w:hint="eastAsia"/>
          <w:sz w:val="24"/>
        </w:rPr>
        <w:t>00</w:t>
      </w:r>
      <w:r w:rsidR="00451B32">
        <w:rPr>
          <w:rFonts w:ascii="仿宋" w:eastAsia="仿宋" w:hAnsi="仿宋" w:cs="Arial" w:hint="eastAsia"/>
          <w:sz w:val="24"/>
        </w:rPr>
        <w:t>（</w:t>
      </w:r>
      <w:r w:rsidRPr="00C51653">
        <w:rPr>
          <w:rFonts w:ascii="仿宋" w:eastAsia="仿宋" w:hAnsi="仿宋" w:cs="Arial" w:hint="eastAsia"/>
          <w:sz w:val="24"/>
        </w:rPr>
        <w:t>双休日及法定节假日除外）</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地址：绍兴市越城区好望大厦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室浙江社发项目管理有限公司</w:t>
      </w:r>
    </w:p>
    <w:p w:rsidR="00C51653" w:rsidRPr="00C51653" w:rsidRDefault="00C51653" w:rsidP="00451B32">
      <w:pPr>
        <w:spacing w:line="500" w:lineRule="exact"/>
        <w:ind w:firstLineChars="225" w:firstLine="540"/>
        <w:contextualSpacing/>
        <w:rPr>
          <w:rFonts w:ascii="仿宋" w:eastAsia="仿宋" w:hAnsi="仿宋" w:cs="Arial"/>
          <w:sz w:val="24"/>
        </w:rPr>
      </w:pPr>
      <w:r w:rsidRPr="00C51653">
        <w:rPr>
          <w:rFonts w:ascii="仿宋" w:eastAsia="仿宋" w:hAnsi="仿宋" w:cs="Arial" w:hint="eastAsia"/>
          <w:sz w:val="24"/>
        </w:rPr>
        <w:t>2.获取招标文件时需提供以下资料（复印件加盖单位公章）：投标人营业执照副本、报名人身份证、法定代表人授权委托书及联系方式。</w:t>
      </w:r>
      <w:r w:rsidRPr="00C51653">
        <w:rPr>
          <w:rFonts w:ascii="仿宋" w:eastAsia="仿宋" w:hAnsi="仿宋" w:cs="Arial"/>
          <w:sz w:val="24"/>
        </w:rPr>
        <w:t>报名后不参加投标的供应商，须向</w:t>
      </w:r>
      <w:r w:rsidRPr="00C51653">
        <w:rPr>
          <w:rFonts w:ascii="仿宋" w:eastAsia="仿宋" w:hAnsi="仿宋" w:cs="Arial"/>
          <w:sz w:val="24"/>
        </w:rPr>
        <w:lastRenderedPageBreak/>
        <w:t>采购代理机构提供书面说明。</w:t>
      </w:r>
    </w:p>
    <w:p w:rsidR="00C51653" w:rsidRPr="00C51653" w:rsidRDefault="00C51653" w:rsidP="00451B32">
      <w:pPr>
        <w:spacing w:line="500" w:lineRule="exact"/>
        <w:ind w:firstLineChars="225" w:firstLine="540"/>
        <w:contextualSpacing/>
        <w:rPr>
          <w:rFonts w:ascii="仿宋" w:eastAsia="仿宋" w:hAnsi="仿宋"/>
          <w:sz w:val="24"/>
        </w:rPr>
      </w:pPr>
      <w:r w:rsidRPr="00C51653">
        <w:rPr>
          <w:rFonts w:ascii="仿宋" w:eastAsia="仿宋" w:hAnsi="仿宋" w:cs="Arial"/>
          <w:sz w:val="24"/>
        </w:rPr>
        <w:t>3</w:t>
      </w:r>
      <w:r w:rsidRPr="00C51653">
        <w:rPr>
          <w:rFonts w:ascii="仿宋" w:eastAsia="仿宋" w:hAnsi="仿宋" w:cs="Arial" w:hint="eastAsia"/>
          <w:sz w:val="24"/>
        </w:rPr>
        <w:t>.</w:t>
      </w:r>
      <w:r w:rsidRPr="00C51653">
        <w:rPr>
          <w:rFonts w:ascii="仿宋" w:eastAsia="仿宋" w:hAnsi="仿宋"/>
          <w:sz w:val="24"/>
        </w:rPr>
        <w:t>采购文件售价：</w:t>
      </w:r>
      <w:r w:rsidRPr="00C51653">
        <w:rPr>
          <w:rFonts w:ascii="仿宋" w:eastAsia="仿宋" w:hAnsi="仿宋" w:hint="eastAsia"/>
          <w:sz w:val="24"/>
        </w:rPr>
        <w:t>免费</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cs="Arial" w:hint="eastAsia"/>
          <w:sz w:val="24"/>
        </w:rPr>
        <w:t>五、投标截止时间及地点：</w:t>
      </w:r>
      <w:r w:rsidRPr="00C51653">
        <w:rPr>
          <w:rFonts w:ascii="仿宋" w:eastAsia="仿宋" w:hAnsi="仿宋" w:hint="eastAsia"/>
          <w:sz w:val="24"/>
        </w:rPr>
        <w:t>供应商应于</w:t>
      </w:r>
      <w:r w:rsidRPr="00C51653">
        <w:rPr>
          <w:rFonts w:ascii="仿宋" w:eastAsia="仿宋" w:hAnsi="仿宋" w:hint="eastAsia"/>
          <w:sz w:val="24"/>
          <w:highlight w:val="yellow"/>
          <w:u w:val="single"/>
        </w:rPr>
        <w:t>2022年  月  日9</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30</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w:t>
      </w:r>
      <w:r w:rsidRPr="00C51653">
        <w:rPr>
          <w:rFonts w:ascii="仿宋" w:eastAsia="仿宋" w:hAnsi="仿宋"/>
          <w:sz w:val="24"/>
        </w:rPr>
        <w:t>。</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投标文件递交方式（以下两种方式可任选一种）：</w:t>
      </w:r>
    </w:p>
    <w:p w:rsidR="00C51653" w:rsidRPr="00C51653" w:rsidRDefault="00C51653" w:rsidP="00451B32">
      <w:pPr>
        <w:spacing w:line="500" w:lineRule="exact"/>
        <w:ind w:firstLineChars="200" w:firstLine="480"/>
        <w:contextualSpacing/>
        <w:rPr>
          <w:rFonts w:ascii="仿宋" w:eastAsia="仿宋" w:hAnsi="仿宋"/>
          <w:sz w:val="24"/>
        </w:rPr>
      </w:pPr>
      <w:r w:rsidRPr="00C51653">
        <w:rPr>
          <w:rFonts w:ascii="仿宋" w:eastAsia="仿宋" w:hAnsi="仿宋" w:hint="eastAsia"/>
          <w:sz w:val="24"/>
        </w:rPr>
        <w:t>（1）采用邮寄方式，邮寄公司建议采用EMS或顺丰（包裹外包装上请注明投标单位名称、项目名称、联系人、联系电话等信息，以便工作人员接收登记工作），接收截止时间为</w:t>
      </w:r>
      <w:r w:rsidRPr="00C51653">
        <w:rPr>
          <w:rFonts w:ascii="仿宋" w:eastAsia="仿宋" w:hAnsi="仿宋" w:hint="eastAsia"/>
          <w:sz w:val="24"/>
          <w:highlight w:val="yellow"/>
          <w:u w:val="single"/>
        </w:rPr>
        <w:t>2022年  月  日17</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00</w:t>
      </w:r>
      <w:r w:rsidRPr="00C51653">
        <w:rPr>
          <w:rFonts w:ascii="仿宋" w:eastAsia="仿宋" w:hAnsi="仿宋" w:hint="eastAsia"/>
          <w:sz w:val="24"/>
        </w:rPr>
        <w:t>前（以签收时间为准，如在规定时间内未收到投标文件，则作自动放弃投标处理，由投标供应商自行承担责任），邮寄地址：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r w:rsidRPr="00C51653">
        <w:rPr>
          <w:rFonts w:ascii="仿宋" w:eastAsia="仿宋" w:hAnsi="仿宋" w:hint="eastAsia"/>
          <w:sz w:val="24"/>
        </w:rPr>
        <w:t>联系人：王女士，电话：13484381717。</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hint="eastAsia"/>
          <w:sz w:val="24"/>
        </w:rPr>
        <w:t>（2）现场递交，供应商应于</w:t>
      </w:r>
      <w:r w:rsidRPr="00C51653">
        <w:rPr>
          <w:rFonts w:ascii="仿宋" w:eastAsia="仿宋" w:hAnsi="仿宋" w:hint="eastAsia"/>
          <w:sz w:val="24"/>
          <w:highlight w:val="yellow"/>
          <w:u w:val="single"/>
        </w:rPr>
        <w:t>2022年  月  日09</w:t>
      </w:r>
      <w:r w:rsidR="00451B32">
        <w:rPr>
          <w:rFonts w:ascii="仿宋" w:eastAsia="仿宋" w:hAnsi="仿宋" w:hint="eastAsia"/>
          <w:sz w:val="24"/>
          <w:highlight w:val="yellow"/>
          <w:u w:val="single"/>
        </w:rPr>
        <w:t>：</w:t>
      </w:r>
      <w:r w:rsidRPr="00C51653">
        <w:rPr>
          <w:rFonts w:ascii="仿宋" w:eastAsia="仿宋" w:hAnsi="仿宋" w:hint="eastAsia"/>
          <w:sz w:val="24"/>
          <w:highlight w:val="yellow"/>
          <w:u w:val="single"/>
        </w:rPr>
        <w:t>30</w:t>
      </w:r>
      <w:r w:rsidRPr="00C51653">
        <w:rPr>
          <w:rFonts w:ascii="仿宋" w:eastAsia="仿宋" w:hAnsi="仿宋" w:hint="eastAsia"/>
          <w:sz w:val="24"/>
        </w:rPr>
        <w:t>以前将投标文件密封送交到</w:t>
      </w:r>
      <w:r w:rsidRPr="00C51653">
        <w:rPr>
          <w:rFonts w:ascii="仿宋" w:eastAsia="仿宋" w:hAnsi="仿宋" w:cs="Arial" w:hint="eastAsia"/>
          <w:sz w:val="24"/>
        </w:rPr>
        <w:t>浙江社发项目管理有限公司</w:t>
      </w:r>
      <w:r w:rsidRPr="00C51653">
        <w:rPr>
          <w:rFonts w:ascii="仿宋" w:eastAsia="仿宋" w:hAnsi="仿宋" w:hint="eastAsia"/>
          <w:sz w:val="24"/>
        </w:rPr>
        <w:t>开标室，逾期送达不予接收，应</w:t>
      </w:r>
      <w:proofErr w:type="gramStart"/>
      <w:r w:rsidRPr="00C51653">
        <w:rPr>
          <w:rFonts w:ascii="仿宋" w:eastAsia="仿宋" w:hAnsi="仿宋" w:hint="eastAsia"/>
          <w:sz w:val="24"/>
        </w:rPr>
        <w:t>即交即走</w:t>
      </w:r>
      <w:proofErr w:type="gramEnd"/>
      <w:r w:rsidRPr="00C51653">
        <w:rPr>
          <w:rFonts w:ascii="仿宋" w:eastAsia="仿宋" w:hAnsi="仿宋" w:hint="eastAsia"/>
          <w:sz w:val="24"/>
        </w:rPr>
        <w:t>，不参加后续开标会。现场递交地址：</w:t>
      </w:r>
      <w:r w:rsidRPr="00C51653">
        <w:rPr>
          <w:rFonts w:ascii="仿宋" w:eastAsia="仿宋" w:hAnsi="仿宋" w:cs="Arial" w:hint="eastAsia"/>
          <w:sz w:val="24"/>
        </w:rPr>
        <w:t>绍兴市越城区好望大厦</w:t>
      </w:r>
      <w:r w:rsidRPr="00C51653">
        <w:rPr>
          <w:rFonts w:ascii="仿宋" w:eastAsia="仿宋" w:hAnsi="仿宋" w:cs="Arial"/>
          <w:sz w:val="24"/>
        </w:rPr>
        <w:t>2</w:t>
      </w:r>
      <w:r w:rsidRPr="00C51653">
        <w:rPr>
          <w:rFonts w:ascii="仿宋" w:eastAsia="仿宋" w:hAnsi="仿宋" w:cs="Arial" w:hint="eastAsia"/>
          <w:sz w:val="24"/>
        </w:rPr>
        <w:t>幢</w:t>
      </w:r>
      <w:r w:rsidRPr="00C51653">
        <w:rPr>
          <w:rFonts w:ascii="仿宋" w:eastAsia="仿宋" w:hAnsi="仿宋" w:cs="Arial"/>
          <w:sz w:val="24"/>
        </w:rPr>
        <w:t>1502</w:t>
      </w:r>
      <w:r w:rsidRPr="00C51653">
        <w:rPr>
          <w:rFonts w:ascii="仿宋" w:eastAsia="仿宋" w:hAnsi="仿宋" w:cs="Arial" w:hint="eastAsia"/>
          <w:sz w:val="24"/>
        </w:rPr>
        <w:t>室。</w:t>
      </w:r>
    </w:p>
    <w:p w:rsidR="00C51653" w:rsidRPr="00C51653" w:rsidRDefault="00C51653" w:rsidP="00451B32">
      <w:pPr>
        <w:spacing w:line="500" w:lineRule="exact"/>
        <w:ind w:firstLineChars="200" w:firstLine="480"/>
        <w:contextualSpacing/>
        <w:rPr>
          <w:rFonts w:ascii="仿宋" w:eastAsia="仿宋" w:hAnsi="仿宋" w:cs="Arial"/>
          <w:sz w:val="24"/>
        </w:rPr>
      </w:pPr>
      <w:r w:rsidRPr="00C51653">
        <w:rPr>
          <w:rFonts w:ascii="仿宋" w:eastAsia="仿宋" w:hAnsi="仿宋" w:cs="Arial" w:hint="eastAsia"/>
          <w:sz w:val="24"/>
        </w:rPr>
        <w:t>六、开标时间及地点：</w:t>
      </w:r>
      <w:r w:rsidRPr="00C51653">
        <w:rPr>
          <w:rFonts w:ascii="仿宋" w:eastAsia="仿宋" w:hAnsi="仿宋"/>
          <w:color w:val="000000"/>
          <w:sz w:val="24"/>
        </w:rPr>
        <w:t>同投标截止时间及地点。</w:t>
      </w:r>
      <w:r w:rsidRPr="00C51653">
        <w:rPr>
          <w:rFonts w:ascii="仿宋" w:eastAsia="仿宋" w:hAnsi="仿宋" w:hint="eastAsia"/>
          <w:sz w:val="24"/>
        </w:rPr>
        <w:t>由于疫情影响采用不见面开标，法定代表人或其授权代表不用出席开标会议。</w:t>
      </w:r>
    </w:p>
    <w:p w:rsidR="00C51653" w:rsidRPr="00C51653" w:rsidRDefault="00C51653" w:rsidP="00451B32">
      <w:pPr>
        <w:spacing w:line="500" w:lineRule="exact"/>
        <w:ind w:firstLineChars="200" w:firstLine="464"/>
        <w:contextualSpacing/>
        <w:jc w:val="left"/>
        <w:rPr>
          <w:rFonts w:ascii="仿宋" w:eastAsia="仿宋" w:hAnsi="仿宋" w:cs="Arial"/>
          <w:spacing w:val="-4"/>
          <w:sz w:val="24"/>
        </w:rPr>
      </w:pPr>
      <w:r w:rsidRPr="00C51653">
        <w:rPr>
          <w:rFonts w:ascii="仿宋" w:eastAsia="仿宋" w:hAnsi="仿宋" w:cs="Arial" w:hint="eastAsia"/>
          <w:spacing w:val="-4"/>
          <w:sz w:val="24"/>
        </w:rPr>
        <w:t>七、</w:t>
      </w:r>
      <w:r w:rsidRPr="00C51653">
        <w:rPr>
          <w:rFonts w:ascii="仿宋" w:eastAsia="仿宋" w:hAnsi="仿宋" w:cs="Arial"/>
          <w:spacing w:val="-4"/>
          <w:sz w:val="24"/>
        </w:rPr>
        <w:t>采购</w:t>
      </w:r>
      <w:r w:rsidRPr="00C51653">
        <w:rPr>
          <w:rFonts w:ascii="仿宋" w:eastAsia="仿宋" w:hAnsi="仿宋" w:cs="Arial" w:hint="eastAsia"/>
          <w:spacing w:val="-4"/>
          <w:sz w:val="24"/>
        </w:rPr>
        <w:t>公告</w:t>
      </w:r>
      <w:r w:rsidRPr="00C51653">
        <w:rPr>
          <w:rFonts w:ascii="仿宋" w:eastAsia="仿宋" w:hAnsi="仿宋" w:cs="Arial"/>
          <w:spacing w:val="-4"/>
          <w:sz w:val="24"/>
        </w:rPr>
        <w:t>及更正公告</w:t>
      </w:r>
      <w:r w:rsidRPr="00C51653">
        <w:rPr>
          <w:rFonts w:ascii="仿宋" w:eastAsia="仿宋" w:hAnsi="仿宋" w:cs="Arial" w:hint="eastAsia"/>
          <w:spacing w:val="-4"/>
          <w:sz w:val="24"/>
        </w:rPr>
        <w:t>发布</w:t>
      </w:r>
      <w:r w:rsidRPr="00C51653">
        <w:rPr>
          <w:rFonts w:ascii="仿宋" w:eastAsia="仿宋" w:hAnsi="仿宋" w:cs="Arial"/>
          <w:spacing w:val="-4"/>
          <w:sz w:val="24"/>
        </w:rPr>
        <w:t>网址</w:t>
      </w:r>
      <w:r w:rsidRPr="00C51653">
        <w:rPr>
          <w:rFonts w:ascii="仿宋" w:eastAsia="仿宋" w:hAnsi="仿宋" w:cs="Arial" w:hint="eastAsia"/>
          <w:spacing w:val="-4"/>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浙江政府采购网：http</w:t>
      </w:r>
      <w:r w:rsidR="00451B32">
        <w:rPr>
          <w:rFonts w:ascii="仿宋" w:eastAsia="仿宋" w:hAnsi="仿宋" w:hint="eastAsia"/>
          <w:sz w:val="24"/>
        </w:rPr>
        <w:t>：</w:t>
      </w:r>
      <w:r w:rsidRPr="00C51653">
        <w:rPr>
          <w:rFonts w:ascii="仿宋" w:eastAsia="仿宋" w:hAnsi="仿宋" w:hint="eastAsia"/>
          <w:sz w:val="24"/>
        </w:rPr>
        <w:t>//zfcg.czt.zj.gov.cn/，</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绍兴市人民医院官网：</w:t>
      </w:r>
      <w:hyperlink r:id="rId10" w:history="1">
        <w:r w:rsidRPr="00C51653">
          <w:rPr>
            <w:rFonts w:ascii="仿宋" w:eastAsia="仿宋" w:hAnsi="仿宋" w:hint="eastAsia"/>
            <w:sz w:val="24"/>
          </w:rPr>
          <w:t>http</w:t>
        </w:r>
        <w:r w:rsidR="00451B32">
          <w:rPr>
            <w:rFonts w:ascii="仿宋" w:eastAsia="仿宋" w:hAnsi="仿宋" w:hint="eastAsia"/>
            <w:sz w:val="24"/>
          </w:rPr>
          <w:t>：</w:t>
        </w:r>
        <w:r w:rsidRPr="00C51653">
          <w:rPr>
            <w:rFonts w:ascii="仿宋" w:eastAsia="仿宋" w:hAnsi="仿宋" w:hint="eastAsia"/>
            <w:sz w:val="24"/>
          </w:rPr>
          <w:t>//www.312000.net/</w:t>
        </w:r>
      </w:hyperlink>
      <w:r w:rsidRPr="00C51653">
        <w:rPr>
          <w:rFonts w:ascii="仿宋" w:eastAsia="仿宋" w:hAnsi="仿宋" w:hint="eastAsia"/>
          <w:sz w:val="24"/>
        </w:rPr>
        <w:t>，</w:t>
      </w:r>
    </w:p>
    <w:p w:rsidR="00C51653" w:rsidRPr="00C51653" w:rsidRDefault="00C51653" w:rsidP="00451B32">
      <w:pPr>
        <w:spacing w:line="500" w:lineRule="exact"/>
        <w:ind w:firstLineChars="200" w:firstLine="480"/>
        <w:contextualSpacing/>
        <w:jc w:val="left"/>
        <w:rPr>
          <w:rFonts w:ascii="仿宋" w:eastAsia="仿宋" w:hAnsi="仿宋"/>
          <w:sz w:val="24"/>
        </w:rPr>
      </w:pPr>
      <w:r w:rsidRPr="00C51653">
        <w:rPr>
          <w:rFonts w:ascii="仿宋" w:eastAsia="仿宋" w:hAnsi="仿宋" w:hint="eastAsia"/>
          <w:sz w:val="24"/>
        </w:rPr>
        <w:t>绍兴市卫</w:t>
      </w:r>
      <w:proofErr w:type="gramStart"/>
      <w:r w:rsidRPr="00C51653">
        <w:rPr>
          <w:rFonts w:ascii="仿宋" w:eastAsia="仿宋" w:hAnsi="仿宋" w:hint="eastAsia"/>
          <w:sz w:val="24"/>
        </w:rPr>
        <w:t>健委官网</w:t>
      </w:r>
      <w:proofErr w:type="gramEnd"/>
      <w:r w:rsidRPr="00C51653">
        <w:rPr>
          <w:rFonts w:ascii="仿宋" w:eastAsia="仿宋" w:hAnsi="仿宋" w:hint="eastAsia"/>
          <w:sz w:val="24"/>
        </w:rPr>
        <w:t>：</w:t>
      </w:r>
      <w:r w:rsidRPr="00C51653">
        <w:rPr>
          <w:rFonts w:ascii="仿宋" w:eastAsia="仿宋" w:hAnsi="仿宋"/>
          <w:sz w:val="24"/>
        </w:rPr>
        <w:t>http</w:t>
      </w:r>
      <w:r w:rsidR="00451B32">
        <w:rPr>
          <w:rFonts w:ascii="仿宋" w:eastAsia="仿宋" w:hAnsi="仿宋"/>
          <w:sz w:val="24"/>
        </w:rPr>
        <w:t>：</w:t>
      </w:r>
      <w:r w:rsidRPr="00C51653">
        <w:rPr>
          <w:rFonts w:ascii="仿宋" w:eastAsia="仿宋" w:hAnsi="仿宋"/>
          <w:sz w:val="24"/>
        </w:rPr>
        <w:t>//sxws.sx.gov.cn/。</w:t>
      </w:r>
    </w:p>
    <w:p w:rsidR="00C51653" w:rsidRPr="00C51653" w:rsidRDefault="00C51653" w:rsidP="00451B32">
      <w:pPr>
        <w:spacing w:line="500" w:lineRule="exact"/>
        <w:ind w:firstLineChars="200" w:firstLine="464"/>
        <w:contextualSpacing/>
        <w:rPr>
          <w:rFonts w:ascii="仿宋" w:eastAsia="仿宋" w:hAnsi="仿宋"/>
          <w:sz w:val="24"/>
        </w:rPr>
      </w:pPr>
      <w:r w:rsidRPr="00C51653">
        <w:rPr>
          <w:rFonts w:ascii="仿宋" w:eastAsia="仿宋" w:hAnsi="仿宋" w:hint="eastAsia"/>
          <w:spacing w:val="-4"/>
          <w:sz w:val="24"/>
        </w:rPr>
        <w:t>八、</w:t>
      </w:r>
      <w:r w:rsidRPr="00C51653">
        <w:rPr>
          <w:rFonts w:ascii="仿宋" w:eastAsia="仿宋" w:hAnsi="仿宋"/>
          <w:spacing w:val="-4"/>
          <w:sz w:val="24"/>
        </w:rPr>
        <w:t>采购</w:t>
      </w:r>
      <w:r w:rsidRPr="00C51653">
        <w:rPr>
          <w:rFonts w:ascii="仿宋" w:eastAsia="仿宋" w:hAnsi="仿宋" w:hint="eastAsia"/>
          <w:spacing w:val="-4"/>
          <w:sz w:val="24"/>
        </w:rPr>
        <w:t>公告期限：本公告发布之日起五个工作日。</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九、其他事宜</w:t>
      </w:r>
    </w:p>
    <w:p w:rsidR="00C51653" w:rsidRPr="00C51653" w:rsidRDefault="00C51653" w:rsidP="00451B32">
      <w:pPr>
        <w:pStyle w:val="afc"/>
        <w:widowControl w:val="0"/>
        <w:snapToGrid/>
        <w:spacing w:afterLines="0" w:line="500" w:lineRule="exact"/>
        <w:ind w:firstLine="480"/>
        <w:contextualSpacing/>
        <w:rPr>
          <w:rFonts w:ascii="仿宋" w:eastAsia="仿宋" w:hAnsi="仿宋"/>
          <w:color w:val="0D0D0D" w:themeColor="text1" w:themeTint="F2"/>
          <w:szCs w:val="24"/>
        </w:rPr>
      </w:pPr>
      <w:r w:rsidRPr="00C51653">
        <w:rPr>
          <w:rFonts w:ascii="仿宋" w:eastAsia="仿宋" w:hAnsi="仿宋" w:hint="eastAsia"/>
          <w:color w:val="0D0D0D" w:themeColor="text1" w:themeTint="F2"/>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C51653">
        <w:rPr>
          <w:rFonts w:ascii="仿宋" w:eastAsia="仿宋" w:hAnsi="仿宋" w:hint="eastAsia"/>
          <w:color w:val="0D0D0D" w:themeColor="text1" w:themeTint="F2"/>
          <w:szCs w:val="24"/>
        </w:rPr>
        <w:t>作出</w:t>
      </w:r>
      <w:proofErr w:type="gramEnd"/>
      <w:r w:rsidRPr="00C51653">
        <w:rPr>
          <w:rFonts w:ascii="仿宋" w:eastAsia="仿宋" w:hAnsi="仿宋" w:hint="eastAsia"/>
          <w:color w:val="0D0D0D" w:themeColor="text1" w:themeTint="F2"/>
          <w:szCs w:val="24"/>
        </w:rPr>
        <w:t>答复的，可以在答复期满后十五个工作日内向监督管理部门投诉。质疑函范本、投诉书范本请到浙江政府采购网下载专区下载。</w:t>
      </w:r>
    </w:p>
    <w:p w:rsidR="00C51653" w:rsidRPr="00C51653" w:rsidRDefault="00C51653" w:rsidP="00451B32">
      <w:pPr>
        <w:pStyle w:val="afc"/>
        <w:widowControl w:val="0"/>
        <w:snapToGrid/>
        <w:spacing w:afterLines="0" w:line="500" w:lineRule="exact"/>
        <w:ind w:firstLine="480"/>
        <w:contextualSpacing/>
        <w:rPr>
          <w:rFonts w:ascii="仿宋" w:eastAsia="仿宋" w:hAnsi="仿宋"/>
          <w:szCs w:val="24"/>
        </w:rPr>
      </w:pPr>
      <w:r w:rsidRPr="00C51653">
        <w:rPr>
          <w:rFonts w:ascii="仿宋" w:eastAsia="仿宋" w:hAnsi="仿宋" w:hint="eastAsia"/>
          <w:szCs w:val="24"/>
        </w:rPr>
        <w:t>十、对本次采购提出询问、质疑、投诉，请按以下方式联系</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lastRenderedPageBreak/>
        <w:t>1.采购人信息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w:t>
      </w:r>
      <w:r w:rsidRPr="00C51653">
        <w:rPr>
          <w:rFonts w:ascii="仿宋" w:eastAsia="仿宋" w:hAnsi="仿宋" w:hint="eastAsia"/>
          <w:szCs w:val="24"/>
        </w:rPr>
        <w:t>绍兴市人民医院</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地址：绍兴市越城区中兴北路568号</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项目联系人（询问）：韩晓光</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w:t>
      </w:r>
      <w:r w:rsidRPr="00C51653">
        <w:rPr>
          <w:rFonts w:ascii="仿宋" w:eastAsia="仿宋" w:hAnsi="仿宋" w:hint="eastAsia"/>
          <w:szCs w:val="24"/>
        </w:rPr>
        <w:t>王侃</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质疑联系方式：0575-88229026</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2.采购代理机构信息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名称：浙江</w:t>
      </w:r>
      <w:r w:rsidRPr="00C51653">
        <w:rPr>
          <w:rFonts w:ascii="仿宋" w:eastAsia="仿宋" w:hAnsi="仿宋" w:cs="仿宋"/>
          <w:szCs w:val="24"/>
        </w:rPr>
        <w:t>社发项目管理有限公司</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地址：绍兴市越城区中兴北路601号好望大厦2幢1502室</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项目联系人（询问）：邵翔</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项目联系方式（询问）：</w:t>
      </w:r>
      <w:r w:rsidRPr="00C51653">
        <w:rPr>
          <w:rFonts w:ascii="仿宋" w:eastAsia="仿宋" w:hAnsi="仿宋" w:cs="仿宋"/>
          <w:szCs w:val="24"/>
        </w:rPr>
        <w:t>18094717635</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质疑联系人：何雯</w:t>
      </w:r>
    </w:p>
    <w:p w:rsidR="00C51653" w:rsidRPr="00C51653" w:rsidRDefault="00C51653" w:rsidP="00451B32">
      <w:pPr>
        <w:pStyle w:val="afc"/>
        <w:widowControl w:val="0"/>
        <w:snapToGrid/>
        <w:spacing w:afterLines="0" w:line="500" w:lineRule="exact"/>
        <w:ind w:firstLine="480"/>
        <w:contextualSpacing/>
        <w:rPr>
          <w:rFonts w:ascii="仿宋" w:eastAsia="仿宋" w:hAnsi="仿宋" w:cs="仿宋"/>
          <w:szCs w:val="24"/>
        </w:rPr>
      </w:pPr>
      <w:r w:rsidRPr="00C51653">
        <w:rPr>
          <w:rFonts w:ascii="仿宋" w:eastAsia="仿宋" w:hAnsi="仿宋" w:cs="仿宋" w:hint="eastAsia"/>
          <w:szCs w:val="24"/>
        </w:rPr>
        <w:t>质疑联系方式：</w:t>
      </w:r>
      <w:r w:rsidRPr="00C51653">
        <w:rPr>
          <w:rFonts w:ascii="仿宋" w:eastAsia="仿宋" w:hAnsi="仿宋" w:cs="仿宋"/>
          <w:szCs w:val="24"/>
        </w:rPr>
        <w:t>0571-86791612</w:t>
      </w:r>
    </w:p>
    <w:p w:rsidR="00C51653" w:rsidRPr="00C51653" w:rsidRDefault="005170F1" w:rsidP="00451B32">
      <w:pPr>
        <w:pStyle w:val="afc"/>
        <w:widowControl w:val="0"/>
        <w:snapToGrid/>
        <w:spacing w:after="120" w:line="500" w:lineRule="exact"/>
        <w:ind w:firstLine="480"/>
        <w:contextualSpacing/>
        <w:rPr>
          <w:rFonts w:ascii="仿宋" w:eastAsia="仿宋" w:hAnsi="仿宋" w:cs="仿宋"/>
          <w:szCs w:val="24"/>
        </w:rPr>
      </w:pPr>
      <w:r>
        <w:rPr>
          <w:rFonts w:ascii="仿宋" w:eastAsia="仿宋" w:hAnsi="仿宋" w:cs="仿宋" w:hint="eastAsia"/>
          <w:szCs w:val="24"/>
        </w:rPr>
        <w:t>3.</w:t>
      </w:r>
      <w:r w:rsidR="00C51653" w:rsidRPr="00C51653">
        <w:rPr>
          <w:rFonts w:ascii="仿宋" w:eastAsia="仿宋" w:hAnsi="仿宋" w:cs="仿宋" w:hint="eastAsia"/>
          <w:szCs w:val="24"/>
        </w:rPr>
        <w:t>同级采购监督管理部门</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名称：绍兴市卫生健康委员会</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地址：</w:t>
      </w:r>
      <w:r w:rsidRPr="00C51653">
        <w:rPr>
          <w:rFonts w:ascii="仿宋" w:eastAsia="仿宋" w:hAnsi="仿宋" w:hint="eastAsia"/>
          <w:szCs w:val="24"/>
        </w:rPr>
        <w:t>绍兴市洋江西路589号</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传真：/</w:t>
      </w:r>
    </w:p>
    <w:p w:rsidR="00C51653" w:rsidRPr="00C51653" w:rsidRDefault="00C51653" w:rsidP="00451B32">
      <w:pPr>
        <w:pStyle w:val="afc"/>
        <w:widowControl w:val="0"/>
        <w:snapToGrid/>
        <w:spacing w:after="120" w:line="500" w:lineRule="exact"/>
        <w:ind w:firstLine="480"/>
        <w:contextualSpacing/>
        <w:rPr>
          <w:rFonts w:ascii="仿宋" w:eastAsia="仿宋" w:hAnsi="仿宋" w:cs="仿宋"/>
          <w:szCs w:val="24"/>
        </w:rPr>
      </w:pPr>
      <w:r w:rsidRPr="00C51653">
        <w:rPr>
          <w:rFonts w:ascii="仿宋" w:eastAsia="仿宋" w:hAnsi="仿宋" w:cs="仿宋" w:hint="eastAsia"/>
          <w:szCs w:val="24"/>
        </w:rPr>
        <w:t>联系人：王伟炳</w:t>
      </w:r>
    </w:p>
    <w:p w:rsidR="00926E3F" w:rsidRPr="00C51653" w:rsidRDefault="00C51653" w:rsidP="00451B32">
      <w:pPr>
        <w:pStyle w:val="afc"/>
        <w:widowControl w:val="0"/>
        <w:snapToGrid/>
        <w:spacing w:after="120" w:line="500" w:lineRule="exact"/>
        <w:ind w:firstLine="480"/>
        <w:contextualSpacing/>
        <w:rPr>
          <w:rFonts w:ascii="仿宋" w:eastAsia="仿宋" w:hAnsi="仿宋"/>
          <w:szCs w:val="24"/>
        </w:rPr>
      </w:pPr>
      <w:r w:rsidRPr="00C51653">
        <w:rPr>
          <w:rFonts w:ascii="仿宋" w:eastAsia="仿宋" w:hAnsi="仿宋" w:cs="仿宋" w:hint="eastAsia"/>
          <w:szCs w:val="24"/>
        </w:rPr>
        <w:t>监督投诉电话：0575-85228949</w:t>
      </w:r>
    </w:p>
    <w:p w:rsidR="00926E3F" w:rsidRDefault="00FD7EAF">
      <w:pPr>
        <w:widowControl/>
        <w:jc w:val="left"/>
        <w:rPr>
          <w:rFonts w:ascii="仿宋_GB2312" w:eastAsia="仿宋_GB2312" w:hAnsi="新宋体"/>
          <w:kern w:val="0"/>
          <w:sz w:val="24"/>
        </w:rPr>
      </w:pPr>
      <w:r>
        <w:rPr>
          <w:rFonts w:ascii="仿宋_GB2312" w:eastAsia="仿宋_GB2312" w:hAnsi="新宋体"/>
        </w:rPr>
        <w:br w:type="page"/>
      </w:r>
    </w:p>
    <w:p w:rsidR="00926E3F" w:rsidRPr="005170F1" w:rsidRDefault="005170F1" w:rsidP="005170F1">
      <w:pPr>
        <w:jc w:val="center"/>
        <w:rPr>
          <w:rFonts w:ascii="仿宋" w:eastAsia="仿宋" w:hAnsi="仿宋"/>
          <w:b/>
          <w:sz w:val="36"/>
          <w:szCs w:val="36"/>
        </w:rPr>
      </w:pPr>
      <w:r w:rsidRPr="005170F1">
        <w:rPr>
          <w:rFonts w:ascii="仿宋" w:eastAsia="仿宋" w:hAnsi="仿宋" w:hint="eastAsia"/>
          <w:b/>
          <w:sz w:val="36"/>
          <w:szCs w:val="36"/>
        </w:rPr>
        <w:lastRenderedPageBreak/>
        <w:t xml:space="preserve">第二部分  </w:t>
      </w:r>
      <w:r w:rsidR="00FD7EAF" w:rsidRPr="005170F1">
        <w:rPr>
          <w:rFonts w:ascii="仿宋" w:eastAsia="仿宋" w:hAnsi="仿宋" w:hint="eastAsia"/>
          <w:b/>
          <w:sz w:val="36"/>
          <w:szCs w:val="36"/>
        </w:rPr>
        <w:t>投标须知</w:t>
      </w:r>
    </w:p>
    <w:p w:rsidR="00926E3F" w:rsidRDefault="00FD7EAF">
      <w:pPr>
        <w:ind w:left="238"/>
        <w:jc w:val="center"/>
        <w:rPr>
          <w:rFonts w:ascii="仿宋_GB2312" w:eastAsia="仿宋_GB2312" w:hAnsi="宋体"/>
          <w:b/>
          <w:sz w:val="30"/>
          <w:szCs w:val="36"/>
        </w:rPr>
      </w:pPr>
      <w:bookmarkStart w:id="1"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7147"/>
      </w:tblGrid>
      <w:tr w:rsidR="00926E3F" w:rsidTr="005170F1">
        <w:trPr>
          <w:trHeight w:val="496"/>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423" w:type="dxa"/>
            <w:gridSpan w:val="2"/>
            <w:vAlign w:val="center"/>
          </w:tcPr>
          <w:p w:rsidR="00926E3F" w:rsidRDefault="00FD7EAF" w:rsidP="005170F1">
            <w:pPr>
              <w:spacing w:line="440" w:lineRule="exact"/>
              <w:jc w:val="center"/>
              <w:rPr>
                <w:rFonts w:ascii="仿宋_GB2312" w:eastAsia="仿宋_GB2312" w:hAnsi="宋体"/>
                <w:sz w:val="24"/>
              </w:rPr>
            </w:pPr>
            <w:r>
              <w:rPr>
                <w:rFonts w:ascii="仿宋_GB2312" w:eastAsia="仿宋_GB2312" w:hAnsi="宋体" w:hint="eastAsia"/>
                <w:sz w:val="24"/>
              </w:rPr>
              <w:t>内</w:t>
            </w:r>
            <w:r w:rsidR="005170F1">
              <w:rPr>
                <w:rFonts w:ascii="仿宋_GB2312" w:eastAsia="仿宋_GB2312" w:hAnsi="宋体" w:hint="eastAsia"/>
                <w:sz w:val="24"/>
              </w:rPr>
              <w:t xml:space="preserve">    </w:t>
            </w:r>
            <w:r>
              <w:rPr>
                <w:rFonts w:ascii="仿宋_GB2312" w:eastAsia="仿宋_GB2312" w:hAnsi="宋体" w:hint="eastAsia"/>
                <w:sz w:val="24"/>
              </w:rPr>
              <w:t>容</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423" w:type="dxa"/>
            <w:gridSpan w:val="2"/>
            <w:vAlign w:val="center"/>
          </w:tcPr>
          <w:p w:rsidR="00926E3F" w:rsidRDefault="00FD7EAF">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926E3F" w:rsidRDefault="00FD7EAF">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26E3F" w:rsidTr="005170F1">
        <w:trPr>
          <w:trHeight w:val="114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26E3F" w:rsidTr="005170F1">
        <w:trPr>
          <w:trHeight w:val="93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423" w:type="dxa"/>
            <w:gridSpan w:val="2"/>
            <w:vAlign w:val="center"/>
          </w:tcPr>
          <w:p w:rsidR="00926E3F" w:rsidRDefault="00FD7EAF">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926E3F" w:rsidTr="005170F1">
        <w:trPr>
          <w:trHeight w:val="66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423" w:type="dxa"/>
            <w:gridSpan w:val="2"/>
            <w:vAlign w:val="center"/>
          </w:tcPr>
          <w:p w:rsidR="00926E3F" w:rsidRDefault="00FD7EAF">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同意将非主体、非关键性的工作分包。</w:t>
            </w:r>
          </w:p>
          <w:p w:rsidR="00926E3F" w:rsidRDefault="00FF2358">
            <w:pPr>
              <w:spacing w:line="440" w:lineRule="exact"/>
              <w:ind w:firstLineChars="300" w:firstLine="720"/>
              <w:rPr>
                <w:rFonts w:ascii="仿宋_GB2312" w:eastAsia="仿宋_GB2312" w:hAnsi="仿宋" w:cs="仿宋_GB2312"/>
                <w:b/>
                <w:sz w:val="24"/>
              </w:rPr>
            </w:pPr>
            <w:r w:rsidRPr="00904427">
              <w:rPr>
                <w:rFonts w:ascii="仿宋" w:eastAsia="仿宋" w:hAnsi="仿宋" w:cs="MS Mincho" w:hint="eastAsia"/>
                <w:sz w:val="24"/>
              </w:rPr>
              <w:sym w:font="Wingdings" w:char="00FE"/>
            </w:r>
            <w:r w:rsidR="00FD7EAF">
              <w:rPr>
                <w:rFonts w:ascii="仿宋_GB2312" w:eastAsia="仿宋_GB2312" w:hAnsi="仿宋" w:cs="Arial"/>
                <w:kern w:val="0"/>
                <w:sz w:val="24"/>
              </w:rPr>
              <w:t>B</w:t>
            </w:r>
            <w:r w:rsidR="00FD7EAF">
              <w:rPr>
                <w:rFonts w:ascii="仿宋_GB2312" w:eastAsia="仿宋_GB2312" w:hAnsi="仿宋" w:hint="eastAsia"/>
                <w:sz w:val="24"/>
              </w:rPr>
              <w:t>不同意分包。</w:t>
            </w:r>
          </w:p>
        </w:tc>
      </w:tr>
      <w:tr w:rsidR="00926E3F" w:rsidTr="005170F1">
        <w:trPr>
          <w:trHeight w:val="635"/>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423" w:type="dxa"/>
            <w:gridSpan w:val="2"/>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 w:eastAsia="仿宋"/>
                <w:b/>
                <w:sz w:val="24"/>
              </w:rPr>
              <w:t>正本一份，副本</w:t>
            </w:r>
            <w:r>
              <w:rPr>
                <w:rFonts w:ascii="仿宋" w:eastAsia="仿宋" w:hint="eastAsia"/>
                <w:b/>
                <w:sz w:val="24"/>
              </w:rPr>
              <w:t>四</w:t>
            </w:r>
            <w:r>
              <w:rPr>
                <w:rFonts w:ascii="仿宋" w:eastAsia="仿宋"/>
                <w:b/>
                <w:sz w:val="24"/>
              </w:rPr>
              <w:t>份</w:t>
            </w:r>
            <w:r>
              <w:rPr>
                <w:rFonts w:ascii="仿宋" w:eastAsia="仿宋" w:hint="eastAsia"/>
                <w:sz w:val="24"/>
              </w:rPr>
              <w:t>。</w:t>
            </w:r>
            <w:r>
              <w:rPr>
                <w:rFonts w:ascii="仿宋" w:eastAsia="仿宋"/>
                <w:sz w:val="24"/>
              </w:rPr>
              <w:t>正本与副本内容不一致的，以正本为准。</w:t>
            </w:r>
          </w:p>
        </w:tc>
      </w:tr>
      <w:tr w:rsidR="00926E3F" w:rsidTr="005170F1">
        <w:trPr>
          <w:trHeight w:val="52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423" w:type="dxa"/>
            <w:gridSpan w:val="2"/>
            <w:vAlign w:val="center"/>
          </w:tcPr>
          <w:p w:rsidR="00926E3F" w:rsidRDefault="00FD7EAF">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926E3F" w:rsidRDefault="00463330">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FF2358" w:rsidRPr="00904427">
                  <w:rPr>
                    <w:rFonts w:ascii="仿宋" w:eastAsia="仿宋" w:hAnsi="仿宋" w:cs="MS Mincho" w:hint="eastAsia"/>
                    <w:sz w:val="24"/>
                  </w:rPr>
                  <w:sym w:font="Wingdings" w:char="00FE"/>
                </w:r>
              </w:sdtContent>
            </w:sdt>
            <w:r w:rsidR="00FD7EAF">
              <w:rPr>
                <w:rFonts w:ascii="仿宋_GB2312" w:eastAsia="仿宋_GB2312" w:hAnsi="仿宋" w:cs="Arial"/>
                <w:kern w:val="0"/>
                <w:sz w:val="24"/>
              </w:rPr>
              <w:t>A</w:t>
            </w:r>
            <w:r w:rsidR="00FD7EAF">
              <w:rPr>
                <w:rFonts w:ascii="仿宋_GB2312" w:eastAsia="仿宋_GB2312" w:hAnsi="仿宋" w:hint="eastAsia"/>
                <w:sz w:val="24"/>
              </w:rPr>
              <w:t>不组织。</w:t>
            </w:r>
          </w:p>
          <w:p w:rsidR="00926E3F" w:rsidRDefault="00463330">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FD7EAF">
                  <w:rPr>
                    <w:rFonts w:ascii="MS Gothic" w:eastAsia="MS Gothic" w:hAnsi="MS Gothic" w:cs="Arial"/>
                    <w:kern w:val="0"/>
                    <w:sz w:val="24"/>
                  </w:rPr>
                  <w:t>☐</w:t>
                </w:r>
              </w:sdtContent>
            </w:sdt>
            <w:r w:rsidR="00FD7EAF">
              <w:rPr>
                <w:rFonts w:ascii="仿宋_GB2312" w:eastAsia="仿宋_GB2312" w:hAnsi="仿宋"/>
                <w:kern w:val="0"/>
                <w:sz w:val="24"/>
              </w:rPr>
              <w:t>B组织，</w:t>
            </w:r>
            <w:r w:rsidR="00FD7EAF">
              <w:rPr>
                <w:rFonts w:ascii="仿宋_GB2312" w:eastAsia="仿宋_GB2312" w:hAnsi="仿宋" w:hint="eastAsia"/>
                <w:sz w:val="24"/>
              </w:rPr>
              <w:t>时间：</w:t>
            </w:r>
            <w:r w:rsidR="00FF2358" w:rsidRPr="00050219">
              <w:rPr>
                <w:rFonts w:ascii="仿宋" w:eastAsia="仿宋" w:hAnsi="仿宋" w:hint="eastAsia"/>
                <w:sz w:val="24"/>
                <w:u w:val="single"/>
              </w:rPr>
              <w:t xml:space="preserve">    </w:t>
            </w:r>
            <w:r w:rsidR="00451B32">
              <w:rPr>
                <w:rFonts w:ascii="仿宋_GB2312" w:eastAsia="仿宋_GB2312" w:hAnsi="仿宋"/>
                <w:sz w:val="24"/>
              </w:rPr>
              <w:t>，</w:t>
            </w:r>
            <w:r w:rsidR="00FD7EAF">
              <w:rPr>
                <w:rFonts w:ascii="仿宋_GB2312" w:eastAsia="仿宋_GB2312" w:hAnsi="仿宋"/>
                <w:sz w:val="24"/>
              </w:rPr>
              <w:t>地点：</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，联系人：</w:t>
            </w:r>
            <w:r w:rsidR="00FF2358" w:rsidRPr="00050219">
              <w:rPr>
                <w:rFonts w:ascii="仿宋" w:eastAsia="仿宋" w:hAnsi="仿宋" w:hint="eastAsia"/>
                <w:sz w:val="24"/>
                <w:u w:val="single"/>
              </w:rPr>
              <w:t xml:space="preserve">    </w:t>
            </w:r>
            <w:r w:rsidR="00FD7EAF">
              <w:rPr>
                <w:rFonts w:ascii="仿宋_GB2312" w:eastAsia="仿宋_GB2312" w:hAnsi="仿宋" w:hint="eastAsia"/>
                <w:sz w:val="24"/>
              </w:rPr>
              <w:t>，联系方式：</w:t>
            </w:r>
            <w:r w:rsidR="00FF2358" w:rsidRPr="00050219">
              <w:rPr>
                <w:rFonts w:ascii="仿宋" w:eastAsia="仿宋" w:hAnsi="仿宋" w:hint="eastAsia"/>
                <w:sz w:val="24"/>
                <w:u w:val="single"/>
              </w:rPr>
              <w:t xml:space="preserve">    </w:t>
            </w:r>
            <w:r w:rsidR="00FD7EAF">
              <w:rPr>
                <w:rFonts w:ascii="仿宋_GB2312" w:eastAsia="仿宋_GB2312" w:hAnsi="仿宋" w:hint="eastAsia"/>
                <w:sz w:val="24"/>
                <w:szCs w:val="20"/>
              </w:rPr>
              <w:t>。</w:t>
            </w:r>
          </w:p>
        </w:tc>
      </w:tr>
      <w:tr w:rsidR="00926E3F" w:rsidTr="005170F1">
        <w:trPr>
          <w:trHeight w:val="609"/>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样品提供：</w:t>
            </w:r>
          </w:p>
          <w:p w:rsidR="00926E3F" w:rsidRDefault="00463330">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sdt>
                      <w:sdtPr>
                        <w:rPr>
                          <w:rFonts w:ascii="仿宋_GB2312" w:eastAsia="仿宋_GB2312" w:hAnsi="仿宋" w:cs="Arial" w:hint="eastAsia"/>
                          <w:kern w:val="0"/>
                          <w:sz w:val="24"/>
                        </w:rPr>
                        <w:id w:val="-1263534944"/>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r w:rsidR="00FD7EAF">
              <w:rPr>
                <w:rFonts w:ascii="仿宋_GB2312" w:eastAsia="仿宋_GB2312" w:hAnsi="仿宋" w:hint="eastAsia"/>
                <w:sz w:val="24"/>
              </w:rPr>
              <w:t>不要求提供。</w:t>
            </w:r>
          </w:p>
          <w:p w:rsidR="00926E3F" w:rsidRDefault="00FD7EAF">
            <w:pPr>
              <w:spacing w:line="360" w:lineRule="auto"/>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B要求提供，</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926E3F" w:rsidRDefault="00FD7EAF">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874856381"/>
              </w:sdtPr>
              <w:sdtEndPr/>
              <w:sdtContent>
                <w:r>
                  <w:rPr>
                    <w:rFonts w:ascii="仿宋_GB2312" w:eastAsia="仿宋_GB2312" w:hAnsi="MS Gothic" w:cs="Arial" w:hint="eastAsia"/>
                    <w:kern w:val="0"/>
                    <w:sz w:val="24"/>
                  </w:rPr>
                  <w:t>□</w:t>
                </w:r>
              </w:sdtContent>
            </w:sdt>
            <w:sdt>
              <w:sdtPr>
                <w:rPr>
                  <w:rFonts w:ascii="仿宋_GB2312" w:eastAsia="仿宋_GB2312" w:hAnsi="仿宋" w:cs="Arial" w:hint="eastAsia"/>
                  <w:kern w:val="0"/>
                  <w:sz w:val="24"/>
                </w:rPr>
                <w:id w:val="1303421454"/>
              </w:sdtPr>
              <w:sdtEndP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926E3F" w:rsidRDefault="00FD7EAF">
            <w:pPr>
              <w:spacing w:line="360" w:lineRule="auto"/>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5170F1" w:rsidRDefault="00451B32" w:rsidP="005170F1">
            <w:pPr>
              <w:spacing w:line="360" w:lineRule="auto"/>
              <w:rPr>
                <w:rFonts w:ascii="仿宋_GB2312" w:eastAsia="仿宋_GB2312" w:hAnsi="仿宋"/>
                <w:sz w:val="24"/>
              </w:rPr>
            </w:pPr>
            <w:r>
              <w:rPr>
                <w:rFonts w:ascii="仿宋_GB2312" w:eastAsia="仿宋_GB2312" w:hAnsi="仿宋" w:hint="eastAsia"/>
                <w:sz w:val="24"/>
              </w:rPr>
              <w:t>（</w:t>
            </w:r>
            <w:r w:rsidR="00FD7EAF">
              <w:rPr>
                <w:rFonts w:ascii="仿宋_GB2312" w:eastAsia="仿宋_GB2312" w:hAnsi="仿宋" w:hint="eastAsia"/>
                <w:sz w:val="24"/>
              </w:rPr>
              <w:t>6</w:t>
            </w:r>
            <w:r>
              <w:rPr>
                <w:rFonts w:ascii="仿宋_GB2312" w:eastAsia="仿宋_GB2312" w:hAnsi="仿宋" w:hint="eastAsia"/>
                <w:sz w:val="24"/>
              </w:rPr>
              <w:t>）</w:t>
            </w:r>
            <w:r w:rsidR="00FD7EAF">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26E3F" w:rsidRDefault="00FD7EAF" w:rsidP="005170F1">
            <w:pPr>
              <w:spacing w:line="360" w:lineRule="auto"/>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926E3F" w:rsidTr="005170F1">
        <w:trPr>
          <w:trHeight w:val="620"/>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423" w:type="dxa"/>
            <w:gridSpan w:val="2"/>
            <w:vAlign w:val="center"/>
          </w:tcPr>
          <w:p w:rsidR="00926E3F" w:rsidRDefault="00FD7EAF">
            <w:pPr>
              <w:spacing w:line="440" w:lineRule="exact"/>
              <w:rPr>
                <w:rFonts w:ascii="仿宋_GB2312" w:eastAsia="仿宋_GB2312" w:hAnsi="宋体"/>
                <w:b/>
                <w:sz w:val="24"/>
              </w:rPr>
            </w:pPr>
            <w:r>
              <w:rPr>
                <w:rFonts w:ascii="仿宋_GB2312" w:eastAsia="仿宋_GB2312" w:hAnsi="宋体" w:hint="eastAsia"/>
                <w:b/>
                <w:sz w:val="24"/>
              </w:rPr>
              <w:t>方案讲解演示：</w:t>
            </w:r>
          </w:p>
          <w:p w:rsidR="00926E3F" w:rsidRDefault="00463330">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sdt>
                      <w:sdtPr>
                        <w:rPr>
                          <w:rFonts w:ascii="仿宋_GB2312" w:eastAsia="仿宋_GB2312" w:hAnsi="仿宋" w:cs="Arial" w:hint="eastAsia"/>
                          <w:kern w:val="0"/>
                          <w:sz w:val="24"/>
                        </w:rPr>
                        <w:id w:val="-406224978"/>
                      </w:sdtPr>
                      <w:sdtEndPr/>
                      <w:sdtContent>
                        <w:r w:rsidR="00FF2358"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仿宋" w:cs="Arial" w:hint="eastAsia"/>
                <w:kern w:val="0"/>
                <w:sz w:val="24"/>
              </w:rPr>
              <w:t>A</w:t>
            </w:r>
            <w:proofErr w:type="gramStart"/>
            <w:r w:rsidR="00FD7EAF">
              <w:rPr>
                <w:rFonts w:ascii="仿宋_GB2312" w:eastAsia="仿宋_GB2312" w:hAnsi="仿宋" w:hint="eastAsia"/>
                <w:sz w:val="24"/>
              </w:rPr>
              <w:t>无方案</w:t>
            </w:r>
            <w:proofErr w:type="gramEnd"/>
            <w:r w:rsidR="00FD7EAF">
              <w:rPr>
                <w:rFonts w:ascii="仿宋_GB2312" w:eastAsia="仿宋_GB2312" w:hAnsi="仿宋" w:hint="eastAsia"/>
                <w:sz w:val="24"/>
              </w:rPr>
              <w:t>讲解演示。</w:t>
            </w:r>
          </w:p>
          <w:p w:rsidR="00926E3F" w:rsidRDefault="00FD7EAF">
            <w:pPr>
              <w:spacing w:line="440" w:lineRule="exact"/>
              <w:rPr>
                <w:rFonts w:ascii="仿宋_GB2312" w:eastAsia="仿宋_GB2312" w:hAnsi="宋体"/>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1276"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147" w:type="dxa"/>
            <w:vAlign w:val="center"/>
          </w:tcPr>
          <w:p w:rsidR="00926E3F" w:rsidRDefault="00463330">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EndPr/>
              <w:sdtContent>
                <w:r w:rsidR="00FD7EAF">
                  <w:rPr>
                    <w:rFonts w:ascii="仿宋_GB2312" w:eastAsia="仿宋_GB2312" w:hAnsi="仿宋" w:cs="Arial"/>
                    <w:kern w:val="0"/>
                    <w:sz w:val="24"/>
                  </w:rPr>
                  <w:sym w:font="Wingdings" w:char="00A8"/>
                </w:r>
              </w:sdtContent>
            </w:sdt>
            <w:r w:rsidR="00FD7EAF">
              <w:rPr>
                <w:rFonts w:ascii="仿宋_GB2312" w:eastAsia="仿宋_GB2312" w:hAnsi="仿宋" w:cs="Arial" w:hint="eastAsia"/>
                <w:kern w:val="0"/>
                <w:sz w:val="24"/>
              </w:rPr>
              <w:t>本项目不允许采购进口产品。</w:t>
            </w:r>
          </w:p>
          <w:p w:rsidR="00926E3F" w:rsidRDefault="00463330">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EndPr/>
              <w:sdtContent>
                <w:sdt>
                  <w:sdtPr>
                    <w:rPr>
                      <w:rFonts w:ascii="仿宋_GB2312" w:eastAsia="仿宋_GB2312" w:hAnsi="仿宋" w:cs="Arial" w:hint="eastAsia"/>
                      <w:kern w:val="0"/>
                      <w:sz w:val="24"/>
                    </w:rPr>
                    <w:id w:val="-1968654248"/>
                  </w:sdtPr>
                  <w:sdtEndPr/>
                  <w:sdtContent/>
                </w:sdt>
                <w:sdt>
                  <w:sdtPr>
                    <w:rPr>
                      <w:rFonts w:ascii="仿宋_GB2312" w:eastAsia="仿宋_GB2312" w:hAnsi="仿宋" w:cs="Arial" w:hint="eastAsia"/>
                      <w:kern w:val="0"/>
                      <w:sz w:val="24"/>
                    </w:rPr>
                    <w:id w:val="566147878"/>
                  </w:sdtPr>
                  <w:sdtEndPr/>
                  <w:sdtContent>
                    <w:r w:rsidR="00790481" w:rsidRPr="00904427">
                      <w:rPr>
                        <w:rFonts w:ascii="仿宋" w:eastAsia="仿宋" w:hAnsi="仿宋" w:cs="MS Mincho" w:hint="eastAsia"/>
                        <w:sz w:val="24"/>
                      </w:rPr>
                      <w:sym w:font="Wingdings" w:char="00FE"/>
                    </w:r>
                  </w:sdtContent>
                </w:sdt>
                <w:sdt>
                  <w:sdtPr>
                    <w:rPr>
                      <w:rFonts w:ascii="仿宋_GB2312" w:eastAsia="仿宋_GB2312" w:hAnsi="仿宋" w:cs="Arial" w:hint="eastAsia"/>
                      <w:kern w:val="0"/>
                      <w:sz w:val="24"/>
                    </w:rPr>
                    <w:id w:val="60382566"/>
                  </w:sdtPr>
                  <w:sdtEndPr/>
                  <w:sdtContent/>
                </w:sdt>
              </w:sdtContent>
            </w:sdt>
            <w:r w:rsidR="00FD7EAF">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1276" w:type="dxa"/>
            <w:vAlign w:val="center"/>
          </w:tcPr>
          <w:p w:rsidR="00926E3F" w:rsidRDefault="00FD7EAF">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147" w:type="dxa"/>
            <w:vAlign w:val="center"/>
          </w:tcPr>
          <w:p w:rsidR="00926E3F" w:rsidRDefault="00463330">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EndPr/>
              <w:sdtContent>
                <w:sdt>
                  <w:sdtPr>
                    <w:rPr>
                      <w:rFonts w:ascii="仿宋_GB2312" w:eastAsia="仿宋_GB2312" w:hAnsi="仿宋" w:cs="Arial" w:hint="eastAsia"/>
                      <w:kern w:val="0"/>
                      <w:sz w:val="24"/>
                    </w:rPr>
                    <w:id w:val="1822152183"/>
                  </w:sdtPr>
                  <w:sdtEndPr/>
                  <w:sdtContent>
                    <w:r w:rsidR="009F1D0F" w:rsidRPr="00904427">
                      <w:rPr>
                        <w:rFonts w:ascii="仿宋" w:eastAsia="仿宋" w:hAnsi="仿宋" w:cs="MS Mincho" w:hint="eastAsia"/>
                        <w:sz w:val="24"/>
                      </w:rPr>
                      <w:sym w:font="Wingdings" w:char="00FE"/>
                    </w:r>
                  </w:sdtContent>
                </w:sdt>
              </w:sdtContent>
            </w:sdt>
            <w:r w:rsidR="00FD7EAF">
              <w:rPr>
                <w:rFonts w:ascii="仿宋_GB2312" w:eastAsia="仿宋_GB2312" w:hAnsi="仿宋" w:cs="Arial"/>
                <w:kern w:val="0"/>
                <w:sz w:val="24"/>
              </w:rPr>
              <w:t>A</w:t>
            </w:r>
            <w:r w:rsidR="00FD7EAF">
              <w:rPr>
                <w:rFonts w:ascii="仿宋_GB2312" w:eastAsia="仿宋_GB2312" w:hAnsi="仿宋" w:hint="eastAsia"/>
                <w:sz w:val="24"/>
              </w:rPr>
              <w:t>货物类，单一产品或</w:t>
            </w:r>
            <w:r w:rsidR="00FD7EAF">
              <w:rPr>
                <w:rFonts w:ascii="仿宋_GB2312" w:eastAsia="仿宋_GB2312" w:hAnsi="仿宋" w:hint="eastAsia"/>
                <w:kern w:val="0"/>
                <w:sz w:val="24"/>
              </w:rPr>
              <w:t>核心产品为：</w:t>
            </w:r>
            <w:r w:rsidR="009F1D0F" w:rsidRPr="00050219">
              <w:rPr>
                <w:rFonts w:ascii="仿宋" w:eastAsia="仿宋" w:hAnsi="仿宋" w:hint="eastAsia"/>
                <w:sz w:val="24"/>
                <w:u w:val="single"/>
              </w:rPr>
              <w:t>详见招标文件</w:t>
            </w:r>
            <w:r w:rsidR="00FD7EAF">
              <w:rPr>
                <w:rFonts w:ascii="仿宋_GB2312" w:eastAsia="仿宋_GB2312" w:hAnsi="仿宋" w:hint="eastAsia"/>
                <w:sz w:val="24"/>
              </w:rPr>
              <w:t>。</w:t>
            </w:r>
          </w:p>
          <w:p w:rsidR="00926E3F" w:rsidRDefault="00463330">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r w:rsidR="00FD7EAF">
                  <w:rPr>
                    <w:rFonts w:ascii="MS Gothic" w:eastAsia="仿宋_GB2312" w:hAnsi="MS Gothic" w:cs="Arial"/>
                    <w:kern w:val="0"/>
                    <w:sz w:val="24"/>
                  </w:rPr>
                  <w:t>☐</w:t>
                </w:r>
              </w:sdtContent>
            </w:sdt>
            <w:r w:rsidR="00FD7EAF">
              <w:rPr>
                <w:rFonts w:ascii="仿宋_GB2312" w:eastAsia="仿宋_GB2312" w:hAnsi="仿宋" w:cs="Arial"/>
                <w:kern w:val="0"/>
                <w:sz w:val="24"/>
              </w:rPr>
              <w:t>B</w:t>
            </w:r>
            <w:r w:rsidR="00FD7EAF">
              <w:rPr>
                <w:rFonts w:ascii="仿宋_GB2312" w:eastAsia="仿宋_GB2312" w:hAnsi="仿宋" w:hint="eastAsia"/>
                <w:sz w:val="24"/>
              </w:rPr>
              <w:t>服务类。</w:t>
            </w:r>
          </w:p>
        </w:tc>
      </w:tr>
      <w:tr w:rsidR="00926E3F" w:rsidTr="005170F1">
        <w:trPr>
          <w:trHeight w:val="772"/>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1276" w:type="dxa"/>
            <w:vAlign w:val="center"/>
          </w:tcPr>
          <w:p w:rsidR="00926E3F" w:rsidRDefault="00FD7EAF">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147" w:type="dxa"/>
            <w:vAlign w:val="center"/>
          </w:tcPr>
          <w:p w:rsidR="00926E3F" w:rsidRDefault="00FD7EAF">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sidR="009F1D0F" w:rsidRPr="00050219">
              <w:rPr>
                <w:rFonts w:ascii="仿宋" w:eastAsia="仿宋" w:hAnsi="仿宋" w:cs="Arial" w:hint="eastAsia"/>
                <w:kern w:val="0"/>
                <w:sz w:val="24"/>
                <w:u w:val="single"/>
              </w:rPr>
              <w:t>工业类</w:t>
            </w:r>
            <w:r>
              <w:rPr>
                <w:rFonts w:ascii="仿宋_GB2312" w:eastAsia="仿宋_GB2312" w:hAnsi="仿宋" w:cs="Arial" w:hint="eastAsia"/>
                <w:kern w:val="0"/>
                <w:sz w:val="24"/>
              </w:rPr>
              <w:t>；</w:t>
            </w:r>
          </w:p>
        </w:tc>
      </w:tr>
      <w:tr w:rsidR="00926E3F" w:rsidTr="005170F1">
        <w:trPr>
          <w:trHeight w:val="768"/>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1276" w:type="dxa"/>
            <w:vMerge w:val="restart"/>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t>
            </w:r>
            <w:r w:rsidR="00451B32">
              <w:rPr>
                <w:rFonts w:ascii="仿宋_GB2312" w:eastAsia="仿宋_GB2312" w:hAnsi="宋体" w:hint="eastAsia"/>
                <w:sz w:val="24"/>
              </w:rPr>
              <w:t>（</w:t>
            </w:r>
            <w:r>
              <w:rPr>
                <w:rFonts w:ascii="仿宋_GB2312" w:eastAsia="仿宋_GB2312" w:hAnsi="宋体" w:hint="eastAsia"/>
                <w:sz w:val="24"/>
              </w:rPr>
              <w:t>www.creditchina.gov.cn</w:t>
            </w:r>
            <w:r w:rsidR="00451B32">
              <w:rPr>
                <w:rFonts w:ascii="仿宋_GB2312" w:eastAsia="仿宋_GB2312" w:hAnsi="宋体" w:hint="eastAsia"/>
                <w:sz w:val="24"/>
              </w:rPr>
              <w:t>）</w:t>
            </w:r>
            <w:r>
              <w:rPr>
                <w:rFonts w:ascii="仿宋_GB2312" w:eastAsia="仿宋_GB2312" w:hAnsi="宋体" w:hint="eastAsia"/>
                <w:sz w:val="24"/>
              </w:rPr>
              <w:t>、中国政府采购网</w:t>
            </w:r>
            <w:r w:rsidR="00451B32">
              <w:rPr>
                <w:rFonts w:ascii="仿宋_GB2312" w:eastAsia="仿宋_GB2312" w:hAnsi="宋体" w:hint="eastAsia"/>
                <w:sz w:val="24"/>
              </w:rPr>
              <w:t>（</w:t>
            </w:r>
            <w:r>
              <w:rPr>
                <w:rFonts w:ascii="仿宋_GB2312" w:eastAsia="仿宋_GB2312" w:hAnsi="宋体" w:hint="eastAsia"/>
                <w:sz w:val="24"/>
              </w:rPr>
              <w:t>www.ccgp.gov.cn</w:t>
            </w:r>
            <w:r w:rsidR="00451B32">
              <w:rPr>
                <w:rFonts w:ascii="仿宋_GB2312" w:eastAsia="仿宋_GB2312" w:hAnsi="宋体" w:hint="eastAsia"/>
                <w:sz w:val="24"/>
              </w:rPr>
              <w:t>）</w:t>
            </w:r>
            <w:r>
              <w:rPr>
                <w:rFonts w:ascii="仿宋_GB2312" w:eastAsia="仿宋_GB2312" w:hAnsi="宋体" w:hint="eastAsia"/>
                <w:sz w:val="24"/>
              </w:rPr>
              <w:t>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26E3F" w:rsidTr="005170F1">
        <w:trPr>
          <w:trHeight w:val="768"/>
        </w:trPr>
        <w:tc>
          <w:tcPr>
            <w:tcW w:w="817" w:type="dxa"/>
            <w:vMerge/>
            <w:vAlign w:val="center"/>
          </w:tcPr>
          <w:p w:rsidR="00926E3F" w:rsidRDefault="00926E3F">
            <w:pPr>
              <w:spacing w:line="440" w:lineRule="exact"/>
              <w:jc w:val="center"/>
              <w:rPr>
                <w:rFonts w:ascii="仿宋_GB2312" w:eastAsia="仿宋_GB2312" w:hAnsi="宋体"/>
                <w:sz w:val="24"/>
              </w:rPr>
            </w:pPr>
          </w:p>
        </w:tc>
        <w:tc>
          <w:tcPr>
            <w:tcW w:w="1276" w:type="dxa"/>
            <w:vMerge/>
            <w:vAlign w:val="center"/>
          </w:tcPr>
          <w:p w:rsidR="00926E3F" w:rsidRDefault="00926E3F">
            <w:pPr>
              <w:snapToGrid w:val="0"/>
              <w:spacing w:line="440" w:lineRule="exact"/>
              <w:rPr>
                <w:rFonts w:ascii="仿宋_GB2312" w:eastAsia="仿宋_GB2312" w:hAnsi="仿宋_GB2312" w:cs="仿宋_GB2312"/>
                <w:b/>
                <w:sz w:val="24"/>
              </w:rPr>
            </w:pPr>
          </w:p>
        </w:tc>
        <w:tc>
          <w:tcPr>
            <w:tcW w:w="7147" w:type="dxa"/>
            <w:vAlign w:val="center"/>
          </w:tcPr>
          <w:p w:rsidR="00926E3F" w:rsidRDefault="00FD7EAF">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w:t>
            </w:r>
            <w:r>
              <w:rPr>
                <w:rFonts w:ascii="仿宋_GB2312" w:eastAsia="仿宋_GB2312" w:hAnsi="宋体" w:hint="eastAsia"/>
                <w:sz w:val="24"/>
              </w:rPr>
              <w:lastRenderedPageBreak/>
              <w:t>将被拒绝参与政府采购活动。</w:t>
            </w:r>
          </w:p>
          <w:p w:rsidR="00926E3F" w:rsidRDefault="00FD7EAF">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926E3F" w:rsidTr="005170F1">
        <w:trPr>
          <w:trHeight w:val="1224"/>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lastRenderedPageBreak/>
              <w:t>14</w:t>
            </w:r>
          </w:p>
        </w:tc>
        <w:tc>
          <w:tcPr>
            <w:tcW w:w="8423" w:type="dxa"/>
            <w:gridSpan w:val="2"/>
            <w:vAlign w:val="center"/>
          </w:tcPr>
          <w:p w:rsidR="00926E3F" w:rsidRDefault="00FD7EAF">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926E3F" w:rsidRDefault="00FD7EAF">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926E3F" w:rsidTr="005170F1">
        <w:trPr>
          <w:trHeight w:val="88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需要落实的政府采购政策：包括保护环境、节约能源、科技创新、促进中小企业发展等。详见招标文件第二部分总则。</w:t>
            </w:r>
          </w:p>
        </w:tc>
      </w:tr>
      <w:tr w:rsidR="00926E3F" w:rsidTr="005170F1">
        <w:trPr>
          <w:trHeight w:val="768"/>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423" w:type="dxa"/>
            <w:gridSpan w:val="2"/>
            <w:vAlign w:val="center"/>
          </w:tcPr>
          <w:p w:rsidR="00926E3F" w:rsidRDefault="00FD7EAF">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w:t>
            </w:r>
            <w:r w:rsidRPr="005170F1">
              <w:rPr>
                <w:rFonts w:ascii="仿宋_GB2312" w:eastAsia="仿宋_GB2312" w:hAnsi="仿宋" w:hint="eastAsia"/>
                <w:sz w:val="24"/>
              </w:rPr>
              <w:t>浙江政府采购网</w:t>
            </w:r>
            <w:r w:rsidR="00451B32" w:rsidRPr="005170F1">
              <w:rPr>
                <w:rFonts w:ascii="仿宋_GB2312" w:eastAsia="仿宋_GB2312" w:hAnsi="仿宋" w:hint="eastAsia"/>
                <w:sz w:val="24"/>
              </w:rPr>
              <w:t>，</w:t>
            </w:r>
            <w:r w:rsidR="009B3A3E" w:rsidRPr="005170F1">
              <w:rPr>
                <w:rFonts w:ascii="仿宋_GB2312" w:eastAsia="仿宋_GB2312" w:hAnsi="仿宋" w:hint="eastAsia"/>
                <w:sz w:val="24"/>
              </w:rPr>
              <w:t>绍</w:t>
            </w:r>
            <w:r w:rsidR="009B3A3E" w:rsidRPr="00A31F2A">
              <w:rPr>
                <w:rFonts w:ascii="仿宋" w:eastAsia="仿宋" w:hAnsi="仿宋" w:cs="仿宋" w:hint="eastAsia"/>
                <w:sz w:val="24"/>
              </w:rPr>
              <w:t>兴市人民</w:t>
            </w:r>
            <w:proofErr w:type="gramStart"/>
            <w:r w:rsidR="009B3A3E" w:rsidRPr="00A31F2A">
              <w:rPr>
                <w:rFonts w:ascii="仿宋" w:eastAsia="仿宋" w:hAnsi="仿宋" w:cs="仿宋" w:hint="eastAsia"/>
                <w:sz w:val="24"/>
              </w:rPr>
              <w:t>医院</w:t>
            </w:r>
            <w:r w:rsidR="00F92AB2">
              <w:rPr>
                <w:rFonts w:ascii="仿宋" w:eastAsia="仿宋" w:hAnsi="仿宋" w:cs="仿宋" w:hint="eastAsia"/>
                <w:sz w:val="24"/>
              </w:rPr>
              <w:t>官网</w:t>
            </w:r>
            <w:proofErr w:type="gramEnd"/>
            <w:r w:rsidR="008119F5">
              <w:fldChar w:fldCharType="begin"/>
            </w:r>
            <w:r w:rsidR="008119F5">
              <w:instrText xml:space="preserve"> HYPERLINK "http://www.312000.net/" </w:instrText>
            </w:r>
            <w:r w:rsidR="008119F5">
              <w:fldChar w:fldCharType="separate"/>
            </w:r>
            <w:r w:rsidR="009B3A3E" w:rsidRPr="00A31F2A">
              <w:rPr>
                <w:rFonts w:hint="eastAsia"/>
                <w:sz w:val="24"/>
              </w:rPr>
              <w:t>http</w:t>
            </w:r>
            <w:r w:rsidR="00451B32">
              <w:rPr>
                <w:rFonts w:hint="eastAsia"/>
                <w:sz w:val="24"/>
              </w:rPr>
              <w:t>：</w:t>
            </w:r>
            <w:r w:rsidR="009B3A3E" w:rsidRPr="00A31F2A">
              <w:rPr>
                <w:rFonts w:hint="eastAsia"/>
                <w:sz w:val="24"/>
              </w:rPr>
              <w:t>//www.312000.net/</w:t>
            </w:r>
            <w:r w:rsidR="008119F5">
              <w:rPr>
                <w:sz w:val="24"/>
              </w:rPr>
              <w:fldChar w:fldCharType="end"/>
            </w:r>
            <w:r w:rsidR="009B3A3E">
              <w:rPr>
                <w:rFonts w:hint="eastAsia"/>
              </w:rPr>
              <w:t>，</w:t>
            </w:r>
            <w:r w:rsidR="009B3A3E" w:rsidRPr="00A31F2A">
              <w:rPr>
                <w:rFonts w:ascii="仿宋" w:eastAsia="仿宋" w:hAnsi="仿宋" w:cs="仿宋" w:hint="eastAsia"/>
                <w:sz w:val="24"/>
              </w:rPr>
              <w:t>绍兴市卫</w:t>
            </w:r>
            <w:proofErr w:type="gramStart"/>
            <w:r w:rsidR="009B3A3E" w:rsidRPr="00A31F2A">
              <w:rPr>
                <w:rFonts w:ascii="仿宋" w:eastAsia="仿宋" w:hAnsi="仿宋" w:cs="仿宋" w:hint="eastAsia"/>
                <w:sz w:val="24"/>
              </w:rPr>
              <w:t>健委</w:t>
            </w:r>
            <w:r w:rsidR="00F92AB2">
              <w:rPr>
                <w:rFonts w:ascii="仿宋" w:eastAsia="仿宋" w:hAnsi="仿宋" w:cs="仿宋" w:hint="eastAsia"/>
                <w:sz w:val="24"/>
              </w:rPr>
              <w:t>官网</w:t>
            </w:r>
            <w:proofErr w:type="gramEnd"/>
            <w:r w:rsidR="009B3A3E" w:rsidRPr="00A31F2A">
              <w:rPr>
                <w:rFonts w:ascii="仿宋" w:eastAsia="仿宋" w:hAnsi="仿宋" w:cs="仿宋"/>
                <w:sz w:val="24"/>
              </w:rPr>
              <w:t>http</w:t>
            </w:r>
            <w:r w:rsidR="00451B32">
              <w:rPr>
                <w:rFonts w:ascii="仿宋" w:eastAsia="仿宋" w:hAnsi="仿宋" w:cs="仿宋"/>
                <w:sz w:val="24"/>
              </w:rPr>
              <w:t>：</w:t>
            </w:r>
            <w:r w:rsidR="009B3A3E" w:rsidRPr="00A31F2A">
              <w:rPr>
                <w:rFonts w:ascii="仿宋" w:eastAsia="仿宋" w:hAnsi="仿宋" w:cs="仿宋"/>
                <w:sz w:val="24"/>
              </w:rPr>
              <w:t>//sxws.sx.gov.cn/</w:t>
            </w:r>
            <w:r>
              <w:rPr>
                <w:rFonts w:ascii="仿宋_GB2312" w:eastAsia="仿宋_GB2312" w:hAnsi="仿宋" w:hint="eastAsia"/>
                <w:sz w:val="24"/>
              </w:rPr>
              <w:t>查看下载。</w:t>
            </w:r>
          </w:p>
        </w:tc>
      </w:tr>
      <w:tr w:rsidR="00926E3F" w:rsidTr="005170F1">
        <w:trPr>
          <w:trHeight w:val="467"/>
        </w:trPr>
        <w:tc>
          <w:tcPr>
            <w:tcW w:w="817" w:type="dxa"/>
            <w:vMerge w:val="restart"/>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423" w:type="dxa"/>
            <w:gridSpan w:val="2"/>
            <w:vAlign w:val="center"/>
          </w:tcPr>
          <w:p w:rsidR="00926E3F" w:rsidRDefault="00FD7EAF">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926E3F" w:rsidRDefault="00FD7EAF">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926E3F" w:rsidTr="005170F1">
        <w:trPr>
          <w:trHeight w:val="467"/>
        </w:trPr>
        <w:tc>
          <w:tcPr>
            <w:tcW w:w="817" w:type="dxa"/>
            <w:vMerge/>
            <w:vAlign w:val="center"/>
          </w:tcPr>
          <w:p w:rsidR="00926E3F" w:rsidRDefault="00926E3F">
            <w:pPr>
              <w:spacing w:line="440" w:lineRule="exact"/>
              <w:rPr>
                <w:rFonts w:ascii="仿宋_GB2312" w:eastAsia="仿宋_GB2312" w:hAnsi="宋体"/>
                <w:sz w:val="24"/>
              </w:rPr>
            </w:pPr>
          </w:p>
        </w:tc>
        <w:tc>
          <w:tcPr>
            <w:tcW w:w="8423" w:type="dxa"/>
            <w:gridSpan w:val="2"/>
            <w:vAlign w:val="center"/>
          </w:tcPr>
          <w:p w:rsidR="00926E3F" w:rsidRDefault="00463330">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EndPr/>
              <w:sdtContent>
                <w:sdt>
                  <w:sdtPr>
                    <w:rPr>
                      <w:rFonts w:ascii="仿宋_GB2312" w:eastAsia="仿宋_GB2312" w:hAnsi="宋体" w:cs="宋体" w:hint="eastAsia"/>
                      <w:kern w:val="0"/>
                      <w:sz w:val="24"/>
                      <w:szCs w:val="21"/>
                    </w:rPr>
                    <w:id w:val="-232311894"/>
                  </w:sdtPr>
                  <w:sdtEndPr/>
                  <w:sdtContent>
                    <w:sdt>
                      <w:sdtPr>
                        <w:rPr>
                          <w:rFonts w:ascii="仿宋_GB2312" w:eastAsia="仿宋_GB2312" w:hAnsi="仿宋" w:cs="Arial" w:hint="eastAsia"/>
                          <w:kern w:val="0"/>
                          <w:sz w:val="24"/>
                        </w:rPr>
                        <w:id w:val="-1002739489"/>
                      </w:sdtPr>
                      <w:sdtEndPr/>
                      <w:sdtContent>
                        <w:r w:rsidR="00790481" w:rsidRPr="00904427">
                          <w:rPr>
                            <w:rFonts w:ascii="仿宋" w:eastAsia="仿宋" w:hAnsi="仿宋" w:cs="MS Mincho" w:hint="eastAsia"/>
                            <w:sz w:val="24"/>
                          </w:rPr>
                          <w:sym w:font="Wingdings" w:char="00FE"/>
                        </w:r>
                      </w:sdtContent>
                    </w:sdt>
                  </w:sdtContent>
                </w:sdt>
              </w:sdtContent>
            </w:sdt>
            <w:r w:rsidR="00FD7EAF">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926E3F" w:rsidRDefault="00FD7EAF">
            <w:pPr>
              <w:spacing w:line="440" w:lineRule="exact"/>
              <w:rPr>
                <w:rFonts w:ascii="宋体" w:hAnsi="宋体" w:cs="宋体"/>
                <w:b/>
                <w:sz w:val="24"/>
              </w:rPr>
            </w:pPr>
            <w:r>
              <w:rPr>
                <w:rFonts w:ascii="MS Gothic" w:eastAsia="MS Gothic" w:hAnsi="MS Gothic" w:cs="宋体" w:hint="eastAsia"/>
                <w:kern w:val="0"/>
                <w:sz w:val="24"/>
              </w:rPr>
              <w:t>☐</w:t>
            </w:r>
            <w:r>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926E3F" w:rsidTr="005170F1">
        <w:trPr>
          <w:trHeight w:val="467"/>
        </w:trPr>
        <w:tc>
          <w:tcPr>
            <w:tcW w:w="817" w:type="dxa"/>
            <w:vAlign w:val="center"/>
          </w:tcPr>
          <w:p w:rsidR="00926E3F" w:rsidRDefault="00FD7EAF">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423" w:type="dxa"/>
            <w:gridSpan w:val="2"/>
            <w:vAlign w:val="center"/>
          </w:tcPr>
          <w:p w:rsidR="00926E3F" w:rsidRPr="00E11099" w:rsidRDefault="00FD7EAF">
            <w:pPr>
              <w:spacing w:line="440" w:lineRule="exact"/>
              <w:rPr>
                <w:rFonts w:ascii="仿宋" w:eastAsia="仿宋" w:cs="仿宋_GB2312"/>
                <w:b/>
                <w:bCs/>
                <w:color w:val="0D0D0D" w:themeColor="text1" w:themeTint="F2"/>
                <w:sz w:val="24"/>
              </w:rPr>
            </w:pPr>
            <w:r w:rsidRPr="00E11099">
              <w:rPr>
                <w:rFonts w:ascii="仿宋" w:eastAsia="仿宋" w:cs="仿宋_GB2312" w:hint="eastAsia"/>
                <w:b/>
                <w:bCs/>
                <w:color w:val="0D0D0D" w:themeColor="text1" w:themeTint="F2"/>
                <w:sz w:val="24"/>
              </w:rPr>
              <w:t>采购代理服务费：</w:t>
            </w:r>
          </w:p>
          <w:p w:rsidR="00E11099" w:rsidRDefault="00E11099" w:rsidP="00E11099">
            <w:pPr>
              <w:snapToGrid w:val="0"/>
              <w:spacing w:line="440" w:lineRule="exact"/>
              <w:ind w:firstLineChars="200" w:firstLine="480"/>
              <w:jc w:val="left"/>
              <w:rPr>
                <w:rFonts w:ascii="仿宋" w:eastAsia="仿宋" w:hAnsi="仿宋"/>
                <w:sz w:val="24"/>
              </w:rPr>
            </w:pPr>
            <w:r w:rsidRPr="00050219">
              <w:rPr>
                <w:rFonts w:ascii="仿宋" w:eastAsia="仿宋" w:hAnsi="仿宋" w:hint="eastAsia"/>
                <w:sz w:val="24"/>
              </w:rPr>
              <w:t>中标人须向采购代理机构按如下标准和规定交纳代理服务费，并在投标报价中自行考虑：</w:t>
            </w:r>
          </w:p>
          <w:p w:rsid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1）以中标通知书中确定的中标金额作为服务费的计算基数，具体比例参照《国家计委关于印发&lt;招标代理服务收费管理暂行办法&gt;的通知》（计价格[2002]1980号）文件收费标准的50%执行；采购项目预算金额30万元以下的，</w:t>
            </w:r>
            <w:proofErr w:type="gramStart"/>
            <w:r w:rsidRPr="00050219">
              <w:rPr>
                <w:rFonts w:ascii="仿宋" w:eastAsia="仿宋" w:hAnsi="仿宋" w:hint="eastAsia"/>
                <w:sz w:val="24"/>
              </w:rPr>
              <w:t>每项目</w:t>
            </w:r>
            <w:proofErr w:type="gramEnd"/>
            <w:r w:rsidRPr="00050219">
              <w:rPr>
                <w:rFonts w:ascii="仿宋" w:eastAsia="仿宋" w:hAnsi="仿宋" w:hint="eastAsia"/>
                <w:sz w:val="24"/>
              </w:rPr>
              <w:t>服务费按2500元收取；采购项目预算金额30万元及以上的，低于3000元可按3000元收取，超过15000元按15000元计（各中标单位按整个项目中标金额占比支付代理服务费）。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（2）招标代理服务费的交纳方式：</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用银行支票、汇票、电汇、现金等付款方式直接交纳招标代理服务费。</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lastRenderedPageBreak/>
              <w:t>公司名称：浙江社发</w:t>
            </w:r>
            <w:r w:rsidRPr="00050219">
              <w:rPr>
                <w:rFonts w:ascii="仿宋" w:eastAsia="仿宋" w:hAnsi="仿宋"/>
                <w:sz w:val="24"/>
              </w:rPr>
              <w:t>项目管理有限公司</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开户行：招商银行杭州</w:t>
            </w:r>
            <w:r w:rsidRPr="00050219">
              <w:rPr>
                <w:rFonts w:ascii="仿宋" w:eastAsia="仿宋" w:hAnsi="仿宋"/>
                <w:sz w:val="24"/>
              </w:rPr>
              <w:t>凤起支行</w:t>
            </w:r>
          </w:p>
          <w:p w:rsidR="00E11099" w:rsidRPr="0005021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账号：</w:t>
            </w:r>
            <w:r w:rsidRPr="00050219">
              <w:rPr>
                <w:rFonts w:ascii="仿宋" w:eastAsia="仿宋" w:hAnsi="仿宋"/>
                <w:sz w:val="24"/>
              </w:rPr>
              <w:t>571911912410201</w:t>
            </w:r>
          </w:p>
          <w:p w:rsidR="00926E3F" w:rsidRPr="00E11099" w:rsidRDefault="00E11099" w:rsidP="00E11099">
            <w:pPr>
              <w:snapToGrid w:val="0"/>
              <w:spacing w:line="440" w:lineRule="exact"/>
              <w:jc w:val="left"/>
              <w:rPr>
                <w:rFonts w:ascii="仿宋" w:eastAsia="仿宋" w:hAnsi="仿宋"/>
                <w:sz w:val="24"/>
              </w:rPr>
            </w:pPr>
            <w:r w:rsidRPr="00050219">
              <w:rPr>
                <w:rFonts w:ascii="仿宋" w:eastAsia="仿宋" w:hAnsi="仿宋" w:hint="eastAsia"/>
                <w:sz w:val="24"/>
              </w:rPr>
              <w:t>（3）交纳时间：领取中标通知书前交纳。</w:t>
            </w:r>
          </w:p>
        </w:tc>
      </w:tr>
      <w:tr w:rsidR="00926E3F">
        <w:trPr>
          <w:trHeight w:val="467"/>
        </w:trPr>
        <w:tc>
          <w:tcPr>
            <w:tcW w:w="9240" w:type="dxa"/>
            <w:gridSpan w:val="3"/>
            <w:vAlign w:val="center"/>
          </w:tcPr>
          <w:p w:rsidR="00926E3F" w:rsidRDefault="00FD7EAF">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解释：凡涉及本招标文件的解释权属于采购人和本代理机构。</w:t>
            </w:r>
          </w:p>
        </w:tc>
      </w:tr>
      <w:tr w:rsidR="00926E3F">
        <w:trPr>
          <w:trHeight w:val="467"/>
        </w:trPr>
        <w:tc>
          <w:tcPr>
            <w:tcW w:w="9240" w:type="dxa"/>
            <w:gridSpan w:val="3"/>
            <w:vAlign w:val="center"/>
          </w:tcPr>
          <w:p w:rsidR="00926E3F" w:rsidRDefault="00FD7EAF">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1"/>
    <w:p w:rsidR="00926E3F" w:rsidRDefault="00FD7EAF">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FD7EAF">
        <w:rPr>
          <w:rFonts w:ascii="仿宋_GB2312" w:eastAsia="仿宋_GB2312" w:hAnsi="宋体" w:hint="eastAsia"/>
          <w:b/>
          <w:sz w:val="24"/>
        </w:rPr>
        <w:t>项目说明</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FD7EAF">
        <w:rPr>
          <w:rFonts w:ascii="仿宋_GB2312" w:eastAsia="仿宋_GB2312" w:hAnsi="宋体" w:hint="eastAsia"/>
          <w:b/>
          <w:sz w:val="24"/>
        </w:rPr>
        <w:t>定义</w:t>
      </w:r>
    </w:p>
    <w:p w:rsidR="00926E3F" w:rsidRDefault="00FD7EAF" w:rsidP="00C1171B">
      <w:pPr>
        <w:snapToGrid w:val="0"/>
        <w:spacing w:line="440" w:lineRule="exact"/>
        <w:ind w:left="120" w:hangingChars="50" w:hanging="120"/>
        <w:jc w:val="left"/>
        <w:rPr>
          <w:rFonts w:ascii="仿宋_GB2312" w:eastAsia="仿宋_GB2312" w:hAnsi="宋体"/>
          <w:sz w:val="24"/>
        </w:rPr>
      </w:pPr>
      <w:r>
        <w:rPr>
          <w:rFonts w:ascii="仿宋_GB2312" w:eastAsia="仿宋_GB2312" w:hAnsi="仿宋_GB2312" w:cs="仿宋_GB2312" w:hint="eastAsia"/>
          <w:sz w:val="24"/>
        </w:rPr>
        <w:t>2.1政府采购当事人及监管部门：绍兴市人民医院为本项目的采购人（合同中的甲方），</w:t>
      </w:r>
      <w:r w:rsidR="0081180C">
        <w:rPr>
          <w:rFonts w:ascii="仿宋_GB2312" w:eastAsia="仿宋_GB2312" w:hAnsi="仿宋_GB2312" w:cs="仿宋_GB2312" w:hint="eastAsia"/>
          <w:sz w:val="24"/>
          <w:u w:val="single"/>
        </w:rPr>
        <w:t>浙江社发</w:t>
      </w:r>
      <w:r w:rsidR="0081180C">
        <w:rPr>
          <w:rFonts w:ascii="仿宋_GB2312" w:eastAsia="仿宋_GB2312" w:hAnsi="仿宋_GB2312" w:cs="仿宋_GB2312"/>
          <w:sz w:val="24"/>
          <w:u w:val="single"/>
        </w:rPr>
        <w:t>项目管理</w:t>
      </w:r>
      <w:r w:rsidRPr="00C1171B">
        <w:rPr>
          <w:rFonts w:ascii="仿宋_GB2312" w:eastAsia="仿宋_GB2312" w:hAnsi="仿宋_GB2312" w:cs="仿宋_GB2312" w:hint="eastAsia"/>
          <w:sz w:val="24"/>
          <w:u w:val="single"/>
        </w:rPr>
        <w:t>有限公司</w:t>
      </w:r>
      <w:r>
        <w:rPr>
          <w:rFonts w:ascii="仿宋_GB2312" w:eastAsia="仿宋_GB2312" w:hAnsi="仿宋_GB2312" w:cs="仿宋_GB2312" w:hint="eastAsia"/>
          <w:sz w:val="24"/>
        </w:rPr>
        <w:t>为</w:t>
      </w:r>
      <w:r w:rsidRPr="0081180C">
        <w:rPr>
          <w:rFonts w:ascii="仿宋_GB2312" w:eastAsia="仿宋_GB2312" w:hAnsi="仿宋_GB2312" w:cs="仿宋_GB2312" w:hint="eastAsia"/>
          <w:sz w:val="24"/>
        </w:rPr>
        <w:t>采购</w:t>
      </w:r>
      <w:r w:rsidR="009072A8" w:rsidRPr="0081180C">
        <w:rPr>
          <w:rFonts w:ascii="仿宋_GB2312" w:eastAsia="仿宋_GB2312" w:hAnsi="仿宋_GB2312" w:cs="仿宋_GB2312" w:hint="eastAsia"/>
          <w:sz w:val="24"/>
        </w:rPr>
        <w:t>代理</w:t>
      </w:r>
      <w:r w:rsidRPr="0081180C">
        <w:rPr>
          <w:rFonts w:ascii="仿宋_GB2312" w:eastAsia="仿宋_GB2312" w:hAnsi="仿宋_GB2312" w:cs="仿宋_GB2312" w:hint="eastAsia"/>
          <w:sz w:val="24"/>
        </w:rPr>
        <w:t>机构</w:t>
      </w:r>
      <w:r>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w:t>
      </w:r>
      <w:r w:rsidR="009072A8" w:rsidRPr="00590F0B">
        <w:rPr>
          <w:rFonts w:ascii="仿宋_GB2312" w:eastAsia="仿宋_GB2312" w:hAnsi="仿宋_GB2312" w:cs="仿宋_GB2312" w:hint="eastAsia"/>
          <w:sz w:val="24"/>
        </w:rPr>
        <w:t>绍兴市</w:t>
      </w:r>
      <w:r w:rsidR="00007AAB" w:rsidRPr="00590F0B">
        <w:rPr>
          <w:rFonts w:ascii="仿宋_GB2312" w:eastAsia="仿宋_GB2312" w:hAnsi="仿宋_GB2312" w:cs="仿宋_GB2312" w:hint="eastAsia"/>
          <w:sz w:val="24"/>
        </w:rPr>
        <w:t>卫生</w:t>
      </w:r>
      <w:r w:rsidR="009072A8" w:rsidRPr="00590F0B">
        <w:rPr>
          <w:rFonts w:ascii="仿宋_GB2312" w:eastAsia="仿宋_GB2312" w:hAnsi="仿宋_GB2312" w:cs="仿宋_GB2312" w:hint="eastAsia"/>
          <w:sz w:val="24"/>
        </w:rPr>
        <w:t>健康委员会</w:t>
      </w:r>
      <w:r>
        <w:rPr>
          <w:rFonts w:ascii="仿宋_GB2312" w:eastAsia="仿宋_GB2312" w:hAnsi="仿宋_GB2312" w:cs="仿宋_GB2312" w:hint="eastAsia"/>
          <w:sz w:val="24"/>
        </w:rPr>
        <w:t>为采购监督管理部门。</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926E3F" w:rsidRDefault="00FD7EAF">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926E3F" w:rsidRDefault="00FD7EAF">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2.7因特殊原因需要使用冠以法定名称的业务专用章的，投标时须提供《业务专用章使用说明函》</w:t>
      </w:r>
      <w:r w:rsidR="00451B32">
        <w:rPr>
          <w:rFonts w:ascii="仿宋_GB2312" w:eastAsia="仿宋_GB2312" w:hAnsi="仿宋" w:hint="eastAsia"/>
          <w:sz w:val="24"/>
        </w:rPr>
        <w:t>（</w:t>
      </w:r>
      <w:r>
        <w:rPr>
          <w:rFonts w:ascii="仿宋_GB2312" w:eastAsia="仿宋_GB2312" w:hAnsi="仿宋" w:hint="eastAsia"/>
          <w:sz w:val="24"/>
        </w:rPr>
        <w:t>详见附件</w:t>
      </w:r>
      <w:r w:rsidR="00451B32">
        <w:rPr>
          <w:rFonts w:ascii="仿宋_GB2312" w:eastAsia="仿宋_GB2312" w:hAnsi="仿宋" w:hint="eastAsia"/>
          <w:sz w:val="24"/>
        </w:rPr>
        <w:t>）</w:t>
      </w:r>
      <w:r>
        <w:rPr>
          <w:rFonts w:ascii="仿宋_GB2312" w:eastAsia="仿宋_GB2312" w:hAnsi="仿宋" w:hint="eastAsia"/>
          <w:sz w:val="24"/>
        </w:rPr>
        <w:t>。</w:t>
      </w:r>
    </w:p>
    <w:p w:rsidR="00926E3F" w:rsidRDefault="00FD7EAF">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926E3F" w:rsidRDefault="005170F1">
      <w:pPr>
        <w:spacing w:line="440" w:lineRule="exact"/>
        <w:rPr>
          <w:rFonts w:ascii="仿宋_GB2312" w:eastAsia="仿宋_GB2312" w:hAnsi="仿宋"/>
          <w:sz w:val="24"/>
        </w:rPr>
      </w:pPr>
      <w:r>
        <w:rPr>
          <w:rFonts w:ascii="仿宋_GB2312" w:eastAsia="仿宋_GB2312" w:hAnsi="仿宋" w:hint="eastAsia"/>
          <w:sz w:val="24"/>
        </w:rPr>
        <w:t>3.1</w:t>
      </w:r>
      <w:r w:rsidR="00FD7EAF">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26E3F" w:rsidRDefault="005170F1">
      <w:pPr>
        <w:spacing w:line="440" w:lineRule="exact"/>
        <w:rPr>
          <w:rFonts w:ascii="仿宋_GB2312" w:eastAsia="仿宋_GB2312" w:hAnsi="仿宋"/>
          <w:sz w:val="24"/>
        </w:rPr>
      </w:pPr>
      <w:r>
        <w:rPr>
          <w:rFonts w:ascii="仿宋_GB2312" w:eastAsia="仿宋_GB2312" w:hAnsi="仿宋"/>
          <w:sz w:val="24"/>
        </w:rPr>
        <w:t>3.2</w:t>
      </w:r>
      <w:r w:rsidR="00FD7EAF">
        <w:rPr>
          <w:rFonts w:ascii="仿宋_GB2312" w:eastAsia="仿宋_GB2312" w:hAnsi="仿宋" w:hint="eastAsia"/>
          <w:sz w:val="24"/>
        </w:rPr>
        <w:t>支持绿色发展</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26E3F" w:rsidRDefault="00FD7EAF">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926E3F" w:rsidRDefault="00FD7EAF">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w:t>
      </w:r>
      <w:r w:rsidR="00451B32">
        <w:rPr>
          <w:rFonts w:ascii="仿宋_GB2312" w:eastAsia="仿宋_GB2312" w:hAnsi="仿宋" w:hint="eastAsia"/>
          <w:sz w:val="24"/>
        </w:rPr>
        <w:t>，</w:t>
      </w:r>
      <w:r>
        <w:rPr>
          <w:rFonts w:ascii="仿宋_GB2312" w:eastAsia="仿宋_GB2312" w:hAnsi="仿宋" w:hint="eastAsia"/>
          <w:sz w:val="24"/>
        </w:rPr>
        <w:t>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926E3F" w:rsidRDefault="00FD7EAF">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26E3F" w:rsidRDefault="00FD7EAF">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26E3F" w:rsidRDefault="00FD7EAF">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报价给予20%的扣除，用扣除后的价格参加评审。</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26E3F" w:rsidRDefault="00FD7EAF">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w:t>
      </w:r>
      <w:r w:rsidR="005170F1">
        <w:rPr>
          <w:rFonts w:ascii="仿宋_GB2312" w:eastAsia="仿宋_GB2312" w:hAnsi="仿宋" w:hint="eastAsia"/>
          <w:sz w:val="24"/>
        </w:rPr>
        <w:t>）的残疾人福利性单位视同小微企业。</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26E3F" w:rsidRDefault="00FD7EAF">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26E3F" w:rsidRDefault="00FD7EAF">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26E3F" w:rsidRDefault="00FD7EAF">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26E3F" w:rsidRDefault="00FD7EAF">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w:t>
      </w:r>
      <w:r w:rsidR="00451B32">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sidR="00451B32">
        <w:rPr>
          <w:rFonts w:ascii="仿宋_GB2312" w:eastAsia="仿宋_GB2312" w:hAnsi="仿宋" w:hint="eastAsia"/>
          <w:sz w:val="24"/>
        </w:rPr>
        <w:t>，</w:t>
      </w:r>
      <w:r>
        <w:rPr>
          <w:rFonts w:ascii="仿宋_GB2312" w:eastAsia="仿宋_GB2312" w:hAnsi="仿宋" w:hint="eastAsia"/>
          <w:sz w:val="24"/>
        </w:rPr>
        <w:t>中标人须依照《中华人民共和国消费者权益保护法》第49条之规定双倍赔偿采购人，且民事赔偿并不免除违法供应商的行政与刑事责任。</w:t>
      </w:r>
    </w:p>
    <w:p w:rsidR="00926E3F" w:rsidRDefault="00FD7EAF" w:rsidP="00F92AB2">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招标方式</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sz w:val="24"/>
        </w:rPr>
        <w:lastRenderedPageBreak/>
        <w:t>1.2</w:t>
      </w:r>
      <w:r w:rsidR="00FD7EAF">
        <w:rPr>
          <w:rFonts w:ascii="仿宋_GB2312" w:eastAsia="仿宋_GB2312" w:hAnsi="宋体" w:hint="eastAsia"/>
          <w:sz w:val="24"/>
        </w:rPr>
        <w:t>如某</w:t>
      </w:r>
      <w:proofErr w:type="gramStart"/>
      <w:r w:rsidR="00FD7EAF">
        <w:rPr>
          <w:rFonts w:ascii="仿宋_GB2312" w:eastAsia="仿宋_GB2312" w:hAnsi="宋体" w:hint="eastAsia"/>
          <w:sz w:val="24"/>
        </w:rPr>
        <w:t>一标项投标人</w:t>
      </w:r>
      <w:proofErr w:type="gramEnd"/>
      <w:r w:rsidR="00FD7EAF">
        <w:rPr>
          <w:rFonts w:ascii="仿宋_GB2312" w:eastAsia="仿宋_GB2312" w:hAnsi="宋体" w:hint="eastAsia"/>
          <w:sz w:val="24"/>
        </w:rPr>
        <w:t>或实质性响应招标文件的投标人不足三家时，由采购人重新组织招标或按有关规定实施。</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本次招标设定限价，即招标公告中公布的各</w:t>
      </w:r>
      <w:proofErr w:type="gramStart"/>
      <w:r w:rsidR="00FD7EAF">
        <w:rPr>
          <w:rFonts w:ascii="仿宋_GB2312" w:eastAsia="仿宋_GB2312" w:hAnsi="宋体" w:hint="eastAsia"/>
          <w:sz w:val="24"/>
        </w:rPr>
        <w:t>标项预算</w:t>
      </w:r>
      <w:proofErr w:type="gramEnd"/>
      <w:r w:rsidR="00FD7EAF">
        <w:rPr>
          <w:rFonts w:ascii="仿宋_GB2312" w:eastAsia="仿宋_GB2312" w:hAnsi="宋体" w:hint="eastAsia"/>
          <w:sz w:val="24"/>
        </w:rPr>
        <w:t>金额或最高限价（</w:t>
      </w:r>
      <w:proofErr w:type="gramStart"/>
      <w:r w:rsidR="00FD7EAF">
        <w:rPr>
          <w:rFonts w:ascii="仿宋_GB2312" w:eastAsia="仿宋_GB2312" w:hAnsi="宋体" w:hint="eastAsia"/>
          <w:sz w:val="24"/>
        </w:rPr>
        <w:t>各标项之间</w:t>
      </w:r>
      <w:proofErr w:type="gramEnd"/>
      <w:r w:rsidR="00FD7EAF">
        <w:rPr>
          <w:rFonts w:ascii="仿宋_GB2312" w:eastAsia="仿宋_GB2312" w:hAnsi="宋体" w:hint="eastAsia"/>
          <w:sz w:val="24"/>
        </w:rPr>
        <w:t>的预算金额不能互相调整）。</w:t>
      </w:r>
    </w:p>
    <w:p w:rsidR="00926E3F" w:rsidRPr="00566709" w:rsidRDefault="00FD7EAF">
      <w:pPr>
        <w:pStyle w:val="aa"/>
        <w:snapToGrid w:val="0"/>
        <w:spacing w:after="0" w:line="440" w:lineRule="exact"/>
        <w:ind w:leftChars="0" w:left="0"/>
        <w:jc w:val="left"/>
        <w:rPr>
          <w:rFonts w:ascii="仿宋_GB2312" w:eastAsia="仿宋_GB2312" w:hAnsi="宋体"/>
          <w:b/>
          <w:sz w:val="24"/>
        </w:rPr>
      </w:pPr>
      <w:r w:rsidRPr="00566709">
        <w:rPr>
          <w:rFonts w:ascii="仿宋_GB2312" w:eastAsia="仿宋_GB2312" w:hAnsi="宋体" w:hint="eastAsia"/>
          <w:b/>
          <w:sz w:val="24"/>
        </w:rPr>
        <w:t>2.</w:t>
      </w:r>
      <w:r w:rsidR="00566709" w:rsidRPr="00566709">
        <w:rPr>
          <w:rFonts w:ascii="仿宋_GB2312" w:eastAsia="仿宋_GB2312" w:hAnsi="宋体" w:hint="eastAsia"/>
          <w:b/>
          <w:sz w:val="24"/>
        </w:rPr>
        <w:t>投标</w:t>
      </w:r>
      <w:r w:rsidRPr="00566709">
        <w:rPr>
          <w:rFonts w:ascii="仿宋_GB2312" w:eastAsia="仿宋_GB2312" w:hAnsi="宋体" w:hint="eastAsia"/>
          <w:b/>
          <w:sz w:val="24"/>
        </w:rPr>
        <w:t>委托</w:t>
      </w:r>
    </w:p>
    <w:p w:rsidR="00566709" w:rsidRPr="008423DF" w:rsidRDefault="00566709" w:rsidP="00566709">
      <w:pPr>
        <w:snapToGrid w:val="0"/>
        <w:spacing w:line="440" w:lineRule="exact"/>
        <w:ind w:firstLineChars="200" w:firstLine="480"/>
        <w:jc w:val="left"/>
        <w:rPr>
          <w:rFonts w:ascii="仿宋_GB2312" w:eastAsia="仿宋_GB2312" w:hAnsi="宋体"/>
          <w:sz w:val="24"/>
        </w:rPr>
      </w:pPr>
      <w:r w:rsidRPr="008423DF">
        <w:rPr>
          <w:rFonts w:ascii="仿宋_GB2312" w:eastAsia="仿宋_GB2312" w:hAnsi="宋体" w:hint="eastAsia"/>
          <w:sz w:val="24"/>
        </w:rPr>
        <w:t>本项目为邮寄</w:t>
      </w:r>
      <w:r w:rsidRPr="008423DF">
        <w:rPr>
          <w:rFonts w:ascii="仿宋_GB2312" w:eastAsia="仿宋_GB2312" w:hAnsi="新宋体" w:hint="eastAsia"/>
          <w:sz w:val="24"/>
        </w:rPr>
        <w:t>（建议使用EMS邮寄</w:t>
      </w:r>
      <w:r w:rsidR="002C7AA4">
        <w:rPr>
          <w:rFonts w:ascii="仿宋_GB2312" w:eastAsia="仿宋_GB2312" w:hAnsi="新宋体" w:hint="eastAsia"/>
          <w:sz w:val="24"/>
        </w:rPr>
        <w:t>或顺丰</w:t>
      </w:r>
      <w:r w:rsidRPr="008423DF">
        <w:rPr>
          <w:rFonts w:ascii="仿宋_GB2312" w:eastAsia="仿宋_GB2312" w:hAnsi="新宋体" w:hint="eastAsia"/>
          <w:sz w:val="24"/>
        </w:rPr>
        <w:t>）</w:t>
      </w:r>
      <w:r w:rsidR="00D852B0">
        <w:rPr>
          <w:rFonts w:ascii="仿宋_GB2312" w:eastAsia="仿宋_GB2312" w:hAnsi="宋体" w:hint="eastAsia"/>
          <w:sz w:val="24"/>
        </w:rPr>
        <w:t>或</w:t>
      </w:r>
      <w:r w:rsidRPr="008423DF">
        <w:rPr>
          <w:rFonts w:ascii="仿宋_GB2312" w:eastAsia="仿宋_GB2312" w:hAnsi="宋体" w:hint="eastAsia"/>
          <w:sz w:val="24"/>
        </w:rPr>
        <w:t>现场送达（</w:t>
      </w:r>
      <w:proofErr w:type="gramStart"/>
      <w:r w:rsidRPr="008423DF">
        <w:rPr>
          <w:rFonts w:ascii="仿宋_GB2312" w:eastAsia="仿宋_GB2312" w:hAnsi="宋体" w:hint="eastAsia"/>
          <w:sz w:val="24"/>
        </w:rPr>
        <w:t>即交即走</w:t>
      </w:r>
      <w:proofErr w:type="gramEnd"/>
      <w:r w:rsidRPr="008423DF">
        <w:rPr>
          <w:rFonts w:ascii="仿宋_GB2312" w:eastAsia="仿宋_GB2312" w:hAnsi="宋体" w:hint="eastAsia"/>
          <w:sz w:val="24"/>
        </w:rPr>
        <w:t>）的方式递交投标文件，投标人的法定代表人或其授权代表或个体工商户不需要参加现场投标和开标。</w:t>
      </w:r>
    </w:p>
    <w:p w:rsidR="00926E3F" w:rsidRDefault="005170F1">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投标费用</w:t>
      </w:r>
    </w:p>
    <w:p w:rsidR="00926E3F" w:rsidRDefault="00FD7EAF">
      <w:pPr>
        <w:pStyle w:val="a4"/>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r>
        <w:rPr>
          <w:rFonts w:ascii="仿宋_GB2312" w:eastAsia="仿宋_GB2312" w:hAnsi="宋体" w:hint="eastAsia"/>
          <w:b/>
          <w:bCs/>
        </w:rPr>
        <w:t>中标人须向采购代理机构交纳采购代理服务费。</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4</w:t>
      </w:r>
      <w:r w:rsidR="005170F1">
        <w:rPr>
          <w:rFonts w:ascii="仿宋_GB2312" w:eastAsia="仿宋_GB2312" w:hAnsi="宋体" w:hint="eastAsia"/>
          <w:b/>
          <w:sz w:val="24"/>
        </w:rPr>
        <w:t>.</w:t>
      </w:r>
      <w:r>
        <w:rPr>
          <w:rFonts w:ascii="仿宋_GB2312" w:eastAsia="仿宋_GB2312" w:hAnsi="宋体" w:hint="eastAsia"/>
          <w:b/>
          <w:sz w:val="24"/>
        </w:rPr>
        <w:t>招标文件的修改</w:t>
      </w:r>
    </w:p>
    <w:p w:rsidR="00926E3F" w:rsidRDefault="005170F1">
      <w:pPr>
        <w:spacing w:line="440" w:lineRule="exact"/>
        <w:jc w:val="left"/>
        <w:rPr>
          <w:rFonts w:ascii="仿宋_GB2312" w:eastAsia="仿宋_GB2312" w:hAnsi="宋体"/>
          <w:sz w:val="24"/>
        </w:rPr>
      </w:pPr>
      <w:r>
        <w:rPr>
          <w:rFonts w:ascii="仿宋_GB2312" w:eastAsia="仿宋_GB2312" w:hAnsi="宋体" w:hint="eastAsia"/>
          <w:sz w:val="24"/>
        </w:rPr>
        <w:t>4.1</w:t>
      </w:r>
      <w:r w:rsidR="00FD7EAF">
        <w:rPr>
          <w:rFonts w:ascii="仿宋_GB2312" w:eastAsia="仿宋_GB2312" w:hAnsi="宋体" w:hint="eastAsia"/>
          <w:bCs/>
          <w:sz w:val="24"/>
        </w:rPr>
        <w:t>招标文件包括本招标文件及所有的招标答疑记录（澄清、修改）和发出的补充通知</w:t>
      </w:r>
      <w:r w:rsidR="00FD7EAF">
        <w:rPr>
          <w:rFonts w:ascii="仿宋_GB2312" w:eastAsia="仿宋_GB2312" w:hAnsi="宋体" w:hint="eastAsia"/>
          <w:sz w:val="24"/>
        </w:rPr>
        <w:t>。</w:t>
      </w:r>
    </w:p>
    <w:p w:rsidR="00926E3F" w:rsidRDefault="00FD7EAF">
      <w:pPr>
        <w:pStyle w:val="a4"/>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w:t>
      </w:r>
      <w:r w:rsidR="00451B32">
        <w:rPr>
          <w:rFonts w:ascii="仿宋_GB2312" w:eastAsia="仿宋_GB2312" w:hAnsi="宋体" w:hint="eastAsia"/>
        </w:rPr>
        <w:t>（</w:t>
      </w:r>
      <w:r>
        <w:rPr>
          <w:rFonts w:ascii="仿宋_GB2312" w:eastAsia="仿宋_GB2312" w:hAnsi="宋体" w:hint="eastAsia"/>
        </w:rPr>
        <w:t>包括电报、电传、传真、电子数据交换和电子邮件）</w:t>
      </w:r>
      <w:r w:rsidR="00451B32">
        <w:rPr>
          <w:rFonts w:ascii="仿宋_GB2312" w:eastAsia="仿宋_GB2312" w:hAnsi="宋体" w:hint="eastAsia"/>
        </w:rPr>
        <w:t>）</w:t>
      </w:r>
      <w:r>
        <w:rPr>
          <w:rFonts w:ascii="仿宋_GB2312" w:eastAsia="仿宋_GB2312" w:hAnsi="宋体" w:hint="eastAsia"/>
        </w:rPr>
        <w:t>等通知招标人，但通知不得迟于开标前7日使招标人收到，招标人将用书面形式予以答复。如有必要，可将不说明来源的答复发给所有投标人。</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926E3F" w:rsidRDefault="00FD7EAF">
      <w:pPr>
        <w:pStyle w:val="a4"/>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926E3F" w:rsidRDefault="00FD7EAF">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00451B32">
        <w:rPr>
          <w:rFonts w:ascii="仿宋_GB2312" w:eastAsia="仿宋_GB2312" w:hAnsi="宋体" w:hint="eastAsia"/>
          <w:sz w:val="24"/>
        </w:rPr>
        <w:t>，</w:t>
      </w:r>
      <w:r>
        <w:rPr>
          <w:rFonts w:ascii="仿宋_GB2312" w:eastAsia="仿宋_GB2312" w:hAnsi="宋体" w:hint="eastAsia"/>
          <w:sz w:val="24"/>
        </w:rPr>
        <w:t>且品牌、型号性能相当或高于、服务条款相等或高于、</w:t>
      </w:r>
      <w:r>
        <w:rPr>
          <w:rFonts w:ascii="仿宋_GB2312" w:eastAsia="仿宋_GB2312" w:hAnsi="宋体" w:hint="eastAsia"/>
          <w:sz w:val="24"/>
        </w:rPr>
        <w:lastRenderedPageBreak/>
        <w:t>符合招标方实际业务需求同档次优质品牌的说明书，无法在投标文件中提供的，其投标可能会被拒绝（或作无效投标）。</w:t>
      </w:r>
    </w:p>
    <w:p w:rsidR="00926E3F" w:rsidRDefault="00FD7EAF">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926E3F" w:rsidRDefault="005170F1" w:rsidP="005170F1">
      <w:pPr>
        <w:tabs>
          <w:tab w:val="left" w:pos="360"/>
        </w:tabs>
        <w:snapToGrid w:val="0"/>
        <w:spacing w:line="440" w:lineRule="exact"/>
        <w:jc w:val="left"/>
        <w:rPr>
          <w:rFonts w:ascii="仿宋" w:eastAsia="仿宋"/>
          <w:b/>
          <w:sz w:val="24"/>
        </w:rPr>
      </w:pPr>
      <w:r>
        <w:rPr>
          <w:rFonts w:ascii="仿宋_GB2312" w:eastAsia="仿宋_GB2312" w:hAnsi="宋体" w:hint="eastAsia"/>
          <w:b/>
          <w:sz w:val="24"/>
        </w:rPr>
        <w:t>1.</w:t>
      </w:r>
      <w:r w:rsidR="00FD7EAF">
        <w:rPr>
          <w:rFonts w:ascii="仿宋_GB2312" w:eastAsia="仿宋_GB2312" w:hAnsi="宋体" w:hint="eastAsia"/>
          <w:b/>
          <w:sz w:val="24"/>
        </w:rPr>
        <w:t>投标文件的语言、计量单位</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FD7EAF">
        <w:rPr>
          <w:rFonts w:ascii="仿宋_GB2312" w:eastAsia="仿宋_GB2312" w:hAnsi="宋体" w:hint="eastAsia"/>
          <w:sz w:val="24"/>
        </w:rPr>
        <w:t>投标文件以及投标方与招标方就有关投标事宜的所有来往函电，均应以中文书写（技术术语除外）。</w:t>
      </w:r>
    </w:p>
    <w:p w:rsidR="00926E3F" w:rsidRDefault="005170F1">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FD7EAF">
        <w:rPr>
          <w:rFonts w:ascii="仿宋_GB2312" w:eastAsia="仿宋_GB2312" w:hAnsi="宋体" w:hint="eastAsia"/>
          <w:sz w:val="24"/>
        </w:rPr>
        <w:t>投标计量单位，除招标文件中有特殊要求外，应采用中华人民共和国法定计量单位，货币单位：人民币元。</w:t>
      </w:r>
    </w:p>
    <w:p w:rsidR="00926E3F" w:rsidRDefault="00FD7EAF">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926E3F" w:rsidRDefault="00C735AD" w:rsidP="005170F1">
      <w:pPr>
        <w:tabs>
          <w:tab w:val="left" w:pos="360"/>
        </w:tabs>
        <w:snapToGrid w:val="0"/>
        <w:spacing w:line="440" w:lineRule="exact"/>
        <w:jc w:val="left"/>
        <w:rPr>
          <w:rFonts w:ascii="仿宋" w:eastAsia="仿宋"/>
          <w:b/>
          <w:sz w:val="24"/>
        </w:rPr>
      </w:pPr>
      <w:r>
        <w:rPr>
          <w:rFonts w:ascii="仿宋" w:eastAsia="仿宋" w:hint="eastAsia"/>
          <w:b/>
          <w:sz w:val="24"/>
        </w:rPr>
        <w:t>2.</w:t>
      </w:r>
      <w:r w:rsidR="00FD7EAF">
        <w:rPr>
          <w:rFonts w:ascii="仿宋" w:eastAsia="仿宋" w:hint="eastAsia"/>
          <w:b/>
          <w:sz w:val="24"/>
        </w:rPr>
        <w:t>投标文件的</w:t>
      </w:r>
      <w:r w:rsidR="00FD7EAF">
        <w:rPr>
          <w:rFonts w:ascii="仿宋" w:eastAsia="仿宋"/>
          <w:b/>
          <w:sz w:val="24"/>
        </w:rPr>
        <w:t>组成</w:t>
      </w:r>
    </w:p>
    <w:p w:rsidR="00926E3F" w:rsidRDefault="00FD7EAF">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926E3F" w:rsidRDefault="00FD7EAF">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926E3F" w:rsidRDefault="00FD7EAF">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2.1.1投标响应函（格式见第六部分附件）；</w:t>
      </w:r>
    </w:p>
    <w:p w:rsidR="00926E3F" w:rsidRDefault="00FD7EAF">
      <w:pPr>
        <w:snapToGrid w:val="0"/>
        <w:spacing w:line="440" w:lineRule="exact"/>
        <w:jc w:val="left"/>
        <w:rPr>
          <w:rFonts w:ascii="仿宋" w:eastAsia="仿宋" w:hAnsi="仿宋"/>
          <w:sz w:val="24"/>
        </w:rPr>
      </w:pPr>
      <w:r>
        <w:rPr>
          <w:rFonts w:ascii="仿宋" w:eastAsia="仿宋" w:hAnsi="仿宋" w:hint="eastAsia"/>
          <w:sz w:val="24"/>
        </w:rPr>
        <w:t>2.1.2开标一览表（格式见第六部分附件）；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2.1.3中小企业声明函（如有，格式见第六部分附件）；</w:t>
      </w:r>
    </w:p>
    <w:p w:rsidR="00926E3F" w:rsidRDefault="00FD7EAF">
      <w:pPr>
        <w:pStyle w:val="ad"/>
        <w:spacing w:line="440" w:lineRule="exact"/>
        <w:rPr>
          <w:rFonts w:ascii="仿宋" w:eastAsia="仿宋" w:hAnsi="仿宋"/>
          <w:b w:val="0"/>
          <w:sz w:val="24"/>
        </w:rPr>
      </w:pPr>
      <w:r>
        <w:rPr>
          <w:rFonts w:ascii="仿宋" w:eastAsia="仿宋" w:hAnsi="仿宋" w:hint="eastAsia"/>
          <w:b w:val="0"/>
          <w:sz w:val="24"/>
        </w:rPr>
        <w:t>2.1.4残疾人福利性单位声明函（如有，格式见第六部分附件）。</w:t>
      </w:r>
    </w:p>
    <w:p w:rsidR="00926E3F" w:rsidRDefault="00FD7EAF">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926E3F" w:rsidRDefault="00FD7EAF">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sidR="00451B32">
        <w:rPr>
          <w:rFonts w:ascii="仿宋" w:eastAsia="仿宋" w:hint="eastAsia"/>
          <w:b/>
          <w:bCs/>
          <w:sz w:val="24"/>
        </w:rPr>
        <w:t>（</w:t>
      </w:r>
      <w:r>
        <w:rPr>
          <w:rFonts w:ascii="仿宋" w:eastAsia="仿宋" w:hint="eastAsia"/>
          <w:b/>
          <w:bCs/>
          <w:sz w:val="24"/>
        </w:rPr>
        <w:t>资信</w:t>
      </w:r>
      <w:r w:rsidR="00451B32">
        <w:rPr>
          <w:rFonts w:ascii="仿宋" w:eastAsia="仿宋" w:hint="eastAsia"/>
          <w:b/>
          <w:bCs/>
          <w:sz w:val="24"/>
        </w:rPr>
        <w:t>）</w:t>
      </w:r>
      <w:r>
        <w:rPr>
          <w:rFonts w:ascii="仿宋" w:eastAsia="仿宋"/>
          <w:b/>
          <w:bCs/>
          <w:sz w:val="24"/>
        </w:rPr>
        <w:t>文件</w:t>
      </w:r>
      <w:r>
        <w:rPr>
          <w:rFonts w:ascii="仿宋" w:eastAsia="仿宋" w:hint="eastAsia"/>
          <w:b/>
          <w:bCs/>
          <w:sz w:val="24"/>
        </w:rPr>
        <w:t>资料”包括以下内容（正本用原件）：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w:t>
      </w:r>
      <w:r w:rsidR="00451B32">
        <w:rPr>
          <w:rFonts w:ascii="仿宋_GB2312" w:eastAsia="仿宋_GB2312" w:hAnsi="宋体" w:hint="eastAsia"/>
          <w:sz w:val="24"/>
        </w:rPr>
        <w:t>（</w:t>
      </w:r>
      <w:r>
        <w:rPr>
          <w:rFonts w:ascii="仿宋_GB2312" w:eastAsia="仿宋_GB2312" w:hAnsi="宋体" w:hint="eastAsia"/>
          <w:sz w:val="24"/>
        </w:rPr>
        <w:t>格式见第六部分附件</w:t>
      </w:r>
      <w:r w:rsidR="00451B32">
        <w:rPr>
          <w:rFonts w:ascii="仿宋_GB2312" w:eastAsia="仿宋_GB2312" w:hAnsi="宋体" w:hint="eastAsia"/>
          <w:sz w:val="24"/>
        </w:rPr>
        <w:t>）</w:t>
      </w:r>
      <w:r>
        <w:rPr>
          <w:rFonts w:ascii="仿宋_GB2312" w:eastAsia="仿宋_GB2312" w:hAnsi="宋体" w:hint="eastAsia"/>
          <w:sz w:val="24"/>
        </w:rPr>
        <w:t>；</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566709"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590F0B">
          <w:rPr>
            <w:rFonts w:ascii="仿宋_GB2312" w:eastAsia="仿宋_GB2312" w:hAnsi="宋体" w:hint="eastAsia"/>
            <w:sz w:val="24"/>
          </w:rPr>
          <w:t>2.2.5</w:t>
        </w:r>
      </w:smartTag>
      <w:r w:rsidRPr="00590F0B">
        <w:rPr>
          <w:rFonts w:ascii="仿宋_GB2312" w:eastAsia="仿宋_GB2312" w:hAnsi="宋体" w:hint="eastAsia"/>
          <w:sz w:val="24"/>
        </w:rPr>
        <w:t>医疗器械生产企业许可证或医疗器械经营企业许可证；</w:t>
      </w:r>
    </w:p>
    <w:p w:rsidR="00F82144" w:rsidRPr="00590F0B" w:rsidRDefault="00FD7EAF" w:rsidP="008040CB">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590F0B">
          <w:rPr>
            <w:rFonts w:ascii="仿宋_GB2312" w:eastAsia="仿宋_GB2312" w:hAnsi="宋体" w:hint="eastAsia"/>
            <w:sz w:val="24"/>
          </w:rPr>
          <w:t>2.2.6</w:t>
        </w:r>
      </w:smartTag>
      <w:r w:rsidRPr="00590F0B">
        <w:rPr>
          <w:rFonts w:ascii="仿宋_GB2312" w:eastAsia="仿宋_GB2312" w:hAnsi="宋体" w:hint="eastAsia"/>
          <w:sz w:val="24"/>
        </w:rPr>
        <w:t>投标产品医疗器械注册证和医疗器械注册登记表</w:t>
      </w:r>
      <w:r w:rsidR="008040CB" w:rsidRPr="00590F0B">
        <w:rPr>
          <w:rFonts w:ascii="仿宋_GB2312" w:eastAsia="仿宋_GB2312" w:hAnsi="宋体" w:hint="eastAsia"/>
          <w:sz w:val="24"/>
        </w:rPr>
        <w:t>（如有）</w:t>
      </w:r>
      <w:r w:rsidRPr="00590F0B">
        <w:rPr>
          <w:rFonts w:ascii="仿宋_GB2312" w:eastAsia="仿宋_GB2312" w:hAnsi="宋体" w:hint="eastAsia"/>
          <w:sz w:val="24"/>
        </w:rPr>
        <w:t>；</w:t>
      </w:r>
    </w:p>
    <w:p w:rsidR="00F82144" w:rsidRPr="007C40F5" w:rsidRDefault="008040CB" w:rsidP="00F82144">
      <w:pPr>
        <w:snapToGrid w:val="0"/>
        <w:spacing w:line="440" w:lineRule="exact"/>
        <w:rPr>
          <w:rFonts w:ascii="仿宋_GB2312" w:eastAsia="仿宋_GB2312" w:hAnsi="Arial" w:cs="Arial"/>
          <w:kern w:val="0"/>
          <w:sz w:val="24"/>
        </w:rPr>
      </w:pPr>
      <w:r>
        <w:rPr>
          <w:rFonts w:ascii="仿宋_GB2312" w:eastAsia="仿宋_GB2312" w:hAnsi="Arial" w:cs="Arial" w:hint="eastAsia"/>
          <w:kern w:val="0"/>
          <w:sz w:val="24"/>
        </w:rPr>
        <w:t>2.2.7</w:t>
      </w:r>
      <w:r w:rsidR="00F82144" w:rsidRPr="007C40F5">
        <w:rPr>
          <w:rFonts w:ascii="仿宋_GB2312" w:eastAsia="仿宋_GB2312" w:hAnsi="Arial" w:cs="Arial" w:hint="eastAsia"/>
          <w:kern w:val="0"/>
          <w:sz w:val="24"/>
        </w:rPr>
        <w:t>供应商</w:t>
      </w:r>
      <w:r w:rsidR="00F82144" w:rsidRPr="007C40F5">
        <w:rPr>
          <w:rFonts w:ascii="仿宋_GB2312" w:eastAsia="仿宋_GB2312" w:hAnsi="仿宋_GB2312" w:cs="仿宋_GB2312" w:hint="eastAsia"/>
          <w:sz w:val="24"/>
        </w:rPr>
        <w:t>特定资格条件（如项目要求）的有关证明材料（复印件）；</w:t>
      </w:r>
    </w:p>
    <w:p w:rsidR="00926E3F" w:rsidRDefault="00FD7EAF">
      <w:pPr>
        <w:pStyle w:val="ac"/>
        <w:snapToGrid w:val="0"/>
        <w:spacing w:line="440" w:lineRule="exact"/>
        <w:rPr>
          <w:rFonts w:ascii="仿宋_GB2312" w:eastAsia="仿宋_GB2312" w:hAnsi="仿宋_GB2312" w:cs="仿宋_GB2312"/>
          <w:sz w:val="24"/>
          <w:lang w:val="zh-CN"/>
        </w:rPr>
      </w:pPr>
      <w:bookmarkStart w:id="2" w:name="_Hlt68403820"/>
      <w:bookmarkStart w:id="3" w:name="_Hlt68073093"/>
      <w:bookmarkStart w:id="4" w:name="_Hlt68072998"/>
      <w:bookmarkEnd w:id="2"/>
      <w:bookmarkEnd w:id="3"/>
      <w:bookmarkEnd w:id="4"/>
      <w:r>
        <w:rPr>
          <w:rFonts w:ascii="仿宋_GB2312" w:eastAsia="仿宋_GB2312" w:hAnsi="宋体" w:hint="eastAsia"/>
          <w:sz w:val="24"/>
        </w:rPr>
        <w:t>2.2.</w:t>
      </w:r>
      <w:r w:rsidR="009D5CBF">
        <w:rPr>
          <w:rFonts w:ascii="仿宋_GB2312" w:eastAsia="仿宋_GB2312" w:hAnsi="宋体" w:hint="eastAsia"/>
          <w:sz w:val="24"/>
        </w:rPr>
        <w:t>8</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926E3F" w:rsidRDefault="00FD7EAF">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26E3F" w:rsidRDefault="00FD7EAF">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lastRenderedPageBreak/>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sidRPr="009D5CBF">
        <w:rPr>
          <w:rFonts w:ascii="仿宋_GB2312" w:eastAsia="仿宋_GB2312" w:hAnsi="仿宋_GB2312" w:cs="仿宋_GB2312" w:hint="eastAsia"/>
          <w:sz w:val="24"/>
        </w:rPr>
        <w:t>，</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9</w:t>
      </w:r>
      <w:r>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26E3F" w:rsidRDefault="00FD7EAF">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w:t>
      </w:r>
      <w:r w:rsidR="0099637C">
        <w:rPr>
          <w:rFonts w:ascii="仿宋_GB2312" w:eastAsia="仿宋_GB2312" w:hAnsi="宋体" w:hint="eastAsia"/>
          <w:sz w:val="24"/>
        </w:rPr>
        <w:t>10</w:t>
      </w:r>
      <w:r>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w:t>
      </w:r>
      <w:r w:rsidR="00FC44E4">
        <w:rPr>
          <w:rFonts w:ascii="仿宋_GB2312" w:eastAsia="仿宋_GB2312" w:hAnsi="仿宋_GB2312" w:cs="仿宋_GB2312" w:hint="eastAsia"/>
          <w:kern w:val="0"/>
          <w:sz w:val="24"/>
        </w:rPr>
        <w:t>1</w:t>
      </w:r>
      <w:r w:rsidR="0099637C">
        <w:rPr>
          <w:rFonts w:ascii="仿宋_GB2312" w:eastAsia="仿宋_GB2312" w:hAnsi="仿宋_GB2312" w:cs="仿宋_GB2312" w:hint="eastAsia"/>
          <w:kern w:val="0"/>
          <w:sz w:val="24"/>
        </w:rPr>
        <w:t>1</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针对本项目建设的详细实施计划。本项目详细工作实施组织方案，包括</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但不限于</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以下内容：组织机构、工作时间进度表、工作程序和步骤、管理和协调方法、关键步骤的思路和要点；</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项目验收之前、验收之后的维护方案；针对本项目的维护方案，包括本地</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绍兴</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售后服务机构及人员情况等。投标人应以书面形式完整准确地表述售后服务承诺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范围、标准及期限等</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、投标人可能增加的服务承诺等。并明示服务承诺可能涉及的前提设定和费用，否则将被认为是无条件和免费的。承诺质保期内均提供免费上门服务；</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w:t>
      </w:r>
      <w:r w:rsidR="00FC44E4">
        <w:rPr>
          <w:rFonts w:ascii="仿宋_GB2312" w:eastAsia="仿宋_GB2312" w:hAnsi="仿宋_GB2312" w:cs="仿宋_GB2312" w:hint="eastAsia"/>
          <w:kern w:val="0"/>
          <w:sz w:val="24"/>
          <w:lang w:val="zh-CN"/>
        </w:rPr>
        <w:t>1</w:t>
      </w:r>
      <w:r w:rsidR="0099637C">
        <w:rPr>
          <w:rFonts w:ascii="仿宋_GB2312" w:eastAsia="仿宋_GB2312" w:hAnsi="仿宋_GB2312" w:cs="仿宋_GB2312" w:hint="eastAsia"/>
          <w:kern w:val="0"/>
          <w:sz w:val="24"/>
          <w:lang w:val="zh-CN"/>
        </w:rPr>
        <w:t>4</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w:t>
      </w:r>
      <w:r>
        <w:rPr>
          <w:rFonts w:ascii="仿宋_GB2312" w:eastAsia="仿宋_GB2312" w:hAnsi="仿宋_GB2312" w:cs="仿宋_GB2312" w:hint="eastAsia"/>
          <w:kern w:val="0"/>
          <w:sz w:val="24"/>
          <w:lang w:val="zh-CN"/>
        </w:rPr>
        <w:lastRenderedPageBreak/>
        <w:t>作特长、经验与业绩</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包括从事相关项目的经验，对每一个项目有一个简要的描述，该人员参与的时间以及在项目中的责任</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，资质情况等；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5</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926E3F" w:rsidRDefault="00FD7EAF">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w:t>
      </w:r>
      <w:r w:rsidR="0099637C">
        <w:rPr>
          <w:rFonts w:ascii="仿宋_GB2312" w:eastAsia="仿宋_GB2312" w:hAnsi="仿宋_GB2312" w:cs="仿宋_GB2312" w:hint="eastAsia"/>
          <w:sz w:val="24"/>
        </w:rPr>
        <w:t>6</w:t>
      </w:r>
      <w:r>
        <w:rPr>
          <w:rFonts w:ascii="仿宋_GB2312" w:eastAsia="仿宋_GB2312" w:hAnsi="仿宋_GB2312" w:cs="仿宋_GB2312" w:hint="eastAsia"/>
          <w:kern w:val="0"/>
          <w:sz w:val="24"/>
          <w:lang w:val="zh-CN"/>
        </w:rPr>
        <w:t>培训计划（如有）；</w:t>
      </w:r>
    </w:p>
    <w:p w:rsidR="00926E3F" w:rsidRDefault="00FD7EAF">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sidR="0099637C">
        <w:rPr>
          <w:rFonts w:ascii="仿宋_GB2312" w:eastAsia="仿宋_GB2312" w:hAnsi="仿宋_GB2312" w:cs="仿宋_GB2312" w:hint="eastAsia"/>
          <w:kern w:val="0"/>
          <w:sz w:val="24"/>
          <w:lang w:val="zh-CN"/>
        </w:rPr>
        <w:t>7</w:t>
      </w:r>
      <w:r>
        <w:rPr>
          <w:rFonts w:ascii="仿宋_GB2312" w:eastAsia="仿宋_GB2312" w:hAnsi="仿宋_GB2312" w:cs="仿宋_GB2312" w:hint="eastAsia"/>
          <w:kern w:val="0"/>
          <w:sz w:val="24"/>
          <w:lang w:val="zh-CN"/>
        </w:rPr>
        <w:t>验收方案；</w:t>
      </w:r>
    </w:p>
    <w:p w:rsidR="00926E3F" w:rsidRDefault="00FD7EAF">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w:t>
      </w:r>
      <w:r w:rsidR="0099637C">
        <w:rPr>
          <w:rFonts w:ascii="仿宋_GB2312" w:eastAsia="仿宋_GB2312" w:hAnsi="仿宋_GB2312" w:cs="仿宋_GB2312" w:hint="eastAsia"/>
          <w:kern w:val="0"/>
          <w:sz w:val="24"/>
        </w:rPr>
        <w:t>8</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926E3F" w:rsidRDefault="00FD7EAF">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sidR="0099637C">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20</w:t>
      </w:r>
      <w:r>
        <w:rPr>
          <w:rFonts w:ascii="仿宋_GB2312" w:eastAsia="仿宋_GB2312" w:hAnsi="宋体" w:hint="eastAsia"/>
        </w:rPr>
        <w:t>联合协议（如有）；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21</w:t>
      </w:r>
      <w:r>
        <w:rPr>
          <w:rFonts w:ascii="仿宋_GB2312" w:eastAsia="仿宋_GB2312" w:hAnsi="宋体" w:hint="eastAsia"/>
        </w:rPr>
        <w:t>分包意向协议（如有）；</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22</w:t>
      </w:r>
      <w:r>
        <w:rPr>
          <w:rFonts w:ascii="仿宋_GB2312" w:eastAsia="仿宋_GB2312" w:hAnsi="宋体" w:hint="eastAsia"/>
        </w:rPr>
        <w:t>中小企业声明函（如有）；</w:t>
      </w:r>
    </w:p>
    <w:p w:rsidR="00926E3F" w:rsidRDefault="00FD7EAF">
      <w:pPr>
        <w:snapToGrid w:val="0"/>
        <w:spacing w:line="440" w:lineRule="exact"/>
        <w:jc w:val="left"/>
        <w:rPr>
          <w:rFonts w:ascii="仿宋_GB2312" w:eastAsia="仿宋_GB2312" w:hAnsi="宋体"/>
          <w:sz w:val="24"/>
        </w:rPr>
      </w:pPr>
      <w:r>
        <w:rPr>
          <w:rFonts w:ascii="仿宋_GB2312" w:eastAsia="仿宋_GB2312" w:hAnsi="宋体" w:hint="eastAsia"/>
          <w:sz w:val="24"/>
        </w:rPr>
        <w:t>2.2.2</w:t>
      </w:r>
      <w:r w:rsidR="009D5CBF">
        <w:rPr>
          <w:rFonts w:ascii="仿宋_GB2312" w:eastAsia="仿宋_GB2312" w:hAnsi="宋体" w:hint="eastAsia"/>
          <w:sz w:val="24"/>
        </w:rPr>
        <w:t>3</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926E3F" w:rsidRDefault="00FD7EAF">
      <w:pPr>
        <w:pStyle w:val="30"/>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w:t>
      </w:r>
      <w:r w:rsidR="0099637C">
        <w:rPr>
          <w:rFonts w:ascii="仿宋_GB2312" w:eastAsia="仿宋_GB2312" w:hAnsi="宋体" w:hint="eastAsia"/>
        </w:rPr>
        <w:t>2</w:t>
      </w:r>
      <w:r w:rsidR="009D5CBF">
        <w:rPr>
          <w:rFonts w:ascii="仿宋_GB2312" w:eastAsia="仿宋_GB2312" w:hAnsi="宋体" w:hint="eastAsia"/>
        </w:rPr>
        <w:t>4</w:t>
      </w:r>
      <w:r>
        <w:rPr>
          <w:rFonts w:ascii="仿宋_GB2312" w:eastAsia="仿宋_GB2312" w:hAnsi="宋体" w:hint="eastAsia"/>
        </w:rPr>
        <w:t>投标人需要说明的其他文件和说明（格式自拟）。</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8050DE" w:rsidRDefault="00FD7EAF">
      <w:pPr>
        <w:pStyle w:val="30"/>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926E3F" w:rsidRDefault="008050DE" w:rsidP="008050DE">
      <w:pPr>
        <w:pStyle w:val="30"/>
        <w:tabs>
          <w:tab w:val="clear" w:pos="482"/>
          <w:tab w:val="left" w:pos="1854"/>
        </w:tabs>
        <w:spacing w:afterLines="0" w:line="440" w:lineRule="exact"/>
        <w:ind w:left="338" w:rightChars="-37" w:right="-78" w:hangingChars="141" w:hanging="338"/>
        <w:rPr>
          <w:rFonts w:ascii="仿宋_GB2312" w:eastAsia="仿宋_GB2312" w:hAnsi="宋体"/>
          <w:b/>
        </w:rPr>
      </w:pPr>
      <w:r>
        <w:rPr>
          <w:rFonts w:ascii="仿宋_GB2312" w:eastAsia="仿宋_GB2312" w:hAnsi="宋体" w:hint="eastAsia"/>
        </w:rPr>
        <w:t>2.2.2</w:t>
      </w:r>
      <w:r w:rsidR="009D5CBF">
        <w:rPr>
          <w:rFonts w:ascii="仿宋_GB2312" w:eastAsia="仿宋_GB2312" w:hAnsi="宋体" w:hint="eastAsia"/>
        </w:rPr>
        <w:t>5</w:t>
      </w:r>
      <w:r w:rsidRPr="00904427">
        <w:rPr>
          <w:rFonts w:ascii="仿宋" w:eastAsia="仿宋" w:hAnsi="仿宋" w:hint="eastAsia"/>
        </w:rPr>
        <w:t>代理服务费支付承诺书。</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3.</w:t>
      </w:r>
      <w:r w:rsidR="00FD7EAF">
        <w:rPr>
          <w:rFonts w:ascii="仿宋_GB2312" w:eastAsia="仿宋_GB2312" w:hAnsi="宋体" w:hint="eastAsia"/>
          <w:b/>
          <w:sz w:val="24"/>
        </w:rPr>
        <w:t>投标报价</w:t>
      </w:r>
    </w:p>
    <w:p w:rsidR="00926E3F" w:rsidRDefault="00FD7EAF">
      <w:pPr>
        <w:pStyle w:val="ac"/>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26E3F" w:rsidRDefault="00FD7EAF">
      <w:pPr>
        <w:pStyle w:val="ac"/>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926E3F" w:rsidRDefault="00FD7EAF">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926E3F" w:rsidRDefault="00FD7EAF">
      <w:pPr>
        <w:pStyle w:val="a4"/>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926E3F" w:rsidRDefault="00FD7EAF">
      <w:pPr>
        <w:pStyle w:val="a4"/>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w:t>
      </w:r>
      <w:r>
        <w:rPr>
          <w:rFonts w:ascii="仿宋_GB2312" w:eastAsia="仿宋_GB2312" w:hAnsi="宋体" w:hint="eastAsia"/>
          <w:szCs w:val="24"/>
        </w:rPr>
        <w:lastRenderedPageBreak/>
        <w:t>书面形式进行。</w:t>
      </w:r>
    </w:p>
    <w:p w:rsidR="00926E3F" w:rsidRDefault="00FD7EAF">
      <w:pPr>
        <w:pStyle w:val="a4"/>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926E3F" w:rsidRDefault="00FD7EAF">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926E3F" w:rsidRDefault="00FD7EAF">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正本一份，副本四份，封装表面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926E3F" w:rsidRDefault="00FD7EAF">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926E3F" w:rsidRDefault="00FD7EAF">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926E3F" w:rsidRDefault="00FD7EAF">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926E3F" w:rsidRDefault="00FD7EAF">
      <w:pPr>
        <w:widowControl/>
        <w:snapToGrid w:val="0"/>
        <w:spacing w:line="440" w:lineRule="exact"/>
        <w:rPr>
          <w:rFonts w:ascii="仿宋" w:eastAsia="仿宋"/>
          <w:b/>
          <w:kern w:val="0"/>
          <w:sz w:val="24"/>
        </w:rPr>
      </w:pPr>
      <w:r>
        <w:rPr>
          <w:rFonts w:ascii="仿宋" w:eastAsia="仿宋" w:hint="eastAsia"/>
          <w:b/>
          <w:sz w:val="24"/>
        </w:rPr>
        <w:t>7</w:t>
      </w:r>
      <w:r w:rsidR="009D5CBF">
        <w:rPr>
          <w:rFonts w:ascii="仿宋" w:eastAsia="仿宋" w:hint="eastAsia"/>
          <w:b/>
          <w:sz w:val="24"/>
        </w:rPr>
        <w:t>.</w:t>
      </w:r>
      <w:r>
        <w:rPr>
          <w:rFonts w:ascii="仿宋" w:eastAsia="仿宋" w:hint="eastAsia"/>
          <w:b/>
          <w:kern w:val="0"/>
          <w:sz w:val="24"/>
        </w:rPr>
        <w:t>投标文件的补充和修改</w:t>
      </w:r>
    </w:p>
    <w:p w:rsidR="00926E3F" w:rsidRDefault="00FD7EAF">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926E3F" w:rsidRDefault="00FD7EAF">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926E3F" w:rsidRDefault="00FD7EAF">
      <w:pPr>
        <w:snapToGrid w:val="0"/>
        <w:spacing w:line="440" w:lineRule="exact"/>
        <w:jc w:val="left"/>
        <w:rPr>
          <w:rFonts w:ascii="仿宋" w:eastAsia="仿宋" w:hAnsi="仿宋" w:cs="仿宋"/>
          <w:b/>
          <w:color w:val="000000"/>
          <w:sz w:val="24"/>
        </w:rPr>
      </w:pPr>
      <w:bookmarkStart w:id="5" w:name="_Toc81372776"/>
      <w:bookmarkStart w:id="6" w:name="_Toc84325929"/>
      <w:bookmarkStart w:id="7" w:name="_Toc81372953"/>
      <w:r>
        <w:rPr>
          <w:rFonts w:ascii="仿宋" w:eastAsia="仿宋" w:hAnsi="仿宋" w:cs="仿宋" w:hint="eastAsia"/>
          <w:b/>
          <w:color w:val="000000"/>
          <w:sz w:val="24"/>
        </w:rPr>
        <w:t>1</w:t>
      </w:r>
      <w:r w:rsidR="009D5CBF">
        <w:rPr>
          <w:rFonts w:ascii="仿宋" w:eastAsia="仿宋" w:hAnsi="仿宋" w:cs="仿宋" w:hint="eastAsia"/>
          <w:b/>
          <w:color w:val="000000"/>
          <w:sz w:val="24"/>
        </w:rPr>
        <w:t>.</w:t>
      </w:r>
      <w:r>
        <w:rPr>
          <w:rFonts w:ascii="仿宋" w:eastAsia="仿宋" w:hAnsi="仿宋" w:cs="仿宋" w:hint="eastAsia"/>
          <w:b/>
          <w:color w:val="000000"/>
          <w:sz w:val="24"/>
        </w:rPr>
        <w:t>开标出席</w:t>
      </w:r>
    </w:p>
    <w:p w:rsidR="00926E3F" w:rsidRDefault="00FD7EAF">
      <w:pPr>
        <w:snapToGrid w:val="0"/>
        <w:spacing w:line="480" w:lineRule="exact"/>
        <w:ind w:firstLineChars="200" w:firstLine="482"/>
        <w:jc w:val="left"/>
        <w:rPr>
          <w:rFonts w:ascii="仿宋" w:eastAsia="仿宋" w:hAnsi="仿宋" w:cs="仿宋"/>
          <w:b/>
          <w:bCs/>
          <w:color w:val="FF0000"/>
          <w:sz w:val="24"/>
        </w:rPr>
      </w:pPr>
      <w:r>
        <w:rPr>
          <w:rFonts w:ascii="仿宋" w:eastAsia="仿宋" w:hAnsi="仿宋" w:cs="仿宋" w:hint="eastAsia"/>
          <w:b/>
          <w:bCs/>
          <w:color w:val="FF0000"/>
          <w:sz w:val="24"/>
        </w:rPr>
        <w:t>因疫情防控，投标供应商法定代表人或其授权代表或个体工商户经营者无需出席开标会议。</w:t>
      </w:r>
      <w:r>
        <w:rPr>
          <w:rFonts w:ascii="仿宋" w:eastAsia="仿宋" w:hint="eastAsia"/>
          <w:b/>
          <w:bCs/>
          <w:color w:val="FF0000"/>
          <w:sz w:val="24"/>
        </w:rPr>
        <w:t>若投标人法定代表人或授权代表不在现场参加开标会议的，取消开标现场的书面签字确认等有关操作要求，投标人需向采购代理机构工作人员告知其联系方式，以备询标等事宜。</w:t>
      </w:r>
    </w:p>
    <w:p w:rsidR="00926E3F" w:rsidRDefault="00FD7EAF">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2</w:t>
      </w:r>
      <w:r w:rsidR="009D5CBF">
        <w:rPr>
          <w:rFonts w:ascii="仿宋" w:eastAsia="仿宋" w:hAnsi="仿宋" w:cs="仿宋" w:hint="eastAsia"/>
          <w:b/>
          <w:color w:val="000000"/>
          <w:sz w:val="24"/>
        </w:rPr>
        <w:t>.</w:t>
      </w:r>
      <w:r>
        <w:rPr>
          <w:rFonts w:ascii="仿宋" w:eastAsia="仿宋" w:hAnsi="仿宋" w:cs="仿宋" w:hint="eastAsia"/>
          <w:b/>
          <w:color w:val="000000"/>
          <w:sz w:val="24"/>
        </w:rPr>
        <w:t>投标文件的提交</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2.1投标文件递交时间以送达至采购文件载明的开标室为准，时间以开标室的电子时钟为准，逾期不予接受。</w:t>
      </w:r>
    </w:p>
    <w:p w:rsidR="00926E3F" w:rsidRDefault="00FD7EAF">
      <w:pPr>
        <w:snapToGrid w:val="0"/>
        <w:spacing w:line="480" w:lineRule="exact"/>
        <w:jc w:val="left"/>
        <w:rPr>
          <w:rFonts w:ascii="仿宋" w:eastAsia="仿宋" w:hAnsi="仿宋" w:cs="仿宋"/>
          <w:b/>
          <w:bCs/>
          <w:color w:val="000000"/>
          <w:sz w:val="24"/>
        </w:rPr>
      </w:pPr>
      <w:r>
        <w:rPr>
          <w:rFonts w:ascii="仿宋" w:eastAsia="仿宋" w:hAnsi="仿宋" w:cs="仿宋" w:hint="eastAsia"/>
          <w:b/>
          <w:bCs/>
          <w:color w:val="000000"/>
          <w:sz w:val="24"/>
        </w:rPr>
        <w:t>2.2供应商在投标截止时间后不得在开标室外补充提交标书、各类证书证明等材料。</w:t>
      </w:r>
    </w:p>
    <w:p w:rsidR="00926E3F" w:rsidRDefault="00FD7EAF">
      <w:pPr>
        <w:snapToGrid w:val="0"/>
        <w:spacing w:line="480" w:lineRule="exact"/>
        <w:jc w:val="left"/>
        <w:rPr>
          <w:rFonts w:ascii="仿宋" w:eastAsia="仿宋" w:hAnsi="仿宋" w:cs="仿宋"/>
          <w:color w:val="000000"/>
          <w:sz w:val="24"/>
        </w:rPr>
      </w:pPr>
      <w:r>
        <w:rPr>
          <w:rFonts w:ascii="仿宋" w:eastAsia="仿宋" w:hAnsi="仿宋" w:cs="仿宋" w:hint="eastAsia"/>
          <w:color w:val="000000"/>
          <w:sz w:val="24"/>
        </w:rPr>
        <w:t>2.3投标截止时间前，供应商有权对投标文件包封、签署、盖章进行完善。</w:t>
      </w:r>
    </w:p>
    <w:p w:rsidR="007D1249" w:rsidRDefault="00FD7EAF" w:rsidP="007D1249">
      <w:pPr>
        <w:snapToGrid w:val="0"/>
        <w:spacing w:line="440" w:lineRule="exact"/>
        <w:jc w:val="left"/>
        <w:rPr>
          <w:rFonts w:ascii="仿宋" w:eastAsia="仿宋" w:hAnsi="仿宋" w:cs="仿宋"/>
          <w:b/>
          <w:color w:val="000000"/>
          <w:sz w:val="24"/>
        </w:rPr>
      </w:pPr>
      <w:r>
        <w:rPr>
          <w:rFonts w:ascii="仿宋" w:eastAsia="仿宋" w:hAnsi="仿宋" w:cs="仿宋" w:hint="eastAsia"/>
          <w:b/>
          <w:color w:val="000000"/>
          <w:sz w:val="24"/>
        </w:rPr>
        <w:t>3</w:t>
      </w:r>
      <w:r w:rsidR="009D5CBF">
        <w:rPr>
          <w:rFonts w:ascii="仿宋" w:eastAsia="仿宋" w:hAnsi="仿宋" w:cs="仿宋" w:hint="eastAsia"/>
          <w:b/>
          <w:color w:val="000000"/>
          <w:sz w:val="24"/>
        </w:rPr>
        <w:t>.</w:t>
      </w:r>
      <w:r>
        <w:rPr>
          <w:rFonts w:ascii="仿宋" w:eastAsia="仿宋" w:hAnsi="仿宋" w:cs="仿宋" w:hint="eastAsia"/>
          <w:b/>
          <w:color w:val="000000"/>
          <w:sz w:val="24"/>
        </w:rPr>
        <w:t>开标大会程序</w:t>
      </w:r>
    </w:p>
    <w:p w:rsidR="007D1249" w:rsidRPr="007F79BA" w:rsidRDefault="007D1249" w:rsidP="007D1249">
      <w:pPr>
        <w:snapToGrid w:val="0"/>
        <w:spacing w:line="440" w:lineRule="exact"/>
        <w:jc w:val="left"/>
        <w:rPr>
          <w:rFonts w:ascii="仿宋" w:eastAsia="仿宋" w:hAnsi="仿宋" w:cs="仿宋"/>
          <w:color w:val="000000"/>
          <w:sz w:val="24"/>
        </w:rPr>
      </w:pPr>
      <w:r w:rsidRPr="007F79BA">
        <w:rPr>
          <w:rFonts w:ascii="仿宋" w:eastAsia="仿宋" w:hAnsi="仿宋" w:cs="仿宋" w:hint="eastAsia"/>
          <w:color w:val="000000"/>
          <w:sz w:val="24"/>
        </w:rPr>
        <w:t>开标大会由采购代理机构主持。</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lastRenderedPageBreak/>
        <w:t>3</w:t>
      </w:r>
      <w:r w:rsidR="0099637C" w:rsidRPr="007F79BA">
        <w:rPr>
          <w:rFonts w:ascii="仿宋_GB2312" w:eastAsia="仿宋_GB2312" w:hAnsi="宋体" w:hint="eastAsia"/>
          <w:sz w:val="24"/>
        </w:rPr>
        <w:t>.1主持人宣布开标会开始。</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.2检查投标文件密封情况。</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.3启封投标文件商务技术（资信）资料。</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.4评标委员会对商务技术（资信）文件进行评审。</w:t>
      </w:r>
    </w:p>
    <w:p w:rsidR="0099637C" w:rsidRPr="007F79BA" w:rsidRDefault="007D1249" w:rsidP="0099637C">
      <w:pPr>
        <w:snapToGrid w:val="0"/>
        <w:spacing w:line="480" w:lineRule="exact"/>
        <w:jc w:val="left"/>
        <w:rPr>
          <w:rFonts w:ascii="仿宋_GB2312" w:eastAsia="仿宋_GB2312"/>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.5主持人宣布商务技术得分及</w:t>
      </w:r>
      <w:r w:rsidR="0099637C" w:rsidRPr="007F79BA">
        <w:rPr>
          <w:rFonts w:ascii="仿宋_GB2312" w:eastAsia="仿宋_GB2312" w:hint="eastAsia"/>
          <w:sz w:val="24"/>
        </w:rPr>
        <w:t>无效（废）投标情形</w:t>
      </w:r>
      <w:r w:rsidR="0099637C" w:rsidRPr="007F79BA">
        <w:rPr>
          <w:rFonts w:ascii="仿宋_GB2312" w:eastAsia="仿宋_GB2312" w:hAnsi="宋体" w:hint="eastAsia"/>
          <w:sz w:val="24"/>
        </w:rPr>
        <w:t>（如有），</w:t>
      </w:r>
      <w:r w:rsidR="0099637C" w:rsidRPr="007F79BA">
        <w:rPr>
          <w:rFonts w:ascii="仿宋_GB2312" w:eastAsia="仿宋_GB2312" w:hAnsi="Arial" w:cs="Arial" w:hint="eastAsia"/>
          <w:sz w:val="24"/>
        </w:rPr>
        <w:t>宣读经商务技术（资信）评审符合招标文件要求的投标人名单及其商务技术得分。</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int="eastAsia"/>
          <w:sz w:val="24"/>
        </w:rPr>
        <w:t>3</w:t>
      </w:r>
      <w:r w:rsidR="0099637C" w:rsidRPr="007F79BA">
        <w:rPr>
          <w:rFonts w:ascii="仿宋_GB2312" w:eastAsia="仿宋_GB2312" w:hint="eastAsia"/>
          <w:sz w:val="24"/>
        </w:rPr>
        <w:t>.6</w:t>
      </w:r>
      <w:r w:rsidR="0099637C" w:rsidRPr="007F79BA">
        <w:rPr>
          <w:rFonts w:ascii="仿宋_GB2312" w:eastAsia="仿宋_GB2312" w:hAnsi="宋体" w:hint="eastAsia"/>
          <w:sz w:val="24"/>
        </w:rPr>
        <w:t>启封</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.7评标委员会对投标文件</w:t>
      </w:r>
      <w:r w:rsidR="0099637C" w:rsidRPr="007F79BA">
        <w:rPr>
          <w:rFonts w:ascii="仿宋_GB2312" w:eastAsia="仿宋_GB2312" w:hAnsi="Arial" w:cs="Arial" w:hint="eastAsia"/>
          <w:sz w:val="24"/>
        </w:rPr>
        <w:t>报价文件资料</w:t>
      </w:r>
      <w:r w:rsidR="0099637C" w:rsidRPr="007F79BA">
        <w:rPr>
          <w:rFonts w:ascii="仿宋_GB2312" w:eastAsia="仿宋_GB2312" w:hAnsi="宋体" w:hint="eastAsia"/>
          <w:sz w:val="24"/>
        </w:rPr>
        <w:t>进行评审，核准投标报价及计算价格分，汇总商务技术分、价格分，根据得分排序确定中标候选人并出具评审报告。</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3</w:t>
      </w:r>
      <w:r w:rsidR="0099637C" w:rsidRPr="007F79BA">
        <w:rPr>
          <w:rFonts w:ascii="仿宋_GB2312" w:eastAsia="仿宋_GB2312" w:hAnsi="宋体" w:hint="eastAsia"/>
          <w:sz w:val="24"/>
        </w:rPr>
        <w:t>.8主持人向投标单位公布评审结果。</w:t>
      </w:r>
    </w:p>
    <w:p w:rsidR="0099637C" w:rsidRPr="007F79BA" w:rsidRDefault="007D1249" w:rsidP="0099637C">
      <w:pPr>
        <w:snapToGrid w:val="0"/>
        <w:spacing w:line="440" w:lineRule="exact"/>
        <w:jc w:val="left"/>
        <w:rPr>
          <w:rFonts w:ascii="仿宋_GB2312" w:eastAsia="仿宋_GB2312" w:hAnsi="宋体"/>
          <w:b/>
          <w:sz w:val="24"/>
        </w:rPr>
      </w:pPr>
      <w:r w:rsidRPr="007F79BA">
        <w:rPr>
          <w:rFonts w:ascii="仿宋_GB2312" w:eastAsia="仿宋_GB2312" w:hAnsi="宋体" w:hint="eastAsia"/>
          <w:b/>
          <w:sz w:val="24"/>
        </w:rPr>
        <w:t>4</w:t>
      </w:r>
      <w:r w:rsidR="009D5CBF">
        <w:rPr>
          <w:rFonts w:ascii="仿宋_GB2312" w:eastAsia="仿宋_GB2312" w:hAnsi="宋体" w:hint="eastAsia"/>
          <w:b/>
          <w:sz w:val="24"/>
        </w:rPr>
        <w:t>.</w:t>
      </w:r>
      <w:r w:rsidR="0099637C" w:rsidRPr="007F79BA">
        <w:rPr>
          <w:rFonts w:ascii="仿宋_GB2312" w:eastAsia="仿宋_GB2312" w:hAnsi="宋体" w:hint="eastAsia"/>
          <w:b/>
          <w:sz w:val="24"/>
        </w:rPr>
        <w:t>评标</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.1</w:t>
      </w:r>
      <w:r w:rsidR="0099637C" w:rsidRPr="007F79BA">
        <w:rPr>
          <w:rFonts w:ascii="仿宋_GB2312" w:eastAsia="仿宋_GB2312" w:hAnsi="宋体" w:cs="宋体" w:hint="eastAsia"/>
          <w:sz w:val="24"/>
        </w:rPr>
        <w:t>评标委员会由招标采购单位依法组建，负责评标活动。评标委员会遵循公开、公平、公正、科学合理、竞争择优的原则。</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.2评标委员会由采购人代表和有关方面的专家组成，成员人数为五人以上单数。</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.3评标委员会负责对投标人资格的最终审定。</w:t>
      </w:r>
    </w:p>
    <w:p w:rsidR="007D1249" w:rsidRPr="007F79BA" w:rsidRDefault="007D1249" w:rsidP="007D1249">
      <w:pPr>
        <w:spacing w:line="440" w:lineRule="exact"/>
        <w:jc w:val="left"/>
        <w:rPr>
          <w:rFonts w:ascii="仿宋_GB2312" w:eastAsia="仿宋_GB2312" w:hAnsi="宋体"/>
          <w:sz w:val="24"/>
        </w:rPr>
      </w:pPr>
      <w:r w:rsidRPr="007F79BA">
        <w:rPr>
          <w:rFonts w:ascii="仿宋_GB2312" w:eastAsia="仿宋_GB2312" w:hAnsi="宋体" w:hint="eastAsia"/>
          <w:sz w:val="24"/>
        </w:rPr>
        <w:t>4</w:t>
      </w:r>
      <w:r w:rsidR="0099637C" w:rsidRPr="007F79BA">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hint="eastAsia"/>
          <w:kern w:val="0"/>
          <w:sz w:val="24"/>
        </w:rPr>
        <w:t>4</w:t>
      </w:r>
      <w:r w:rsidR="0099637C" w:rsidRPr="007F79BA">
        <w:rPr>
          <w:rFonts w:ascii="仿宋_GB2312" w:eastAsia="仿宋_GB2312" w:hAnsi="宋体" w:hint="eastAsia"/>
          <w:kern w:val="0"/>
          <w:sz w:val="24"/>
        </w:rPr>
        <w:t>.5</w:t>
      </w:r>
      <w:r w:rsidR="0099637C" w:rsidRPr="007F79BA">
        <w:rPr>
          <w:rFonts w:ascii="仿宋_GB2312" w:eastAsia="仿宋_GB2312" w:hAnsi="宋体" w:hint="eastAsia"/>
          <w:sz w:val="24"/>
        </w:rPr>
        <w:t>评标委员会</w:t>
      </w:r>
      <w:r w:rsidR="0099637C" w:rsidRPr="007F79BA">
        <w:rPr>
          <w:rFonts w:ascii="仿宋_GB2312" w:eastAsia="仿宋_GB2312" w:hAnsi="宋体" w:hint="eastAsia"/>
          <w:kern w:val="0"/>
          <w:sz w:val="24"/>
        </w:rPr>
        <w:t>对投标文件的判定，只依据投标文件和招标文件内容本身，不依据任何外来证明。</w:t>
      </w:r>
    </w:p>
    <w:p w:rsidR="0099637C" w:rsidRPr="007F79BA" w:rsidRDefault="007D1249" w:rsidP="0099637C">
      <w:pPr>
        <w:widowControl/>
        <w:snapToGrid w:val="0"/>
        <w:spacing w:line="480" w:lineRule="exact"/>
        <w:rPr>
          <w:rFonts w:ascii="仿宋_GB2312" w:eastAsia="仿宋_GB2312" w:hAnsi="宋体"/>
          <w:kern w:val="0"/>
          <w:sz w:val="24"/>
        </w:rPr>
      </w:pPr>
      <w:r w:rsidRPr="007F79BA">
        <w:rPr>
          <w:rFonts w:ascii="仿宋_GB2312" w:eastAsia="仿宋_GB2312" w:hAnsi="宋体" w:cs="宋体" w:hint="eastAsia"/>
          <w:sz w:val="24"/>
        </w:rPr>
        <w:t>4</w:t>
      </w:r>
      <w:r w:rsidR="0099637C" w:rsidRPr="007F79BA">
        <w:rPr>
          <w:rFonts w:ascii="仿宋_GB2312" w:eastAsia="仿宋_GB2312" w:hAnsi="宋体" w:cs="宋体" w:hint="eastAsia"/>
          <w:sz w:val="24"/>
        </w:rPr>
        <w:t>.6评标委员会不向落标方解释落标的原因，不退还投标文件。</w:t>
      </w:r>
    </w:p>
    <w:p w:rsidR="0099637C" w:rsidRPr="007F79BA" w:rsidRDefault="007D1249" w:rsidP="0099637C">
      <w:pPr>
        <w:snapToGrid w:val="0"/>
        <w:spacing w:line="480" w:lineRule="exact"/>
        <w:jc w:val="left"/>
        <w:rPr>
          <w:rFonts w:ascii="仿宋_GB2312" w:eastAsia="仿宋_GB2312" w:hAnsi="宋体"/>
          <w:b/>
          <w:sz w:val="24"/>
        </w:rPr>
      </w:pPr>
      <w:r w:rsidRPr="007F79BA">
        <w:rPr>
          <w:rFonts w:ascii="仿宋_GB2312" w:eastAsia="仿宋_GB2312" w:hAnsi="宋体" w:hint="eastAsia"/>
          <w:b/>
          <w:sz w:val="24"/>
        </w:rPr>
        <w:t>5</w:t>
      </w:r>
      <w:r w:rsidR="009D5CBF">
        <w:rPr>
          <w:rFonts w:ascii="仿宋_GB2312" w:eastAsia="仿宋_GB2312" w:hAnsi="宋体" w:hint="eastAsia"/>
          <w:b/>
          <w:sz w:val="24"/>
        </w:rPr>
        <w:t>.</w:t>
      </w:r>
      <w:r w:rsidR="0099637C" w:rsidRPr="007F79BA">
        <w:rPr>
          <w:rFonts w:ascii="仿宋_GB2312" w:eastAsia="仿宋_GB2312" w:hAnsi="宋体" w:hint="eastAsia"/>
          <w:b/>
          <w:sz w:val="24"/>
        </w:rPr>
        <w:t>投标文件的初审鉴定</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.1资格性审查</w:t>
      </w:r>
    </w:p>
    <w:p w:rsidR="0099637C" w:rsidRPr="007F79BA" w:rsidRDefault="007D1249" w:rsidP="0099637C">
      <w:pPr>
        <w:snapToGrid w:val="0"/>
        <w:spacing w:line="480" w:lineRule="exact"/>
        <w:jc w:val="left"/>
        <w:rPr>
          <w:rFonts w:ascii="仿宋_GB2312" w:eastAsia="仿宋_GB2312" w:hAnsi="宋体"/>
          <w:sz w:val="24"/>
        </w:rPr>
      </w:pPr>
      <w:r w:rsidRPr="007F79BA">
        <w:rPr>
          <w:rFonts w:ascii="仿宋_GB2312" w:eastAsia="仿宋_GB2312" w:hAnsi="宋体" w:hint="eastAsia"/>
          <w:sz w:val="24"/>
        </w:rPr>
        <w:t>5</w:t>
      </w:r>
      <w:r w:rsidR="0099637C" w:rsidRPr="007F79BA">
        <w:rPr>
          <w:rFonts w:ascii="仿宋_GB2312" w:eastAsia="仿宋_GB2312" w:hAnsi="宋体" w:hint="eastAsia"/>
          <w:sz w:val="24"/>
        </w:rPr>
        <w:t>.1.1依据法律、法规和招标文件规定，评标委员会对投标人进行资格审查，以确定投标人是否具备投标资格。</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.2符合性审查</w:t>
      </w:r>
    </w:p>
    <w:p w:rsidR="0099637C" w:rsidRPr="007F79BA" w:rsidRDefault="007D1249" w:rsidP="0099637C">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w:t>
      </w:r>
      <w:r w:rsidR="0099637C" w:rsidRPr="007F79BA">
        <w:rPr>
          <w:rFonts w:ascii="仿宋_GB2312" w:eastAsia="仿宋_GB2312" w:hAnsi="宋体" w:cs="宋体" w:hint="eastAsia"/>
          <w:sz w:val="24"/>
        </w:rPr>
        <w:lastRenderedPageBreak/>
        <w:t>显著差异或保留，或者对合同中约定的采购人的权利和投标人的义务方面造成重大的限制，纠正这些显著差异或保留将会对其他实质上响应招标文件要求的投标文件的投标人的竞争地位产生不公正的影响。</w:t>
      </w:r>
      <w:r w:rsidR="0099637C" w:rsidRPr="007F79BA">
        <w:rPr>
          <w:rFonts w:ascii="仿宋_GB2312" w:eastAsia="仿宋_GB2312" w:hAnsi="仿宋_GB2312" w:cs="仿宋_GB2312" w:hint="eastAsia"/>
          <w:sz w:val="24"/>
        </w:rPr>
        <w:t>评标委员会决定投标文件的响应性只根据投标文件本身的内容，而不寻求外部证据。</w:t>
      </w:r>
    </w:p>
    <w:p w:rsidR="00926E3F" w:rsidRPr="007F79BA" w:rsidRDefault="007D1249" w:rsidP="007F79BA">
      <w:pPr>
        <w:spacing w:line="480" w:lineRule="exact"/>
        <w:jc w:val="left"/>
        <w:rPr>
          <w:rFonts w:ascii="仿宋_GB2312" w:eastAsia="仿宋_GB2312" w:hAnsi="宋体" w:cs="宋体"/>
          <w:sz w:val="24"/>
        </w:rPr>
      </w:pPr>
      <w:r w:rsidRPr="007F79BA">
        <w:rPr>
          <w:rFonts w:ascii="仿宋_GB2312" w:eastAsia="仿宋_GB2312" w:hAnsi="宋体" w:cs="宋体" w:hint="eastAsia"/>
          <w:sz w:val="24"/>
        </w:rPr>
        <w:t>5</w:t>
      </w:r>
      <w:r w:rsidR="0099637C" w:rsidRPr="007F79BA">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bookmarkEnd w:id="5"/>
    <w:bookmarkEnd w:id="6"/>
    <w:bookmarkEnd w:id="7"/>
    <w:p w:rsidR="00926E3F" w:rsidRDefault="009D5CBF">
      <w:pPr>
        <w:spacing w:line="440" w:lineRule="exact"/>
        <w:jc w:val="left"/>
        <w:rPr>
          <w:rFonts w:ascii="仿宋_GB2312" w:eastAsia="仿宋_GB2312" w:hAnsi="宋体" w:cs="宋体"/>
          <w:b/>
          <w:sz w:val="24"/>
        </w:rPr>
      </w:pPr>
      <w:r>
        <w:rPr>
          <w:rFonts w:ascii="仿宋_GB2312" w:eastAsia="仿宋_GB2312" w:hAnsi="宋体" w:hint="eastAsia"/>
          <w:b/>
          <w:kern w:val="0"/>
          <w:sz w:val="24"/>
        </w:rPr>
        <w:t>6.</w:t>
      </w:r>
      <w:r w:rsidR="00FD7EAF">
        <w:rPr>
          <w:rFonts w:ascii="仿宋_GB2312" w:eastAsia="仿宋_GB2312" w:hAnsi="宋体" w:cs="宋体" w:hint="eastAsia"/>
          <w:b/>
          <w:sz w:val="24"/>
        </w:rPr>
        <w:t>投标文件报价出现前后不一致的，按照下列规定修正：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6.1投标文件中开标一览表（报价表）内容与投标文件中相应内容不一致的，以开标一览表（报价表）为准；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6.2大写金额和小写金额不一致的，以大写金额为准；</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6.3单价金额小数点或者百分比有明显错位的，以开标一览表的总价为准，并修改单价；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6.4总价金额与按单价汇总金额不一致的，以单价金额计算结果为准。</w:t>
      </w:r>
    </w:p>
    <w:p w:rsidR="00926E3F" w:rsidRDefault="00FD7EAF">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926E3F" w:rsidRDefault="00FD7EAF">
      <w:pPr>
        <w:spacing w:line="440" w:lineRule="exact"/>
        <w:jc w:val="left"/>
        <w:rPr>
          <w:rFonts w:ascii="仿宋_GB2312" w:eastAsia="仿宋_GB2312" w:hAnsi="宋体" w:cs="宋体"/>
          <w:b/>
          <w:sz w:val="24"/>
        </w:rPr>
      </w:pPr>
      <w:r>
        <w:rPr>
          <w:rFonts w:ascii="仿宋_GB2312" w:eastAsia="仿宋_GB2312" w:hAnsi="宋体" w:cs="宋体" w:hint="eastAsia"/>
          <w:b/>
          <w:sz w:val="24"/>
        </w:rPr>
        <w:t>7.投标文件的评审、比较和否决</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7.1评标委员会将对在实质上响应招标文件要求的投标文件进行评估和比较。</w:t>
      </w:r>
    </w:p>
    <w:p w:rsidR="003040EC" w:rsidRPr="008423DF" w:rsidRDefault="00FD7EAF" w:rsidP="003040EC">
      <w:pPr>
        <w:spacing w:line="480" w:lineRule="exact"/>
        <w:jc w:val="left"/>
        <w:rPr>
          <w:rFonts w:ascii="仿宋_GB2312" w:eastAsia="仿宋_GB2312" w:hAnsi="宋体" w:cs="宋体"/>
          <w:sz w:val="24"/>
        </w:rPr>
      </w:pPr>
      <w:r>
        <w:rPr>
          <w:rFonts w:ascii="仿宋_GB2312" w:eastAsia="仿宋_GB2312" w:hAnsi="宋体" w:cs="宋体" w:hint="eastAsia"/>
          <w:sz w:val="24"/>
        </w:rPr>
        <w:t>7.2在评审过程中，</w:t>
      </w:r>
      <w:r w:rsidR="003040EC" w:rsidRPr="008423DF">
        <w:rPr>
          <w:rFonts w:ascii="仿宋_GB2312" w:eastAsia="仿宋_GB2312" w:hAnsi="宋体" w:cs="宋体" w:hint="eastAsia"/>
          <w:sz w:val="24"/>
        </w:rPr>
        <w:t>评标委员会可以书面形式要求投标人就投标文件含义不明确的内容进行书面说明并提供相关材料，但</w:t>
      </w:r>
      <w:r w:rsidR="003040EC" w:rsidRPr="008423DF">
        <w:rPr>
          <w:rFonts w:ascii="仿宋_GB2312" w:eastAsia="仿宋_GB2312" w:hAnsi="宋体" w:hint="eastAsia"/>
          <w:sz w:val="24"/>
        </w:rPr>
        <w:t>不得超过投标文件的范围或者改变投标文件的实质性内容。</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7.3在评标过程中，如发现与招标文件要求相偏离的，评标委员会可对其偏离情形进行必要的核实。</w:t>
      </w:r>
    </w:p>
    <w:p w:rsidR="00C2741E" w:rsidRPr="008423DF" w:rsidRDefault="00FD7EAF" w:rsidP="00C2741E">
      <w:pPr>
        <w:spacing w:line="480" w:lineRule="exact"/>
        <w:jc w:val="left"/>
        <w:rPr>
          <w:rFonts w:ascii="仿宋_GB2312" w:eastAsia="仿宋_GB2312" w:hAnsi="宋体" w:cs="宋体"/>
          <w:sz w:val="24"/>
        </w:rPr>
      </w:pPr>
      <w:r>
        <w:rPr>
          <w:rFonts w:ascii="仿宋_GB2312" w:eastAsia="仿宋_GB2312" w:hAnsi="宋体" w:cs="宋体" w:hint="eastAsia"/>
          <w:sz w:val="24"/>
        </w:rPr>
        <w:t>7.4</w:t>
      </w:r>
      <w:r w:rsidR="00C2741E" w:rsidRPr="008423DF">
        <w:rPr>
          <w:rFonts w:ascii="仿宋_GB2312" w:eastAsia="仿宋_GB2312" w:hAnsi="宋体" w:cs="宋体" w:hint="eastAsia"/>
          <w:sz w:val="24"/>
        </w:rPr>
        <w:t>在评审过程中，如属于实质性偏离或符合无效响应条件的，应当询问相关投标人，并可对其进行书面确认，但不允许对偏离条款进行补充、修正或撤回。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926E3F" w:rsidRDefault="009D5CBF">
      <w:pPr>
        <w:spacing w:line="440" w:lineRule="exact"/>
        <w:jc w:val="left"/>
        <w:rPr>
          <w:rFonts w:ascii="仿宋_GB2312" w:eastAsia="仿宋_GB2312" w:hAnsi="宋体" w:cs="宋体"/>
          <w:sz w:val="24"/>
        </w:rPr>
      </w:pPr>
      <w:r>
        <w:rPr>
          <w:rFonts w:ascii="仿宋_GB2312" w:eastAsia="仿宋_GB2312" w:hAnsi="宋体" w:cs="宋体" w:hint="eastAsia"/>
          <w:sz w:val="24"/>
        </w:rPr>
        <w:t>7.7</w:t>
      </w:r>
      <w:r w:rsidR="00FD7EAF">
        <w:rPr>
          <w:rFonts w:ascii="仿宋_GB2312" w:eastAsia="仿宋_GB2312" w:hAnsi="宋体" w:cs="宋体" w:hint="eastAsia"/>
          <w:sz w:val="24"/>
        </w:rPr>
        <w:t>报价审核。对符合采购需求且通过商务技术（资信）评审的投标人的报价的合理性、准确性等进行审查核实。</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7.7.2根据财政部发布的《政府采购促进中小企业发展暂行办法》规定，对于非专门面向中小企业的项目，对小型和微型企业产品的价格给予一定的扣除，用扣除后的价格参与评审。</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7.7.3如需投标价格修正，按财政部87号令第五十九条的规定对投标价格进行修正。</w:t>
      </w:r>
    </w:p>
    <w:p w:rsidR="00926E3F" w:rsidRDefault="00FD7EAF">
      <w:pPr>
        <w:spacing w:line="440" w:lineRule="exact"/>
        <w:jc w:val="left"/>
        <w:rPr>
          <w:rFonts w:ascii="仿宋_GB2312" w:eastAsia="仿宋_GB2312" w:hAnsi="宋体" w:cs="宋体"/>
          <w:sz w:val="24"/>
        </w:rPr>
      </w:pPr>
      <w:r>
        <w:rPr>
          <w:rFonts w:ascii="仿宋_GB2312" w:eastAsia="仿宋_GB2312" w:hAnsi="宋体" w:cs="宋体" w:hint="eastAsia"/>
          <w:sz w:val="24"/>
        </w:rPr>
        <w:t>7.8评标委员会依据招标文件规定的评标标准和方法，对投标文件进行评审和比较后，提供书面评标报告，并按得分高低排序推荐中标候选供应商。</w:t>
      </w:r>
    </w:p>
    <w:p w:rsidR="00926E3F" w:rsidRDefault="00FD7EAF">
      <w:pPr>
        <w:pStyle w:val="a4"/>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8.投标文件的澄清</w:t>
      </w:r>
    </w:p>
    <w:p w:rsidR="00926E3F" w:rsidRDefault="00FD7EAF">
      <w:pPr>
        <w:pStyle w:val="a4"/>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9.无效投标的情形</w:t>
      </w:r>
    </w:p>
    <w:p w:rsidR="00926E3F" w:rsidRDefault="00FD7EAF">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9.1未按照招标文件规定要求</w:t>
      </w:r>
      <w:r w:rsidR="00793282" w:rsidRPr="008423DF">
        <w:rPr>
          <w:rFonts w:ascii="仿宋_GB2312" w:eastAsia="仿宋_GB2312" w:hAnsi="宋体" w:hint="eastAsia"/>
          <w:b/>
          <w:sz w:val="24"/>
        </w:rPr>
        <w:t>密封封装、签署、盖章的</w:t>
      </w:r>
      <w:r>
        <w:rPr>
          <w:rFonts w:ascii="仿宋_GB2312" w:eastAsia="仿宋_GB2312" w:hAnsi="宋体" w:hint="eastAsia"/>
          <w:b/>
          <w:sz w:val="24"/>
        </w:rPr>
        <w:t>；</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9.2单位负责人为同一人或者存在直接控股、管理关系的不同供应商参加同一合同项下的政府采购活动的（均无效）；</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9.3为采购项目提供整体设计、规范编制或者项目管理、监理、检测等服务的供应商参加该采购项目的其他采购活动的；</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sz w:val="24"/>
        </w:rPr>
        <w:t>9.4投标人未提供招标文件中规定的基本资格条件书面承诺函的，或投标人未提供有效的特定资格证明文件的，视为投标人不具备招标文件中规定的资格要求；</w:t>
      </w:r>
    </w:p>
    <w:p w:rsidR="00926E3F" w:rsidRDefault="00FD7EAF">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9.5《法定代表人身份证明书》与提供的身份证复印件信息不符的；《法定代表人授权委托书》与提供的身份证复印件信息不符的；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9.6《法定代表人授权委托书》或《法定代表人身份证明书》填写不全、错误、未加盖公章</w:t>
      </w:r>
      <w:r w:rsidR="00451B32">
        <w:rPr>
          <w:rFonts w:ascii="仿宋_GB2312" w:eastAsia="仿宋_GB2312" w:hAnsi="宋体" w:hint="eastAsia"/>
          <w:b/>
          <w:kern w:val="0"/>
          <w:sz w:val="24"/>
        </w:rPr>
        <w:t>（</w:t>
      </w:r>
      <w:r>
        <w:rPr>
          <w:rFonts w:ascii="仿宋_GB2312" w:eastAsia="仿宋_GB2312" w:hAnsi="宋体" w:hint="eastAsia"/>
          <w:b/>
          <w:kern w:val="0"/>
          <w:sz w:val="24"/>
        </w:rPr>
        <w:t>《法定代表人授权委托书》要求“公章”和“签字或盖章”缺一不可）的；</w:t>
      </w:r>
    </w:p>
    <w:p w:rsidR="00926E3F" w:rsidRDefault="00FD7EAF">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9.8投标文件中的投标函</w:t>
      </w:r>
      <w:r>
        <w:rPr>
          <w:rFonts w:ascii="仿宋_GB2312" w:eastAsia="仿宋_GB2312" w:hAnsi="宋体" w:hint="eastAsia"/>
          <w:b/>
          <w:kern w:val="0"/>
          <w:sz w:val="24"/>
        </w:rPr>
        <w:t>未加盖公章</w:t>
      </w:r>
      <w:r>
        <w:rPr>
          <w:rFonts w:ascii="仿宋_GB2312" w:eastAsia="仿宋_GB2312" w:hAnsi="宋体" w:hint="eastAsia"/>
          <w:b/>
          <w:sz w:val="24"/>
        </w:rPr>
        <w:t>或填写不全的；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9.9报</w:t>
      </w:r>
      <w:r>
        <w:rPr>
          <w:rFonts w:ascii="仿宋_GB2312" w:eastAsia="仿宋_GB2312" w:hAnsi="宋体" w:hint="eastAsia"/>
          <w:b/>
          <w:sz w:val="24"/>
        </w:rPr>
        <w:t>价一经涂改，未在涂改处加盖投标单位公章或者未经法定代表人或其授权代表签字或盖章的；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lastRenderedPageBreak/>
        <w:t>9.10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w:t>
      </w:r>
      <w:r w:rsidR="00451B32">
        <w:rPr>
          <w:rFonts w:ascii="仿宋_GB2312" w:eastAsia="仿宋_GB2312" w:hAnsi="宋体" w:hint="eastAsia"/>
          <w:b/>
          <w:sz w:val="24"/>
        </w:rPr>
        <w:t>，</w:t>
      </w:r>
      <w:r>
        <w:rPr>
          <w:rFonts w:ascii="仿宋_GB2312" w:eastAsia="仿宋_GB2312" w:hAnsi="宋体" w:hint="eastAsia"/>
          <w:b/>
          <w:sz w:val="24"/>
        </w:rPr>
        <w:t>经评标委员会认定为无法评审的；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9.11出现同一标的物或本次招标产品</w:t>
      </w:r>
      <w:r w:rsidR="00451B32">
        <w:rPr>
          <w:rFonts w:ascii="仿宋_GB2312" w:eastAsia="仿宋_GB2312" w:hAnsi="宋体" w:hint="eastAsia"/>
          <w:b/>
          <w:sz w:val="24"/>
          <w:szCs w:val="24"/>
        </w:rPr>
        <w:t>（</w:t>
      </w:r>
      <w:r>
        <w:rPr>
          <w:rFonts w:ascii="仿宋_GB2312" w:eastAsia="仿宋_GB2312" w:hAnsi="宋体" w:hint="eastAsia"/>
          <w:b/>
          <w:sz w:val="24"/>
          <w:szCs w:val="24"/>
        </w:rPr>
        <w:t>服务</w:t>
      </w:r>
      <w:r w:rsidR="00451B32">
        <w:rPr>
          <w:rFonts w:ascii="仿宋_GB2312" w:eastAsia="仿宋_GB2312" w:hAnsi="宋体" w:hint="eastAsia"/>
          <w:b/>
          <w:sz w:val="24"/>
          <w:szCs w:val="24"/>
        </w:rPr>
        <w:t>）</w:t>
      </w:r>
      <w:r>
        <w:rPr>
          <w:rFonts w:ascii="仿宋_GB2312" w:eastAsia="仿宋_GB2312" w:hAnsi="宋体" w:hint="eastAsia"/>
          <w:b/>
          <w:sz w:val="24"/>
          <w:szCs w:val="24"/>
        </w:rPr>
        <w:t>内的主要产品</w:t>
      </w:r>
      <w:r w:rsidR="00451B32">
        <w:rPr>
          <w:rFonts w:ascii="仿宋_GB2312" w:eastAsia="仿宋_GB2312" w:hAnsi="宋体" w:hint="eastAsia"/>
          <w:b/>
          <w:sz w:val="24"/>
          <w:szCs w:val="24"/>
        </w:rPr>
        <w:t>（</w:t>
      </w:r>
      <w:r>
        <w:rPr>
          <w:rFonts w:ascii="仿宋_GB2312" w:eastAsia="仿宋_GB2312" w:hAnsi="宋体" w:hint="eastAsia"/>
          <w:b/>
          <w:sz w:val="24"/>
          <w:szCs w:val="24"/>
        </w:rPr>
        <w:t>重要组成部分</w:t>
      </w:r>
      <w:r w:rsidR="00451B32">
        <w:rPr>
          <w:rFonts w:ascii="仿宋_GB2312" w:eastAsia="仿宋_GB2312" w:hAnsi="宋体" w:hint="eastAsia"/>
          <w:b/>
          <w:sz w:val="24"/>
          <w:szCs w:val="24"/>
        </w:rPr>
        <w:t>）</w:t>
      </w:r>
      <w:r>
        <w:rPr>
          <w:rFonts w:ascii="仿宋_GB2312" w:eastAsia="仿宋_GB2312" w:hAnsi="宋体" w:hint="eastAsia"/>
          <w:b/>
          <w:sz w:val="24"/>
          <w:szCs w:val="24"/>
        </w:rPr>
        <w:t>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926E3F" w:rsidRDefault="00FD7EAF">
      <w:pPr>
        <w:pStyle w:val="ac"/>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9.12《技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t>9.13投</w:t>
      </w:r>
      <w:r>
        <w:rPr>
          <w:rFonts w:ascii="仿宋_GB2312" w:eastAsia="仿宋_GB2312" w:hAnsi="宋体" w:hint="eastAsia"/>
          <w:b/>
          <w:kern w:val="0"/>
          <w:sz w:val="24"/>
        </w:rPr>
        <w:t>标文件含有采购人不能接受的附加条件；</w:t>
      </w:r>
    </w:p>
    <w:p w:rsidR="00926E3F" w:rsidRDefault="00FD7EAF">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9.14评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926E3F" w:rsidRDefault="00FD7EAF">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9.15报</w:t>
      </w:r>
      <w:r>
        <w:rPr>
          <w:rFonts w:ascii="仿宋_GB2312" w:eastAsia="仿宋_GB2312" w:hint="eastAsia"/>
          <w:b/>
          <w:sz w:val="24"/>
        </w:rPr>
        <w:t>价超过招标文件中规定的预算金额或最高限价的；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9.16投标文件“商务技术（资信）文件资料”部分中出现《开标一览表》相关内容的；</w:t>
      </w:r>
    </w:p>
    <w:p w:rsidR="00926E3F" w:rsidRDefault="00FD7EAF">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9.17采购人拟采购的产品属于政府强制采购的节能产品品目清单范围的，投标人未按招标文件要求提供国家确定的认证机构出具的、处于有效期之内的节能产品认证证书的；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9.18《开标一览表》填写不完整或字迹不能辨认或有漏项的，经评标委员会认定属于重大偏差的；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9.19投标人对根据修正原则修正后的报价不确认的；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9.20投标人提供虚假材料投标的（包括但不限于以下情节）；</w:t>
      </w:r>
    </w:p>
    <w:p w:rsidR="00926E3F" w:rsidRDefault="00FD7EAF">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9.20.1使用伪造、变造的许可证件；</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9.20.2提供虚假的财务状况或者业绩；</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9.20.3提供虚假的项目负责人或者主要技术人员简历、劳动关系证明；</w:t>
      </w:r>
    </w:p>
    <w:p w:rsidR="00926E3F" w:rsidRDefault="00FD7EAF">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9.20.4提供虚假的信用状况；</w:t>
      </w:r>
    </w:p>
    <w:p w:rsidR="00926E3F" w:rsidRDefault="00FD7EAF">
      <w:pPr>
        <w:tabs>
          <w:tab w:val="left" w:pos="3870"/>
          <w:tab w:val="left" w:pos="4085"/>
        </w:tabs>
        <w:snapToGrid w:val="0"/>
        <w:spacing w:line="440" w:lineRule="exact"/>
        <w:ind w:firstLine="480"/>
        <w:jc w:val="left"/>
        <w:rPr>
          <w:rFonts w:ascii="仿宋_GB2312" w:eastAsia="仿宋_GB2312" w:hAnsi="宋体"/>
          <w:sz w:val="24"/>
        </w:rPr>
      </w:pPr>
      <w:r>
        <w:rPr>
          <w:rFonts w:ascii="仿宋_GB2312" w:eastAsia="仿宋_GB2312" w:hAnsi="宋体" w:hint="eastAsia"/>
          <w:sz w:val="24"/>
        </w:rPr>
        <w:t>9.20.5其他弄虚作假的行为。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9.21下列情形之一的，视为投标人串通投标，其投标无效：</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9.21.1不同投标人的投标文件由同一单位或者个人编制；</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9.21.2不同投标人委托同一单位或者个人办理投标事宜；</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9.21.3不同投标人的投标文件载明的项目管理成员或者联系人员为同一人；</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9.21.4不同投标人的投标文件异常一致或者投标报价呈规律性差异；</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9.21.5不同投标人的投标文件相互混装；</w:t>
      </w:r>
    </w:p>
    <w:p w:rsidR="00926E3F" w:rsidRDefault="00FD7EAF">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9.21.6有二份及二份以上投标文件的相互之间有特别相同或相似之处，且经询标澄清投标人无令人信服的理由和可靠证据证明其合理性的，经评标委员会半数以上成员确</w:t>
      </w:r>
      <w:r>
        <w:rPr>
          <w:rFonts w:ascii="仿宋_GB2312" w:eastAsia="仿宋_GB2312" w:hAnsi="宋体" w:hint="eastAsia"/>
          <w:sz w:val="24"/>
        </w:rPr>
        <w:lastRenderedPageBreak/>
        <w:t>认有串通投标嫌疑的；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9.22有下列情形之一的，属于恶意串通，其投标无效：</w:t>
      </w:r>
    </w:p>
    <w:p w:rsidR="00926E3F" w:rsidRDefault="00FD7EAF">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9.22.1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9.22.2供应商按照采购人或者采购机构的授意撤换、修改投标文件或者响应文件；</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9.22.3供应商之间协商报价、技术方案等投标文件或者响应文件的实质性内容；</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9.22.4属于同一集团、协会、商会等组织成员的供应商按照该组织要求协同参加政府采购活动；</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9.22.5供应商之间事先约定由某一特定供应商中标、成交；</w:t>
      </w:r>
    </w:p>
    <w:p w:rsidR="00926E3F" w:rsidRDefault="00FD7EAF">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9.22.6供应商之间商定部分供应商放弃参加政府采购活动或者放弃中标、成交；</w:t>
      </w:r>
    </w:p>
    <w:p w:rsidR="00926E3F" w:rsidRDefault="00FD7EAF">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9.22.7供应商与采购人或者采购机构之间、供应商相互之间，为谋求特定供应商中标、成交或者排斥其他供应商的其他串通行为。</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9.23</w:t>
      </w:r>
      <w:r>
        <w:rPr>
          <w:rFonts w:ascii="仿宋_GB2312" w:eastAsia="仿宋_GB2312" w:hAnsi="宋体" w:hint="eastAsia"/>
          <w:b/>
          <w:sz w:val="24"/>
        </w:rPr>
        <w:t>评标委员会认定有重大偏差或实质性不响应招标文件要求的；</w:t>
      </w:r>
    </w:p>
    <w:p w:rsidR="00926E3F" w:rsidRDefault="00FD7EAF">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9.24投标文件出现不是唯一的、有选择性投标报价的；</w:t>
      </w:r>
    </w:p>
    <w:p w:rsidR="00926E3F" w:rsidRDefault="00FD7EAF">
      <w:pPr>
        <w:spacing w:line="440" w:lineRule="exact"/>
      </w:pPr>
      <w:r>
        <w:rPr>
          <w:rFonts w:ascii="仿宋_GB2312" w:eastAsia="仿宋_GB2312" w:hint="eastAsia"/>
          <w:b/>
          <w:sz w:val="24"/>
        </w:rPr>
        <w:t>9.25</w:t>
      </w:r>
      <w:r>
        <w:rPr>
          <w:rFonts w:ascii="仿宋_GB2312" w:eastAsia="仿宋_GB2312" w:hAnsi="宋体" w:hint="eastAsia"/>
          <w:b/>
          <w:sz w:val="24"/>
        </w:rPr>
        <w:t>其他违反法律、法规的情形。</w:t>
      </w:r>
    </w:p>
    <w:p w:rsidR="00926E3F" w:rsidRDefault="009D5CBF">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10.</w:t>
      </w:r>
      <w:r w:rsidR="00FD7EAF">
        <w:rPr>
          <w:rFonts w:ascii="仿宋_GB2312" w:eastAsia="仿宋_GB2312" w:hAnsi="宋体" w:hint="eastAsia"/>
          <w:b/>
          <w:kern w:val="0"/>
          <w:sz w:val="24"/>
        </w:rPr>
        <w:t>评标过程保密</w:t>
      </w:r>
    </w:p>
    <w:p w:rsidR="00926E3F" w:rsidRDefault="00FD7EAF">
      <w:pPr>
        <w:snapToGrid w:val="0"/>
        <w:spacing w:line="440" w:lineRule="exact"/>
        <w:rPr>
          <w:rFonts w:ascii="仿宋_GB2312" w:eastAsia="仿宋_GB2312" w:hAnsi="宋体"/>
          <w:kern w:val="0"/>
          <w:sz w:val="24"/>
        </w:rPr>
      </w:pPr>
      <w:r>
        <w:rPr>
          <w:rFonts w:ascii="仿宋_GB2312" w:eastAsia="仿宋_GB2312" w:hAnsi="宋体" w:hint="eastAsia"/>
          <w:kern w:val="0"/>
          <w:sz w:val="24"/>
        </w:rPr>
        <w:t>10.1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26E3F" w:rsidRDefault="009D5CBF">
      <w:pPr>
        <w:snapToGrid w:val="0"/>
        <w:spacing w:line="440" w:lineRule="exact"/>
        <w:rPr>
          <w:rFonts w:ascii="仿宋_GB2312" w:eastAsia="仿宋_GB2312" w:hAnsi="宋体"/>
          <w:kern w:val="0"/>
          <w:sz w:val="24"/>
        </w:rPr>
      </w:pPr>
      <w:r>
        <w:rPr>
          <w:rFonts w:ascii="仿宋_GB2312" w:eastAsia="仿宋_GB2312" w:hAnsi="宋体" w:hint="eastAsia"/>
          <w:kern w:val="0"/>
          <w:sz w:val="24"/>
        </w:rPr>
        <w:t>10.2</w:t>
      </w:r>
      <w:r w:rsidR="00FD7EAF">
        <w:rPr>
          <w:rFonts w:ascii="仿宋_GB2312" w:eastAsia="仿宋_GB2312" w:hAnsi="宋体" w:hint="eastAsia"/>
          <w:kern w:val="0"/>
          <w:sz w:val="24"/>
        </w:rPr>
        <w:t>在评标期间，投标人企图影响招标人或</w:t>
      </w:r>
      <w:r w:rsidR="00FD7EAF">
        <w:rPr>
          <w:rFonts w:ascii="仿宋_GB2312" w:eastAsia="仿宋_GB2312" w:hAnsi="宋体" w:hint="eastAsia"/>
          <w:sz w:val="24"/>
        </w:rPr>
        <w:t>评标委员会</w:t>
      </w:r>
      <w:r w:rsidR="00FD7EAF">
        <w:rPr>
          <w:rFonts w:ascii="仿宋_GB2312" w:eastAsia="仿宋_GB2312" w:hAnsi="宋体" w:hint="eastAsia"/>
          <w:kern w:val="0"/>
          <w:sz w:val="24"/>
        </w:rPr>
        <w:t>的任何活动，都将导致投标被拒绝，并由其承担相应的法律责任。</w:t>
      </w:r>
    </w:p>
    <w:p w:rsidR="00926E3F" w:rsidRDefault="00FD7EAF">
      <w:pPr>
        <w:pStyle w:val="ac"/>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t>五、授予合同</w:t>
      </w:r>
    </w:p>
    <w:p w:rsidR="00926E3F" w:rsidRDefault="00FD7EAF">
      <w:pPr>
        <w:pStyle w:val="a4"/>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w:t>
      </w:r>
      <w:r w:rsidR="009D5CBF">
        <w:rPr>
          <w:rFonts w:ascii="仿宋_GB2312" w:eastAsia="仿宋_GB2312" w:hAnsi="宋体" w:hint="eastAsia"/>
          <w:szCs w:val="24"/>
        </w:rPr>
        <w:t>投标文件基本符合招标文件要求。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w:t>
      </w:r>
      <w:r w:rsidR="009D5CBF">
        <w:rPr>
          <w:rFonts w:ascii="仿宋_GB2312" w:eastAsia="仿宋_GB2312" w:hAnsi="宋体" w:hint="eastAsia"/>
          <w:szCs w:val="24"/>
        </w:rPr>
        <w:t>投标人有很好的执行合同的能力。</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w:t>
      </w:r>
      <w:r w:rsidR="009D5CBF">
        <w:rPr>
          <w:rFonts w:ascii="仿宋_GB2312" w:eastAsia="仿宋_GB2312" w:hAnsi="宋体" w:hint="eastAsia"/>
          <w:szCs w:val="24"/>
        </w:rPr>
        <w:t>实施方案最合理并对招标人最为有利，最大限度满足招标文件的要求。</w:t>
      </w:r>
    </w:p>
    <w:p w:rsidR="00926E3F" w:rsidRDefault="00FD7EAF">
      <w:pPr>
        <w:pStyle w:val="a4"/>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w:t>
      </w:r>
      <w:r w:rsidR="009D5CBF">
        <w:rPr>
          <w:rFonts w:ascii="仿宋_GB2312" w:eastAsia="仿宋_GB2312" w:hAnsi="宋体" w:hint="eastAsia"/>
          <w:szCs w:val="24"/>
        </w:rPr>
        <w:t>投标人能够提供质量技术、商务经济占综合优势的系统及服务。</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w:t>
      </w:r>
      <w:r>
        <w:rPr>
          <w:rFonts w:ascii="仿宋_GB2312" w:eastAsia="仿宋_GB2312" w:hAnsi="宋体" w:hint="eastAsia"/>
          <w:sz w:val="24"/>
        </w:rPr>
        <w:lastRenderedPageBreak/>
        <w:t>单中按顺序确定中标人。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3</w:t>
      </w:r>
      <w:r w:rsidR="009D5CBF">
        <w:rPr>
          <w:rFonts w:ascii="仿宋_GB2312" w:eastAsia="仿宋_GB2312" w:hAnsi="宋体" w:hint="eastAsia"/>
          <w:b/>
          <w:sz w:val="24"/>
        </w:rPr>
        <w:t>.</w:t>
      </w:r>
      <w:r>
        <w:rPr>
          <w:rFonts w:ascii="仿宋_GB2312" w:eastAsia="仿宋_GB2312" w:hAnsi="宋体" w:hint="eastAsia"/>
          <w:b/>
          <w:sz w:val="24"/>
        </w:rPr>
        <w:t>中标通知</w:t>
      </w:r>
    </w:p>
    <w:p w:rsidR="00926E3F" w:rsidRDefault="00FD7EAF">
      <w:pPr>
        <w:pStyle w:val="28"/>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采购代理机构</w:t>
      </w:r>
      <w:r>
        <w:rPr>
          <w:rFonts w:ascii="仿宋_GB2312" w:eastAsia="仿宋_GB2312" w:hAnsi="宋体" w:hint="eastAsia"/>
        </w:rPr>
        <w:t>对中标结果在</w:t>
      </w:r>
      <w:r w:rsidRPr="009D5CBF">
        <w:rPr>
          <w:rFonts w:ascii="仿宋_GB2312" w:eastAsia="仿宋_GB2312" w:hAnsi="Helvetica" w:cs="Helvetica" w:hint="eastAsia"/>
          <w:kern w:val="0"/>
        </w:rPr>
        <w:t>浙江政府采购网</w:t>
      </w:r>
      <w:hyperlink r:id="rId11" w:history="1">
        <w:r w:rsidRPr="007F79BA">
          <w:rPr>
            <w:rStyle w:val="af9"/>
            <w:rFonts w:ascii="仿宋_GB2312" w:eastAsia="仿宋_GB2312" w:hAnsi="Helvetica" w:cs="Helvetica" w:hint="eastAsia"/>
            <w:color w:val="auto"/>
            <w:kern w:val="0"/>
          </w:rPr>
          <w:t>http</w:t>
        </w:r>
        <w:r w:rsidR="00451B32">
          <w:rPr>
            <w:rStyle w:val="af9"/>
            <w:rFonts w:ascii="仿宋_GB2312" w:eastAsia="仿宋_GB2312" w:hAnsi="Helvetica" w:cs="Helvetica" w:hint="eastAsia"/>
            <w:color w:val="auto"/>
            <w:kern w:val="0"/>
          </w:rPr>
          <w:t>：</w:t>
        </w:r>
        <w:r w:rsidRPr="007F79BA">
          <w:rPr>
            <w:rStyle w:val="af9"/>
            <w:rFonts w:ascii="仿宋_GB2312" w:eastAsia="仿宋_GB2312" w:hAnsi="Helvetica" w:cs="Helvetica" w:hint="eastAsia"/>
            <w:color w:val="auto"/>
            <w:kern w:val="0"/>
          </w:rPr>
          <w:t>//zfcg.czt.zj.gov.cn/</w:t>
        </w:r>
      </w:hyperlink>
      <w:r w:rsidR="009B3A3E">
        <w:rPr>
          <w:rFonts w:hint="eastAsia"/>
        </w:rPr>
        <w:t>，</w:t>
      </w:r>
      <w:r w:rsidR="009B3A3E" w:rsidRPr="00A31F2A">
        <w:rPr>
          <w:rFonts w:ascii="仿宋" w:eastAsia="仿宋" w:hAnsi="仿宋" w:cs="仿宋" w:hint="eastAsia"/>
        </w:rPr>
        <w:t>绍兴市人民</w:t>
      </w:r>
      <w:proofErr w:type="gramStart"/>
      <w:r w:rsidR="009B3A3E" w:rsidRPr="00A31F2A">
        <w:rPr>
          <w:rFonts w:ascii="仿宋" w:eastAsia="仿宋" w:hAnsi="仿宋" w:cs="仿宋" w:hint="eastAsia"/>
        </w:rPr>
        <w:t>医院</w:t>
      </w:r>
      <w:r w:rsidR="00F92AB2">
        <w:rPr>
          <w:rFonts w:ascii="仿宋" w:eastAsia="仿宋" w:hAnsi="仿宋" w:cs="仿宋" w:hint="eastAsia"/>
        </w:rPr>
        <w:t>官网</w:t>
      </w:r>
      <w:proofErr w:type="gramEnd"/>
      <w:r w:rsidR="00FF2B0F">
        <w:fldChar w:fldCharType="begin"/>
      </w:r>
      <w:r w:rsidR="00FF2B0F">
        <w:instrText xml:space="preserve"> HYPERLINK "http://www.312000.net/" </w:instrText>
      </w:r>
      <w:r w:rsidR="00FF2B0F">
        <w:fldChar w:fldCharType="separate"/>
      </w:r>
      <w:r w:rsidR="009B3A3E" w:rsidRPr="00A31F2A">
        <w:rPr>
          <w:rFonts w:hint="eastAsia"/>
        </w:rPr>
        <w:t>http</w:t>
      </w:r>
      <w:r w:rsidR="00451B32">
        <w:rPr>
          <w:rFonts w:hint="eastAsia"/>
        </w:rPr>
        <w:t>：</w:t>
      </w:r>
      <w:r w:rsidR="009B3A3E" w:rsidRPr="00A31F2A">
        <w:rPr>
          <w:rFonts w:hint="eastAsia"/>
        </w:rPr>
        <w:t>//www.312000.net/</w:t>
      </w:r>
      <w:r w:rsidR="00FF2B0F">
        <w:fldChar w:fldCharType="end"/>
      </w:r>
      <w:r w:rsidR="009B3A3E" w:rsidRPr="00A31F2A">
        <w:rPr>
          <w:rFonts w:ascii="仿宋" w:eastAsia="仿宋" w:hAnsi="仿宋" w:cs="仿宋" w:hint="eastAsia"/>
        </w:rPr>
        <w:t>，绍兴市卫</w:t>
      </w:r>
      <w:proofErr w:type="gramStart"/>
      <w:r w:rsidR="009B3A3E" w:rsidRPr="00A31F2A">
        <w:rPr>
          <w:rFonts w:ascii="仿宋" w:eastAsia="仿宋" w:hAnsi="仿宋" w:cs="仿宋" w:hint="eastAsia"/>
        </w:rPr>
        <w:t>健委</w:t>
      </w:r>
      <w:r w:rsidR="00F92AB2">
        <w:rPr>
          <w:rFonts w:ascii="仿宋" w:eastAsia="仿宋" w:hAnsi="仿宋" w:cs="仿宋" w:hint="eastAsia"/>
        </w:rPr>
        <w:t>官网</w:t>
      </w:r>
      <w:proofErr w:type="gramEnd"/>
      <w:r w:rsidR="009B3A3E" w:rsidRPr="00A31F2A">
        <w:rPr>
          <w:rFonts w:ascii="仿宋" w:eastAsia="仿宋" w:hAnsi="仿宋" w:cs="仿宋"/>
        </w:rPr>
        <w:t>http</w:t>
      </w:r>
      <w:r w:rsidR="00451B32">
        <w:rPr>
          <w:rFonts w:ascii="仿宋" w:eastAsia="仿宋" w:hAnsi="仿宋" w:cs="仿宋"/>
        </w:rPr>
        <w:t>：</w:t>
      </w:r>
      <w:r w:rsidR="009B3A3E" w:rsidRPr="00A31F2A">
        <w:rPr>
          <w:rFonts w:ascii="仿宋" w:eastAsia="仿宋" w:hAnsi="仿宋" w:cs="仿宋"/>
        </w:rPr>
        <w:t>//sxws.sx.gov.cn/</w:t>
      </w:r>
      <w:r>
        <w:rPr>
          <w:rFonts w:ascii="仿宋_GB2312" w:eastAsia="仿宋_GB2312" w:hAnsi="Helvetica" w:cs="Helvetica" w:hint="eastAsia"/>
          <w:kern w:val="0"/>
        </w:rPr>
        <w:t>发布中标公告，中标公告期限为1个工作日。</w:t>
      </w:r>
    </w:p>
    <w:p w:rsidR="00926E3F" w:rsidRDefault="00FD7EAF">
      <w:pPr>
        <w:tabs>
          <w:tab w:val="left" w:pos="0"/>
        </w:tabs>
        <w:spacing w:line="440" w:lineRule="exact"/>
        <w:rPr>
          <w:rFonts w:ascii="仿宋_GB2312" w:eastAsia="仿宋_GB2312" w:cs="仿宋_GB2312"/>
          <w:kern w:val="0"/>
          <w:sz w:val="24"/>
          <w:lang w:val="zh-CN"/>
        </w:rPr>
      </w:pPr>
      <w:r>
        <w:rPr>
          <w:rFonts w:ascii="仿宋_GB2312" w:eastAsia="仿宋_GB2312" w:hAnsi="宋体" w:hint="eastAsia"/>
          <w:sz w:val="24"/>
        </w:rPr>
        <w:t>3.2采购机构向中标供应商签发中标通知书。在</w:t>
      </w:r>
      <w:r>
        <w:rPr>
          <w:rFonts w:ascii="仿宋_GB2312" w:eastAsia="仿宋_GB2312" w:hint="eastAsia"/>
          <w:sz w:val="24"/>
        </w:rPr>
        <w:t>采购代理机构</w:t>
      </w:r>
      <w:r>
        <w:rPr>
          <w:rFonts w:ascii="仿宋_GB2312" w:eastAsia="仿宋_GB2312" w:hAnsi="宋体" w:hint="eastAsia"/>
          <w:sz w:val="24"/>
        </w:rPr>
        <w:t>发出中标通知书前，中标供应商如有违反有关法律法规和本项目要求行为的，则取消该投标人的中标资格</w:t>
      </w:r>
      <w:r>
        <w:rPr>
          <w:rFonts w:ascii="仿宋_GB2312" w:eastAsia="仿宋_GB2312" w:cs="仿宋_GB2312" w:hint="eastAsia"/>
          <w:kern w:val="0"/>
          <w:sz w:val="24"/>
          <w:lang w:val="zh-CN"/>
        </w:rPr>
        <w:t>。</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3.3采购代理机构对中标结果不作任何说明和解释，也不回答任何提问。</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4</w:t>
      </w:r>
      <w:r w:rsidR="009D5CBF">
        <w:rPr>
          <w:rFonts w:ascii="仿宋_GB2312" w:eastAsia="仿宋_GB2312" w:hAnsi="宋体" w:hint="eastAsia"/>
          <w:b/>
          <w:sz w:val="24"/>
        </w:rPr>
        <w:t>.</w:t>
      </w:r>
      <w:r>
        <w:rPr>
          <w:rFonts w:ascii="仿宋_GB2312" w:eastAsia="仿宋_GB2312" w:hAnsi="宋体" w:hint="eastAsia"/>
          <w:b/>
          <w:sz w:val="24"/>
        </w:rPr>
        <w:t>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926E3F" w:rsidRDefault="00FD7EAF">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5</w:t>
      </w:r>
      <w:r w:rsidR="009D5CBF">
        <w:rPr>
          <w:rFonts w:ascii="仿宋_GB2312" w:eastAsia="仿宋_GB2312" w:hAnsi="宋体" w:hint="eastAsia"/>
          <w:b/>
          <w:sz w:val="24"/>
        </w:rPr>
        <w:t>.</w:t>
      </w:r>
      <w:r>
        <w:rPr>
          <w:rFonts w:ascii="仿宋_GB2312" w:eastAsia="仿宋_GB2312" w:hAnsi="宋体" w:hint="eastAsia"/>
          <w:b/>
          <w:sz w:val="24"/>
        </w:rPr>
        <w:t>合同签订及备案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向采购机构进行备案。</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6.验收</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6</w:t>
      </w:r>
      <w:r w:rsidR="009D5CBF">
        <w:rPr>
          <w:rFonts w:ascii="仿宋_GB2312" w:eastAsia="仿宋_GB2312" w:hAnsi="宋体" w:hint="eastAsia"/>
          <w:sz w:val="24"/>
        </w:rPr>
        <w:t>.3</w:t>
      </w:r>
      <w:r>
        <w:rPr>
          <w:rFonts w:ascii="仿宋_GB2312" w:eastAsia="仿宋_GB2312" w:hAnsi="宋体" w:hint="eastAsia"/>
          <w:sz w:val="24"/>
        </w:rPr>
        <w:t>采购人负责加强对中标人的履约管理，并按照采购合同约定，及时向中标人支付采</w:t>
      </w:r>
      <w:r>
        <w:rPr>
          <w:rFonts w:ascii="仿宋_GB2312" w:eastAsia="仿宋_GB2312" w:hAnsi="宋体" w:hint="eastAsia"/>
          <w:sz w:val="24"/>
        </w:rPr>
        <w:lastRenderedPageBreak/>
        <w:t>购资金。对于中标人违反采购合同约定的行为，采购人应当及时处理，依法追究其违约责任。</w:t>
      </w:r>
    </w:p>
    <w:p w:rsidR="00926E3F" w:rsidRDefault="009D5CBF">
      <w:pPr>
        <w:spacing w:line="440" w:lineRule="exact"/>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售后服务考核</w:t>
      </w:r>
    </w:p>
    <w:p w:rsidR="00926E3F" w:rsidRDefault="00FD7EAF">
      <w:pPr>
        <w:spacing w:line="440" w:lineRule="exact"/>
        <w:ind w:firstLineChars="200" w:firstLine="480"/>
        <w:jc w:val="left"/>
        <w:rPr>
          <w:rFonts w:ascii="仿宋" w:eastAsia="仿宋"/>
          <w:sz w:val="24"/>
        </w:rPr>
      </w:pPr>
      <w:r>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26E3F" w:rsidRDefault="00FD7EAF">
      <w:r>
        <w:br w:type="page"/>
      </w:r>
    </w:p>
    <w:p w:rsidR="00926E3F" w:rsidRPr="009D5CBF" w:rsidRDefault="00FD7EAF" w:rsidP="009D5CBF">
      <w:pPr>
        <w:jc w:val="center"/>
        <w:rPr>
          <w:rFonts w:ascii="仿宋_GB2312" w:eastAsia="仿宋_GB2312" w:hAnsi="宋体"/>
          <w:b/>
          <w:sz w:val="36"/>
          <w:szCs w:val="36"/>
        </w:rPr>
      </w:pPr>
      <w:r w:rsidRPr="009D5CBF">
        <w:rPr>
          <w:rFonts w:ascii="仿宋_GB2312" w:eastAsia="仿宋_GB2312" w:hAnsi="宋体" w:hint="eastAsia"/>
          <w:b/>
          <w:sz w:val="36"/>
          <w:szCs w:val="36"/>
        </w:rPr>
        <w:lastRenderedPageBreak/>
        <w:t>六、质疑与投诉</w:t>
      </w:r>
    </w:p>
    <w:p w:rsidR="009D5CBF" w:rsidRDefault="009D5CBF">
      <w:pPr>
        <w:pStyle w:val="ac"/>
        <w:spacing w:line="360" w:lineRule="auto"/>
        <w:ind w:firstLineChars="200" w:firstLine="480"/>
        <w:rPr>
          <w:rFonts w:ascii="仿宋_GB2312" w:eastAsia="仿宋_GB2312" w:hAnsi="仿宋"/>
          <w:sz w:val="24"/>
        </w:rPr>
      </w:pP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w:t>
      </w:r>
      <w:r w:rsidR="00451B32">
        <w:rPr>
          <w:rFonts w:ascii="仿宋_GB2312" w:eastAsia="仿宋_GB2312" w:hAnsi="仿宋" w:hint="eastAsia"/>
          <w:sz w:val="24"/>
        </w:rPr>
        <w:t>（</w:t>
      </w:r>
      <w:r>
        <w:rPr>
          <w:rFonts w:ascii="仿宋_GB2312" w:eastAsia="仿宋_GB2312" w:hAnsi="仿宋" w:hint="eastAsia"/>
          <w:sz w:val="24"/>
        </w:rPr>
        <w:t>财库〔2007〕1号</w:t>
      </w:r>
      <w:r w:rsidR="00451B32">
        <w:rPr>
          <w:rFonts w:ascii="仿宋_GB2312" w:eastAsia="仿宋_GB2312" w:hAnsi="仿宋" w:hint="eastAsia"/>
          <w:sz w:val="24"/>
        </w:rPr>
        <w:t>）</w:t>
      </w:r>
      <w:r>
        <w:rPr>
          <w:rFonts w:ascii="仿宋_GB2312" w:eastAsia="仿宋_GB2312" w:hAnsi="仿宋" w:hint="eastAsia"/>
          <w:sz w:val="24"/>
        </w:rPr>
        <w:t>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26E3F" w:rsidRDefault="00FD7EAF">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（7）提出质疑的日期。</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（8）</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应当署名。质疑人为自然人的，应当由本人签字并附有效身份证明；质疑人为法人或其他组织的，应当由法定代表人或主要负责人签字（或盖章）并加盖单位公章。</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（9）质疑人因故不能自行办理质疑事项的，可以委托代理人办理质疑事宜，但应当向被质疑人提交授权委托书，并载明委托代理的具体权限和事项。</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26E3F" w:rsidRDefault="009D5CB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4.</w:t>
      </w:r>
      <w:r w:rsidR="00FD7EAF">
        <w:rPr>
          <w:rFonts w:ascii="仿宋_GB2312" w:eastAsia="仿宋_GB2312" w:hAnsi="仿宋" w:hint="eastAsia"/>
          <w:sz w:val="24"/>
        </w:rPr>
        <w:t>原则上由采购人回复的质疑：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926E3F" w:rsidRDefault="00FD7EAF">
      <w:pPr>
        <w:pStyle w:val="ac"/>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926E3F" w:rsidRDefault="00FD7EAF">
      <w:pPr>
        <w:pStyle w:val="ac"/>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926E3F" w:rsidRDefault="00FD7EAF">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926E3F" w:rsidRDefault="00FD7EAF" w:rsidP="00A944C2">
      <w:pPr>
        <w:spacing w:line="500" w:lineRule="exact"/>
        <w:contextualSpacing/>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1.设备（材料）要求</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2.数量调整</w:t>
      </w:r>
    </w:p>
    <w:p w:rsidR="00926E3F" w:rsidRDefault="00FD7EAF" w:rsidP="00A944C2">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926E3F" w:rsidRDefault="00FD7EAF" w:rsidP="00A944C2">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3.安装及调试、验收</w:t>
      </w:r>
    </w:p>
    <w:p w:rsidR="00926E3F" w:rsidRDefault="00FD7EAF" w:rsidP="00A944C2">
      <w:pPr>
        <w:pStyle w:val="afc"/>
        <w:widowControl w:val="0"/>
        <w:snapToGrid/>
        <w:spacing w:afterLines="0" w:line="500" w:lineRule="exact"/>
        <w:ind w:firstLine="480"/>
        <w:contextualSpacing/>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3.1中标人负责设备的安装、调试。</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926E3F" w:rsidRDefault="00FD7EAF" w:rsidP="00A944C2">
      <w:pPr>
        <w:tabs>
          <w:tab w:val="left" w:pos="1365"/>
        </w:tabs>
        <w:spacing w:line="500" w:lineRule="exact"/>
        <w:contextualSpacing/>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926E3F" w:rsidRDefault="00FD7EAF" w:rsidP="00A944C2">
      <w:pPr>
        <w:pStyle w:val="afc"/>
        <w:widowControl w:val="0"/>
        <w:snapToGrid/>
        <w:spacing w:afterLines="0" w:line="500" w:lineRule="exact"/>
        <w:ind w:firstLineChars="0" w:firstLine="0"/>
        <w:contextualSpacing/>
        <w:rPr>
          <w:rFonts w:ascii="仿宋_GB2312" w:eastAsia="仿宋_GB2312" w:hAnsi="宋体"/>
          <w:b/>
          <w:szCs w:val="24"/>
        </w:rPr>
      </w:pPr>
      <w:r>
        <w:rPr>
          <w:rFonts w:ascii="仿宋_GB2312" w:eastAsia="仿宋_GB2312" w:hAnsi="宋体" w:hint="eastAsia"/>
          <w:b/>
          <w:szCs w:val="24"/>
        </w:rPr>
        <w:t>4.技术培训</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4.3技术培训费用应包含在投标总价中。</w:t>
      </w:r>
    </w:p>
    <w:p w:rsidR="00926E3F" w:rsidRDefault="00FD7EAF" w:rsidP="00A944C2">
      <w:pPr>
        <w:spacing w:line="500" w:lineRule="exact"/>
        <w:contextualSpacing/>
        <w:rPr>
          <w:rFonts w:ascii="仿宋_GB2312" w:eastAsia="仿宋_GB2312" w:hAnsi="宋体"/>
          <w:sz w:val="24"/>
        </w:rPr>
      </w:pPr>
      <w:r>
        <w:rPr>
          <w:rFonts w:ascii="仿宋_GB2312" w:eastAsia="仿宋_GB2312" w:hAnsi="宋体" w:hint="eastAsia"/>
          <w:sz w:val="24"/>
        </w:rPr>
        <w:t>4.4技术培训至少应包括下列内容：</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4.4.1原理、构成和功能的描述。</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4.4.2常见故障的处理或排除。</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4.4.3各系统部件（设备）的检查、调整和维护。</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szCs w:val="24"/>
        </w:rPr>
      </w:pPr>
      <w:r>
        <w:rPr>
          <w:rFonts w:ascii="仿宋_GB2312" w:eastAsia="仿宋_GB2312" w:hAnsi="宋体" w:hint="eastAsia"/>
          <w:szCs w:val="24"/>
        </w:rPr>
        <w:t>4.4.4对使用者关于设备基本操作技能的培训。</w:t>
      </w:r>
    </w:p>
    <w:p w:rsidR="00926E3F" w:rsidRDefault="00FD7EAF" w:rsidP="00A944C2">
      <w:pPr>
        <w:pStyle w:val="30"/>
        <w:widowControl w:val="0"/>
        <w:tabs>
          <w:tab w:val="clear" w:pos="482"/>
        </w:tabs>
        <w:spacing w:afterLines="0" w:line="500" w:lineRule="exact"/>
        <w:ind w:left="0" w:firstLine="0"/>
        <w:contextualSpacing/>
        <w:rPr>
          <w:rFonts w:ascii="仿宋_GB2312" w:eastAsia="仿宋_GB2312" w:hAnsi="宋体"/>
          <w:b/>
          <w:szCs w:val="24"/>
        </w:rPr>
      </w:pPr>
      <w:r>
        <w:rPr>
          <w:rFonts w:ascii="仿宋_GB2312" w:eastAsia="仿宋_GB2312" w:hAnsi="宋体" w:hint="eastAsia"/>
          <w:b/>
          <w:szCs w:val="24"/>
        </w:rPr>
        <w:t>5.售后服务</w:t>
      </w:r>
    </w:p>
    <w:p w:rsidR="00926E3F" w:rsidRDefault="00FD7EAF" w:rsidP="00A944C2">
      <w:pPr>
        <w:pStyle w:val="a0"/>
        <w:spacing w:line="500" w:lineRule="exact"/>
        <w:ind w:firstLineChars="0" w:firstLine="0"/>
        <w:contextualSpacing/>
        <w:rPr>
          <w:rFonts w:ascii="仿宋_GB2312" w:eastAsia="仿宋_GB2312" w:hAnsi="宋体"/>
          <w:sz w:val="24"/>
        </w:rPr>
      </w:pPr>
      <w:r>
        <w:rPr>
          <w:rFonts w:ascii="仿宋_GB2312" w:eastAsia="仿宋_GB2312" w:hAnsi="宋体" w:hint="eastAsia"/>
          <w:sz w:val="24"/>
        </w:rPr>
        <w:t>5.1投标人须提供经调试、试运行、验收合格后至少3年的质保期</w:t>
      </w:r>
      <w:r w:rsidR="00451B32">
        <w:rPr>
          <w:rFonts w:ascii="仿宋_GB2312" w:eastAsia="仿宋_GB2312" w:hAnsi="宋体" w:hint="eastAsia"/>
          <w:sz w:val="24"/>
        </w:rPr>
        <w:t>（</w:t>
      </w:r>
      <w:r>
        <w:rPr>
          <w:rFonts w:ascii="仿宋_GB2312" w:eastAsia="仿宋_GB2312" w:hAnsi="宋体" w:hint="eastAsia"/>
          <w:sz w:val="24"/>
        </w:rPr>
        <w:t>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更长时间的质保承诺</w:t>
      </w:r>
      <w:r w:rsidR="00451B32">
        <w:rPr>
          <w:rFonts w:ascii="仿宋_GB2312" w:eastAsia="仿宋_GB2312" w:hAnsi="宋体" w:hint="eastAsia"/>
          <w:sz w:val="24"/>
        </w:rPr>
        <w:t>）</w:t>
      </w:r>
      <w:r>
        <w:rPr>
          <w:rFonts w:ascii="仿宋_GB2312" w:eastAsia="仿宋_GB2312" w:hAnsi="宋体" w:hint="eastAsia"/>
          <w:sz w:val="24"/>
        </w:rPr>
        <w:t>。在此期间，投标人应免费处理因质量发生的故障，并进行正常保养。</w:t>
      </w:r>
    </w:p>
    <w:p w:rsidR="00926E3F" w:rsidRDefault="00FD7EAF" w:rsidP="00A944C2">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926E3F" w:rsidRDefault="009D5CBF" w:rsidP="00A944C2">
      <w:pPr>
        <w:spacing w:line="500" w:lineRule="exact"/>
        <w:contextualSpacing/>
        <w:jc w:val="left"/>
        <w:rPr>
          <w:rFonts w:ascii="仿宋_GB2312" w:eastAsia="仿宋_GB2312" w:hAnsi="宋体"/>
          <w:b/>
          <w:kern w:val="0"/>
          <w:sz w:val="24"/>
          <w:u w:val="wave"/>
        </w:rPr>
      </w:pPr>
      <w:r>
        <w:rPr>
          <w:rFonts w:ascii="仿宋_GB2312" w:eastAsia="仿宋_GB2312" w:hAnsi="宋体" w:hint="eastAsia"/>
          <w:b/>
          <w:sz w:val="24"/>
        </w:rPr>
        <w:t>6.</w:t>
      </w:r>
      <w:r w:rsidR="00FD7EAF">
        <w:rPr>
          <w:rFonts w:ascii="仿宋_GB2312" w:eastAsia="仿宋_GB2312" w:hAnsi="宋体" w:hint="eastAsia"/>
          <w:b/>
          <w:sz w:val="24"/>
        </w:rPr>
        <w:t>服务要求</w:t>
      </w:r>
    </w:p>
    <w:p w:rsidR="00926E3F" w:rsidRDefault="00FD7EAF" w:rsidP="00A944C2">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926E3F" w:rsidRDefault="00FD7EAF" w:rsidP="00A944C2">
      <w:pPr>
        <w:tabs>
          <w:tab w:val="left" w:pos="3870"/>
          <w:tab w:val="left" w:pos="4085"/>
        </w:tabs>
        <w:spacing w:line="500" w:lineRule="exact"/>
        <w:contextualSpacing/>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9D5CBF" w:rsidRDefault="009D5CBF" w:rsidP="00A944C2">
      <w:pPr>
        <w:spacing w:line="500" w:lineRule="exact"/>
        <w:contextualSpacing/>
        <w:jc w:val="left"/>
        <w:rPr>
          <w:rFonts w:ascii="仿宋_GB2312" w:eastAsia="仿宋_GB2312" w:hAnsi="宋体"/>
          <w:b/>
          <w:sz w:val="24"/>
        </w:rPr>
      </w:pPr>
      <w:r>
        <w:rPr>
          <w:rFonts w:ascii="仿宋_GB2312" w:eastAsia="仿宋_GB2312" w:hAnsi="宋体" w:hint="eastAsia"/>
          <w:b/>
          <w:sz w:val="24"/>
        </w:rPr>
        <w:t>7.</w:t>
      </w:r>
      <w:r w:rsidR="00FD7EAF">
        <w:rPr>
          <w:rFonts w:ascii="仿宋_GB2312" w:eastAsia="仿宋_GB2312" w:hAnsi="宋体" w:hint="eastAsia"/>
          <w:b/>
          <w:sz w:val="24"/>
        </w:rPr>
        <w:t>项目实施人员费用</w:t>
      </w:r>
    </w:p>
    <w:p w:rsidR="00926E3F" w:rsidRDefault="00FD7EAF" w:rsidP="00A944C2">
      <w:pPr>
        <w:spacing w:line="500" w:lineRule="exact"/>
        <w:contextualSpacing/>
        <w:jc w:val="left"/>
        <w:rPr>
          <w:rFonts w:ascii="仿宋_GB2312" w:eastAsia="仿宋_GB2312" w:hAnsi="宋体"/>
          <w:b/>
          <w:sz w:val="24"/>
        </w:rPr>
      </w:pPr>
      <w:r>
        <w:rPr>
          <w:rFonts w:ascii="仿宋_GB2312" w:eastAsia="仿宋_GB2312" w:hAnsi="宋体" w:hint="eastAsia"/>
          <w:sz w:val="24"/>
        </w:rPr>
        <w:lastRenderedPageBreak/>
        <w:t>中标人应自行承担选派专业人员的住宿、就餐和交通等费用。</w:t>
      </w:r>
    </w:p>
    <w:p w:rsidR="00926E3F" w:rsidRDefault="009D5CBF" w:rsidP="00A944C2">
      <w:pPr>
        <w:spacing w:line="500" w:lineRule="exact"/>
        <w:contextualSpacing/>
        <w:jc w:val="left"/>
        <w:rPr>
          <w:rFonts w:ascii="仿宋_GB2312" w:eastAsia="仿宋_GB2312" w:hAnsi="宋体"/>
          <w:b/>
          <w:sz w:val="24"/>
        </w:rPr>
      </w:pPr>
      <w:bookmarkStart w:id="8" w:name="_Toc151354173"/>
      <w:bookmarkStart w:id="9" w:name="_Toc84325981"/>
      <w:bookmarkStart w:id="10" w:name="_Toc81372787"/>
      <w:bookmarkStart w:id="11" w:name="_Toc81372964"/>
      <w:bookmarkStart w:id="12" w:name="_Toc80157775"/>
      <w:r>
        <w:rPr>
          <w:rFonts w:ascii="仿宋_GB2312" w:eastAsia="仿宋_GB2312" w:hAnsi="宋体" w:hint="eastAsia"/>
          <w:b/>
          <w:sz w:val="24"/>
        </w:rPr>
        <w:t>8</w:t>
      </w:r>
      <w:r w:rsidR="00FD7EAF">
        <w:rPr>
          <w:rFonts w:ascii="仿宋_GB2312" w:eastAsia="仿宋_GB2312" w:hAnsi="宋体" w:hint="eastAsia"/>
          <w:b/>
          <w:sz w:val="24"/>
        </w:rPr>
        <w:t>.招标项目设备名称及数量：</w:t>
      </w:r>
    </w:p>
    <w:p w:rsidR="00926E3F" w:rsidRDefault="00FD7EAF">
      <w:pPr>
        <w:spacing w:line="440" w:lineRule="exact"/>
        <w:ind w:right="420"/>
        <w:rPr>
          <w:rFonts w:ascii="仿宋_GB2312" w:eastAsia="仿宋_GB2312" w:hAnsi="新宋体" w:cs="Arial"/>
          <w:b/>
          <w:bCs/>
          <w:sz w:val="24"/>
        </w:rPr>
      </w:pPr>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绍兴市人民医院</w:t>
      </w:r>
      <w:r w:rsidR="003D64F0" w:rsidRPr="003D64F0">
        <w:rPr>
          <w:rFonts w:ascii="仿宋_GB2312" w:eastAsia="仿宋_GB2312" w:hAnsi="新宋体" w:cs="Arial" w:hint="eastAsia"/>
          <w:b/>
          <w:bCs/>
          <w:sz w:val="24"/>
        </w:rPr>
        <w:t>硬质气管镜</w:t>
      </w:r>
      <w:r>
        <w:rPr>
          <w:rFonts w:ascii="仿宋_GB2312" w:eastAsia="仿宋_GB2312" w:hAnsi="新宋体" w:cs="Arial" w:hint="eastAsia"/>
          <w:b/>
          <w:bCs/>
          <w:sz w:val="24"/>
        </w:rPr>
        <w:t>采购项目（预算：</w:t>
      </w:r>
      <w:r w:rsidR="0052107F">
        <w:rPr>
          <w:rFonts w:ascii="仿宋_GB2312" w:eastAsia="仿宋_GB2312" w:hAnsi="新宋体" w:cs="Arial" w:hint="eastAsia"/>
          <w:b/>
          <w:bCs/>
          <w:sz w:val="24"/>
        </w:rPr>
        <w:t>3</w:t>
      </w:r>
      <w:r w:rsidR="003D64F0">
        <w:rPr>
          <w:rFonts w:ascii="仿宋_GB2312" w:eastAsia="仿宋_GB2312" w:hAnsi="新宋体" w:cs="Arial" w:hint="eastAsia"/>
          <w:b/>
          <w:bCs/>
          <w:sz w:val="24"/>
        </w:rPr>
        <w:t>5</w:t>
      </w:r>
      <w:r>
        <w:rPr>
          <w:rFonts w:ascii="仿宋_GB2312" w:eastAsia="仿宋_GB2312" w:hAnsi="新宋体" w:cs="Arial" w:hint="eastAsia"/>
          <w:b/>
          <w:bCs/>
          <w:sz w:val="24"/>
        </w:rPr>
        <w:t>万元）</w:t>
      </w:r>
      <w:bookmarkStart w:id="13" w:name="_Toc32678"/>
      <w:bookmarkStart w:id="14" w:name="_Toc7206"/>
    </w:p>
    <w:bookmarkEnd w:id="13"/>
    <w:bookmarkEnd w:id="14"/>
    <w:p w:rsidR="00926E3F" w:rsidRDefault="00FD7EAF" w:rsidP="00F92AB2">
      <w:pPr>
        <w:numPr>
          <w:ilvl w:val="0"/>
          <w:numId w:val="8"/>
        </w:numPr>
        <w:spacing w:beforeLines="50" w:before="120" w:afterLines="50" w:after="120"/>
        <w:ind w:firstLineChars="200" w:firstLine="482"/>
        <w:rPr>
          <w:rFonts w:ascii="仿宋_GB2312" w:eastAsia="仿宋_GB2312"/>
          <w:b/>
          <w:sz w:val="24"/>
        </w:rPr>
      </w:pPr>
      <w:r>
        <w:rPr>
          <w:rFonts w:ascii="仿宋_GB2312" w:eastAsia="仿宋_GB2312" w:hint="eastAsia"/>
          <w:b/>
          <w:sz w:val="24"/>
        </w:rPr>
        <w:t>设备参数</w:t>
      </w:r>
    </w:p>
    <w:tbl>
      <w:tblPr>
        <w:tblW w:w="9746" w:type="dxa"/>
        <w:jc w:val="center"/>
        <w:tblLayout w:type="fixed"/>
        <w:tblLook w:val="0000" w:firstRow="0" w:lastRow="0" w:firstColumn="0" w:lastColumn="0" w:noHBand="0" w:noVBand="0"/>
      </w:tblPr>
      <w:tblGrid>
        <w:gridCol w:w="7426"/>
        <w:gridCol w:w="2320"/>
      </w:tblGrid>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lang w:val="zh-CN"/>
              </w:rPr>
              <w:t>一、适用科室：</w:t>
            </w:r>
            <w:r>
              <w:rPr>
                <w:rFonts w:ascii="宋体" w:hAnsi="宋体" w:cs="宋体" w:hint="eastAsia"/>
                <w:szCs w:val="21"/>
              </w:rPr>
              <w:t>呼吸内科</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r>
              <w:rPr>
                <w:rFonts w:ascii="宋体" w:hAnsi="宋体" w:cs="宋体" w:hint="eastAsia"/>
                <w:szCs w:val="21"/>
                <w:lang w:val="zh-CN"/>
              </w:rPr>
              <w:t>对应指标，详细说明，否则视为不符要求</w:t>
            </w: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lang w:val="zh-CN"/>
              </w:rPr>
              <w:t>二、用途：</w:t>
            </w:r>
            <w:r>
              <w:rPr>
                <w:rFonts w:ascii="宋体" w:hAnsi="宋体" w:hint="eastAsia"/>
                <w:szCs w:val="21"/>
              </w:rPr>
              <w:t>用于对气管和支气管的观察成像及检查、诊断和治疗</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cs="宋体" w:hint="eastAsia"/>
                <w:szCs w:val="21"/>
                <w:lang w:val="zh-CN"/>
              </w:rPr>
              <w:t>三、功能和技术参数及配置：</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lang w:val="zh-CN"/>
              </w:rPr>
            </w:pPr>
            <w:r>
              <w:rPr>
                <w:rFonts w:ascii="宋体" w:hAnsi="宋体" w:cs="宋体" w:hint="eastAsia"/>
                <w:b/>
                <w:szCs w:val="21"/>
              </w:rPr>
              <w:t>3.1 系统</w:t>
            </w:r>
            <w:r>
              <w:rPr>
                <w:rFonts w:ascii="宋体" w:hAnsi="宋体" w:cs="宋体" w:hint="eastAsia"/>
                <w:b/>
                <w:szCs w:val="21"/>
                <w:lang w:val="zh-CN"/>
              </w:rPr>
              <w:t>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 xml:space="preserve">3.1.1 </w:t>
            </w:r>
            <w:r>
              <w:rPr>
                <w:rFonts w:ascii="宋体" w:hAnsi="宋体" w:cs="宋体" w:hint="eastAsia"/>
                <w:szCs w:val="21"/>
                <w:lang w:val="zh-CN"/>
              </w:rPr>
              <w:t>原装进口，品牌自选</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tabs>
                <w:tab w:val="left" w:pos="8647"/>
              </w:tabs>
              <w:spacing w:line="360" w:lineRule="exact"/>
              <w:ind w:rightChars="40" w:right="84"/>
              <w:rPr>
                <w:rFonts w:ascii="宋体" w:hAnsi="宋体"/>
                <w:szCs w:val="21"/>
              </w:rPr>
            </w:pPr>
            <w:r>
              <w:rPr>
                <w:rFonts w:ascii="宋体" w:hAnsi="宋体" w:hint="eastAsia"/>
                <w:szCs w:val="21"/>
              </w:rPr>
              <w:t xml:space="preserve">3.1.2 </w:t>
            </w:r>
            <w:r>
              <w:rPr>
                <w:rFonts w:ascii="宋体" w:hAnsi="宋体" w:hint="eastAsia"/>
                <w:bCs/>
                <w:color w:val="000000"/>
                <w:szCs w:val="21"/>
              </w:rPr>
              <w:t>系统组成：</w:t>
            </w:r>
            <w:r>
              <w:rPr>
                <w:rFonts w:ascii="宋体" w:hAnsi="宋体"/>
                <w:bCs/>
                <w:color w:val="000000"/>
                <w:szCs w:val="21"/>
              </w:rPr>
              <w:t>由</w:t>
            </w:r>
            <w:r>
              <w:rPr>
                <w:rFonts w:ascii="宋体" w:hAnsi="宋体" w:hint="eastAsia"/>
                <w:bCs/>
                <w:color w:val="000000"/>
                <w:szCs w:val="21"/>
              </w:rPr>
              <w:t>支气管镜、支气管镜套管、抓钳及配件组成</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tabs>
                <w:tab w:val="left" w:pos="8647"/>
              </w:tabs>
              <w:spacing w:line="360" w:lineRule="exact"/>
              <w:ind w:rightChars="40" w:right="84"/>
              <w:rPr>
                <w:rFonts w:ascii="宋体" w:hAnsi="宋体"/>
                <w:szCs w:val="21"/>
              </w:rPr>
            </w:pPr>
            <w:r>
              <w:rPr>
                <w:rFonts w:ascii="宋体" w:hAnsi="宋体" w:hint="eastAsia"/>
                <w:szCs w:val="21"/>
              </w:rPr>
              <w:t>3.1.3 材质要求：无源器械中与人体接触的零部件选用符合YY0294.1要求的B号不锈钢材料制造</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
                <w:szCs w:val="21"/>
              </w:rPr>
              <w:t>3.2</w:t>
            </w:r>
            <w:r w:rsidR="00A944C2">
              <w:rPr>
                <w:rFonts w:ascii="宋体" w:hAnsi="宋体" w:cs="宋体" w:hint="eastAsia"/>
                <w:b/>
                <w:szCs w:val="21"/>
              </w:rPr>
              <w:t xml:space="preserve"> </w:t>
            </w:r>
            <w:r>
              <w:rPr>
                <w:rFonts w:ascii="宋体" w:hAnsi="宋体" w:cs="宋体" w:hint="eastAsia"/>
                <w:b/>
                <w:szCs w:val="21"/>
              </w:rPr>
              <w:t>支气管镜子要求：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3.2.1 数量：1把</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3.2.2 角度：0°直视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3.2.3 直径：4.5±1mm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3.2.4 长度：50±5mm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3.2.5 光纤传输：集成</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
                <w:szCs w:val="21"/>
              </w:rPr>
              <w:t>3.3 支气管镜套管：</w:t>
            </w:r>
            <w:r>
              <w:rPr>
                <w:rFonts w:ascii="宋体" w:hAnsi="宋体" w:cs="宋体" w:hint="eastAsia"/>
                <w:bCs/>
                <w:szCs w:val="21"/>
              </w:rPr>
              <w:t>6根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3.3.1 支气管镜套管1：1根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3.3.1.1 外径：14±1mm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3.3.1.2 长度：43±5mm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3.3.2 支气管镜套管2：1根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3.3.2.1 外径：14±1mm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3.3.2.2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bCs/>
                <w:szCs w:val="21"/>
              </w:rPr>
              <w:t>3.3.3 支气管镜套管3：1根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3.3.3.1 外径：12±1mm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3.3.3.2 长度：43±5mm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bCs/>
                <w:szCs w:val="21"/>
              </w:rPr>
              <w:t>3.3.4 支气管镜套管4：1根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3.3.4.1 外径：12±1mm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3.3.4.2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3.3.5 支气管镜套管5：1根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8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3.3.5.1 外径：11.2±1mm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3.3.5.2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3.3.6 支气管镜套管6：1根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3.3.6.1 外径：9.2±1mm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3.3.6.2 长度：33±5mm</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
                <w:szCs w:val="21"/>
              </w:rPr>
              <w:t>3.4 抓钳：</w:t>
            </w:r>
            <w:r>
              <w:rPr>
                <w:rFonts w:ascii="宋体" w:hAnsi="宋体" w:cs="宋体" w:hint="eastAsia"/>
                <w:bCs/>
                <w:szCs w:val="21"/>
              </w:rPr>
              <w:t>10把</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9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3.4.1 抓钳1：2把，软物夹钳，带弹簧手柄</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35"/>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Cs/>
                <w:szCs w:val="21"/>
              </w:rPr>
              <w:t>3.4.2 抓钳2：2把，硬物夹钳</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3.4.3 抓钳3：2把，软物夹钳，</w:t>
            </w:r>
            <w:proofErr w:type="gramStart"/>
            <w:r>
              <w:rPr>
                <w:rFonts w:ascii="宋体" w:hAnsi="宋体" w:cs="宋体" w:hint="eastAsia"/>
                <w:bCs/>
                <w:szCs w:val="21"/>
              </w:rPr>
              <w:t>钳口双钳</w:t>
            </w:r>
            <w:proofErr w:type="gramEnd"/>
            <w:r>
              <w:rPr>
                <w:rFonts w:ascii="宋体" w:hAnsi="宋体" w:cs="宋体" w:hint="eastAsia"/>
                <w:bCs/>
                <w:szCs w:val="21"/>
              </w:rPr>
              <w:t>夹可动</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3.4.4 抓钳4：2把，硬物夹钳，</w:t>
            </w:r>
            <w:proofErr w:type="gramStart"/>
            <w:r>
              <w:rPr>
                <w:rFonts w:ascii="宋体" w:hAnsi="宋体" w:cs="宋体" w:hint="eastAsia"/>
                <w:bCs/>
                <w:szCs w:val="21"/>
              </w:rPr>
              <w:t>钳口双钳</w:t>
            </w:r>
            <w:proofErr w:type="gramEnd"/>
            <w:r>
              <w:rPr>
                <w:rFonts w:ascii="宋体" w:hAnsi="宋体" w:cs="宋体" w:hint="eastAsia"/>
                <w:bCs/>
                <w:szCs w:val="21"/>
              </w:rPr>
              <w:t>夹可动</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lastRenderedPageBreak/>
              <w:t>3.4.5 抓钳5：1把，活检钳</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3.4.6 抓钳6：1把，活检钳，</w:t>
            </w:r>
            <w:proofErr w:type="gramStart"/>
            <w:r>
              <w:rPr>
                <w:rFonts w:ascii="宋体" w:hAnsi="宋体" w:cs="宋体" w:hint="eastAsia"/>
                <w:bCs/>
                <w:szCs w:val="21"/>
              </w:rPr>
              <w:t>双极抓钳</w:t>
            </w:r>
            <w:proofErr w:type="gramEnd"/>
            <w:r>
              <w:rPr>
                <w:rFonts w:ascii="宋体" w:hAnsi="宋体" w:cs="宋体" w:hint="eastAsia"/>
                <w:bCs/>
                <w:szCs w:val="21"/>
              </w:rPr>
              <w:t>夹可动，椭圆形杯状，有孔</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Cs/>
                <w:szCs w:val="21"/>
              </w:rPr>
            </w:pPr>
            <w:r>
              <w:rPr>
                <w:rFonts w:ascii="宋体" w:hAnsi="宋体" w:cs="宋体" w:hint="eastAsia"/>
                <w:b/>
                <w:szCs w:val="21"/>
              </w:rPr>
              <w:t>3.5 配件：</w:t>
            </w:r>
            <w:r>
              <w:rPr>
                <w:rFonts w:ascii="宋体" w:hAnsi="宋体" w:cs="宋体" w:hint="eastAsia"/>
                <w:bCs/>
                <w:szCs w:val="21"/>
              </w:rPr>
              <w:t>1套</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cs="宋体" w:hint="eastAsia"/>
                <w:bCs/>
                <w:szCs w:val="21"/>
              </w:rPr>
              <w:t>3.5.1 多功能接口：2个，可移动</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3.5.2 分光镜：2个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3.5.3 玻璃观察窗塞：2个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3.5.4 橡胶导引镜塞：2个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3.5.5 器械引导帽：2个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3.5.6 呼吸机适配器：2个</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3.5.7 吸引管：2根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3.5.8 电凝吸引管：1根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3.5.9 电凝线：1根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3.5.10 消毒盒：2个，允许其他品牌</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pStyle w:val="ac"/>
              <w:contextualSpacing/>
              <w:rPr>
                <w:rFonts w:hAnsi="宋体"/>
                <w:szCs w:val="21"/>
              </w:rPr>
            </w:pPr>
            <w:r>
              <w:rPr>
                <w:rFonts w:hAnsi="宋体" w:hint="eastAsia"/>
                <w:b/>
                <w:bCs/>
                <w:szCs w:val="21"/>
              </w:rPr>
              <w:t xml:space="preserve">3.6 </w:t>
            </w:r>
            <w:r>
              <w:rPr>
                <w:rFonts w:hAnsi="宋体" w:cs="宋体" w:hint="eastAsia"/>
                <w:b/>
                <w:bCs/>
                <w:szCs w:val="21"/>
                <w:lang w:val="zh-CN"/>
              </w:rPr>
              <w:t>消毒要求：</w:t>
            </w:r>
            <w:r>
              <w:rPr>
                <w:rFonts w:hAnsi="宋体" w:cs="宋体" w:hint="eastAsia"/>
                <w:szCs w:val="21"/>
              </w:rPr>
              <w:t>消毒</w:t>
            </w:r>
            <w:r>
              <w:rPr>
                <w:rFonts w:hAnsi="宋体" w:cs="宋体" w:hint="eastAsia"/>
                <w:szCs w:val="21"/>
                <w:lang w:val="zh-CN"/>
              </w:rPr>
              <w:t>要求符合WS/T 367-2012 医疗机构消毒技术规范和 WS 310.1/2/3 医院消毒供应中心技术规范要求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b/>
                <w:szCs w:val="21"/>
              </w:rPr>
            </w:pPr>
            <w:r>
              <w:rPr>
                <w:rFonts w:ascii="宋体" w:hAnsi="宋体" w:hint="eastAsia"/>
                <w:b/>
                <w:szCs w:val="21"/>
              </w:rPr>
              <w:t>3.7 主要配置：</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b/>
                <w:szCs w:val="21"/>
              </w:rPr>
            </w:pPr>
            <w:r>
              <w:rPr>
                <w:rFonts w:ascii="宋体" w:hAnsi="宋体" w:hint="eastAsia"/>
                <w:bCs/>
                <w:szCs w:val="21"/>
              </w:rPr>
              <w:t>3.7.1 支气管镜：1根</w:t>
            </w:r>
            <w:r w:rsidR="005433AB">
              <w:rPr>
                <w:rFonts w:ascii="宋体" w:hAnsi="宋体" w:cs="宋体" w:hint="eastAsia"/>
                <w:kern w:val="0"/>
                <w:szCs w:val="21"/>
              </w:rPr>
              <w:t>(核心产品)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 xml:space="preserve">3.7.2 </w:t>
            </w:r>
            <w:r>
              <w:rPr>
                <w:rFonts w:ascii="宋体" w:hAnsi="宋体" w:hint="eastAsia"/>
                <w:bCs/>
                <w:color w:val="000000"/>
                <w:szCs w:val="21"/>
              </w:rPr>
              <w:t>支气管镜套管</w:t>
            </w:r>
            <w:r>
              <w:rPr>
                <w:rFonts w:ascii="宋体" w:hAnsi="宋体" w:cs="宋体" w:hint="eastAsia"/>
                <w:szCs w:val="21"/>
              </w:rPr>
              <w:t>：6根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3.7.3 抓钳：10把</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cs="宋体"/>
                <w:szCs w:val="21"/>
              </w:rPr>
            </w:pPr>
            <w:r>
              <w:rPr>
                <w:rFonts w:ascii="宋体" w:hAnsi="宋体" w:cs="宋体" w:hint="eastAsia"/>
                <w:szCs w:val="21"/>
              </w:rPr>
              <w:t>3.7.4 配件：1套</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四</w:t>
            </w:r>
            <w:r>
              <w:rPr>
                <w:rFonts w:ascii="宋体" w:hAnsi="宋体" w:hint="eastAsia"/>
                <w:szCs w:val="21"/>
                <w:lang w:val="zh-CN"/>
              </w:rPr>
              <w:t>、售后服务</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 维修</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▲4.1.1 设备验收合格后免费保修贰年，需提供原厂保修承诺。保修后免收维修费，保证零配件供应8年以上；保修起始时间以医院验收合格之日为准，</w:t>
            </w:r>
            <w:proofErr w:type="gramStart"/>
            <w:r>
              <w:rPr>
                <w:rFonts w:ascii="宋体" w:hAnsi="宋体" w:hint="eastAsia"/>
                <w:szCs w:val="21"/>
              </w:rPr>
              <w:t>不</w:t>
            </w:r>
            <w:proofErr w:type="gramEnd"/>
            <w:r>
              <w:rPr>
                <w:rFonts w:ascii="宋体" w:hAnsi="宋体" w:hint="eastAsia"/>
                <w:szCs w:val="21"/>
              </w:rPr>
              <w:t>得用任何方式将设备到货至安装完毕后验收的该段时间，部分的或全部的计入设备的保修期</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4.1.2 提供仪器电子版SOP文件、中英文操作手册和维修手册</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4.1.3 免费提供操作和维修培训（包含时间、地点、人次、内容）</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4.1.4 维修响应时间8个工作小时，24个工作小时未修复提供备品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4.1.5 请注明售后服务（包括浙江地区维修力量说明）Service</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 附加必备条件：</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4.2.1 提供符合上述参数和配置要求的详细配置清单</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4.2.2 列出上述已明确选件及未作要求但可提供选件的清单</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4.2.3 所有配置为同品牌原装产品(除注明要求例外)</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4.2.4 所有设备必须是全新的，未曾使用过的原装产品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sidR="005433AB">
              <w:rPr>
                <w:rFonts w:ascii="宋体" w:hAnsi="宋体" w:hint="eastAsia"/>
                <w:szCs w:val="21"/>
              </w:rPr>
              <w:t>（本项目</w:t>
            </w:r>
            <w:r w:rsidR="005433AB">
              <w:rPr>
                <w:rFonts w:ascii="宋体" w:hAnsi="宋体" w:hint="eastAsia"/>
                <w:szCs w:val="21"/>
              </w:rPr>
              <w:t>须</w:t>
            </w:r>
            <w:r w:rsidR="005433AB">
              <w:rPr>
                <w:rFonts w:ascii="宋体" w:hAnsi="宋体" w:hint="eastAsia"/>
                <w:szCs w:val="21"/>
              </w:rPr>
              <w:t>提供</w:t>
            </w:r>
            <w:r w:rsidR="005433AB">
              <w:rPr>
                <w:rFonts w:ascii="宋体" w:hAnsi="宋体" w:hint="eastAsia"/>
                <w:szCs w:val="21"/>
              </w:rPr>
              <w:t>第二类医疗器械产品</w:t>
            </w:r>
            <w:r w:rsidR="005433AB">
              <w:rPr>
                <w:rFonts w:ascii="宋体" w:hAnsi="宋体" w:hint="eastAsia"/>
                <w:szCs w:val="21"/>
              </w:rPr>
              <w:t>注册证）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4.2.6 提供所投产品的详细彩页，如彩页中没有涉及到相关技术参数，提供原厂技术白皮书（DATASHEET）</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五、安装及验收要求</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5.1 到货期：中标即日起三个月内；如有例外，可在合同中另行约定</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5.2 安装地点：由销售方免费将货送至医院安装现场</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lastRenderedPageBreak/>
              <w:t>5.3 安装完成时间：接用户通知后7个工作日内全部调试完成</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5.4 安装标准：符合国家有关安全技术规范和技术标准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5.5 验收标准：应与产品原始样本技术数据及标书技术文件一致，符合国家有关技术规范和技术标准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lang w:val="zh-CN"/>
              </w:rPr>
            </w:pPr>
            <w:r>
              <w:rPr>
                <w:rFonts w:ascii="宋体" w:hAnsi="宋体" w:hint="eastAsia"/>
                <w:szCs w:val="21"/>
              </w:rPr>
              <w:t>5</w:t>
            </w:r>
            <w:r>
              <w:rPr>
                <w:rFonts w:ascii="宋体" w:hAnsi="宋体" w:hint="eastAsia"/>
                <w:szCs w:val="21"/>
                <w:lang w:val="zh-CN"/>
              </w:rPr>
              <w:t>.6</w:t>
            </w:r>
            <w:r>
              <w:rPr>
                <w:rFonts w:ascii="宋体" w:hAnsi="宋体" w:hint="eastAsia"/>
                <w:szCs w:val="21"/>
              </w:rPr>
              <w:t xml:space="preserve"> </w:t>
            </w:r>
            <w:r>
              <w:rPr>
                <w:rFonts w:ascii="宋体" w:hAnsi="宋体" w:hint="eastAsia"/>
                <w:szCs w:val="21"/>
                <w:lang w:val="zh-CN"/>
              </w:rPr>
              <w:t>如是计量强制检定设备，验收时需提供计量合格证</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jc w:val="center"/>
              <w:rPr>
                <w:rFonts w:ascii="宋体" w:hAnsi="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lang w:val="zh-CN"/>
              </w:rPr>
            </w:pPr>
            <w:r>
              <w:rPr>
                <w:rFonts w:ascii="宋体" w:hAnsi="宋体" w:hint="eastAsia"/>
                <w:szCs w:val="21"/>
              </w:rPr>
              <w:t>六、付款方式：抗</w:t>
            </w:r>
            <w:proofErr w:type="gramStart"/>
            <w:r>
              <w:rPr>
                <w:rFonts w:ascii="宋体" w:hAnsi="宋体" w:hint="eastAsia"/>
                <w:szCs w:val="21"/>
              </w:rPr>
              <w:t>疫</w:t>
            </w:r>
            <w:proofErr w:type="gramEnd"/>
            <w:r>
              <w:rPr>
                <w:rFonts w:ascii="宋体" w:hAnsi="宋体" w:hint="eastAsia"/>
                <w:szCs w:val="21"/>
              </w:rPr>
              <w:t>期间，按照</w:t>
            </w:r>
            <w:proofErr w:type="gramStart"/>
            <w:r>
              <w:rPr>
                <w:rFonts w:ascii="宋体" w:hAnsi="宋体" w:hint="eastAsia"/>
                <w:szCs w:val="21"/>
              </w:rPr>
              <w:t>浙财采监</w:t>
            </w:r>
            <w:proofErr w:type="gramEnd"/>
            <w:r>
              <w:rPr>
                <w:rFonts w:ascii="宋体" w:hAnsi="宋体" w:hint="eastAsia"/>
                <w:szCs w:val="21"/>
              </w:rPr>
              <w:t>[2022]3号文件精神执行，具体支付条款双方协商</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七、其他</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7.1 请注明进入市场时间 Year first sold</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rPr>
            </w:pPr>
            <w:r>
              <w:rPr>
                <w:rFonts w:ascii="宋体" w:hAnsi="宋体" w:hint="eastAsia"/>
                <w:szCs w:val="21"/>
              </w:rPr>
              <w:t>7.2 请提供国内医院投标机型安装台数 Number sold</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r w:rsidR="0005501B" w:rsidTr="00A944C2">
        <w:trPr>
          <w:trHeight w:val="20"/>
          <w:jc w:val="center"/>
        </w:trPr>
        <w:tc>
          <w:tcPr>
            <w:tcW w:w="7426"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rPr>
                <w:rFonts w:ascii="宋体" w:hAnsi="宋体"/>
                <w:szCs w:val="21"/>
                <w:lang w:val="zh-CN"/>
              </w:rPr>
            </w:pPr>
            <w:r>
              <w:rPr>
                <w:rFonts w:ascii="宋体" w:hAnsi="宋体" w:hint="eastAsia"/>
                <w:szCs w:val="21"/>
              </w:rPr>
              <w:t>7.3 请注明软件最新版本 LAST UPDATED</w:t>
            </w:r>
          </w:p>
        </w:tc>
        <w:tc>
          <w:tcPr>
            <w:tcW w:w="2320" w:type="dxa"/>
            <w:tcBorders>
              <w:top w:val="single" w:sz="6" w:space="0" w:color="auto"/>
              <w:left w:val="single" w:sz="6" w:space="0" w:color="auto"/>
              <w:bottom w:val="single" w:sz="6" w:space="0" w:color="auto"/>
              <w:right w:val="single" w:sz="6" w:space="0" w:color="auto"/>
            </w:tcBorders>
            <w:vAlign w:val="center"/>
          </w:tcPr>
          <w:p w:rsidR="0005501B" w:rsidRDefault="0005501B" w:rsidP="00A944C2">
            <w:pPr>
              <w:autoSpaceDE w:val="0"/>
              <w:autoSpaceDN w:val="0"/>
              <w:adjustRightInd w:val="0"/>
              <w:spacing w:line="280" w:lineRule="exact"/>
              <w:jc w:val="center"/>
              <w:rPr>
                <w:rFonts w:ascii="宋体" w:hAnsi="宋体" w:cs="宋体"/>
                <w:szCs w:val="21"/>
                <w:lang w:val="zh-CN"/>
              </w:rPr>
            </w:pPr>
          </w:p>
        </w:tc>
      </w:tr>
    </w:tbl>
    <w:p w:rsidR="00926E3F" w:rsidRDefault="00FD7EAF">
      <w:pPr>
        <w:snapToGrid w:val="0"/>
        <w:spacing w:line="420" w:lineRule="exact"/>
        <w:ind w:firstLineChars="200" w:firstLine="482"/>
        <w:jc w:val="left"/>
        <w:rPr>
          <w:rFonts w:ascii="仿宋_GB2312" w:eastAsia="仿宋_GB2312" w:hAnsi="宋体"/>
          <w:b/>
          <w:sz w:val="24"/>
        </w:rPr>
      </w:pPr>
      <w:r>
        <w:rPr>
          <w:rFonts w:ascii="仿宋_GB2312" w:eastAsia="仿宋_GB2312" w:hAnsi="宋体" w:hint="eastAsia"/>
          <w:b/>
          <w:sz w:val="24"/>
        </w:rPr>
        <w:t>二、其它相关要求及说明</w:t>
      </w:r>
      <w:r w:rsidR="0052107F">
        <w:rPr>
          <w:rFonts w:ascii="仿宋_GB2312" w:eastAsia="仿宋_GB2312" w:hAnsi="宋体" w:hint="eastAsia"/>
          <w:b/>
          <w:sz w:val="24"/>
        </w:rPr>
        <w:t>：</w:t>
      </w:r>
      <w:r w:rsidR="0052107F">
        <w:rPr>
          <w:rFonts w:ascii="仿宋_GB2312" w:eastAsia="仿宋_GB2312" w:hAnsi="宋体"/>
          <w:b/>
          <w:sz w:val="24"/>
        </w:rPr>
        <w:t>无</w:t>
      </w:r>
    </w:p>
    <w:bookmarkEnd w:id="8"/>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采购合同参考范本</w:t>
      </w:r>
    </w:p>
    <w:p w:rsidR="00832CA5" w:rsidRDefault="00832CA5" w:rsidP="00832CA5">
      <w:pPr>
        <w:pStyle w:val="ac"/>
        <w:spacing w:line="800" w:lineRule="exact"/>
        <w:rPr>
          <w:rFonts w:ascii="仿宋_GB2312" w:eastAsia="仿宋_GB2312" w:hAnsi="Times New Roman"/>
          <w:sz w:val="24"/>
          <w:szCs w:val="24"/>
        </w:rPr>
      </w:pPr>
      <w:r>
        <w:rPr>
          <w:rFonts w:ascii="仿宋_GB2312" w:eastAsia="仿宋_GB2312" w:hAnsi="Times New Roman" w:hint="eastAsia"/>
          <w:sz w:val="24"/>
          <w:szCs w:val="24"/>
        </w:rPr>
        <w:t>合同书模板：</w:t>
      </w:r>
    </w:p>
    <w:p w:rsidR="00832CA5" w:rsidRDefault="00832CA5" w:rsidP="00832CA5">
      <w:pPr>
        <w:jc w:val="center"/>
        <w:rPr>
          <w:rFonts w:ascii="宋体" w:hAnsi="宋体" w:cs="宋体"/>
          <w:b/>
          <w:sz w:val="28"/>
          <w:szCs w:val="28"/>
        </w:rPr>
      </w:pPr>
      <w:r>
        <w:rPr>
          <w:rFonts w:ascii="宋体" w:hAnsi="宋体" w:cs="宋体" w:hint="eastAsia"/>
          <w:b/>
          <w:spacing w:val="50"/>
          <w:sz w:val="48"/>
          <w:szCs w:val="48"/>
        </w:rPr>
        <w:t>采购合同</w:t>
      </w:r>
    </w:p>
    <w:p w:rsidR="00832CA5" w:rsidRDefault="00832CA5" w:rsidP="00832CA5">
      <w:pPr>
        <w:spacing w:line="460" w:lineRule="exact"/>
        <w:jc w:val="center"/>
        <w:rPr>
          <w:rFonts w:ascii="宋体" w:hAnsi="宋体" w:cs="宋体"/>
          <w:sz w:val="24"/>
        </w:rPr>
      </w:pPr>
      <w:r>
        <w:rPr>
          <w:rFonts w:ascii="宋体" w:hAnsi="宋体" w:cs="宋体" w:hint="eastAsia"/>
          <w:sz w:val="24"/>
        </w:rPr>
        <w:t>合同编号：***</w:t>
      </w:r>
    </w:p>
    <w:p w:rsidR="00832CA5" w:rsidRDefault="00832CA5" w:rsidP="00832CA5">
      <w:pPr>
        <w:spacing w:line="420" w:lineRule="exact"/>
        <w:rPr>
          <w:rFonts w:ascii="宋体" w:hAnsi="宋体" w:cs="宋体"/>
          <w:sz w:val="24"/>
          <w:u w:val="single"/>
        </w:rPr>
      </w:pPr>
      <w:r>
        <w:rPr>
          <w:rFonts w:ascii="宋体" w:hAnsi="宋体" w:cs="宋体" w:hint="eastAsia"/>
          <w:sz w:val="24"/>
        </w:rPr>
        <w:t xml:space="preserve">甲方（采购人：）****              签订地点：****       </w:t>
      </w:r>
    </w:p>
    <w:p w:rsidR="00832CA5" w:rsidRDefault="00832CA5" w:rsidP="00832CA5">
      <w:pPr>
        <w:spacing w:line="420" w:lineRule="exact"/>
        <w:rPr>
          <w:rFonts w:ascii="宋体" w:hAnsi="宋体" w:cs="宋体"/>
          <w:sz w:val="24"/>
        </w:rPr>
      </w:pPr>
      <w:r>
        <w:rPr>
          <w:rFonts w:ascii="宋体" w:hAnsi="宋体" w:cs="宋体" w:hint="eastAsia"/>
          <w:sz w:val="24"/>
        </w:rPr>
        <w:t>乙方（供应商：）****    签订时间：**年**月**日</w:t>
      </w:r>
    </w:p>
    <w:p w:rsidR="00832CA5" w:rsidRDefault="00832CA5" w:rsidP="00832CA5">
      <w:pPr>
        <w:spacing w:line="420" w:lineRule="exact"/>
        <w:ind w:rightChars="21" w:right="44" w:firstLineChars="200" w:firstLine="480"/>
        <w:rPr>
          <w:rFonts w:ascii="宋体" w:hAnsi="宋体" w:cs="宋体"/>
          <w:sz w:val="24"/>
        </w:rPr>
      </w:pPr>
      <w:r>
        <w:rPr>
          <w:rFonts w:ascii="宋体" w:hAnsi="宋体" w:hint="eastAsia"/>
          <w:sz w:val="24"/>
        </w:rPr>
        <w:t>根据《中华人民共和国政府采购法》、《中华人民共和国民法典》及</w:t>
      </w:r>
      <w:r>
        <w:rPr>
          <w:rFonts w:ascii="宋体" w:hAnsi="宋体" w:hint="eastAsia"/>
          <w:sz w:val="24"/>
          <w:u w:val="single"/>
        </w:rPr>
        <w:t xml:space="preserve"> ****</w:t>
      </w:r>
      <w:r>
        <w:rPr>
          <w:rFonts w:ascii="宋体" w:hAnsi="宋体" w:hint="eastAsia"/>
          <w:sz w:val="24"/>
        </w:rPr>
        <w:t>号采购文件要求，经公开采购，上列双方就中标物品买卖达成如下协议。</w:t>
      </w:r>
    </w:p>
    <w:p w:rsidR="00832CA5" w:rsidRDefault="00832CA5" w:rsidP="00832CA5">
      <w:pPr>
        <w:numPr>
          <w:ilvl w:val="0"/>
          <w:numId w:val="10"/>
        </w:numPr>
        <w:tabs>
          <w:tab w:val="left" w:pos="480"/>
        </w:tabs>
        <w:spacing w:line="420" w:lineRule="exact"/>
        <w:rPr>
          <w:rFonts w:ascii="宋体" w:hAnsi="宋体" w:cs="宋体"/>
          <w:sz w:val="24"/>
        </w:rPr>
      </w:pPr>
      <w:r>
        <w:rPr>
          <w:rFonts w:ascii="宋体" w:hAnsi="宋体" w:cs="宋体" w:hint="eastAsia"/>
          <w:sz w:val="24"/>
        </w:rPr>
        <w:t>中标物品名称、型号、价格（可附清单）</w:t>
      </w:r>
    </w:p>
    <w:tbl>
      <w:tblPr>
        <w:tblW w:w="97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20"/>
        <w:gridCol w:w="1812"/>
        <w:gridCol w:w="1225"/>
        <w:gridCol w:w="788"/>
        <w:gridCol w:w="1537"/>
        <w:gridCol w:w="1456"/>
        <w:gridCol w:w="738"/>
      </w:tblGrid>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标物名称</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型号、规格</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生产厂家</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数量</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单 价（元）</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总 价（元）</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备注</w:t>
            </w:r>
          </w:p>
        </w:tc>
      </w:tr>
      <w:tr w:rsidR="00832CA5" w:rsidTr="008119F5">
        <w:trPr>
          <w:trHeight w:val="383"/>
          <w:jc w:val="center"/>
        </w:trPr>
        <w:tc>
          <w:tcPr>
            <w:tcW w:w="2220"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812"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22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88"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1</w:t>
            </w:r>
          </w:p>
        </w:tc>
        <w:tc>
          <w:tcPr>
            <w:tcW w:w="1537"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1456"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340" w:lineRule="exact"/>
              <w:jc w:val="center"/>
              <w:rPr>
                <w:rFonts w:ascii="宋体" w:hAnsi="宋体" w:cs="宋体"/>
                <w:sz w:val="24"/>
              </w:rPr>
            </w:pPr>
            <w:r>
              <w:rPr>
                <w:rFonts w:ascii="宋体" w:hAnsi="宋体" w:cs="宋体" w:hint="eastAsia"/>
                <w:sz w:val="24"/>
              </w:rPr>
              <w:t>¥**</w:t>
            </w:r>
          </w:p>
        </w:tc>
        <w:tc>
          <w:tcPr>
            <w:tcW w:w="738"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340" w:lineRule="exact"/>
              <w:jc w:val="center"/>
              <w:rPr>
                <w:rFonts w:ascii="宋体" w:hAnsi="宋体" w:cs="宋体"/>
                <w:sz w:val="24"/>
              </w:rPr>
            </w:pPr>
          </w:p>
        </w:tc>
      </w:tr>
      <w:tr w:rsidR="00832CA5" w:rsidTr="008119F5">
        <w:trPr>
          <w:trHeight w:val="710"/>
          <w:jc w:val="center"/>
        </w:trPr>
        <w:tc>
          <w:tcPr>
            <w:tcW w:w="9038" w:type="dxa"/>
            <w:gridSpan w:val="6"/>
            <w:tcBorders>
              <w:top w:val="single" w:sz="6" w:space="0" w:color="auto"/>
              <w:left w:val="single" w:sz="12" w:space="0" w:color="auto"/>
              <w:bottom w:val="single" w:sz="12" w:space="0" w:color="auto"/>
              <w:right w:val="single" w:sz="6" w:space="0" w:color="auto"/>
            </w:tcBorders>
            <w:vAlign w:val="center"/>
          </w:tcPr>
          <w:p w:rsidR="00832CA5" w:rsidRDefault="00832CA5" w:rsidP="008119F5">
            <w:pPr>
              <w:spacing w:line="420" w:lineRule="exact"/>
              <w:rPr>
                <w:rFonts w:ascii="宋体" w:hAnsi="宋体" w:cs="宋体"/>
                <w:sz w:val="24"/>
              </w:rPr>
            </w:pPr>
            <w:r>
              <w:rPr>
                <w:rFonts w:ascii="宋体" w:hAnsi="宋体" w:cs="宋体" w:hint="eastAsia"/>
                <w:sz w:val="24"/>
              </w:rPr>
              <w:t>合计人民币（大写）**元整</w:t>
            </w:r>
          </w:p>
        </w:tc>
        <w:tc>
          <w:tcPr>
            <w:tcW w:w="738" w:type="dxa"/>
            <w:tcBorders>
              <w:top w:val="single" w:sz="6" w:space="0" w:color="auto"/>
              <w:left w:val="single" w:sz="6" w:space="0" w:color="auto"/>
              <w:bottom w:val="single" w:sz="12" w:space="0" w:color="auto"/>
              <w:right w:val="single" w:sz="12" w:space="0" w:color="auto"/>
            </w:tcBorders>
            <w:vAlign w:val="center"/>
          </w:tcPr>
          <w:p w:rsidR="00832CA5" w:rsidRDefault="00832CA5" w:rsidP="008119F5">
            <w:pPr>
              <w:spacing w:line="420" w:lineRule="exact"/>
              <w:rPr>
                <w:rFonts w:ascii="宋体" w:hAnsi="宋体" w:cs="宋体"/>
                <w:sz w:val="24"/>
              </w:rPr>
            </w:pPr>
          </w:p>
        </w:tc>
      </w:tr>
    </w:tbl>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（上述价格已包含与中标物品运输、安装调试等有关的一切费用）</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二、交货时间、地点</w:t>
      </w:r>
    </w:p>
    <w:p w:rsidR="00832CA5" w:rsidRDefault="00832CA5" w:rsidP="00832CA5">
      <w:pPr>
        <w:spacing w:line="380" w:lineRule="exact"/>
        <w:ind w:firstLineChars="200" w:firstLine="480"/>
        <w:jc w:val="left"/>
        <w:rPr>
          <w:rFonts w:ascii="宋体" w:hAnsi="宋体" w:cs="宋体"/>
          <w:sz w:val="24"/>
        </w:rPr>
      </w:pPr>
      <w:r>
        <w:rPr>
          <w:rFonts w:ascii="宋体" w:hAnsi="宋体" w:hint="eastAsia"/>
          <w:sz w:val="24"/>
        </w:rPr>
        <w:t>中标即日起</w:t>
      </w:r>
      <w:r>
        <w:rPr>
          <w:rFonts w:ascii="宋体" w:hAnsi="宋体" w:cs="宋体" w:hint="eastAsia"/>
          <w:sz w:val="24"/>
          <w:u w:val="single"/>
        </w:rPr>
        <w:t>**</w:t>
      </w:r>
      <w:r>
        <w:rPr>
          <w:rFonts w:ascii="宋体" w:hAnsi="宋体" w:hint="eastAsia"/>
          <w:sz w:val="24"/>
          <w:u w:val="single"/>
        </w:rPr>
        <w:t>个月</w:t>
      </w:r>
      <w:r>
        <w:rPr>
          <w:rFonts w:ascii="宋体" w:hAnsi="宋体" w:hint="eastAsia"/>
          <w:sz w:val="24"/>
        </w:rPr>
        <w:t>内，</w:t>
      </w:r>
      <w:r>
        <w:rPr>
          <w:rFonts w:ascii="宋体" w:hAnsi="宋体" w:cs="宋体" w:hint="eastAsia"/>
          <w:sz w:val="24"/>
        </w:rPr>
        <w:t>由乙方按采购文件要求，将中标物品送到甲方指定地点。</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三、质量要求及验收</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乙方保证提供的中标物品，必须符合采购文件要求，必须符合现行的国家或行业技术规格和质量标准执行，并完成安装调试合格。乙方完成安装调试后应书面通知甲方，由甲方负责组织验收，乙方应在货到甲方处后</w:t>
      </w:r>
      <w:r>
        <w:rPr>
          <w:rFonts w:ascii="宋体" w:hAnsi="宋体" w:cs="宋体" w:hint="eastAsia"/>
          <w:sz w:val="24"/>
          <w:u w:val="single"/>
        </w:rPr>
        <w:t>**</w:t>
      </w:r>
      <w:r>
        <w:rPr>
          <w:rFonts w:ascii="宋体" w:hAnsi="宋体" w:cs="宋体" w:hint="eastAsia"/>
          <w:sz w:val="24"/>
        </w:rPr>
        <w:t>天内完成安装调试并通过验收合格，甲方在通过验收合格并移交使用后的</w:t>
      </w:r>
      <w:r>
        <w:rPr>
          <w:rFonts w:ascii="宋体" w:hAnsi="宋体" w:cs="宋体" w:hint="eastAsia"/>
          <w:sz w:val="24"/>
          <w:u w:val="single"/>
        </w:rPr>
        <w:t>**</w:t>
      </w:r>
      <w:r>
        <w:rPr>
          <w:rFonts w:ascii="宋体" w:hAnsi="宋体" w:cs="宋体" w:hint="eastAsia"/>
          <w:sz w:val="24"/>
        </w:rPr>
        <w:t>天内提出质量异议。</w:t>
      </w:r>
    </w:p>
    <w:p w:rsidR="00832CA5" w:rsidRDefault="00832CA5" w:rsidP="00832CA5">
      <w:pPr>
        <w:numPr>
          <w:ilvl w:val="0"/>
          <w:numId w:val="11"/>
        </w:numPr>
        <w:spacing w:line="380" w:lineRule="exact"/>
        <w:ind w:firstLineChars="200" w:firstLine="480"/>
        <w:jc w:val="left"/>
        <w:rPr>
          <w:rFonts w:ascii="宋体" w:hAnsi="宋体" w:cs="宋体"/>
          <w:sz w:val="24"/>
        </w:rPr>
      </w:pPr>
      <w:r>
        <w:rPr>
          <w:rFonts w:ascii="宋体" w:hAnsi="宋体" w:cs="宋体" w:hint="eastAsia"/>
          <w:sz w:val="24"/>
        </w:rPr>
        <w:t>付款方式</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中标物品安装调试并验收合格后，甲方在完成财务审批手续后的</w:t>
      </w:r>
      <w:r>
        <w:rPr>
          <w:rFonts w:ascii="宋体" w:hAnsi="宋体" w:cs="宋体" w:hint="eastAsia"/>
          <w:sz w:val="24"/>
          <w:u w:val="single"/>
        </w:rPr>
        <w:t>**</w:t>
      </w:r>
      <w:r>
        <w:rPr>
          <w:rFonts w:ascii="宋体" w:hAnsi="宋体" w:cs="宋体" w:hint="eastAsia"/>
          <w:sz w:val="24"/>
        </w:rPr>
        <w:t>天内支付乙方合同总金额的 **%</w:t>
      </w:r>
      <w:r>
        <w:rPr>
          <w:rFonts w:ascii="宋体" w:hAnsi="宋体" w:cs="宋体" w:hint="eastAsia"/>
          <w:sz w:val="24"/>
          <w:u w:val="single"/>
        </w:rPr>
        <w:t>，</w:t>
      </w:r>
      <w:r>
        <w:rPr>
          <w:rFonts w:ascii="宋体" w:hAnsi="宋体" w:cs="宋体" w:hint="eastAsia"/>
          <w:sz w:val="24"/>
        </w:rPr>
        <w:t>即 ￥**万元，中标物品正常运行1年且甲方完成财务审批手续后的7 天内再支付</w:t>
      </w:r>
      <w:r>
        <w:rPr>
          <w:rFonts w:ascii="宋体" w:hAnsi="宋体" w:cs="宋体" w:hint="eastAsia"/>
          <w:sz w:val="24"/>
          <w:u w:val="single"/>
        </w:rPr>
        <w:t xml:space="preserve"> ** %</w:t>
      </w:r>
      <w:r>
        <w:rPr>
          <w:rFonts w:ascii="宋体" w:hAnsi="宋体" w:cs="宋体" w:hint="eastAsia"/>
          <w:sz w:val="24"/>
        </w:rPr>
        <w:t xml:space="preserve"> 即</w:t>
      </w:r>
      <w:r>
        <w:rPr>
          <w:rFonts w:ascii="宋体" w:hAnsi="宋体" w:cs="宋体" w:hint="eastAsia"/>
          <w:sz w:val="24"/>
          <w:u w:val="single"/>
        </w:rPr>
        <w:t>￥**</w:t>
      </w:r>
      <w:r>
        <w:rPr>
          <w:rFonts w:ascii="宋体" w:hAnsi="宋体" w:cs="宋体" w:hint="eastAsia"/>
          <w:sz w:val="24"/>
        </w:rPr>
        <w:t>万元。乙方应在甲方付款前提交相应的付款申请及发票，以便甲方完成相应的财务审批手续。</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五、售后服务</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1、乙方对提供的中标物品，按国家和浙江省“三包”商品目录规定进行保修。“三包”商品目录没有规定的，按质保卡、保修单规定的保修期限和保修项目进行保修，或按厂商的服务承诺进行售后服务并负责维修。</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u w:val="single"/>
        </w:rPr>
        <w:t>整套中标设备免费保修**年</w:t>
      </w:r>
      <w:r>
        <w:rPr>
          <w:rFonts w:ascii="宋体" w:hAnsi="宋体" w:cs="宋体" w:hint="eastAsia"/>
          <w:sz w:val="24"/>
          <w:u w:val="single"/>
          <w:lang w:val="zh-CN"/>
        </w:rPr>
        <w:t>，</w:t>
      </w:r>
      <w:r>
        <w:rPr>
          <w:rFonts w:ascii="宋体" w:hAnsi="宋体" w:cs="宋体" w:hint="eastAsia"/>
          <w:sz w:val="24"/>
          <w:lang w:val="zh-CN"/>
        </w:rPr>
        <w:t>保修起始时间以医院出具的《绍兴市人民医院医疗器械验收单》首次验收合格且移交甲方使用之日为准。免费保修期满后，乙方仍应保证零配件供应8年以上，且该些零配件的更换应免收维修费</w:t>
      </w:r>
      <w:r>
        <w:rPr>
          <w:rFonts w:ascii="宋体" w:hAnsi="宋体" w:cs="宋体" w:hint="eastAsia"/>
          <w:sz w:val="24"/>
        </w:rPr>
        <w:t>。保修期内，如设备出现故</w:t>
      </w:r>
      <w:r>
        <w:rPr>
          <w:rFonts w:ascii="宋体" w:hAnsi="宋体" w:cs="宋体" w:hint="eastAsia"/>
          <w:sz w:val="24"/>
        </w:rPr>
        <w:lastRenderedPageBreak/>
        <w:t>障，乙方在接到电话后应尽快派维修人员到场并完成修复，最长不得超过</w:t>
      </w:r>
      <w:r>
        <w:rPr>
          <w:rFonts w:ascii="宋体" w:hAnsi="宋体" w:cs="宋体" w:hint="eastAsia"/>
          <w:sz w:val="24"/>
          <w:u w:val="single"/>
        </w:rPr>
        <w:t>8个小时</w:t>
      </w:r>
      <w:r>
        <w:rPr>
          <w:rFonts w:ascii="宋体" w:hAnsi="宋体" w:cs="宋体" w:hint="eastAsia"/>
          <w:sz w:val="24"/>
        </w:rPr>
        <w:t>。</w:t>
      </w:r>
      <w:r>
        <w:rPr>
          <w:rFonts w:ascii="宋体" w:hAnsi="宋体" w:cs="宋体" w:hint="eastAsia"/>
          <w:sz w:val="24"/>
          <w:u w:val="single"/>
        </w:rPr>
        <w:t>24个小时内</w:t>
      </w:r>
      <w:r>
        <w:rPr>
          <w:rFonts w:ascii="宋体" w:hAnsi="宋体" w:cs="宋体" w:hint="eastAsia"/>
          <w:sz w:val="24"/>
        </w:rPr>
        <w:t>不能修复的，则无偿提供备机或备用零件供甲方使用，甲方也有权委托第三方进行修复，并按相应的修复费用的120%在应支付给乙方的任何款项中扣除，不足扣除的可向乙方追偿。</w:t>
      </w:r>
    </w:p>
    <w:p w:rsidR="00832CA5" w:rsidRDefault="00832CA5" w:rsidP="00832CA5">
      <w:pPr>
        <w:spacing w:line="380" w:lineRule="exact"/>
        <w:ind w:firstLineChars="200" w:firstLine="480"/>
        <w:jc w:val="left"/>
        <w:rPr>
          <w:rFonts w:ascii="宋体" w:hAnsi="宋体" w:cs="宋体"/>
          <w:sz w:val="24"/>
        </w:rPr>
      </w:pPr>
      <w:r>
        <w:rPr>
          <w:rFonts w:ascii="宋体" w:hAnsi="宋体" w:cs="宋体" w:hint="eastAsia"/>
          <w:sz w:val="24"/>
        </w:rPr>
        <w:t>六、本合同解除条件</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1、乙方提供的物品</w:t>
      </w:r>
      <w:r>
        <w:rPr>
          <w:rFonts w:ascii="宋体" w:hAnsi="宋体" w:cs="宋体" w:hint="eastAsia"/>
          <w:spacing w:val="-84"/>
          <w:sz w:val="24"/>
        </w:rPr>
        <w:t>，</w:t>
      </w:r>
      <w:r>
        <w:rPr>
          <w:rFonts w:ascii="宋体" w:hAnsi="宋体" w:cs="宋体" w:hint="eastAsia"/>
          <w:sz w:val="24"/>
        </w:rPr>
        <w:t>如不符合采购文件要求或延迟交货</w:t>
      </w:r>
      <w:r>
        <w:rPr>
          <w:rFonts w:ascii="宋体" w:hAnsi="宋体" w:cs="宋体" w:hint="eastAsia"/>
          <w:spacing w:val="-50"/>
          <w:sz w:val="24"/>
        </w:rPr>
        <w:t>，</w:t>
      </w:r>
      <w:r>
        <w:rPr>
          <w:rFonts w:ascii="宋体" w:hAnsi="宋体" w:cs="宋体" w:hint="eastAsia"/>
          <w:sz w:val="24"/>
        </w:rPr>
        <w:t>经催告后7天内仍未履行，甲方可以无条件退货并解除合同，乙方应承担合同价格20%的违约金，给甲方造成的损失超过违约金的可向乙方追偿。</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2、乙方不得将中标权转让给其他厂商，否则追究乙方的违约责任。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3、经双方协商一致。</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七、违约责任</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1、乙方如未按合同规定时间供货或未在规定时间内完成安装调试并通过验收、移交甲方的，每超过一天，均应承担相当于合同价0.1 %的违约金，违约金可在应支付的任何合同款中，特殊原因由双方协商。</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八、解决合同纠纷的方式</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本合同未尽事项或履行时发生争议，双方将本着诚实信用的原则，协商解决。协商不成的，由管理部门先予调解，调解不成可选择：</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1、向绍兴仲裁委员会申请仲裁。</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九、其他约定事项</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1、未尽事宜可另行签订补充合同（协议）；</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2、如本合同与招标文件有冲突，按此合同执行；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3、合同未涉及内容按招标文件、投标文件和承诺执行。</w:t>
      </w:r>
    </w:p>
    <w:p w:rsidR="00832CA5" w:rsidRDefault="00832CA5" w:rsidP="00832CA5">
      <w:pPr>
        <w:spacing w:line="380" w:lineRule="exact"/>
        <w:ind w:firstLineChars="187" w:firstLine="449"/>
        <w:jc w:val="left"/>
        <w:rPr>
          <w:rFonts w:ascii="宋体" w:hAnsi="宋体" w:cs="宋体"/>
          <w:sz w:val="24"/>
        </w:rPr>
      </w:pPr>
      <w:r>
        <w:rPr>
          <w:rFonts w:ascii="宋体" w:hAnsi="宋体" w:cs="宋体" w:hint="eastAsia"/>
          <w:sz w:val="24"/>
        </w:rPr>
        <w:t>十、采购文件作为合同的附件，本合同一式4份</w:t>
      </w:r>
      <w:r>
        <w:rPr>
          <w:rFonts w:ascii="宋体" w:hAnsi="宋体" w:cs="宋体" w:hint="eastAsia"/>
          <w:spacing w:val="-30"/>
          <w:sz w:val="24"/>
        </w:rPr>
        <w:t>，</w:t>
      </w:r>
      <w:r>
        <w:rPr>
          <w:rFonts w:ascii="宋体" w:hAnsi="宋体" w:cs="宋体" w:hint="eastAsia"/>
          <w:sz w:val="24"/>
        </w:rPr>
        <w:t>甲方、乙方各2份。</w:t>
      </w:r>
    </w:p>
    <w:tbl>
      <w:tblPr>
        <w:tblW w:w="94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14"/>
        <w:gridCol w:w="3835"/>
        <w:gridCol w:w="2673"/>
      </w:tblGrid>
      <w:tr w:rsidR="00832CA5" w:rsidTr="00340D15">
        <w:trPr>
          <w:trHeight w:val="434"/>
          <w:jc w:val="center"/>
        </w:trPr>
        <w:tc>
          <w:tcPr>
            <w:tcW w:w="2914" w:type="dxa"/>
            <w:tcBorders>
              <w:top w:val="single" w:sz="12" w:space="0" w:color="auto"/>
              <w:left w:val="single" w:sz="12"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甲方</w:t>
            </w:r>
          </w:p>
        </w:tc>
        <w:tc>
          <w:tcPr>
            <w:tcW w:w="3835" w:type="dxa"/>
            <w:tcBorders>
              <w:top w:val="single" w:sz="12" w:space="0" w:color="auto"/>
              <w:left w:val="single" w:sz="6" w:space="0" w:color="auto"/>
              <w:bottom w:val="single" w:sz="6" w:space="0" w:color="auto"/>
              <w:right w:val="single" w:sz="6"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乙方</w:t>
            </w:r>
          </w:p>
        </w:tc>
        <w:tc>
          <w:tcPr>
            <w:tcW w:w="2673" w:type="dxa"/>
            <w:tcBorders>
              <w:top w:val="single" w:sz="12" w:space="0" w:color="auto"/>
              <w:left w:val="single" w:sz="6" w:space="0" w:color="auto"/>
              <w:bottom w:val="single" w:sz="6" w:space="0" w:color="auto"/>
              <w:right w:val="single" w:sz="12" w:space="0" w:color="auto"/>
            </w:tcBorders>
            <w:vAlign w:val="center"/>
          </w:tcPr>
          <w:p w:rsidR="00832CA5" w:rsidRDefault="00832CA5" w:rsidP="008119F5">
            <w:pPr>
              <w:spacing w:line="400" w:lineRule="exact"/>
              <w:jc w:val="center"/>
              <w:rPr>
                <w:rFonts w:ascii="宋体" w:hAnsi="宋体" w:cs="宋体"/>
                <w:sz w:val="24"/>
              </w:rPr>
            </w:pPr>
            <w:r>
              <w:rPr>
                <w:rFonts w:ascii="宋体" w:hAnsi="宋体" w:cs="宋体" w:hint="eastAsia"/>
                <w:sz w:val="24"/>
              </w:rPr>
              <w:t>鉴证意见</w:t>
            </w:r>
          </w:p>
        </w:tc>
      </w:tr>
      <w:tr w:rsidR="00832CA5" w:rsidTr="00340D15">
        <w:trPr>
          <w:trHeight w:val="3576"/>
          <w:jc w:val="center"/>
        </w:trPr>
        <w:tc>
          <w:tcPr>
            <w:tcW w:w="2914" w:type="dxa"/>
            <w:tcBorders>
              <w:top w:val="single" w:sz="6" w:space="0" w:color="auto"/>
              <w:left w:val="single" w:sz="12"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电话：*</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p>
          <w:p w:rsidR="00832CA5" w:rsidRDefault="00832CA5" w:rsidP="008119F5">
            <w:pPr>
              <w:spacing w:line="500" w:lineRule="exact"/>
              <w:rPr>
                <w:rFonts w:ascii="宋体" w:hAnsi="宋体" w:cs="宋体"/>
                <w:sz w:val="24"/>
              </w:rPr>
            </w:pPr>
            <w:r>
              <w:rPr>
                <w:rFonts w:ascii="宋体" w:hAnsi="宋体" w:cs="宋体" w:hint="eastAsia"/>
                <w:sz w:val="24"/>
              </w:rPr>
              <w:t>开户银行</w:t>
            </w:r>
          </w:p>
          <w:p w:rsidR="00832CA5" w:rsidRDefault="00832CA5" w:rsidP="008119F5">
            <w:pPr>
              <w:spacing w:line="500" w:lineRule="exact"/>
              <w:rPr>
                <w:rFonts w:ascii="宋体" w:hAnsi="宋体" w:cs="宋体"/>
                <w:sz w:val="24"/>
              </w:rPr>
            </w:pPr>
            <w:r>
              <w:rPr>
                <w:rFonts w:ascii="宋体" w:hAnsi="宋体" w:cs="宋体" w:hint="eastAsia"/>
                <w:sz w:val="24"/>
              </w:rPr>
              <w:t>帐号</w:t>
            </w:r>
          </w:p>
        </w:tc>
        <w:tc>
          <w:tcPr>
            <w:tcW w:w="3835" w:type="dxa"/>
            <w:tcBorders>
              <w:top w:val="single" w:sz="6" w:space="0" w:color="auto"/>
              <w:left w:val="single" w:sz="6" w:space="0" w:color="auto"/>
              <w:bottom w:val="single" w:sz="12" w:space="0" w:color="auto"/>
              <w:right w:val="single" w:sz="6" w:space="0" w:color="auto"/>
            </w:tcBorders>
          </w:tcPr>
          <w:p w:rsidR="00832CA5" w:rsidRDefault="00832CA5" w:rsidP="008119F5">
            <w:pPr>
              <w:spacing w:line="500" w:lineRule="exact"/>
              <w:rPr>
                <w:rFonts w:ascii="宋体" w:hAnsi="宋体" w:cs="宋体"/>
                <w:sz w:val="24"/>
              </w:rPr>
            </w:pPr>
            <w:r>
              <w:rPr>
                <w:rFonts w:ascii="宋体" w:hAnsi="宋体" w:cs="宋体" w:hint="eastAsia"/>
                <w:sz w:val="24"/>
              </w:rPr>
              <w:t>单位名称（盖章）</w:t>
            </w:r>
          </w:p>
          <w:p w:rsidR="00832CA5" w:rsidRDefault="00832CA5" w:rsidP="008119F5">
            <w:pPr>
              <w:spacing w:line="500" w:lineRule="exact"/>
              <w:rPr>
                <w:rFonts w:ascii="宋体" w:hAnsi="宋体" w:cs="宋体"/>
                <w:sz w:val="24"/>
              </w:rPr>
            </w:pPr>
            <w:r>
              <w:rPr>
                <w:rFonts w:ascii="宋体" w:hAnsi="宋体" w:cs="宋体" w:hint="eastAsia"/>
                <w:sz w:val="24"/>
              </w:rPr>
              <w:t>单位地址：*</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法定代表人：</w:t>
            </w:r>
          </w:p>
          <w:p w:rsidR="00832CA5" w:rsidRDefault="00832CA5" w:rsidP="008119F5">
            <w:pPr>
              <w:spacing w:line="500" w:lineRule="exact"/>
              <w:rPr>
                <w:rFonts w:ascii="宋体" w:hAnsi="宋体" w:cs="宋体"/>
                <w:sz w:val="24"/>
              </w:rPr>
            </w:pPr>
            <w:r>
              <w:rPr>
                <w:rFonts w:ascii="宋体" w:hAnsi="宋体" w:cs="宋体" w:hint="eastAsia"/>
                <w:sz w:val="24"/>
              </w:rPr>
              <w:t>委托代理人：</w:t>
            </w:r>
          </w:p>
          <w:p w:rsidR="00832CA5" w:rsidRDefault="00832CA5" w:rsidP="008119F5">
            <w:pPr>
              <w:spacing w:line="500" w:lineRule="exact"/>
              <w:rPr>
                <w:rFonts w:ascii="宋体" w:hAnsi="宋体" w:cs="宋体"/>
                <w:sz w:val="24"/>
              </w:rPr>
            </w:pPr>
            <w:r>
              <w:rPr>
                <w:rFonts w:ascii="宋体" w:hAnsi="宋体" w:cs="宋体" w:hint="eastAsia"/>
                <w:sz w:val="24"/>
              </w:rPr>
              <w:t>邮政编码：</w:t>
            </w:r>
          </w:p>
          <w:p w:rsidR="00832CA5" w:rsidRDefault="00832CA5" w:rsidP="008119F5">
            <w:pPr>
              <w:spacing w:line="500" w:lineRule="exact"/>
              <w:rPr>
                <w:rFonts w:ascii="宋体" w:hAnsi="宋体" w:cs="宋体"/>
                <w:sz w:val="24"/>
              </w:rPr>
            </w:pPr>
            <w:r>
              <w:rPr>
                <w:rFonts w:ascii="宋体" w:hAnsi="宋体" w:cs="宋体" w:hint="eastAsia"/>
                <w:sz w:val="24"/>
              </w:rPr>
              <w:t>电话</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传真</w:t>
            </w:r>
            <w:r w:rsidR="00451B32">
              <w:rPr>
                <w:rFonts w:ascii="宋体" w:hAnsi="宋体" w:cs="宋体" w:hint="eastAsia"/>
                <w:sz w:val="24"/>
              </w:rPr>
              <w:t>：</w:t>
            </w:r>
          </w:p>
          <w:p w:rsidR="00832CA5" w:rsidRDefault="00832CA5" w:rsidP="008119F5">
            <w:pPr>
              <w:spacing w:line="500" w:lineRule="exact"/>
              <w:rPr>
                <w:rFonts w:ascii="宋体" w:hAnsi="宋体" w:cs="宋体"/>
                <w:sz w:val="24"/>
              </w:rPr>
            </w:pPr>
            <w:r>
              <w:rPr>
                <w:rFonts w:ascii="宋体" w:hAnsi="宋体" w:cs="宋体" w:hint="eastAsia"/>
                <w:sz w:val="24"/>
              </w:rPr>
              <w:t>开户银行：*</w:t>
            </w:r>
            <w:r>
              <w:rPr>
                <w:rFonts w:ascii="宋体" w:hAnsi="宋体" w:cs="宋体"/>
                <w:sz w:val="24"/>
              </w:rPr>
              <w:t>***</w:t>
            </w:r>
          </w:p>
          <w:p w:rsidR="00832CA5" w:rsidRDefault="00832CA5" w:rsidP="008119F5">
            <w:pPr>
              <w:spacing w:line="500" w:lineRule="exact"/>
              <w:rPr>
                <w:rFonts w:ascii="宋体" w:hAnsi="宋体" w:cs="宋体"/>
                <w:sz w:val="24"/>
              </w:rPr>
            </w:pPr>
            <w:r>
              <w:rPr>
                <w:rFonts w:ascii="宋体" w:hAnsi="宋体" w:cs="宋体" w:hint="eastAsia"/>
                <w:sz w:val="24"/>
              </w:rPr>
              <w:t>帐号：</w:t>
            </w:r>
            <w:r>
              <w:rPr>
                <w:rFonts w:ascii="宋体" w:hAnsi="宋体" w:cs="宋体"/>
                <w:sz w:val="24"/>
              </w:rPr>
              <w:t>****</w:t>
            </w:r>
          </w:p>
        </w:tc>
        <w:tc>
          <w:tcPr>
            <w:tcW w:w="2673" w:type="dxa"/>
            <w:tcBorders>
              <w:top w:val="single" w:sz="6" w:space="0" w:color="auto"/>
              <w:left w:val="single" w:sz="6" w:space="0" w:color="auto"/>
              <w:bottom w:val="single" w:sz="12" w:space="0" w:color="auto"/>
              <w:right w:val="single" w:sz="12" w:space="0" w:color="auto"/>
            </w:tcBorders>
          </w:tcPr>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p>
          <w:p w:rsidR="00832CA5" w:rsidRDefault="00832CA5" w:rsidP="008119F5">
            <w:pPr>
              <w:spacing w:line="460" w:lineRule="exact"/>
              <w:rPr>
                <w:rFonts w:ascii="宋体" w:hAnsi="宋体" w:cs="宋体"/>
                <w:sz w:val="24"/>
              </w:rPr>
            </w:pPr>
            <w:r>
              <w:rPr>
                <w:rFonts w:ascii="宋体" w:hAnsi="宋体" w:cs="宋体" w:hint="eastAsia"/>
                <w:sz w:val="24"/>
              </w:rPr>
              <w:t>鉴定机关（章）</w:t>
            </w:r>
          </w:p>
          <w:p w:rsidR="00832CA5" w:rsidRDefault="00832CA5" w:rsidP="008119F5">
            <w:pPr>
              <w:spacing w:line="460" w:lineRule="exact"/>
              <w:rPr>
                <w:rFonts w:ascii="宋体" w:hAnsi="宋体" w:cs="宋体"/>
                <w:sz w:val="24"/>
              </w:rPr>
            </w:pPr>
            <w:r>
              <w:rPr>
                <w:rFonts w:ascii="宋体" w:hAnsi="宋体" w:cs="宋体" w:hint="eastAsia"/>
                <w:sz w:val="24"/>
              </w:rPr>
              <w:t>经办人：</w:t>
            </w:r>
          </w:p>
          <w:p w:rsidR="00832CA5" w:rsidRDefault="00832CA5" w:rsidP="009D5CBF">
            <w:pPr>
              <w:spacing w:line="460" w:lineRule="exact"/>
              <w:ind w:firstLineChars="400" w:firstLine="960"/>
              <w:rPr>
                <w:rFonts w:ascii="宋体" w:hAnsi="宋体" w:cs="宋体"/>
                <w:sz w:val="24"/>
              </w:rPr>
            </w:pPr>
            <w:r>
              <w:rPr>
                <w:rFonts w:ascii="宋体" w:hAnsi="宋体" w:cs="宋体" w:hint="eastAsia"/>
                <w:sz w:val="24"/>
              </w:rPr>
              <w:t>年</w:t>
            </w:r>
            <w:r w:rsidR="009D5CBF">
              <w:rPr>
                <w:rFonts w:ascii="宋体" w:hAnsi="宋体" w:cs="宋体" w:hint="eastAsia"/>
                <w:sz w:val="24"/>
              </w:rPr>
              <w:t xml:space="preserve">  </w:t>
            </w:r>
            <w:r>
              <w:rPr>
                <w:rFonts w:ascii="宋体" w:hAnsi="宋体" w:cs="宋体" w:hint="eastAsia"/>
                <w:sz w:val="24"/>
              </w:rPr>
              <w:t>月</w:t>
            </w:r>
            <w:r w:rsidR="009D5CBF">
              <w:rPr>
                <w:rFonts w:ascii="宋体" w:hAnsi="宋体" w:cs="宋体" w:hint="eastAsia"/>
                <w:sz w:val="24"/>
              </w:rPr>
              <w:t xml:space="preserve">  </w:t>
            </w:r>
            <w:r>
              <w:rPr>
                <w:rFonts w:ascii="宋体" w:hAnsi="宋体" w:cs="宋体" w:hint="eastAsia"/>
                <w:sz w:val="24"/>
              </w:rPr>
              <w:t>日</w:t>
            </w:r>
          </w:p>
        </w:tc>
      </w:tr>
    </w:tbl>
    <w:p w:rsidR="00926E3F" w:rsidRDefault="00926E3F" w:rsidP="00340D15"/>
    <w:p w:rsidR="00926E3F" w:rsidRDefault="00FD7EAF">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926E3F" w:rsidRDefault="00FD7EAF">
      <w:pPr>
        <w:spacing w:line="440" w:lineRule="exact"/>
        <w:jc w:val="left"/>
        <w:rPr>
          <w:rFonts w:ascii="仿宋_GB2312" w:eastAsia="仿宋_GB2312" w:hAnsi="宋体"/>
          <w:b/>
          <w:sz w:val="24"/>
        </w:rPr>
      </w:pPr>
      <w:r>
        <w:rPr>
          <w:rFonts w:ascii="仿宋_GB2312" w:eastAsia="仿宋_GB2312" w:hAnsi="宋体" w:hint="eastAsia"/>
          <w:b/>
          <w:sz w:val="24"/>
        </w:rPr>
        <w:t>1</w:t>
      </w:r>
      <w:r w:rsidR="009D5CBF">
        <w:rPr>
          <w:rFonts w:ascii="仿宋_GB2312" w:eastAsia="仿宋_GB2312" w:hAnsi="宋体" w:hint="eastAsia"/>
          <w:b/>
          <w:sz w:val="24"/>
        </w:rPr>
        <w:t>.</w:t>
      </w:r>
      <w:r>
        <w:rPr>
          <w:rFonts w:ascii="仿宋_GB2312" w:eastAsia="仿宋_GB2312" w:hAnsi="宋体" w:hint="eastAsia"/>
          <w:b/>
          <w:sz w:val="24"/>
        </w:rPr>
        <w:t>评标方法：</w:t>
      </w:r>
    </w:p>
    <w:p w:rsidR="00926E3F" w:rsidRDefault="00FD7EAF">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26E3F" w:rsidRDefault="00FD7EAF">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26E3F" w:rsidRDefault="00FD7EAF">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26E3F" w:rsidRDefault="00FD7EAF">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w:t>
      </w:r>
      <w:r w:rsidR="0052107F">
        <w:rPr>
          <w:rFonts w:ascii="仿宋_GB2312" w:eastAsia="仿宋_GB2312" w:hAnsi="宋体"/>
          <w:sz w:val="24"/>
        </w:rPr>
        <w:t>7</w:t>
      </w:r>
      <w:r>
        <w:rPr>
          <w:rFonts w:ascii="仿宋_GB2312" w:eastAsia="仿宋_GB2312" w:hAnsi="宋体" w:hint="eastAsia"/>
          <w:sz w:val="24"/>
        </w:rPr>
        <w:t>0分，价格分</w:t>
      </w:r>
      <w:r w:rsidR="0052107F">
        <w:rPr>
          <w:rFonts w:ascii="仿宋_GB2312" w:eastAsia="仿宋_GB2312" w:hAnsi="宋体"/>
          <w:sz w:val="24"/>
        </w:rPr>
        <w:t>3</w:t>
      </w:r>
      <w:r>
        <w:rPr>
          <w:rFonts w:ascii="仿宋_GB2312" w:eastAsia="仿宋_GB2312" w:hAnsi="宋体" w:hint="eastAsia"/>
          <w:sz w:val="24"/>
        </w:rPr>
        <w:t>0分。评分依下述所列为评标打分依据，分值如下（计算分值时，按其算术平均值保留小数2位）。</w:t>
      </w: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sidR="007F79BA">
        <w:rPr>
          <w:rFonts w:ascii="仿宋_GB2312" w:eastAsia="仿宋_GB2312" w:hAnsi="宋体" w:hint="eastAsia"/>
          <w:b/>
          <w:bCs/>
          <w:iCs/>
          <w:sz w:val="24"/>
        </w:rPr>
        <w:t>进口70分</w:t>
      </w:r>
      <w:r>
        <w:rPr>
          <w:rFonts w:ascii="仿宋_GB2312" w:eastAsia="仿宋_GB2312" w:hAnsi="宋体" w:hint="eastAsia"/>
          <w:b/>
          <w:bCs/>
          <w:iCs/>
          <w:sz w:val="24"/>
        </w:rPr>
        <w:t>）</w:t>
      </w:r>
    </w:p>
    <w:p w:rsidR="0052107F" w:rsidRPr="0052107F" w:rsidRDefault="00FD7EAF" w:rsidP="0052107F">
      <w:pPr>
        <w:spacing w:line="440" w:lineRule="exact"/>
        <w:rPr>
          <w:rFonts w:ascii="仿宋_GB2312" w:eastAsia="仿宋_GB2312" w:hAnsi="宋体"/>
          <w:b/>
          <w:bCs/>
          <w:iCs/>
          <w:sz w:val="24"/>
        </w:rPr>
      </w:pPr>
      <w:r>
        <w:rPr>
          <w:rFonts w:ascii="仿宋_GB2312" w:eastAsia="仿宋_GB2312" w:hAnsi="宋体" w:hint="eastAsia"/>
          <w:b/>
          <w:bCs/>
          <w:iCs/>
          <w:sz w:val="24"/>
        </w:rPr>
        <w:t>2.1.1对省级以上主管部门认定的首台套产品，自纳入《省推广应用指导目录》起三年内参加政府采购活动，视同已具备相应销售业绩，业绩分为满分。</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655"/>
        <w:gridCol w:w="708"/>
      </w:tblGrid>
      <w:tr w:rsidR="0052107F" w:rsidRPr="008B1A2D" w:rsidTr="009D5CBF">
        <w:trPr>
          <w:trHeight w:val="255"/>
        </w:trPr>
        <w:tc>
          <w:tcPr>
            <w:tcW w:w="709"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序号</w:t>
            </w:r>
          </w:p>
        </w:tc>
        <w:tc>
          <w:tcPr>
            <w:tcW w:w="7655"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评 分 说 明</w:t>
            </w:r>
          </w:p>
        </w:tc>
        <w:tc>
          <w:tcPr>
            <w:tcW w:w="708" w:type="dxa"/>
            <w:vAlign w:val="center"/>
          </w:tcPr>
          <w:p w:rsidR="0052107F" w:rsidRPr="008B1A2D" w:rsidRDefault="0052107F" w:rsidP="008119F5">
            <w:pPr>
              <w:spacing w:line="360" w:lineRule="auto"/>
              <w:jc w:val="center"/>
              <w:rPr>
                <w:rFonts w:ascii="仿宋" w:eastAsia="仿宋" w:hAnsi="仿宋" w:cs="宋体"/>
                <w:b/>
                <w:bCs/>
                <w:sz w:val="24"/>
              </w:rPr>
            </w:pPr>
            <w:r w:rsidRPr="008B1A2D">
              <w:rPr>
                <w:rFonts w:ascii="仿宋" w:eastAsia="仿宋" w:hAnsi="仿宋" w:cs="宋体" w:hint="eastAsia"/>
                <w:b/>
                <w:bCs/>
                <w:sz w:val="24"/>
              </w:rPr>
              <w:t>分值</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完全满足招标文件要求的得20分，打▲指标出现负偏离每项扣4分；其他一般性指标负偏离扣2分，扣完为止；打★指标负偏离的无效投标处理；</w:t>
            </w:r>
            <w:r w:rsidRPr="008B1A2D">
              <w:rPr>
                <w:rFonts w:ascii="仿宋" w:eastAsia="仿宋" w:hAnsi="仿宋" w:hint="eastAsia"/>
                <w:sz w:val="24"/>
              </w:rPr>
              <w:t>若负偏离达到5个及以上的</w:t>
            </w:r>
            <w:proofErr w:type="gramStart"/>
            <w:r w:rsidRPr="008B1A2D">
              <w:rPr>
                <w:rFonts w:ascii="仿宋" w:eastAsia="仿宋" w:hAnsi="仿宋" w:hint="eastAsia"/>
                <w:sz w:val="24"/>
              </w:rPr>
              <w:t>按重大</w:t>
            </w:r>
            <w:proofErr w:type="gramEnd"/>
            <w:r w:rsidRPr="008B1A2D">
              <w:rPr>
                <w:rFonts w:ascii="仿宋" w:eastAsia="仿宋" w:hAnsi="仿宋" w:hint="eastAsia"/>
                <w:sz w:val="24"/>
              </w:rPr>
              <w:t>偏离处理；非量化类的，若是功能一样，表述方式不一样则为符合，量化类的由评委视情况讨论决定，</w:t>
            </w:r>
            <w:r w:rsidRPr="008B1A2D">
              <w:rPr>
                <w:rFonts w:ascii="仿宋" w:eastAsia="仿宋" w:hAnsi="仿宋" w:cs="宋体" w:hint="eastAsia"/>
                <w:sz w:val="24"/>
              </w:rPr>
              <w:t>共</w:t>
            </w:r>
            <w:r w:rsidRPr="008B1A2D">
              <w:rPr>
                <w:rFonts w:ascii="仿宋" w:eastAsia="仿宋" w:hAnsi="仿宋" w:cs="宋体"/>
                <w:sz w:val="24"/>
              </w:rPr>
              <w:t>20</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2</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所投产品技术指标中，打▲指标出现正偏离的每项2分，其他一般指标出现正偏离</w:t>
            </w:r>
            <w:proofErr w:type="gramStart"/>
            <w:r w:rsidRPr="008B1A2D">
              <w:rPr>
                <w:rFonts w:ascii="仿宋" w:eastAsia="仿宋" w:hAnsi="仿宋" w:cs="宋体" w:hint="eastAsia"/>
                <w:sz w:val="24"/>
              </w:rPr>
              <w:t>或高配的</w:t>
            </w:r>
            <w:proofErr w:type="gramEnd"/>
            <w:r w:rsidRPr="008B1A2D">
              <w:rPr>
                <w:rFonts w:ascii="仿宋" w:eastAsia="仿宋" w:hAnsi="仿宋" w:cs="宋体" w:hint="eastAsia"/>
                <w:sz w:val="24"/>
              </w:rPr>
              <w:t>、有先进程度每项加0.5分，最高加10分；正偏离指标以datasheet为准，无实质性意义的正偏离不加分，共10分。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10</w:t>
            </w:r>
          </w:p>
        </w:tc>
      </w:tr>
      <w:tr w:rsidR="0052107F" w:rsidRPr="008B1A2D" w:rsidTr="009D5CBF">
        <w:trPr>
          <w:trHeight w:val="510"/>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t>3</w:t>
            </w:r>
          </w:p>
        </w:tc>
        <w:tc>
          <w:tcPr>
            <w:tcW w:w="7655" w:type="dxa"/>
            <w:vAlign w:val="center"/>
          </w:tcPr>
          <w:p w:rsidR="0052107F" w:rsidRPr="008B1A2D" w:rsidRDefault="0052107F" w:rsidP="008119F5">
            <w:pPr>
              <w:spacing w:line="360" w:lineRule="auto"/>
              <w:jc w:val="left"/>
              <w:rPr>
                <w:rFonts w:ascii="仿宋" w:eastAsia="仿宋" w:hAnsi="仿宋" w:cs="宋体"/>
                <w:sz w:val="24"/>
              </w:rPr>
            </w:pPr>
            <w:r w:rsidRPr="008B1A2D">
              <w:rPr>
                <w:rFonts w:ascii="仿宋" w:eastAsia="仿宋" w:hAnsi="仿宋" w:cs="宋体" w:hint="eastAsia"/>
                <w:sz w:val="24"/>
              </w:rPr>
              <w:t>提供2019年1月1日（以签订合同时间为准）至今，提供所投标产品成功销售的合同（提供完整的合同复印件，复印件能清楚的辨析设备名</w:t>
            </w:r>
            <w:r w:rsidRPr="008B1A2D">
              <w:rPr>
                <w:rFonts w:ascii="仿宋" w:eastAsia="仿宋" w:hAnsi="仿宋" w:cs="宋体" w:hint="eastAsia"/>
                <w:sz w:val="24"/>
              </w:rPr>
              <w:lastRenderedPageBreak/>
              <w:t>称、型号，否则不得分），每有一份合同得</w:t>
            </w:r>
            <w:r w:rsidRPr="008B1A2D">
              <w:rPr>
                <w:rFonts w:ascii="仿宋" w:eastAsia="仿宋" w:hAnsi="仿宋" w:cs="宋体"/>
                <w:sz w:val="24"/>
              </w:rPr>
              <w:t>0</w:t>
            </w:r>
            <w:r w:rsidRPr="008B1A2D">
              <w:rPr>
                <w:rFonts w:ascii="仿宋" w:eastAsia="仿宋" w:hAnsi="仿宋" w:cs="宋体" w:hint="eastAsia"/>
                <w:sz w:val="24"/>
              </w:rPr>
              <w:t>.</w:t>
            </w:r>
            <w:r w:rsidRPr="008B1A2D">
              <w:rPr>
                <w:rFonts w:ascii="仿宋" w:eastAsia="仿宋" w:hAnsi="仿宋" w:cs="宋体"/>
                <w:sz w:val="24"/>
              </w:rPr>
              <w:t>5</w:t>
            </w:r>
            <w:r w:rsidRPr="008B1A2D">
              <w:rPr>
                <w:rFonts w:ascii="仿宋" w:eastAsia="仿宋" w:hAnsi="仿宋" w:cs="宋体" w:hint="eastAsia"/>
                <w:sz w:val="24"/>
              </w:rPr>
              <w:t>分，最高得</w:t>
            </w:r>
            <w:r w:rsidRPr="008B1A2D">
              <w:rPr>
                <w:rFonts w:ascii="仿宋" w:eastAsia="仿宋" w:hAnsi="仿宋" w:cs="宋体"/>
                <w:sz w:val="24"/>
              </w:rPr>
              <w:t>3</w:t>
            </w:r>
            <w:r w:rsidRPr="008B1A2D">
              <w:rPr>
                <w:rFonts w:ascii="仿宋" w:eastAsia="仿宋" w:hAnsi="仿宋" w:cs="宋体" w:hint="eastAsia"/>
                <w:sz w:val="24"/>
              </w:rPr>
              <w:t>分。</w:t>
            </w:r>
          </w:p>
        </w:tc>
        <w:tc>
          <w:tcPr>
            <w:tcW w:w="708"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sz w:val="24"/>
              </w:rPr>
              <w:lastRenderedPageBreak/>
              <w:t>3</w:t>
            </w:r>
          </w:p>
        </w:tc>
      </w:tr>
      <w:tr w:rsidR="0052107F" w:rsidRPr="008B1A2D" w:rsidTr="009D5CBF">
        <w:trPr>
          <w:trHeight w:val="1883"/>
        </w:trPr>
        <w:tc>
          <w:tcPr>
            <w:tcW w:w="709" w:type="dxa"/>
            <w:vAlign w:val="center"/>
          </w:tcPr>
          <w:p w:rsidR="0052107F" w:rsidRPr="008B1A2D" w:rsidRDefault="0052107F" w:rsidP="008119F5">
            <w:pPr>
              <w:spacing w:line="360" w:lineRule="auto"/>
              <w:jc w:val="center"/>
              <w:rPr>
                <w:rFonts w:ascii="仿宋" w:eastAsia="仿宋" w:hAnsi="仿宋" w:cs="宋体"/>
                <w:sz w:val="24"/>
              </w:rPr>
            </w:pPr>
            <w:r w:rsidRPr="008B1A2D">
              <w:rPr>
                <w:rFonts w:ascii="仿宋" w:eastAsia="仿宋" w:hAnsi="仿宋" w:cs="宋体" w:hint="eastAsia"/>
                <w:sz w:val="24"/>
              </w:rPr>
              <w:lastRenderedPageBreak/>
              <w:t>4</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根据投标设备的技术先进性、易用性、稳定性进行评价，考虑所投产品的成熟性、用户认可度等方面打分；优于项目需求的得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682"/>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5</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对公司技术力量情况、供货安装进度的安排合理性、现场安全措施的可行性等方面打分；优于项目需求的得</w:t>
            </w:r>
            <w:r w:rsidRPr="008B1A2D">
              <w:rPr>
                <w:rFonts w:ascii="仿宋" w:eastAsia="仿宋" w:hAnsi="仿宋" w:cs="宋体"/>
                <w:sz w:val="24"/>
              </w:rPr>
              <w:t>5</w:t>
            </w:r>
            <w:r w:rsidRPr="008B1A2D">
              <w:rPr>
                <w:rFonts w:ascii="仿宋" w:eastAsia="仿宋" w:hAnsi="仿宋" w:cs="宋体" w:hint="eastAsia"/>
                <w:sz w:val="24"/>
              </w:rPr>
              <w:t>.1-</w:t>
            </w:r>
            <w:r w:rsidRPr="008B1A2D">
              <w:rPr>
                <w:rFonts w:ascii="仿宋" w:eastAsia="仿宋" w:hAnsi="仿宋" w:cs="宋体"/>
                <w:sz w:val="24"/>
              </w:rPr>
              <w:t>7</w:t>
            </w:r>
            <w:r w:rsidRPr="008B1A2D">
              <w:rPr>
                <w:rFonts w:ascii="仿宋" w:eastAsia="仿宋" w:hAnsi="仿宋" w:cs="宋体" w:hint="eastAsia"/>
                <w:sz w:val="24"/>
              </w:rPr>
              <w:t>分，基本符合项目需求的得</w:t>
            </w:r>
            <w:r w:rsidRPr="008B1A2D">
              <w:rPr>
                <w:rFonts w:ascii="仿宋" w:eastAsia="仿宋" w:hAnsi="仿宋" w:cs="宋体"/>
                <w:sz w:val="24"/>
              </w:rPr>
              <w:t>3</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分，部分符合项目需求的得0.1-</w:t>
            </w:r>
            <w:r w:rsidRPr="008B1A2D">
              <w:rPr>
                <w:rFonts w:ascii="仿宋" w:eastAsia="仿宋" w:hAnsi="仿宋" w:cs="宋体"/>
                <w:sz w:val="24"/>
              </w:rPr>
              <w:t>3</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7</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7</w:t>
            </w:r>
          </w:p>
        </w:tc>
      </w:tr>
      <w:tr w:rsidR="0052107F" w:rsidRPr="008B1A2D" w:rsidTr="009D5CBF">
        <w:trPr>
          <w:trHeight w:val="944"/>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6</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在满足招标文件免费质保年限要求的基础上，每延长免费原厂质保期1年加2分，不足1年不计分，最高得4分。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4</w:t>
            </w:r>
          </w:p>
        </w:tc>
      </w:tr>
      <w:tr w:rsidR="0052107F" w:rsidRPr="008B1A2D" w:rsidTr="009D5CBF">
        <w:trPr>
          <w:trHeight w:val="155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7</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根据提供相应产品的培训，培训方案、时间、内容、地点、人员数等方面打分；优于项目需求的得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5</w:t>
            </w:r>
            <w:r w:rsidRPr="008B1A2D">
              <w:rPr>
                <w:rFonts w:ascii="仿宋" w:eastAsia="仿宋" w:hAnsi="仿宋" w:cs="宋体" w:hint="eastAsia"/>
                <w:sz w:val="24"/>
              </w:rPr>
              <w:t>分，基本符合项目需求的得</w:t>
            </w:r>
            <w:r w:rsidRPr="008B1A2D">
              <w:rPr>
                <w:rFonts w:ascii="仿宋" w:eastAsia="仿宋" w:hAnsi="仿宋" w:cs="宋体"/>
                <w:sz w:val="24"/>
              </w:rPr>
              <w:t>2</w:t>
            </w:r>
            <w:r w:rsidRPr="008B1A2D">
              <w:rPr>
                <w:rFonts w:ascii="仿宋" w:eastAsia="仿宋" w:hAnsi="仿宋" w:cs="宋体" w:hint="eastAsia"/>
                <w:sz w:val="24"/>
              </w:rPr>
              <w:t>.1-</w:t>
            </w:r>
            <w:r w:rsidRPr="008B1A2D">
              <w:rPr>
                <w:rFonts w:ascii="仿宋" w:eastAsia="仿宋" w:hAnsi="仿宋" w:cs="宋体"/>
                <w:sz w:val="24"/>
              </w:rPr>
              <w:t>4</w:t>
            </w:r>
            <w:r w:rsidRPr="008B1A2D">
              <w:rPr>
                <w:rFonts w:ascii="仿宋" w:eastAsia="仿宋" w:hAnsi="仿宋" w:cs="宋体" w:hint="eastAsia"/>
                <w:sz w:val="24"/>
              </w:rPr>
              <w:t>分，部分符合项目需求的得0.1-</w:t>
            </w:r>
            <w:r w:rsidRPr="008B1A2D">
              <w:rPr>
                <w:rFonts w:ascii="仿宋" w:eastAsia="仿宋" w:hAnsi="仿宋" w:cs="宋体"/>
                <w:sz w:val="24"/>
              </w:rPr>
              <w:t>2</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5</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5</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8</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对提供的售后服务的响应情况（维修网点、维修人员、维修能力、定期巡检、故障响应等）及配件供应、优惠条件情况等方面打分；优于项目需求的得</w:t>
            </w:r>
            <w:r w:rsidRPr="008B1A2D">
              <w:rPr>
                <w:rFonts w:ascii="仿宋" w:eastAsia="仿宋" w:hAnsi="仿宋" w:cs="宋体"/>
                <w:sz w:val="24"/>
              </w:rPr>
              <w:t>6</w:t>
            </w:r>
            <w:r w:rsidRPr="008B1A2D">
              <w:rPr>
                <w:rFonts w:ascii="仿宋" w:eastAsia="仿宋" w:hAnsi="仿宋" w:cs="宋体" w:hint="eastAsia"/>
                <w:sz w:val="24"/>
              </w:rPr>
              <w:t>.1-</w:t>
            </w:r>
            <w:r w:rsidRPr="008B1A2D">
              <w:rPr>
                <w:rFonts w:ascii="仿宋" w:eastAsia="仿宋" w:hAnsi="仿宋" w:cs="宋体"/>
                <w:sz w:val="24"/>
              </w:rPr>
              <w:t>8</w:t>
            </w:r>
            <w:r w:rsidRPr="008B1A2D">
              <w:rPr>
                <w:rFonts w:ascii="仿宋" w:eastAsia="仿宋" w:hAnsi="仿宋" w:cs="宋体" w:hint="eastAsia"/>
                <w:sz w:val="24"/>
              </w:rPr>
              <w:t>分，基本符合项目需求的得</w:t>
            </w:r>
            <w:r w:rsidRPr="008B1A2D">
              <w:rPr>
                <w:rFonts w:ascii="仿宋" w:eastAsia="仿宋" w:hAnsi="仿宋" w:cs="宋体"/>
                <w:sz w:val="24"/>
              </w:rPr>
              <w:t>4</w:t>
            </w:r>
            <w:r w:rsidRPr="008B1A2D">
              <w:rPr>
                <w:rFonts w:ascii="仿宋" w:eastAsia="仿宋" w:hAnsi="仿宋" w:cs="宋体" w:hint="eastAsia"/>
                <w:sz w:val="24"/>
              </w:rPr>
              <w:t>.1-</w:t>
            </w:r>
            <w:r w:rsidRPr="008B1A2D">
              <w:rPr>
                <w:rFonts w:ascii="仿宋" w:eastAsia="仿宋" w:hAnsi="仿宋" w:cs="宋体"/>
                <w:sz w:val="24"/>
              </w:rPr>
              <w:t>6</w:t>
            </w:r>
            <w:r w:rsidRPr="008B1A2D">
              <w:rPr>
                <w:rFonts w:ascii="仿宋" w:eastAsia="仿宋" w:hAnsi="仿宋" w:cs="宋体" w:hint="eastAsia"/>
                <w:sz w:val="24"/>
              </w:rPr>
              <w:t>分，部分符合项目需求的得0.1-</w:t>
            </w:r>
            <w:r w:rsidRPr="008B1A2D">
              <w:rPr>
                <w:rFonts w:ascii="仿宋" w:eastAsia="仿宋" w:hAnsi="仿宋" w:cs="宋体"/>
                <w:sz w:val="24"/>
              </w:rPr>
              <w:t>4</w:t>
            </w:r>
            <w:r w:rsidRPr="008B1A2D">
              <w:rPr>
                <w:rFonts w:ascii="仿宋" w:eastAsia="仿宋" w:hAnsi="仿宋" w:cs="宋体" w:hint="eastAsia"/>
                <w:sz w:val="24"/>
              </w:rPr>
              <w:t>分</w:t>
            </w:r>
            <w:r>
              <w:rPr>
                <w:rFonts w:ascii="仿宋" w:eastAsia="仿宋" w:hAnsi="仿宋" w:cs="宋体" w:hint="eastAsia"/>
                <w:sz w:val="24"/>
              </w:rPr>
              <w:t>，</w:t>
            </w:r>
            <w:r w:rsidRPr="008B1A2D">
              <w:rPr>
                <w:rFonts w:ascii="仿宋" w:eastAsia="仿宋" w:hAnsi="仿宋" w:cs="宋体" w:hint="eastAsia"/>
                <w:sz w:val="24"/>
              </w:rPr>
              <w:t>不符合项目需求的得0分，共</w:t>
            </w:r>
            <w:r w:rsidRPr="008B1A2D">
              <w:rPr>
                <w:rFonts w:ascii="仿宋" w:eastAsia="仿宋" w:hAnsi="仿宋" w:cs="宋体"/>
                <w:sz w:val="24"/>
              </w:rPr>
              <w:t>8</w:t>
            </w:r>
            <w:r w:rsidRPr="008B1A2D">
              <w:rPr>
                <w:rFonts w:ascii="仿宋" w:eastAsia="仿宋" w:hAnsi="仿宋" w:cs="宋体" w:hint="eastAsia"/>
                <w:sz w:val="24"/>
              </w:rPr>
              <w:t>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sz w:val="24"/>
              </w:rPr>
              <w:t>8</w:t>
            </w:r>
          </w:p>
        </w:tc>
      </w:tr>
      <w:tr w:rsidR="0052107F" w:rsidRPr="008B1A2D" w:rsidTr="009D5CBF">
        <w:trPr>
          <w:trHeight w:val="1883"/>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9</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w:t>
            </w:r>
            <w:r>
              <w:rPr>
                <w:rFonts w:ascii="仿宋" w:eastAsia="仿宋" w:hAnsi="仿宋" w:cs="宋体" w:hint="eastAsia"/>
                <w:sz w:val="24"/>
              </w:rPr>
              <w:t>，</w:t>
            </w:r>
            <w:r w:rsidRPr="008B1A2D">
              <w:rPr>
                <w:rFonts w:ascii="仿宋" w:eastAsia="仿宋" w:hAnsi="仿宋" w:cs="宋体" w:hint="eastAsia"/>
                <w:sz w:val="24"/>
              </w:rPr>
              <w:t>不符合项目需求的得0分，共3分。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3</w:t>
            </w:r>
          </w:p>
        </w:tc>
      </w:tr>
      <w:tr w:rsidR="0052107F" w:rsidRPr="008B1A2D" w:rsidTr="009D5CBF">
        <w:trPr>
          <w:trHeight w:val="1409"/>
        </w:trPr>
        <w:tc>
          <w:tcPr>
            <w:tcW w:w="709" w:type="dxa"/>
            <w:vAlign w:val="center"/>
          </w:tcPr>
          <w:p w:rsidR="0052107F" w:rsidRPr="008B1A2D" w:rsidRDefault="0052107F" w:rsidP="008119F5">
            <w:pPr>
              <w:jc w:val="center"/>
              <w:rPr>
                <w:rFonts w:ascii="仿宋" w:eastAsia="仿宋" w:hAnsi="仿宋" w:cs="宋体"/>
                <w:sz w:val="24"/>
              </w:rPr>
            </w:pPr>
            <w:r w:rsidRPr="008B1A2D">
              <w:rPr>
                <w:rFonts w:ascii="仿宋" w:eastAsia="仿宋" w:hAnsi="仿宋" w:cs="宋体" w:hint="eastAsia"/>
                <w:sz w:val="24"/>
              </w:rPr>
              <w:t>10</w:t>
            </w:r>
          </w:p>
        </w:tc>
        <w:tc>
          <w:tcPr>
            <w:tcW w:w="7655" w:type="dxa"/>
            <w:vAlign w:val="center"/>
          </w:tcPr>
          <w:p w:rsidR="0052107F" w:rsidRPr="008B1A2D" w:rsidRDefault="0052107F" w:rsidP="008119F5">
            <w:pPr>
              <w:spacing w:line="360" w:lineRule="auto"/>
              <w:rPr>
                <w:rFonts w:ascii="仿宋" w:eastAsia="仿宋" w:hAnsi="仿宋" w:cs="宋体"/>
                <w:sz w:val="24"/>
              </w:rPr>
            </w:pPr>
            <w:r w:rsidRPr="008B1A2D">
              <w:rPr>
                <w:rFonts w:ascii="仿宋" w:eastAsia="仿宋" w:hAnsi="仿宋" w:cs="宋体" w:hint="eastAsia"/>
                <w:sz w:val="24"/>
              </w:rPr>
              <w:t>根据投标文件制作情况，询标情况，投标文件不以大量无关内容充数，提供投标产品同型号datasheet或中文说明书为好得2分，其他1-0分，共2分。</w:t>
            </w:r>
          </w:p>
        </w:tc>
        <w:tc>
          <w:tcPr>
            <w:tcW w:w="708" w:type="dxa"/>
            <w:vAlign w:val="center"/>
          </w:tcPr>
          <w:p w:rsidR="0052107F" w:rsidRPr="008B1A2D" w:rsidRDefault="0052107F" w:rsidP="008119F5">
            <w:pPr>
              <w:ind w:leftChars="-51" w:left="-107" w:rightChars="-54" w:right="-113"/>
              <w:jc w:val="center"/>
              <w:rPr>
                <w:rFonts w:ascii="仿宋" w:eastAsia="仿宋" w:hAnsi="仿宋" w:cs="宋体"/>
                <w:sz w:val="24"/>
              </w:rPr>
            </w:pPr>
            <w:r w:rsidRPr="008B1A2D">
              <w:rPr>
                <w:rFonts w:ascii="仿宋" w:eastAsia="仿宋" w:hAnsi="仿宋" w:cs="宋体" w:hint="eastAsia"/>
                <w:sz w:val="24"/>
              </w:rPr>
              <w:t>2</w:t>
            </w:r>
          </w:p>
        </w:tc>
      </w:tr>
    </w:tbl>
    <w:p w:rsidR="0052107F" w:rsidRPr="0052107F" w:rsidRDefault="0052107F" w:rsidP="0052107F">
      <w:pPr>
        <w:spacing w:line="440" w:lineRule="exact"/>
        <w:rPr>
          <w:rFonts w:ascii="仿宋_GB2312" w:eastAsia="仿宋_GB2312" w:hAnsi="宋体"/>
          <w:b/>
          <w:bCs/>
          <w:iCs/>
          <w:sz w:val="24"/>
        </w:rPr>
      </w:pPr>
    </w:p>
    <w:p w:rsidR="00926E3F" w:rsidRDefault="00FD7EAF">
      <w:pPr>
        <w:spacing w:line="440" w:lineRule="exact"/>
        <w:rPr>
          <w:rFonts w:ascii="仿宋_GB2312" w:eastAsia="仿宋_GB2312" w:hAnsi="宋体"/>
          <w:b/>
          <w:bCs/>
          <w:iCs/>
          <w:sz w:val="24"/>
        </w:rPr>
      </w:pPr>
      <w:r>
        <w:rPr>
          <w:rFonts w:ascii="仿宋_GB2312" w:eastAsia="仿宋_GB2312" w:hAnsi="宋体" w:hint="eastAsia"/>
          <w:b/>
          <w:bCs/>
          <w:iCs/>
          <w:sz w:val="24"/>
        </w:rPr>
        <w:t>2.2价格分</w:t>
      </w:r>
      <w:r w:rsidR="007F79BA">
        <w:rPr>
          <w:rFonts w:ascii="仿宋_GB2312" w:eastAsia="仿宋_GB2312" w:hAnsi="宋体" w:hint="eastAsia"/>
          <w:b/>
          <w:bCs/>
          <w:iCs/>
          <w:sz w:val="24"/>
        </w:rPr>
        <w:t>（进口30分）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w:t>
      </w:r>
      <w:r>
        <w:rPr>
          <w:rFonts w:ascii="仿宋_GB2312" w:eastAsia="仿宋_GB2312" w:hAnsi="宋体" w:hint="eastAsia"/>
          <w:bCs/>
          <w:iCs/>
          <w:sz w:val="24"/>
        </w:rPr>
        <w:lastRenderedPageBreak/>
        <w:t>价格分为满分。</w:t>
      </w:r>
    </w:p>
    <w:p w:rsidR="00926E3F" w:rsidRDefault="00FD7EAF">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r w:rsidR="0052107F">
        <w:rPr>
          <w:rFonts w:ascii="仿宋" w:eastAsia="仿宋" w:hAnsi="仿宋" w:hint="eastAsia"/>
          <w:bCs/>
          <w:iCs/>
          <w:sz w:val="24"/>
        </w:rPr>
        <w:t>（</w:t>
      </w:r>
      <w:r w:rsidR="0052107F" w:rsidRPr="008B1A2D">
        <w:rPr>
          <w:rFonts w:ascii="仿宋" w:eastAsia="仿宋" w:hAnsi="仿宋" w:hint="eastAsia"/>
          <w:sz w:val="24"/>
        </w:rPr>
        <w:t>保留小数2位</w:t>
      </w:r>
      <w:r w:rsidR="0052107F">
        <w:rPr>
          <w:rFonts w:ascii="仿宋" w:eastAsia="仿宋" w:hAnsi="仿宋" w:hint="eastAsia"/>
          <w:bCs/>
          <w:iCs/>
          <w:sz w:val="24"/>
        </w:rPr>
        <w:t>）</w:t>
      </w:r>
      <w:r>
        <w:rPr>
          <w:rFonts w:ascii="仿宋_GB2312" w:eastAsia="仿宋_GB2312" w:hAnsi="宋体" w:hint="eastAsia"/>
          <w:bCs/>
          <w:iCs/>
          <w:sz w:val="24"/>
        </w:rPr>
        <w:t>：</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926E3F" w:rsidRDefault="00FD7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sidR="00451B32">
        <w:rPr>
          <w:rFonts w:ascii="仿宋_GB2312" w:eastAsia="仿宋_GB2312" w:hAnsi="宋体" w:hint="eastAsia"/>
          <w:bCs/>
          <w:iCs/>
          <w:sz w:val="24"/>
        </w:rPr>
        <w:t>（</w:t>
      </w:r>
      <w:r>
        <w:rPr>
          <w:rFonts w:ascii="仿宋_GB2312" w:eastAsia="仿宋_GB2312" w:hAnsi="宋体" w:hint="eastAsia"/>
          <w:bCs/>
          <w:iCs/>
          <w:sz w:val="24"/>
        </w:rPr>
        <w:t>评标基准价／投标报价</w:t>
      </w:r>
      <w:r w:rsidR="00451B32">
        <w:rPr>
          <w:rFonts w:ascii="仿宋_GB2312" w:eastAsia="仿宋_GB2312" w:hAnsi="宋体" w:hint="eastAsia"/>
          <w:bCs/>
          <w:iCs/>
          <w:sz w:val="24"/>
        </w:rPr>
        <w:t>）</w:t>
      </w:r>
      <w:r>
        <w:rPr>
          <w:rFonts w:ascii="仿宋_GB2312" w:eastAsia="仿宋_GB2312" w:hAnsi="宋体" w:hint="eastAsia"/>
          <w:bCs/>
          <w:iCs/>
          <w:sz w:val="24"/>
        </w:rPr>
        <w:t>×</w:t>
      </w:r>
      <w:r w:rsidR="0052107F">
        <w:rPr>
          <w:rFonts w:ascii="仿宋_GB2312" w:eastAsia="仿宋_GB2312" w:hAnsi="宋体"/>
          <w:bCs/>
          <w:iCs/>
          <w:sz w:val="24"/>
        </w:rPr>
        <w:t>3</w:t>
      </w:r>
      <w:r>
        <w:rPr>
          <w:rFonts w:ascii="仿宋_GB2312" w:eastAsia="仿宋_GB2312" w:hAnsi="宋体" w:hint="eastAsia"/>
          <w:bCs/>
          <w:iCs/>
          <w:sz w:val="24"/>
        </w:rPr>
        <w:t>0</w:t>
      </w:r>
    </w:p>
    <w:bookmarkEnd w:id="9"/>
    <w:bookmarkEnd w:id="10"/>
    <w:bookmarkEnd w:id="11"/>
    <w:bookmarkEnd w:id="12"/>
    <w:p w:rsidR="00926E3F" w:rsidRDefault="00FD7EAF">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9D5CBF" w:rsidRDefault="009D5CBF" w:rsidP="00C51653">
      <w:pPr>
        <w:rPr>
          <w:rFonts w:ascii="仿宋_GB2312" w:eastAsia="仿宋_GB2312" w:hAnsi="宋体"/>
          <w:bCs/>
          <w:iCs/>
          <w:sz w:val="24"/>
        </w:rPr>
      </w:pPr>
    </w:p>
    <w:p w:rsidR="00926E3F" w:rsidRDefault="00FD7EAF" w:rsidP="009D5CBF">
      <w:pPr>
        <w:ind w:firstLineChars="200" w:firstLine="480"/>
      </w:pPr>
      <w:r w:rsidRPr="009D5CBF">
        <w:rPr>
          <w:rFonts w:ascii="仿宋_GB2312" w:eastAsia="仿宋_GB2312" w:hAnsi="宋体" w:hint="eastAsia"/>
          <w:bCs/>
          <w:iCs/>
          <w:sz w:val="24"/>
        </w:rPr>
        <w:t>投标人按照以下格式编制投标文件，并将商务技术（资信）文件、报价文件分别编制成册。</w:t>
      </w: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926E3F">
      <w:pPr>
        <w:snapToGrid w:val="0"/>
        <w:spacing w:line="360" w:lineRule="auto"/>
        <w:jc w:val="center"/>
        <w:rPr>
          <w:rFonts w:ascii="仿宋_GB2312" w:eastAsia="仿宋_GB2312" w:hAnsi="仿宋_GB2312" w:cs="仿宋_GB2312"/>
          <w:b/>
          <w:kern w:val="0"/>
          <w:sz w:val="36"/>
          <w:szCs w:val="36"/>
        </w:rPr>
      </w:pPr>
    </w:p>
    <w:p w:rsidR="00926E3F" w:rsidRDefault="00FD7EAF">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926E3F" w:rsidRPr="00C51653" w:rsidRDefault="00926E3F" w:rsidP="00C51653"/>
    <w:p w:rsidR="00926E3F" w:rsidRPr="00C51653" w:rsidRDefault="00926E3F" w:rsidP="00C51653"/>
    <w:p w:rsidR="00926E3F" w:rsidRPr="009D5CBF" w:rsidRDefault="00FD7EAF" w:rsidP="009D5CBF">
      <w:pPr>
        <w:jc w:val="center"/>
        <w:rPr>
          <w:rFonts w:ascii="仿宋_GB2312" w:eastAsia="仿宋_GB2312" w:hAnsi="宋体"/>
          <w:b/>
          <w:bCs/>
          <w:iCs/>
          <w:sz w:val="36"/>
        </w:rPr>
      </w:pPr>
      <w:r w:rsidRPr="009D5CBF">
        <w:rPr>
          <w:rFonts w:ascii="仿宋_GB2312" w:eastAsia="仿宋_GB2312" w:hAnsi="宋体" w:hint="eastAsia"/>
          <w:b/>
          <w:bCs/>
          <w:iCs/>
          <w:sz w:val="36"/>
        </w:rPr>
        <w:t>目录</w:t>
      </w:r>
    </w:p>
    <w:p w:rsidR="009D5CBF" w:rsidRDefault="009D5CBF" w:rsidP="00C51653">
      <w:pPr>
        <w:rPr>
          <w:rFonts w:ascii="仿宋_GB2312" w:eastAsia="仿宋_GB2312" w:hAnsi="宋体"/>
          <w:bCs/>
          <w:iCs/>
          <w:sz w:val="24"/>
        </w:rPr>
      </w:pP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（1）投标响应函……</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（2）开标一览表……</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（3）中小企业声明函……</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Pr="009D5CBF" w:rsidRDefault="00FD7EAF" w:rsidP="009D5CBF">
      <w:pPr>
        <w:spacing w:line="560" w:lineRule="exact"/>
        <w:contextualSpacing/>
        <w:rPr>
          <w:rFonts w:ascii="仿宋_GB2312" w:eastAsia="仿宋_GB2312" w:hAnsi="宋体"/>
          <w:bCs/>
          <w:iCs/>
          <w:sz w:val="28"/>
        </w:rPr>
      </w:pPr>
      <w:r w:rsidRPr="009D5CBF">
        <w:rPr>
          <w:rFonts w:ascii="仿宋_GB2312" w:eastAsia="仿宋_GB2312" w:hAnsi="宋体" w:hint="eastAsia"/>
          <w:bCs/>
          <w:iCs/>
          <w:sz w:val="28"/>
        </w:rPr>
        <w:t>（4）残疾人福利性单位声明函……</w:t>
      </w:r>
      <w:proofErr w:type="gramStart"/>
      <w:r w:rsidRPr="009D5CBF">
        <w:rPr>
          <w:rFonts w:ascii="仿宋_GB2312" w:eastAsia="仿宋_GB2312" w:hAnsi="宋体" w:hint="eastAsia"/>
          <w:bCs/>
          <w:iCs/>
          <w:sz w:val="28"/>
        </w:rPr>
        <w:t>………………………………</w:t>
      </w:r>
      <w:proofErr w:type="gramEnd"/>
      <w:r w:rsidRPr="009D5CBF">
        <w:rPr>
          <w:rFonts w:ascii="仿宋_GB2312" w:eastAsia="仿宋_GB2312" w:hAnsi="宋体" w:hint="eastAsia"/>
          <w:bCs/>
          <w:iCs/>
          <w:sz w:val="28"/>
        </w:rPr>
        <w:t>（页码）</w:t>
      </w: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pStyle w:val="aa"/>
        <w:spacing w:line="800" w:lineRule="atLeast"/>
        <w:ind w:leftChars="0" w:left="0"/>
        <w:rPr>
          <w:rFonts w:ascii="仿宋_GB2312" w:eastAsia="仿宋_GB2312" w:hAnsi="宋体"/>
          <w:b/>
          <w:sz w:val="36"/>
          <w:szCs w:val="36"/>
        </w:rPr>
      </w:pPr>
    </w:p>
    <w:p w:rsidR="00926E3F" w:rsidRDefault="00926E3F">
      <w:pPr>
        <w:rPr>
          <w:rFonts w:ascii="仿宋_GB2312" w:eastAsia="仿宋_GB2312" w:hAnsi="宋体"/>
          <w:b/>
          <w:sz w:val="30"/>
          <w:szCs w:val="30"/>
        </w:rPr>
      </w:pPr>
    </w:p>
    <w:p w:rsidR="00926E3F" w:rsidRDefault="00926E3F">
      <w:pPr>
        <w:rPr>
          <w:rFonts w:ascii="仿宋_GB2312" w:eastAsia="仿宋_GB2312" w:hAnsi="宋体"/>
          <w:b/>
          <w:sz w:val="30"/>
          <w:szCs w:val="30"/>
        </w:rPr>
      </w:pPr>
    </w:p>
    <w:p w:rsidR="00926E3F" w:rsidRDefault="00FD7EAF">
      <w:pPr>
        <w:pageBreakBefore/>
        <w:rPr>
          <w:rFonts w:ascii="仿宋_GB2312" w:eastAsia="仿宋_GB2312" w:hAnsi="宋体"/>
          <w:b/>
          <w:sz w:val="30"/>
          <w:szCs w:val="30"/>
        </w:rPr>
      </w:pPr>
      <w:r>
        <w:rPr>
          <w:rFonts w:ascii="仿宋_GB2312" w:eastAsia="仿宋_GB2312" w:hAnsi="宋体" w:hint="eastAsia"/>
          <w:b/>
          <w:sz w:val="30"/>
          <w:szCs w:val="30"/>
        </w:rPr>
        <w:lastRenderedPageBreak/>
        <w:t>1</w:t>
      </w:r>
      <w:r w:rsidR="009D5CBF">
        <w:rPr>
          <w:rFonts w:ascii="仿宋_GB2312" w:eastAsia="仿宋_GB2312" w:hAnsi="宋体" w:hint="eastAsia"/>
          <w:b/>
          <w:sz w:val="30"/>
          <w:szCs w:val="30"/>
        </w:rPr>
        <w:t>.</w:t>
      </w:r>
      <w:r>
        <w:rPr>
          <w:rFonts w:ascii="仿宋_GB2312" w:eastAsia="仿宋_GB2312" w:hAnsi="宋体" w:hint="eastAsia"/>
          <w:b/>
          <w:sz w:val="30"/>
          <w:szCs w:val="30"/>
        </w:rPr>
        <w:t>投标响应函（格式）</w:t>
      </w:r>
    </w:p>
    <w:p w:rsidR="00926E3F" w:rsidRDefault="00926E3F">
      <w:pPr>
        <w:pStyle w:val="afc"/>
        <w:spacing w:afterLines="0" w:line="440" w:lineRule="exact"/>
        <w:ind w:firstLineChars="0" w:firstLine="0"/>
        <w:rPr>
          <w:rFonts w:ascii="仿宋_GB2312" w:eastAsia="仿宋_GB2312" w:hAnsi="宋体"/>
          <w:szCs w:val="24"/>
        </w:rPr>
      </w:pPr>
    </w:p>
    <w:p w:rsidR="00926E3F" w:rsidRDefault="00FD7EAF">
      <w:pPr>
        <w:pStyle w:val="a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r w:rsidR="000D71CB">
        <w:rPr>
          <w:rFonts w:ascii="仿宋_GB2312" w:eastAsia="仿宋_GB2312" w:hAnsi="宋体" w:hint="eastAsia"/>
          <w:szCs w:val="24"/>
          <w:u w:val="single"/>
        </w:rPr>
        <w:t>浙江社发</w:t>
      </w:r>
      <w:r w:rsidR="000D71CB">
        <w:rPr>
          <w:rFonts w:ascii="仿宋_GB2312" w:eastAsia="仿宋_GB2312" w:hAnsi="宋体"/>
          <w:szCs w:val="24"/>
          <w:u w:val="single"/>
        </w:rPr>
        <w:t>项目管理有限公司</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926E3F" w:rsidRDefault="00FD7EAF">
      <w:pPr>
        <w:pStyle w:val="a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0D71CB">
        <w:rPr>
          <w:rFonts w:ascii="仿宋_GB2312" w:eastAsia="仿宋_GB2312" w:hint="eastAsia"/>
        </w:rPr>
        <w:t>浙江社发</w:t>
      </w:r>
      <w:r w:rsidR="000D71CB">
        <w:rPr>
          <w:rFonts w:ascii="仿宋_GB2312" w:eastAsia="仿宋_GB2312"/>
        </w:rPr>
        <w:t>项目管理有限公司</w:t>
      </w:r>
      <w:r>
        <w:rPr>
          <w:rFonts w:ascii="仿宋_GB2312" w:eastAsia="仿宋_GB2312" w:hint="eastAsia"/>
        </w:rPr>
        <w:t>提供可能另外要求的与投标有关的任何数据或资料。</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926E3F" w:rsidRDefault="00FD7EAF">
      <w:pPr>
        <w:pStyle w:val="20"/>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926E3F" w:rsidRDefault="00FD7EAF">
      <w:pPr>
        <w:pStyle w:val="a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提供虚假材料谋取中标、成交的；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采取不正当手段诋毁、排挤其他供应商的；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与采购人、其它供应商或者采购代理机构恶意串通的；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向采购人、采购代理机构行贿或者提供其他不正当利益的；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在招标采购过程中与采购人进行协商谈判的；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拒绝有关部门监督检查或提供虚假情况的。</w:t>
      </w:r>
    </w:p>
    <w:p w:rsidR="00926E3F" w:rsidRDefault="00FD7EAF">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至e</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项情形之一的，中标、成交无效。</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开户银行：                          帐号：</w:t>
      </w:r>
    </w:p>
    <w:p w:rsidR="00926E3F" w:rsidRDefault="00FD7EAF">
      <w:pPr>
        <w:pStyle w:val="a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w:t>
      </w:r>
      <w:r w:rsidR="00451B32">
        <w:rPr>
          <w:rFonts w:ascii="仿宋_GB2312" w:eastAsia="仿宋_GB2312" w:hAnsi="宋体" w:hint="eastAsia"/>
          <w:szCs w:val="24"/>
        </w:rPr>
        <w:t>（</w:t>
      </w:r>
      <w:r>
        <w:rPr>
          <w:rFonts w:ascii="仿宋_GB2312" w:eastAsia="仿宋_GB2312" w:hAnsi="宋体" w:hint="eastAsia"/>
          <w:szCs w:val="24"/>
        </w:rPr>
        <w:t>签字或盖章</w:t>
      </w:r>
      <w:r w:rsidR="00451B32">
        <w:rPr>
          <w:rFonts w:ascii="仿宋_GB2312" w:eastAsia="仿宋_GB2312" w:hAnsi="宋体" w:hint="eastAsia"/>
          <w:szCs w:val="24"/>
        </w:rPr>
        <w:t>）</w:t>
      </w:r>
      <w:r>
        <w:rPr>
          <w:rFonts w:ascii="仿宋_GB2312" w:eastAsia="仿宋_GB2312" w:hAnsi="宋体" w:hint="eastAsia"/>
          <w:szCs w:val="24"/>
        </w:rPr>
        <w:t>：</w:t>
      </w:r>
    </w:p>
    <w:p w:rsidR="00926E3F" w:rsidRDefault="00FD7EAF">
      <w:pPr>
        <w:pStyle w:val="a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投标人</w:t>
      </w:r>
      <w:r w:rsidR="00451B32">
        <w:rPr>
          <w:rFonts w:ascii="仿宋_GB2312" w:eastAsia="仿宋_GB2312" w:hAnsi="宋体" w:hint="eastAsia"/>
          <w:szCs w:val="24"/>
        </w:rPr>
        <w:t>（</w:t>
      </w:r>
      <w:r>
        <w:rPr>
          <w:rFonts w:ascii="仿宋_GB2312" w:eastAsia="仿宋_GB2312" w:hAnsi="宋体" w:hint="eastAsia"/>
          <w:szCs w:val="24"/>
        </w:rPr>
        <w:t>公章</w:t>
      </w:r>
      <w:r w:rsidR="00451B32">
        <w:rPr>
          <w:rFonts w:ascii="仿宋_GB2312" w:eastAsia="仿宋_GB2312" w:hAnsi="宋体" w:hint="eastAsia"/>
          <w:szCs w:val="24"/>
        </w:rPr>
        <w:t>）</w:t>
      </w:r>
      <w:r>
        <w:rPr>
          <w:rFonts w:ascii="仿宋_GB2312" w:eastAsia="仿宋_GB2312" w:hAnsi="宋体" w:hint="eastAsia"/>
          <w:szCs w:val="24"/>
        </w:rPr>
        <w:t>：</w:t>
      </w:r>
      <w:r w:rsidR="009D5CBF">
        <w:rPr>
          <w:rFonts w:ascii="仿宋_GB2312" w:eastAsia="仿宋_GB2312" w:hAnsi="宋体" w:hint="eastAsia"/>
          <w:szCs w:val="24"/>
        </w:rPr>
        <w:t xml:space="preserve">                    </w:t>
      </w:r>
      <w:r>
        <w:rPr>
          <w:rFonts w:ascii="仿宋_GB2312" w:eastAsia="仿宋_GB2312" w:hAnsi="宋体" w:hint="eastAsia"/>
          <w:szCs w:val="24"/>
        </w:rPr>
        <w:t>日期：</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9D5CBF">
        <w:rPr>
          <w:rFonts w:ascii="仿宋_GB2312" w:eastAsia="仿宋_GB2312" w:hAnsi="宋体" w:hint="eastAsia"/>
          <w:b/>
          <w:sz w:val="30"/>
          <w:szCs w:val="30"/>
        </w:rPr>
        <w:t>.</w:t>
      </w:r>
      <w:r>
        <w:rPr>
          <w:rFonts w:ascii="仿宋_GB2312" w:eastAsia="仿宋_GB2312" w:hAnsi="宋体" w:hint="eastAsia"/>
          <w:b/>
          <w:sz w:val="30"/>
          <w:szCs w:val="30"/>
        </w:rPr>
        <w:t>开标一览表（格式）</w:t>
      </w:r>
    </w:p>
    <w:p w:rsidR="00926E3F" w:rsidRDefault="00926E3F">
      <w:pPr>
        <w:spacing w:line="400" w:lineRule="exact"/>
        <w:rPr>
          <w:rFonts w:ascii="仿宋_GB2312" w:eastAsia="仿宋_GB2312" w:hAnsi="宋体"/>
          <w:sz w:val="24"/>
        </w:rPr>
      </w:pPr>
    </w:p>
    <w:p w:rsidR="00926E3F" w:rsidRDefault="00FD7EAF">
      <w:pPr>
        <w:spacing w:line="400" w:lineRule="exact"/>
        <w:rPr>
          <w:rFonts w:ascii="仿宋_GB2312" w:eastAsia="仿宋_GB2312" w:hAnsi="宋体"/>
          <w:sz w:val="24"/>
        </w:rPr>
      </w:pPr>
      <w:r>
        <w:rPr>
          <w:rFonts w:ascii="仿宋_GB2312" w:eastAsia="仿宋_GB2312" w:hAnsi="宋体" w:hint="eastAsia"/>
          <w:sz w:val="24"/>
        </w:rPr>
        <w:t>投标人名称：</w:t>
      </w:r>
    </w:p>
    <w:p w:rsidR="00926E3F" w:rsidRDefault="00FD7EAF">
      <w:pPr>
        <w:snapToGrid w:val="0"/>
        <w:spacing w:line="400" w:lineRule="exact"/>
        <w:rPr>
          <w:rFonts w:ascii="仿宋_GB2312" w:eastAsia="仿宋_GB2312" w:hAnsi="宋体"/>
          <w:sz w:val="24"/>
        </w:rPr>
      </w:pPr>
      <w:r>
        <w:rPr>
          <w:rFonts w:ascii="仿宋_GB2312" w:eastAsia="仿宋_GB2312" w:hAnsi="宋体" w:hint="eastAsia"/>
          <w:sz w:val="24"/>
        </w:rPr>
        <w:t>标    项：</w:t>
      </w:r>
    </w:p>
    <w:p w:rsidR="00926E3F" w:rsidRDefault="00FD7EAF">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926E3F" w:rsidRDefault="00FD7EAF">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926E3F">
        <w:trPr>
          <w:trHeight w:val="500"/>
        </w:trPr>
        <w:tc>
          <w:tcPr>
            <w:tcW w:w="647" w:type="dxa"/>
            <w:vAlign w:val="center"/>
          </w:tcPr>
          <w:p w:rsidR="00926E3F" w:rsidRDefault="00FD7EAF">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926E3F" w:rsidRDefault="00FD7EAF">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926E3F" w:rsidRDefault="00FD7EAF">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926E3F" w:rsidRDefault="00FD7EAF">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926E3F" w:rsidRDefault="00FD7EAF">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sidRPr="009D5CBF">
              <w:rPr>
                <w:rFonts w:ascii="宋体" w:hAnsi="宋体" w:hint="eastAsia"/>
                <w:sz w:val="18"/>
                <w:szCs w:val="18"/>
              </w:rPr>
              <w:t>（或具体服务）</w:t>
            </w:r>
          </w:p>
        </w:tc>
        <w:tc>
          <w:tcPr>
            <w:tcW w:w="540" w:type="dxa"/>
            <w:tcBorders>
              <w:righ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926E3F" w:rsidRDefault="00FD7EAF">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926E3F" w:rsidRDefault="00FD7EAF" w:rsidP="006B1904">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926E3F" w:rsidRDefault="00FD7EAF">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500"/>
        </w:trPr>
        <w:tc>
          <w:tcPr>
            <w:tcW w:w="647" w:type="dxa"/>
            <w:vAlign w:val="center"/>
          </w:tcPr>
          <w:p w:rsidR="00926E3F" w:rsidRDefault="00FD7EAF">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90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720" w:type="dxa"/>
            <w:vAlign w:val="center"/>
          </w:tcPr>
          <w:p w:rsidR="00926E3F" w:rsidRDefault="00926E3F">
            <w:pPr>
              <w:adjustRightInd w:val="0"/>
              <w:snapToGrid w:val="0"/>
              <w:ind w:rightChars="82" w:right="172" w:firstLineChars="202" w:firstLine="444"/>
              <w:rPr>
                <w:rFonts w:ascii="宋体" w:hAnsi="宋体"/>
                <w:spacing w:val="20"/>
                <w:sz w:val="18"/>
                <w:szCs w:val="18"/>
              </w:rPr>
            </w:pPr>
          </w:p>
        </w:tc>
        <w:tc>
          <w:tcPr>
            <w:tcW w:w="1078" w:type="dxa"/>
          </w:tcPr>
          <w:p w:rsidR="00926E3F" w:rsidRDefault="00926E3F">
            <w:pPr>
              <w:adjustRightInd w:val="0"/>
              <w:snapToGrid w:val="0"/>
              <w:ind w:rightChars="82" w:right="172" w:firstLineChars="202" w:firstLine="444"/>
              <w:rPr>
                <w:rFonts w:ascii="宋体" w:hAnsi="宋体"/>
                <w:spacing w:val="20"/>
                <w:sz w:val="18"/>
                <w:szCs w:val="18"/>
              </w:rPr>
            </w:pPr>
          </w:p>
        </w:tc>
      </w:tr>
      <w:tr w:rsidR="00926E3F">
        <w:trPr>
          <w:trHeight w:val="440"/>
        </w:trPr>
        <w:tc>
          <w:tcPr>
            <w:tcW w:w="1727" w:type="dxa"/>
            <w:gridSpan w:val="2"/>
            <w:vMerge w:val="restart"/>
            <w:tcBorders>
              <w:right w:val="single" w:sz="4" w:space="0" w:color="auto"/>
            </w:tcBorders>
            <w:vAlign w:val="center"/>
          </w:tcPr>
          <w:p w:rsidR="00926E3F" w:rsidRDefault="00FD7EAF">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926E3F">
        <w:trPr>
          <w:trHeight w:val="457"/>
        </w:trPr>
        <w:tc>
          <w:tcPr>
            <w:tcW w:w="1727" w:type="dxa"/>
            <w:gridSpan w:val="2"/>
            <w:vMerge/>
            <w:tcBorders>
              <w:right w:val="single" w:sz="4" w:space="0" w:color="auto"/>
            </w:tcBorders>
            <w:vAlign w:val="center"/>
          </w:tcPr>
          <w:p w:rsidR="00926E3F" w:rsidRDefault="00926E3F">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26E3F" w:rsidRDefault="00FD7EAF">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926E3F" w:rsidRDefault="00FD7EAF">
      <w:pPr>
        <w:snapToGrid w:val="0"/>
        <w:jc w:val="left"/>
        <w:rPr>
          <w:rFonts w:ascii="仿宋_GB2312" w:eastAsia="仿宋_GB2312" w:hAnsi="宋体"/>
          <w:sz w:val="24"/>
        </w:rPr>
      </w:pPr>
      <w:r>
        <w:rPr>
          <w:rFonts w:ascii="仿宋_GB2312" w:eastAsia="仿宋_GB2312" w:hAnsi="宋体" w:hint="eastAsia"/>
          <w:sz w:val="24"/>
        </w:rPr>
        <w:t>注</w:t>
      </w:r>
      <w:r w:rsidR="00451B32">
        <w:rPr>
          <w:rFonts w:ascii="仿宋_GB2312" w:eastAsia="仿宋_GB2312" w:hAnsi="宋体" w:hint="eastAsia"/>
          <w:sz w:val="24"/>
        </w:rPr>
        <w:t>：</w:t>
      </w:r>
      <w:r>
        <w:rPr>
          <w:rFonts w:ascii="仿宋_GB2312" w:eastAsia="仿宋_GB2312" w:hAnsi="宋体" w:hint="eastAsia"/>
          <w:sz w:val="24"/>
        </w:rPr>
        <w:t>1.报价一经涂改，应在涂改处加盖单位公章或者由法定代表人或其授权代表签字或盖章，否则其投标作无效投标处理。</w:t>
      </w:r>
    </w:p>
    <w:p w:rsidR="00926E3F" w:rsidRDefault="00FD7EAF">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w:t>
      </w:r>
      <w:r w:rsidR="00451B32">
        <w:rPr>
          <w:rFonts w:ascii="仿宋_GB2312" w:eastAsia="仿宋_GB2312" w:hAnsi="宋体" w:hint="eastAsia"/>
          <w:sz w:val="24"/>
        </w:rPr>
        <w:t>（</w:t>
      </w:r>
      <w:r>
        <w:rPr>
          <w:rFonts w:ascii="仿宋_GB2312" w:eastAsia="仿宋_GB2312" w:hAnsi="宋体" w:hint="eastAsia"/>
          <w:sz w:val="24"/>
        </w:rPr>
        <w:t>含</w:t>
      </w:r>
      <w:r w:rsidR="00451B32">
        <w:rPr>
          <w:rFonts w:ascii="仿宋_GB2312" w:eastAsia="仿宋_GB2312" w:hAnsi="宋体" w:hint="eastAsia"/>
          <w:sz w:val="24"/>
        </w:rPr>
        <w:t>）</w:t>
      </w:r>
      <w:r>
        <w:rPr>
          <w:rFonts w:ascii="仿宋_GB2312" w:eastAsia="仿宋_GB2312" w:hAnsi="宋体" w:hint="eastAsia"/>
          <w:sz w:val="24"/>
        </w:rPr>
        <w:t>以上的报价或方案，若投标人在此表中有2个（含）以上的报价或方案，其投标作无效投标处理。</w:t>
      </w:r>
    </w:p>
    <w:p w:rsidR="00926E3F" w:rsidRDefault="00FD7EAF">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926E3F" w:rsidRDefault="00FD7EAF">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926E3F" w:rsidRDefault="00FD7EAF">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w:t>
      </w:r>
      <w:r w:rsidR="00451B32">
        <w:rPr>
          <w:rFonts w:ascii="仿宋_GB2312" w:eastAsia="仿宋_GB2312" w:hAnsi="宋体" w:hint="eastAsia"/>
          <w:b/>
          <w:sz w:val="24"/>
        </w:rPr>
        <w:t>：</w:t>
      </w:r>
      <w:r>
        <w:rPr>
          <w:rFonts w:ascii="仿宋_GB2312" w:eastAsia="仿宋_GB2312" w:hAnsi="宋体" w:hint="eastAsia"/>
          <w:b/>
          <w:sz w:val="24"/>
        </w:rPr>
        <w:t>名称、品牌、型号、生产厂商、数量、质保期等。</w:t>
      </w:r>
    </w:p>
    <w:p w:rsidR="00926E3F" w:rsidRDefault="00FD7EAF">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926E3F" w:rsidRDefault="00926E3F" w:rsidP="006B1904">
      <w:pPr>
        <w:spacing w:line="360" w:lineRule="auto"/>
        <w:ind w:leftChars="-72" w:left="-2" w:rightChars="-389" w:right="-817" w:hangingChars="62" w:hanging="149"/>
        <w:rPr>
          <w:rFonts w:ascii="仿宋_GB2312" w:eastAsia="仿宋_GB2312" w:hAnsi="宋体"/>
          <w:sz w:val="24"/>
        </w:rPr>
      </w:pPr>
    </w:p>
    <w:p w:rsidR="00926E3F" w:rsidRDefault="00FD7EAF" w:rsidP="00306A10">
      <w:pPr>
        <w:snapToGrid w:val="0"/>
        <w:ind w:firstLineChars="200" w:firstLine="480"/>
        <w:jc w:val="left"/>
        <w:rPr>
          <w:rFonts w:ascii="仿宋_GB2312" w:eastAsia="仿宋_GB2312" w:hAnsi="宋体"/>
          <w:sz w:val="24"/>
        </w:rPr>
      </w:pPr>
      <w:r>
        <w:rPr>
          <w:rFonts w:ascii="仿宋_GB2312" w:eastAsia="仿宋_GB2312" w:hAnsi="宋体" w:hint="eastAsia"/>
          <w:sz w:val="24"/>
        </w:rPr>
        <w:t>投标人（公章）：</w:t>
      </w:r>
    </w:p>
    <w:p w:rsid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法定代表人或其授权代表（签字或盖章）：</w:t>
      </w:r>
    </w:p>
    <w:p w:rsidR="00926E3F" w:rsidRPr="00306A10" w:rsidRDefault="00FD7EAF" w:rsidP="00306A10">
      <w:pPr>
        <w:snapToGrid w:val="0"/>
        <w:ind w:firstLineChars="200" w:firstLine="480"/>
        <w:jc w:val="left"/>
        <w:rPr>
          <w:rFonts w:ascii="仿宋_GB2312" w:eastAsia="仿宋_GB2312" w:hAnsi="宋体"/>
          <w:sz w:val="24"/>
        </w:rPr>
      </w:pPr>
      <w:r w:rsidRPr="00306A10">
        <w:rPr>
          <w:rFonts w:ascii="仿宋_GB2312" w:eastAsia="仿宋_GB2312" w:hAnsi="宋体" w:hint="eastAsia"/>
          <w:sz w:val="24"/>
        </w:rPr>
        <w:t>日期：    年</w:t>
      </w:r>
      <w:r w:rsidR="00306A10">
        <w:rPr>
          <w:rFonts w:ascii="仿宋_GB2312" w:eastAsia="仿宋_GB2312" w:hAnsi="宋体" w:hint="eastAsia"/>
          <w:sz w:val="24"/>
        </w:rPr>
        <w:t xml:space="preserve">  </w:t>
      </w:r>
      <w:r w:rsidRPr="00306A10">
        <w:rPr>
          <w:rFonts w:ascii="仿宋_GB2312" w:eastAsia="仿宋_GB2312" w:hAnsi="宋体" w:hint="eastAsia"/>
          <w:sz w:val="24"/>
        </w:rPr>
        <w:t>月</w:t>
      </w:r>
      <w:r w:rsidR="00306A10">
        <w:rPr>
          <w:rFonts w:ascii="仿宋_GB2312" w:eastAsia="仿宋_GB2312" w:hAnsi="宋体" w:hint="eastAsia"/>
          <w:sz w:val="24"/>
        </w:rPr>
        <w:t xml:space="preserve">  </w:t>
      </w:r>
      <w:r w:rsidRPr="00306A10">
        <w:rPr>
          <w:rFonts w:ascii="仿宋_GB2312" w:eastAsia="仿宋_GB2312" w:hAnsi="宋体" w:hint="eastAsia"/>
          <w:sz w:val="24"/>
        </w:rPr>
        <w:t>日</w:t>
      </w:r>
    </w:p>
    <w:p w:rsidR="00926E3F" w:rsidRDefault="00926E3F">
      <w:pPr>
        <w:pageBreakBefore/>
        <w:rPr>
          <w:rFonts w:ascii="仿宋_GB2312" w:eastAsia="仿宋_GB2312"/>
          <w:b/>
          <w:sz w:val="32"/>
          <w:szCs w:val="32"/>
        </w:rPr>
        <w:sectPr w:rsidR="00926E3F" w:rsidSect="00306A10">
          <w:footerReference w:type="default" r:id="rId12"/>
          <w:pgSz w:w="11905" w:h="16838"/>
          <w:pgMar w:top="1417" w:right="1417" w:bottom="1417" w:left="1417" w:header="850" w:footer="850" w:gutter="0"/>
          <w:cols w:space="0"/>
          <w:titlePg/>
          <w:docGrid w:linePitch="312"/>
        </w:sect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3</w:t>
      </w:r>
      <w:r w:rsidR="00306A10">
        <w:rPr>
          <w:rFonts w:ascii="仿宋_GB2312" w:eastAsia="仿宋_GB2312" w:hint="eastAsia"/>
          <w:b/>
          <w:sz w:val="32"/>
          <w:szCs w:val="32"/>
        </w:rPr>
        <w:t>.</w:t>
      </w:r>
      <w:r>
        <w:rPr>
          <w:rFonts w:ascii="仿宋_GB2312" w:eastAsia="仿宋_GB2312" w:hint="eastAsia"/>
          <w:b/>
          <w:sz w:val="32"/>
          <w:szCs w:val="32"/>
        </w:rPr>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rPr>
          <w:rFonts w:ascii="仿宋_GB2312" w:eastAsia="仿宋_GB2312"/>
          <w:b/>
          <w:spacing w:val="6"/>
          <w:sz w:val="32"/>
          <w:szCs w:val="32"/>
        </w:rPr>
      </w:pPr>
      <w:r>
        <w:rPr>
          <w:rFonts w:ascii="仿宋_GB2312" w:eastAsia="仿宋_GB2312" w:hint="eastAsia"/>
          <w:b/>
          <w:spacing w:val="6"/>
          <w:sz w:val="32"/>
          <w:szCs w:val="32"/>
        </w:rPr>
        <w:lastRenderedPageBreak/>
        <w:t>4</w:t>
      </w:r>
      <w:r w:rsidR="00306A10">
        <w:rPr>
          <w:rFonts w:ascii="仿宋_GB2312" w:eastAsia="仿宋_GB2312" w:hint="eastAsia"/>
          <w:b/>
          <w:spacing w:val="6"/>
          <w:sz w:val="32"/>
          <w:szCs w:val="32"/>
        </w:rPr>
        <w:t>.</w:t>
      </w:r>
      <w:r>
        <w:rPr>
          <w:rFonts w:ascii="仿宋_GB2312" w:eastAsia="仿宋_GB2312" w:hint="eastAsia"/>
          <w:b/>
          <w:spacing w:val="6"/>
          <w:sz w:val="32"/>
          <w:szCs w:val="32"/>
        </w:rPr>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306A10">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306A10">
        <w:rPr>
          <w:rFonts w:ascii="仿宋_GB2312" w:eastAsia="仿宋_GB2312" w:hAnsi="仿宋_GB2312" w:cs="仿宋_GB2312" w:hint="eastAsia"/>
          <w:sz w:val="24"/>
        </w:rPr>
        <w:t xml:space="preserve">  </w:t>
      </w:r>
      <w:r>
        <w:rPr>
          <w:rFonts w:ascii="仿宋_GB2312" w:eastAsia="仿宋_GB2312" w:hint="eastAsia"/>
        </w:rPr>
        <w:t xml:space="preserve"> 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42pt" o:ole="">
            <v:imagedata r:id="rId13" o:title=""/>
          </v:shape>
          <o:OLEObject Type="Embed" ProgID="Package" ShapeID="_x0000_i1025" DrawAspect="Content" ObjectID="_1727699822" r:id="rId14"/>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jc w:val="center"/>
        <w:rPr>
          <w:rFonts w:ascii="仿宋" w:eastAsia="仿宋" w:hAnsi="仿宋" w:cs="仿宋"/>
          <w:b/>
          <w:bCs/>
          <w:sz w:val="44"/>
          <w:szCs w:val="44"/>
        </w:rPr>
      </w:pPr>
    </w:p>
    <w:p w:rsidR="00926E3F" w:rsidRPr="00C51653" w:rsidRDefault="00926E3F" w:rsidP="00C51653"/>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926E3F" w:rsidRDefault="00926E3F" w:rsidP="00F92AB2">
      <w:pPr>
        <w:snapToGrid w:val="0"/>
        <w:spacing w:beforeLines="50" w:before="120" w:after="50"/>
        <w:rPr>
          <w:rFonts w:ascii="仿宋" w:eastAsia="仿宋" w:cs="仿宋_GB2312"/>
          <w:sz w:val="30"/>
          <w:szCs w:val="30"/>
        </w:rPr>
      </w:pPr>
    </w:p>
    <w:p w:rsidR="00926E3F" w:rsidRDefault="00FD7EAF" w:rsidP="00F92AB2">
      <w:pPr>
        <w:snapToGrid w:val="0"/>
        <w:spacing w:beforeLines="50" w:before="120" w:after="50"/>
        <w:jc w:val="center"/>
      </w:pPr>
      <w:r>
        <w:rPr>
          <w:rFonts w:ascii="仿宋" w:eastAsia="仿宋" w:cs="仿宋_GB2312" w:hint="eastAsia"/>
          <w:sz w:val="30"/>
          <w:szCs w:val="30"/>
        </w:rPr>
        <w:t>目 录</w:t>
      </w:r>
    </w:p>
    <w:p w:rsidR="00926E3F" w:rsidRDefault="00FD7EAF">
      <w:pPr>
        <w:pStyle w:val="50"/>
        <w:spacing w:line="360" w:lineRule="auto"/>
        <w:ind w:left="0" w:firstLineChars="0" w:firstLine="0"/>
        <w:rPr>
          <w:rFonts w:hAnsi="仿宋_GB2312" w:cs="仿宋_GB2312"/>
        </w:rPr>
      </w:pPr>
      <w:r>
        <w:rPr>
          <w:rFonts w:hAnsi="仿宋_GB2312" w:cs="仿宋_GB2312" w:hint="eastAsia"/>
        </w:rPr>
        <w:t>（1）法定代表人授权书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（2）授权代表社保证明（复印件）………………………………………………（页码）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（4）法定代表人身份证明书………………………………………………………（页码）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（7）投标人售后服务证明材料……………………………………………………（页码）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（9）廉政承诺书 …………………………………………………………………（页码）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（10）技术解决方案………………………………………………………………（页码）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（11）技术偏离说明表……………………………………………………………（页码）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（12）组织实施方案………………………………………………………………（页码）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（13）售后服务方案………………………………………………………………（页码）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（14）项目小组人员名单…………………………………………………………（页码）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9E2D6F" w:rsidRDefault="00FD7EAF">
      <w:pPr>
        <w:pStyle w:val="50"/>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（20）</w:t>
      </w:r>
      <w:r>
        <w:rPr>
          <w:rFonts w:hAnsi="仿宋_GB2312" w:cs="仿宋_GB2312" w:hint="eastAsia"/>
          <w:lang w:val="zh-CN"/>
        </w:rPr>
        <w:t>联合协议（如有）……………………………………………………</w:t>
      </w:r>
      <w:r w:rsidR="00897A25">
        <w:rPr>
          <w:rFonts w:hAnsi="仿宋_GB2312" w:cs="仿宋_GB2312" w:hint="eastAsia"/>
          <w:lang w:val="zh-CN"/>
        </w:rPr>
        <w:t>……</w:t>
      </w:r>
      <w:r w:rsidR="009E2D6F">
        <w:rPr>
          <w:rFonts w:hAnsi="仿宋_GB2312" w:cs="仿宋_GB2312" w:hint="eastAsia"/>
        </w:rPr>
        <w:t>……</w:t>
      </w:r>
      <w:r>
        <w:rPr>
          <w:rFonts w:hAnsi="仿宋_GB2312" w:cs="仿宋_GB2312" w:hint="eastAsia"/>
        </w:rPr>
        <w:t>（页码）</w:t>
      </w:r>
    </w:p>
    <w:p w:rsidR="00926E3F" w:rsidRDefault="00FD7EAF">
      <w:pPr>
        <w:pStyle w:val="50"/>
        <w:spacing w:line="360" w:lineRule="auto"/>
        <w:ind w:left="0" w:firstLineChars="0" w:firstLine="0"/>
        <w:rPr>
          <w:rFonts w:hAnsi="仿宋_GB2312" w:cs="仿宋_GB2312"/>
        </w:rPr>
      </w:pPr>
      <w:r>
        <w:rPr>
          <w:rFonts w:hAnsi="仿宋_GB2312" w:cs="仿宋_GB2312" w:hint="eastAsia"/>
        </w:rPr>
        <w:t>（21）</w:t>
      </w:r>
      <w:r>
        <w:rPr>
          <w:rFonts w:hAnsi="仿宋_GB2312" w:cs="仿宋_GB2312" w:hint="eastAsia"/>
          <w:lang w:val="zh-CN"/>
        </w:rPr>
        <w:t>分包意向协议（如有）…………………………………………</w:t>
      </w:r>
      <w:r>
        <w:rPr>
          <w:rFonts w:hAnsi="仿宋_GB2312" w:cs="仿宋_GB2312" w:hint="eastAsia"/>
        </w:rPr>
        <w:t>……………（页码）</w:t>
      </w:r>
    </w:p>
    <w:p w:rsidR="00926E3F" w:rsidRDefault="00FD7EAF">
      <w:pPr>
        <w:pStyle w:val="50"/>
        <w:spacing w:line="360" w:lineRule="auto"/>
        <w:ind w:left="0" w:firstLineChars="0" w:firstLine="0"/>
        <w:rPr>
          <w:rFonts w:hAnsi="仿宋_GB2312" w:cs="仿宋_GB2312"/>
          <w:b/>
          <w:bCs/>
        </w:rPr>
      </w:pPr>
      <w:r>
        <w:rPr>
          <w:rFonts w:hAnsi="仿宋_GB2312" w:cs="仿宋_GB2312" w:hint="eastAsia"/>
        </w:rPr>
        <w:t>（22）中小企业声明函</w:t>
      </w:r>
      <w:r>
        <w:rPr>
          <w:rFonts w:hAnsi="仿宋_GB2312" w:cs="仿宋_GB2312" w:hint="eastAsia"/>
          <w:lang w:val="zh-CN"/>
        </w:rPr>
        <w:t>（如有）</w:t>
      </w:r>
      <w:r>
        <w:rPr>
          <w:rFonts w:hAnsi="仿宋_GB2312" w:cs="仿宋_GB2312" w:hint="eastAsia"/>
        </w:rPr>
        <w:t>……………………………………………………（页码）</w:t>
      </w:r>
    </w:p>
    <w:p w:rsidR="00926E3F" w:rsidRPr="00C2741E" w:rsidRDefault="008C0F39" w:rsidP="00C2741E">
      <w:pPr>
        <w:pStyle w:val="50"/>
        <w:spacing w:line="360" w:lineRule="auto"/>
        <w:ind w:left="0" w:firstLineChars="0" w:firstLine="0"/>
        <w:rPr>
          <w:rFonts w:hAnsi="仿宋_GB2312" w:cs="仿宋_GB2312"/>
          <w:b/>
          <w:bCs/>
        </w:rPr>
      </w:pPr>
      <w:r>
        <w:rPr>
          <w:rFonts w:hAnsi="仿宋_GB2312" w:cs="仿宋_GB2312" w:hint="eastAsia"/>
        </w:rPr>
        <w:t>（23</w:t>
      </w:r>
      <w:r w:rsidR="00C2741E">
        <w:rPr>
          <w:rFonts w:hAnsi="仿宋_GB2312" w:cs="仿宋_GB2312" w:hint="eastAsia"/>
        </w:rPr>
        <w:t>）代理服务费支付承诺书………………………………………………………（页码）</w:t>
      </w:r>
    </w:p>
    <w:p w:rsidR="00926E3F" w:rsidRDefault="00FD7EAF">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1</w:t>
      </w:r>
      <w:r w:rsidR="00306A10">
        <w:rPr>
          <w:rFonts w:ascii="仿宋_GB2312" w:eastAsia="仿宋_GB2312" w:hAnsi="宋体" w:hint="eastAsia"/>
          <w:b/>
          <w:sz w:val="30"/>
          <w:szCs w:val="30"/>
        </w:rPr>
        <w:t>.</w:t>
      </w:r>
      <w:r>
        <w:rPr>
          <w:rFonts w:ascii="仿宋_GB2312" w:eastAsia="仿宋_GB2312" w:hAnsi="宋体" w:hint="eastAsia"/>
          <w:b/>
          <w:sz w:val="30"/>
          <w:szCs w:val="30"/>
        </w:rPr>
        <w:t xml:space="preserve">法定代表人授权委托书（格式） </w:t>
      </w:r>
      <w:r>
        <w:rPr>
          <w:rFonts w:ascii="仿宋_GB2312" w:eastAsia="仿宋_GB2312" w:hAnsi="仿宋" w:cs="仿宋_GB2312" w:hint="eastAsia"/>
          <w:b/>
          <w:kern w:val="0"/>
          <w:sz w:val="32"/>
          <w:szCs w:val="32"/>
          <w:lang w:val="zh-CN"/>
        </w:rPr>
        <w:t>（适用于非联合体投标）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w:t>
      </w:r>
      <w:r w:rsidR="00451B32">
        <w:rPr>
          <w:rFonts w:ascii="仿宋_GB2312" w:eastAsia="仿宋_GB2312" w:hAnsi="宋体" w:hint="eastAsia"/>
          <w:sz w:val="24"/>
          <w:u w:val="single"/>
        </w:rPr>
        <w:t>（</w:t>
      </w:r>
      <w:r>
        <w:rPr>
          <w:rFonts w:ascii="仿宋_GB2312" w:eastAsia="仿宋_GB2312" w:hAnsi="宋体" w:hint="eastAsia"/>
          <w:sz w:val="24"/>
          <w:u w:val="single"/>
        </w:rPr>
        <w:t>填写姓名</w:t>
      </w:r>
      <w:r w:rsidR="00451B32">
        <w:rPr>
          <w:rFonts w:ascii="仿宋_GB2312" w:eastAsia="仿宋_GB2312" w:hAnsi="宋体" w:hint="eastAsia"/>
          <w:sz w:val="24"/>
          <w:u w:val="single"/>
        </w:rPr>
        <w:t>）</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投标人（公章）：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FD7EAF">
      <w:pPr>
        <w:ind w:firstLineChars="2200" w:firstLine="5280"/>
        <w:jc w:val="left"/>
        <w:rPr>
          <w:rFonts w:ascii="仿宋_GB2312" w:eastAsia="仿宋_GB2312" w:hAnsi="宋体"/>
          <w:sz w:val="24"/>
        </w:rPr>
      </w:pPr>
      <w:r>
        <w:rPr>
          <w:rFonts w:ascii="仿宋_GB2312" w:eastAsia="仿宋_GB2312" w:hAnsi="宋体" w:hint="eastAsia"/>
          <w:sz w:val="24"/>
        </w:rPr>
        <w:t>日期：    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926E3F">
      <w:pPr>
        <w:ind w:firstLineChars="2050" w:firstLine="4920"/>
        <w:jc w:val="left"/>
        <w:rPr>
          <w:rFonts w:ascii="仿宋_GB2312" w:eastAsia="仿宋_GB2312" w:hAnsi="宋体"/>
          <w:sz w:val="24"/>
        </w:rPr>
      </w:pP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926E3F" w:rsidRDefault="00926E3F">
      <w:pPr>
        <w:jc w:val="center"/>
        <w:rPr>
          <w:rFonts w:ascii="仿宋_GB2312" w:eastAsia="仿宋_GB2312" w:hAnsi="宋体"/>
          <w:b/>
          <w:sz w:val="24"/>
        </w:rPr>
      </w:pP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926E3F" w:rsidRDefault="00FD7EAF">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sidR="009F568A">
        <w:rPr>
          <w:rFonts w:ascii="仿宋_GB2312" w:eastAsia="仿宋_GB2312" w:hAnsi="宋体" w:hint="eastAsia"/>
          <w:sz w:val="24"/>
          <w:u w:val="single"/>
        </w:rPr>
        <w:t>浙江社发</w:t>
      </w:r>
      <w:r w:rsidR="009F568A">
        <w:rPr>
          <w:rFonts w:ascii="仿宋_GB2312" w:eastAsia="仿宋_GB2312" w:hAnsi="宋体"/>
          <w:sz w:val="24"/>
          <w:u w:val="single"/>
        </w:rPr>
        <w:t>项目管理有限公司</w:t>
      </w:r>
      <w:r>
        <w:rPr>
          <w:rFonts w:ascii="仿宋_GB2312" w:eastAsia="仿宋_GB2312" w:hAnsi="宋体" w:hint="eastAsia"/>
          <w:sz w:val="24"/>
        </w:rPr>
        <w:t>组织的投标活动。授权代表在开标、评标、合同谈判过程中所签署的一切文件和处理与之有关的一切事务，我均予以承认。</w:t>
      </w:r>
    </w:p>
    <w:p w:rsidR="00926E3F" w:rsidRDefault="00FD7EAF">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926E3F" w:rsidRDefault="00FD7EAF">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926E3F" w:rsidRDefault="00926E3F">
      <w:pPr>
        <w:snapToGrid w:val="0"/>
        <w:spacing w:line="600" w:lineRule="exact"/>
        <w:jc w:val="lef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926E3F" w:rsidRDefault="00926E3F">
      <w:pPr>
        <w:spacing w:line="360" w:lineRule="exact"/>
        <w:rPr>
          <w:rFonts w:ascii="仿宋_GB2312" w:eastAsia="仿宋_GB2312" w:hAnsi="宋体"/>
          <w:sz w:val="24"/>
        </w:rPr>
      </w:pPr>
    </w:p>
    <w:p w:rsidR="00926E3F" w:rsidRDefault="00FD7EAF">
      <w:pPr>
        <w:spacing w:line="360" w:lineRule="exact"/>
        <w:rPr>
          <w:rFonts w:ascii="仿宋_GB2312" w:eastAsia="仿宋_GB2312" w:hAnsi="宋体"/>
          <w:sz w:val="24"/>
        </w:rPr>
      </w:pPr>
      <w:r>
        <w:rPr>
          <w:rFonts w:ascii="仿宋_GB2312" w:eastAsia="仿宋_GB2312" w:hAnsi="宋体" w:hint="eastAsia"/>
          <w:sz w:val="24"/>
        </w:rPr>
        <w:t>单位：                      部门：               职务：</w:t>
      </w:r>
    </w:p>
    <w:p w:rsidR="00926E3F" w:rsidRDefault="00926E3F">
      <w:pPr>
        <w:spacing w:line="360" w:lineRule="exact"/>
        <w:rPr>
          <w:rFonts w:ascii="仿宋_GB2312" w:eastAsia="仿宋_GB2312" w:hAnsi="宋体"/>
          <w:sz w:val="24"/>
        </w:rPr>
      </w:pPr>
    </w:p>
    <w:p w:rsidR="00926E3F" w:rsidRDefault="00FD7EAF">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926E3F" w:rsidRDefault="00926E3F">
      <w:pPr>
        <w:spacing w:line="360" w:lineRule="exact"/>
        <w:rPr>
          <w:rFonts w:ascii="仿宋_GB2312" w:eastAsia="仿宋_GB2312" w:hAnsi="宋体"/>
          <w:sz w:val="24"/>
        </w:rPr>
      </w:pPr>
    </w:p>
    <w:p w:rsidR="00926E3F" w:rsidRDefault="00926E3F">
      <w:pPr>
        <w:spacing w:line="360" w:lineRule="exact"/>
        <w:rPr>
          <w:rFonts w:ascii="仿宋_GB2312" w:eastAsia="仿宋_GB2312" w:hAnsi="宋体"/>
          <w:sz w:val="24"/>
        </w:rPr>
      </w:pPr>
    </w:p>
    <w:p w:rsidR="00926E3F" w:rsidRDefault="00926E3F">
      <w:pPr>
        <w:jc w:val="center"/>
        <w:rPr>
          <w:rFonts w:ascii="仿宋_GB2312" w:eastAsia="仿宋_GB2312" w:hAnsi="仿宋" w:cs="仿宋_GB2312"/>
          <w:b/>
          <w:kern w:val="0"/>
          <w:sz w:val="32"/>
          <w:szCs w:val="32"/>
        </w:rPr>
      </w:pPr>
    </w:p>
    <w:p w:rsidR="00926E3F" w:rsidRDefault="00926E3F"/>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00" w:firstLine="552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rsidP="00306A10">
      <w:pPr>
        <w:snapToGrid w:val="0"/>
        <w:spacing w:line="360" w:lineRule="auto"/>
        <w:ind w:right="84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月</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日</w:t>
      </w:r>
    </w:p>
    <w:p w:rsidR="00926E3F" w:rsidRDefault="00926E3F">
      <w:pPr>
        <w:spacing w:line="800" w:lineRule="exact"/>
        <w:rPr>
          <w:rFonts w:ascii="仿宋_GB2312" w:eastAsia="仿宋_GB2312" w:hAnsi="宋体"/>
          <w:b/>
          <w:sz w:val="24"/>
        </w:rPr>
      </w:pPr>
    </w:p>
    <w:p w:rsidR="00926E3F" w:rsidRDefault="00FD7EAF">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w:t>
      </w:r>
      <w:r w:rsidR="00306A10">
        <w:rPr>
          <w:rFonts w:ascii="仿宋_GB2312" w:eastAsia="仿宋_GB2312" w:hAnsi="宋体" w:hint="eastAsia"/>
          <w:b/>
          <w:sz w:val="30"/>
          <w:szCs w:val="30"/>
        </w:rPr>
        <w:t>.</w:t>
      </w:r>
      <w:r>
        <w:rPr>
          <w:rFonts w:ascii="仿宋_GB2312" w:eastAsia="仿宋_GB2312" w:hAnsi="宋体" w:hint="eastAsia"/>
          <w:b/>
          <w:sz w:val="30"/>
          <w:szCs w:val="30"/>
        </w:rPr>
        <w:t>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926E3F" w:rsidRDefault="00FD7EA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926E3F" w:rsidRDefault="00926E3F">
      <w:pPr>
        <w:spacing w:line="800" w:lineRule="exact"/>
        <w:ind w:firstLineChars="1800" w:firstLine="4320"/>
        <w:rPr>
          <w:rFonts w:ascii="仿宋_GB2312" w:eastAsia="仿宋_GB2312" w:hAnsi="宋体"/>
          <w:sz w:val="24"/>
        </w:rPr>
      </w:pPr>
    </w:p>
    <w:p w:rsidR="00926E3F" w:rsidRDefault="00926E3F">
      <w:pPr>
        <w:spacing w:line="800" w:lineRule="exact"/>
        <w:ind w:firstLineChars="1800" w:firstLine="4337"/>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3</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法定代表人及其授权代表身份证复印件（正反面）</w:t>
      </w:r>
    </w:p>
    <w:p w:rsidR="00926E3F" w:rsidRDefault="00926E3F">
      <w:pPr>
        <w:spacing w:line="800" w:lineRule="exact"/>
        <w:rPr>
          <w:rFonts w:ascii="仿宋_GB2312" w:eastAsia="仿宋_GB2312" w:hAnsi="宋体"/>
          <w:b/>
          <w:sz w:val="24"/>
        </w:rPr>
      </w:pPr>
    </w:p>
    <w:p w:rsidR="00926E3F" w:rsidRDefault="00926E3F">
      <w:pPr>
        <w:spacing w:line="800" w:lineRule="exact"/>
        <w:rPr>
          <w:rFonts w:ascii="仿宋_GB2312" w:eastAsia="仿宋_GB2312" w:hAnsi="宋体"/>
          <w:b/>
          <w:sz w:val="24"/>
        </w:rPr>
      </w:pPr>
    </w:p>
    <w:p w:rsidR="00926E3F" w:rsidRDefault="00FD7EAF">
      <w:pPr>
        <w:spacing w:line="800" w:lineRule="exact"/>
        <w:rPr>
          <w:rFonts w:ascii="仿宋_GB2312" w:eastAsia="仿宋_GB2312" w:hAnsi="宋体"/>
          <w:b/>
          <w:sz w:val="30"/>
          <w:szCs w:val="30"/>
        </w:rPr>
      </w:pPr>
      <w:r>
        <w:rPr>
          <w:rFonts w:ascii="仿宋_GB2312" w:eastAsia="仿宋_GB2312" w:hAnsi="宋体" w:hint="eastAsia"/>
          <w:b/>
          <w:sz w:val="30"/>
          <w:szCs w:val="30"/>
        </w:rPr>
        <w:t>4</w:t>
      </w:r>
      <w:r w:rsidR="00306A10">
        <w:rPr>
          <w:rFonts w:ascii="仿宋_GB2312" w:eastAsia="仿宋_GB2312" w:hAnsi="宋体" w:hint="eastAsia"/>
          <w:b/>
          <w:sz w:val="30"/>
          <w:szCs w:val="30"/>
        </w:rPr>
        <w:t>.</w:t>
      </w:r>
      <w:r>
        <w:rPr>
          <w:rFonts w:ascii="仿宋_GB2312" w:eastAsia="仿宋_GB2312" w:hAnsi="宋体" w:hint="eastAsia"/>
          <w:b/>
          <w:sz w:val="30"/>
          <w:szCs w:val="30"/>
        </w:rPr>
        <w:t>法定代表人身份证明书</w:t>
      </w:r>
      <w:r w:rsidR="00451B32">
        <w:rPr>
          <w:rFonts w:ascii="仿宋_GB2312" w:eastAsia="仿宋_GB2312" w:hAnsi="宋体" w:hint="eastAsia"/>
          <w:b/>
          <w:sz w:val="30"/>
          <w:szCs w:val="30"/>
        </w:rPr>
        <w:t>（</w:t>
      </w:r>
      <w:r>
        <w:rPr>
          <w:rFonts w:ascii="仿宋_GB2312" w:eastAsia="仿宋_GB2312" w:hAnsi="宋体" w:hint="eastAsia"/>
          <w:b/>
          <w:sz w:val="30"/>
          <w:szCs w:val="30"/>
        </w:rPr>
        <w:t>格式</w:t>
      </w:r>
      <w:r w:rsidR="00451B32">
        <w:rPr>
          <w:rFonts w:ascii="仿宋_GB2312" w:eastAsia="仿宋_GB2312" w:hAnsi="宋体" w:hint="eastAsia"/>
          <w:b/>
          <w:sz w:val="30"/>
          <w:szCs w:val="30"/>
        </w:rPr>
        <w:t>）</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 标 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地    址：</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926E3F" w:rsidRDefault="00FD7EAF">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926E3F" w:rsidRDefault="00FD7EAF">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926E3F" w:rsidRDefault="00FD7EAF">
      <w:pPr>
        <w:spacing w:line="440" w:lineRule="exact"/>
        <w:rPr>
          <w:rFonts w:ascii="仿宋_GB2312" w:eastAsia="仿宋_GB2312" w:hAnsi="宋体"/>
          <w:sz w:val="24"/>
        </w:rPr>
      </w:pPr>
      <w:r>
        <w:rPr>
          <w:rFonts w:ascii="仿宋_GB2312" w:eastAsia="仿宋_GB2312" w:hAnsi="宋体" w:hint="eastAsia"/>
          <w:sz w:val="24"/>
        </w:rPr>
        <w:t>特此证明。</w:t>
      </w:r>
    </w:p>
    <w:p w:rsidR="00926E3F" w:rsidRDefault="00926E3F">
      <w:pPr>
        <w:spacing w:line="440" w:lineRule="exact"/>
        <w:rPr>
          <w:rFonts w:ascii="仿宋_GB2312" w:eastAsia="仿宋_GB2312" w:hAnsi="宋体"/>
          <w:sz w:val="24"/>
        </w:rPr>
      </w:pPr>
    </w:p>
    <w:p w:rsidR="00926E3F" w:rsidRDefault="00FD7EAF">
      <w:pPr>
        <w:spacing w:line="440" w:lineRule="exact"/>
        <w:rPr>
          <w:rFonts w:ascii="仿宋_GB2312" w:eastAsia="仿宋_GB2312" w:hAnsi="宋体"/>
          <w:sz w:val="24"/>
        </w:rPr>
      </w:pPr>
      <w:r>
        <w:rPr>
          <w:rFonts w:ascii="仿宋_GB2312" w:eastAsia="仿宋_GB2312" w:hAnsi="宋体" w:hint="eastAsia"/>
          <w:sz w:val="24"/>
        </w:rPr>
        <w:t>投标人：                             （公章）</w:t>
      </w:r>
    </w:p>
    <w:p w:rsidR="00926E3F" w:rsidRDefault="00926E3F">
      <w:pPr>
        <w:spacing w:line="440" w:lineRule="exact"/>
        <w:ind w:right="480"/>
        <w:rPr>
          <w:rFonts w:ascii="仿宋_GB2312" w:eastAsia="仿宋_GB2312" w:hAnsi="宋体"/>
          <w:sz w:val="24"/>
        </w:rPr>
      </w:pPr>
    </w:p>
    <w:p w:rsidR="00926E3F" w:rsidRDefault="00FD7EAF" w:rsidP="00306A10">
      <w:pPr>
        <w:spacing w:line="440" w:lineRule="exact"/>
        <w:ind w:right="240"/>
        <w:jc w:val="right"/>
        <w:rPr>
          <w:rFonts w:ascii="仿宋_GB2312" w:eastAsia="仿宋_GB2312" w:hAnsi="宋体"/>
          <w:sz w:val="24"/>
        </w:rPr>
      </w:pPr>
      <w:r>
        <w:rPr>
          <w:rFonts w:ascii="仿宋_GB2312" w:eastAsia="仿宋_GB2312" w:hAnsi="宋体" w:hint="eastAsia"/>
          <w:sz w:val="24"/>
        </w:rPr>
        <w:t>年</w:t>
      </w:r>
      <w:r w:rsidR="00306A10">
        <w:rPr>
          <w:rFonts w:ascii="仿宋_GB2312" w:eastAsia="仿宋_GB2312" w:hAnsi="宋体" w:hint="eastAsia"/>
          <w:sz w:val="24"/>
        </w:rPr>
        <w:t xml:space="preserve">  </w:t>
      </w:r>
      <w:r>
        <w:rPr>
          <w:rFonts w:ascii="仿宋_GB2312" w:eastAsia="仿宋_GB2312" w:hAnsi="宋体" w:hint="eastAsia"/>
          <w:sz w:val="24"/>
        </w:rPr>
        <w:t>月</w:t>
      </w:r>
      <w:r w:rsidR="00306A10">
        <w:rPr>
          <w:rFonts w:ascii="仿宋_GB2312" w:eastAsia="仿宋_GB2312" w:hAnsi="宋体" w:hint="eastAsia"/>
          <w:sz w:val="24"/>
        </w:rPr>
        <w:t xml:space="preserve">  </w:t>
      </w:r>
      <w:r>
        <w:rPr>
          <w:rFonts w:ascii="仿宋_GB2312" w:eastAsia="仿宋_GB2312" w:hAnsi="宋体" w:hint="eastAsia"/>
          <w:sz w:val="24"/>
        </w:rPr>
        <w:t>日</w:t>
      </w:r>
    </w:p>
    <w:p w:rsidR="00926E3F" w:rsidRDefault="00FD7EAF" w:rsidP="00F92AB2">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w:t>
      </w:r>
      <w:r w:rsidR="00306A10">
        <w:rPr>
          <w:rFonts w:ascii="仿宋_GB2312" w:eastAsia="仿宋_GB2312" w:hAnsi="宋体" w:hint="eastAsia"/>
          <w:b/>
          <w:sz w:val="30"/>
          <w:szCs w:val="30"/>
        </w:rPr>
        <w:t>.</w:t>
      </w:r>
      <w:r>
        <w:rPr>
          <w:rFonts w:ascii="仿宋_GB2312" w:eastAsia="仿宋_GB2312" w:hAnsi="宋体" w:hint="eastAsia"/>
          <w:b/>
          <w:sz w:val="30"/>
          <w:szCs w:val="30"/>
        </w:rPr>
        <w:t>资格审查有关的书面承诺函</w:t>
      </w:r>
    </w:p>
    <w:p w:rsidR="00926E3F" w:rsidRDefault="00FD7EAF">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sidR="0012295D">
        <w:rPr>
          <w:rFonts w:ascii="仿宋_GB2312" w:eastAsia="仿宋_GB2312" w:hAnsi="仿宋_GB2312" w:cs="仿宋_GB2312" w:hint="eastAsia"/>
          <w:sz w:val="24"/>
        </w:rPr>
        <w:t>浙江社发</w:t>
      </w:r>
      <w:r w:rsidR="0012295D">
        <w:rPr>
          <w:rFonts w:ascii="仿宋_GB2312" w:eastAsia="仿宋_GB2312" w:hAnsi="仿宋_GB2312" w:cs="仿宋_GB2312"/>
          <w:sz w:val="24"/>
        </w:rPr>
        <w:t>项目管理有限公司</w:t>
      </w:r>
      <w:r>
        <w:rPr>
          <w:rFonts w:ascii="仿宋_GB2312" w:eastAsia="仿宋_GB2312" w:hAnsi="仿宋_GB2312" w:cs="仿宋_GB2312" w:hint="eastAsia"/>
          <w:kern w:val="0"/>
          <w:sz w:val="24"/>
          <w:lang w:val="zh-CN"/>
        </w:rPr>
        <w:t>：</w:t>
      </w:r>
    </w:p>
    <w:p w:rsidR="00926E3F" w:rsidRDefault="00FD7EAF">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我方郑重承诺，已具有绍兴市人民医院（招标编号</w:t>
      </w:r>
      <w:r w:rsidR="00451B32">
        <w:rPr>
          <w:rFonts w:ascii="仿宋_GB2312" w:eastAsia="仿宋_GB2312" w:hAnsi="仿宋" w:cs="仿宋_GB2312" w:hint="eastAsia"/>
          <w:sz w:val="24"/>
        </w:rPr>
        <w:t>：</w:t>
      </w:r>
      <w:r>
        <w:rPr>
          <w:rFonts w:ascii="仿宋_GB2312" w:eastAsia="仿宋_GB2312" w:hAnsi="仿宋" w:cs="仿宋_GB2312" w:hint="eastAsia"/>
          <w:sz w:val="24"/>
        </w:rPr>
        <w:t>）招标文件中关于申请人资格要求的下列条件：</w:t>
      </w:r>
    </w:p>
    <w:p w:rsidR="00926E3F" w:rsidRDefault="00FD7EAF">
      <w:pPr>
        <w:pStyle w:val="a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sidR="00306A10">
        <w:rPr>
          <w:rFonts w:ascii="仿宋_GB2312" w:eastAsia="仿宋_GB2312" w:hAnsi="仿宋" w:cs="仿宋_GB2312" w:hint="eastAsia"/>
        </w:rPr>
        <w:t>.</w:t>
      </w:r>
      <w:r>
        <w:rPr>
          <w:rFonts w:ascii="仿宋_GB2312" w:eastAsia="仿宋_GB2312" w:hAnsi="新宋体" w:hint="eastAsia"/>
          <w:szCs w:val="24"/>
        </w:rPr>
        <w:t>符合《中华人民共和国政府采购法》第二十二条的规定：</w:t>
      </w:r>
    </w:p>
    <w:p w:rsidR="00926E3F" w:rsidRDefault="00451B32">
      <w:pPr>
        <w:pStyle w:val="ac"/>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一）具有独立承担民事责任的能力（</w:t>
      </w:r>
      <w:r w:rsidR="00FD7EAF">
        <w:rPr>
          <w:rFonts w:ascii="仿宋_GB2312" w:eastAsia="仿宋_GB2312" w:hAnsi="仿宋" w:hint="eastAsia"/>
          <w:sz w:val="24"/>
        </w:rPr>
        <w:t>如投标人为</w:t>
      </w:r>
      <w:r w:rsidR="00FD7EAF">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二）具有良好的商业信誉和健全的财务会计制度；</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三）具有履行合同所必需的设备和专业技术能力；</w:t>
      </w:r>
    </w:p>
    <w:p w:rsidR="00926E3F" w:rsidRDefault="00451B32">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四）有依法缴纳税收和社会保障资金的良好记录；</w:t>
      </w:r>
    </w:p>
    <w:p w:rsidR="00926E3F" w:rsidRDefault="00451B32">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w:t>
      </w:r>
      <w:r w:rsidR="00FD7EAF">
        <w:rPr>
          <w:rFonts w:ascii="仿宋_GB2312" w:eastAsia="仿宋_GB2312" w:hAnsi="仿宋" w:cs="仿宋_GB2312" w:hint="eastAsia"/>
          <w:sz w:val="24"/>
        </w:rPr>
        <w:t>五）参加政府采购活动前三年内，在经营活动中没有重大违法记录。</w:t>
      </w:r>
    </w:p>
    <w:p w:rsidR="00926E3F" w:rsidRDefault="00FD7EAF">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sidR="00306A10">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napToGrid w:val="0"/>
        <w:spacing w:line="360" w:lineRule="auto"/>
        <w:rPr>
          <w:rFonts w:ascii="仿宋_GB2312" w:eastAsia="仿宋_GB2312" w:hAnsi="仿宋_GB2312" w:cs="仿宋_GB2312"/>
          <w:b/>
          <w:sz w:val="30"/>
          <w:szCs w:val="30"/>
        </w:rPr>
      </w:pPr>
    </w:p>
    <w:p w:rsidR="00926E3F" w:rsidRDefault="00926E3F">
      <w:pPr>
        <w:snapToGrid w:val="0"/>
        <w:spacing w:line="360" w:lineRule="auto"/>
        <w:rPr>
          <w:rFonts w:ascii="仿宋_GB2312" w:eastAsia="仿宋_GB2312" w:hAnsi="仿宋_GB2312" w:cs="仿宋_GB2312"/>
          <w:b/>
          <w:sz w:val="30"/>
          <w:szCs w:val="30"/>
        </w:rPr>
      </w:pPr>
    </w:p>
    <w:p w:rsidR="00926E3F" w:rsidRDefault="00FD7EAF">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w:t>
      </w:r>
      <w:r w:rsidR="00306A10">
        <w:rPr>
          <w:rFonts w:ascii="仿宋_GB2312" w:eastAsia="仿宋_GB2312" w:hAnsi="仿宋_GB2312" w:cs="仿宋_GB2312" w:hint="eastAsia"/>
          <w:b/>
          <w:sz w:val="32"/>
          <w:szCs w:val="32"/>
        </w:rPr>
        <w:t>.</w:t>
      </w:r>
      <w:r>
        <w:rPr>
          <w:rFonts w:ascii="仿宋_GB2312" w:eastAsia="仿宋_GB2312" w:hAnsi="仿宋_GB2312" w:cs="仿宋_GB2312" w:hint="eastAsia"/>
          <w:b/>
          <w:sz w:val="32"/>
          <w:szCs w:val="32"/>
        </w:rPr>
        <w:t>特定资格条件要求的资质文件（复印件）</w:t>
      </w:r>
    </w:p>
    <w:p w:rsidR="00926E3F" w:rsidRDefault="00FD7EAF">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926E3F">
      <w:pPr>
        <w:spacing w:line="360" w:lineRule="auto"/>
        <w:rPr>
          <w:rFonts w:ascii="仿宋_GB2312" w:eastAsia="仿宋_GB2312" w:hAnsi="仿宋_GB2312" w:cs="仿宋_GB2312"/>
          <w:b/>
          <w:sz w:val="30"/>
          <w:szCs w:val="30"/>
        </w:rPr>
      </w:pPr>
    </w:p>
    <w:p w:rsidR="00926E3F" w:rsidRDefault="00FD7EAF">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w:t>
      </w:r>
      <w:r w:rsidR="00306A10">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投标人售后服务能力证明材料</w:t>
      </w:r>
    </w:p>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926E3F">
      <w:pPr>
        <w:spacing w:line="360" w:lineRule="auto"/>
        <w:jc w:val="center"/>
        <w:rPr>
          <w:rFonts w:ascii="仿宋_GB2312" w:eastAsia="仿宋_GB2312" w:hAnsi="仿宋_GB2312" w:cs="仿宋_GB2312"/>
          <w:b/>
          <w:sz w:val="32"/>
          <w:szCs w:val="32"/>
        </w:rPr>
      </w:pP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主要业绩证明</w:t>
      </w:r>
    </w:p>
    <w:p w:rsidR="00926E3F" w:rsidRDefault="00FD7EA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 xml:space="preserve">附表 </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26E3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26E3F">
        <w:trPr>
          <w:trHeight w:val="659"/>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7"/>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693"/>
        </w:trPr>
        <w:tc>
          <w:tcPr>
            <w:tcW w:w="18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Pr="00306A10" w:rsidRDefault="00FD7EAF" w:rsidP="00C51653">
      <w:pPr>
        <w:rPr>
          <w:rFonts w:ascii="仿宋_GB2312" w:eastAsia="仿宋_GB2312" w:hAnsi="仿宋_GB2312" w:cs="仿宋_GB2312"/>
          <w:b/>
          <w:kern w:val="0"/>
          <w:sz w:val="32"/>
          <w:szCs w:val="32"/>
          <w:lang w:val="zh-CN"/>
        </w:rPr>
      </w:pPr>
      <w:r w:rsidRPr="00306A10">
        <w:rPr>
          <w:rFonts w:ascii="仿宋_GB2312" w:eastAsia="仿宋_GB2312" w:hAnsi="仿宋_GB2312" w:cs="仿宋_GB2312" w:hint="eastAsia"/>
          <w:b/>
          <w:kern w:val="0"/>
          <w:sz w:val="32"/>
          <w:szCs w:val="32"/>
          <w:lang w:val="zh-CN"/>
        </w:rPr>
        <w:lastRenderedPageBreak/>
        <w:t>9</w:t>
      </w:r>
      <w:r w:rsidR="00306A10">
        <w:rPr>
          <w:rFonts w:ascii="仿宋_GB2312" w:eastAsia="仿宋_GB2312" w:hAnsi="仿宋_GB2312" w:cs="仿宋_GB2312" w:hint="eastAsia"/>
          <w:b/>
          <w:kern w:val="0"/>
          <w:sz w:val="32"/>
          <w:szCs w:val="32"/>
          <w:lang w:val="zh-CN"/>
        </w:rPr>
        <w:t>.</w:t>
      </w:r>
      <w:r w:rsidRPr="00306A10">
        <w:rPr>
          <w:rFonts w:ascii="仿宋_GB2312" w:eastAsia="仿宋_GB2312" w:hAnsi="仿宋_GB2312" w:cs="仿宋_GB2312" w:hint="eastAsia"/>
          <w:b/>
          <w:kern w:val="0"/>
          <w:sz w:val="32"/>
          <w:szCs w:val="32"/>
          <w:lang w:val="zh-CN"/>
        </w:rPr>
        <w:t>廉政承诺书</w:t>
      </w:r>
    </w:p>
    <w:p w:rsidR="00306A10" w:rsidRDefault="00306A10">
      <w:pPr>
        <w:autoSpaceDE w:val="0"/>
        <w:autoSpaceDN w:val="0"/>
        <w:spacing w:line="360" w:lineRule="auto"/>
        <w:ind w:left="2"/>
        <w:jc w:val="left"/>
        <w:rPr>
          <w:rFonts w:ascii="仿宋_GB2312" w:eastAsia="仿宋_GB2312" w:hAnsi="仿宋_GB2312" w:cs="仿宋_GB2312"/>
          <w:sz w:val="24"/>
        </w:rPr>
      </w:pPr>
    </w:p>
    <w:p w:rsidR="00926E3F" w:rsidRDefault="00FD7EAF">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p>
    <w:p w:rsidR="00926E3F" w:rsidRDefault="00FD7EAF">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五、不为项目有关人员个人装修住房、婚丧嫁娶、配偶子女工作安排等提供好处；</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六、严格遵守政府采购法等法律法规，诚实守信，合法经营，坚决抵制各种违法违纪行为。</w:t>
      </w:r>
    </w:p>
    <w:p w:rsidR="00926E3F" w:rsidRDefault="00FD7EAF">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autoSpaceDE w:val="0"/>
        <w:autoSpaceDN w:val="0"/>
        <w:spacing w:line="360" w:lineRule="auto"/>
        <w:ind w:left="2"/>
        <w:jc w:val="left"/>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技术解决方案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926E3F">
      <w:pPr>
        <w:spacing w:line="360" w:lineRule="auto"/>
        <w:jc w:val="center"/>
        <w:rPr>
          <w:rFonts w:ascii="仿宋_GB2312" w:eastAsia="仿宋_GB2312" w:hAnsi="仿宋_GB2312" w:cs="仿宋_GB2312"/>
          <w:sz w:val="24"/>
        </w:rPr>
      </w:pPr>
    </w:p>
    <w:p w:rsidR="00926E3F" w:rsidRDefault="00FD7EA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26E3F">
        <w:trPr>
          <w:trHeight w:val="773"/>
        </w:trPr>
        <w:tc>
          <w:tcPr>
            <w:tcW w:w="737"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26E3F" w:rsidRDefault="00FD7EA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26E3F">
        <w:trPr>
          <w:trHeight w:val="441"/>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r w:rsidR="00926E3F">
        <w:trPr>
          <w:trHeight w:val="453"/>
        </w:trPr>
        <w:tc>
          <w:tcPr>
            <w:tcW w:w="737" w:type="dxa"/>
            <w:vAlign w:val="center"/>
          </w:tcPr>
          <w:p w:rsidR="00926E3F" w:rsidRDefault="00FD7EA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160" w:type="dxa"/>
            <w:vAlign w:val="center"/>
          </w:tcPr>
          <w:p w:rsidR="00926E3F" w:rsidRDefault="00926E3F">
            <w:pPr>
              <w:snapToGrid w:val="0"/>
              <w:spacing w:line="360" w:lineRule="auto"/>
              <w:jc w:val="center"/>
              <w:rPr>
                <w:rFonts w:ascii="仿宋_GB2312" w:eastAsia="仿宋_GB2312" w:hAnsi="仿宋_GB2312" w:cs="仿宋_GB2312"/>
                <w:sz w:val="24"/>
              </w:rPr>
            </w:pPr>
          </w:p>
        </w:tc>
        <w:tc>
          <w:tcPr>
            <w:tcW w:w="2340" w:type="dxa"/>
            <w:vAlign w:val="center"/>
          </w:tcPr>
          <w:p w:rsidR="00926E3F" w:rsidRDefault="00926E3F">
            <w:pPr>
              <w:spacing w:line="360" w:lineRule="auto"/>
              <w:jc w:val="center"/>
              <w:rPr>
                <w:rFonts w:ascii="仿宋_GB2312" w:eastAsia="仿宋_GB2312" w:hAnsi="仿宋_GB2312" w:cs="仿宋_GB2312"/>
                <w:sz w:val="24"/>
              </w:rPr>
            </w:pPr>
          </w:p>
        </w:tc>
        <w:tc>
          <w:tcPr>
            <w:tcW w:w="1080" w:type="dxa"/>
            <w:vAlign w:val="center"/>
          </w:tcPr>
          <w:p w:rsidR="00926E3F" w:rsidRDefault="00926E3F">
            <w:pPr>
              <w:spacing w:line="360" w:lineRule="auto"/>
              <w:jc w:val="center"/>
              <w:rPr>
                <w:rFonts w:ascii="仿宋_GB2312" w:eastAsia="仿宋_GB2312" w:hAnsi="仿宋_GB2312" w:cs="仿宋_GB2312"/>
                <w:sz w:val="24"/>
              </w:rPr>
            </w:pPr>
          </w:p>
        </w:tc>
        <w:tc>
          <w:tcPr>
            <w:tcW w:w="1332" w:type="dxa"/>
            <w:vAlign w:val="center"/>
          </w:tcPr>
          <w:p w:rsidR="00926E3F" w:rsidRDefault="00926E3F">
            <w:pPr>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26E3F" w:rsidRDefault="00FD7EA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926E3F" w:rsidRDefault="00FD7EAF">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00926E3F" w:rsidRPr="00926E3F">
        <w:rPr>
          <w:rFonts w:ascii="仿宋_GB2312" w:eastAsia="仿宋_GB2312" w:hAnsi="仿宋_GB2312" w:cs="仿宋_GB2312"/>
          <w:b/>
          <w:kern w:val="0"/>
          <w:sz w:val="28"/>
          <w:szCs w:val="28"/>
        </w:rPr>
        <w:object w:dxaOrig="15728" w:dyaOrig="1122">
          <v:shape id="_x0000_i1026" type="#_x0000_t75" style="width:442.5pt;height:42pt" o:ole="">
            <v:imagedata r:id="rId15" o:title=""/>
          </v:shape>
          <o:OLEObject Type="Embed" ProgID="Package" ShapeID="_x0000_i1026" DrawAspect="Content" ObjectID="_1727699823" r:id="rId16"/>
        </w:object>
      </w:r>
      <w:r w:rsidR="00926E3F" w:rsidRPr="00926E3F">
        <w:rPr>
          <w:rFonts w:ascii="仿宋_GB2312" w:eastAsia="仿宋_GB2312" w:hAnsi="仿宋_GB2312" w:cs="仿宋_GB2312"/>
          <w:b/>
          <w:kern w:val="0"/>
          <w:sz w:val="28"/>
          <w:szCs w:val="28"/>
        </w:rPr>
        <w:object w:dxaOrig="16927" w:dyaOrig="1122">
          <v:shape id="_x0000_i1027" type="#_x0000_t75" style="width:441.75pt;height:42pt" o:ole="">
            <v:imagedata r:id="rId17" o:title=""/>
          </v:shape>
          <o:OLEObject Type="Embed" ProgID="Package" ShapeID="_x0000_i1027" DrawAspect="Content" ObjectID="_1727699824" r:id="rId18"/>
        </w:objec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Pr="00306A10" w:rsidRDefault="00FD7EAF" w:rsidP="00306A10">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技术偏离说明表</w:t>
      </w:r>
    </w:p>
    <w:p w:rsidR="00926E3F" w:rsidRDefault="00FD7EAF">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926E3F">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926E3F" w:rsidRDefault="00451B32">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sidR="00FD7EAF">
              <w:rPr>
                <w:rFonts w:ascii="仿宋_GB2312" w:eastAsia="仿宋_GB2312" w:hAnsi="宋体" w:hint="eastAsia"/>
                <w:sz w:val="24"/>
              </w:rPr>
              <w:t>根据标内要求</w:t>
            </w:r>
            <w:proofErr w:type="gramEnd"/>
            <w:r w:rsidR="00FD7EAF">
              <w:rPr>
                <w:rFonts w:ascii="仿宋_GB2312" w:eastAsia="仿宋_GB2312" w:hAnsi="宋体" w:hint="eastAsia"/>
                <w:sz w:val="24"/>
              </w:rPr>
              <w:t>复制</w:t>
            </w: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926E3F">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w:t>
            </w:r>
            <w:r w:rsidR="00451B32">
              <w:rPr>
                <w:rFonts w:ascii="仿宋_GB2312" w:eastAsia="仿宋_GB2312" w:hAnsi="宋体" w:hint="eastAsia"/>
                <w:sz w:val="24"/>
              </w:rPr>
              <w:t>（</w:t>
            </w:r>
            <w:r>
              <w:rPr>
                <w:rFonts w:ascii="仿宋_GB2312" w:eastAsia="仿宋_GB2312" w:hAnsi="宋体" w:hint="eastAsia"/>
                <w:sz w:val="24"/>
              </w:rPr>
              <w:t>如有</w:t>
            </w:r>
            <w:r w:rsidR="00451B32">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r w:rsidR="00926E3F">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26E3F" w:rsidRDefault="00FD7EAF">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26E3F" w:rsidRDefault="00926E3F">
            <w:pPr>
              <w:tabs>
                <w:tab w:val="left" w:pos="4905"/>
              </w:tabs>
              <w:spacing w:line="400" w:lineRule="exact"/>
              <w:jc w:val="center"/>
              <w:rPr>
                <w:rFonts w:ascii="仿宋_GB2312" w:eastAsia="仿宋_GB2312" w:hAnsi="宋体"/>
                <w:sz w:val="24"/>
              </w:rPr>
            </w:pPr>
          </w:p>
        </w:tc>
      </w:tr>
    </w:tbl>
    <w:p w:rsidR="00926E3F" w:rsidRDefault="00FD7EAF">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926E3F" w:rsidRDefault="00FD7EAF">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926E3F" w:rsidRDefault="00926E3F">
      <w:pPr>
        <w:autoSpaceDE w:val="0"/>
        <w:autoSpaceDN w:val="0"/>
        <w:spacing w:line="360" w:lineRule="auto"/>
        <w:ind w:firstLineChars="2100" w:firstLine="5040"/>
        <w:rPr>
          <w:rFonts w:ascii="仿宋_GB2312" w:eastAsia="仿宋_GB2312" w:hAnsi="仿宋_GB2312" w:cs="仿宋_GB2312"/>
          <w:kern w:val="0"/>
          <w:sz w:val="24"/>
          <w:lang w:val="zh-CN"/>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306A10" w:rsidRDefault="00306A10">
      <w:pPr>
        <w:widowControl/>
        <w:jc w:val="left"/>
      </w:pPr>
      <w:r>
        <w:br w:type="page"/>
      </w:r>
    </w:p>
    <w:p w:rsidR="00926E3F" w:rsidRPr="00306A10" w:rsidRDefault="00FD7EAF" w:rsidP="00C51653">
      <w:pPr>
        <w:rPr>
          <w:rFonts w:ascii="仿宋_GB2312" w:eastAsia="仿宋_GB2312" w:hAnsi="仿宋_GB2312" w:cs="仿宋_GB2312"/>
          <w:b/>
          <w:bCs/>
          <w:sz w:val="32"/>
          <w:szCs w:val="32"/>
        </w:rPr>
      </w:pPr>
      <w:r w:rsidRPr="00306A10">
        <w:rPr>
          <w:rFonts w:ascii="仿宋_GB2312" w:eastAsia="仿宋_GB2312" w:hAnsi="仿宋_GB2312" w:cs="仿宋_GB2312" w:hint="eastAsia"/>
          <w:b/>
          <w:bCs/>
          <w:sz w:val="32"/>
          <w:szCs w:val="32"/>
        </w:rPr>
        <w:lastRenderedPageBreak/>
        <w:t>12</w:t>
      </w:r>
      <w:r w:rsidR="00306A10">
        <w:rPr>
          <w:rFonts w:ascii="仿宋_GB2312" w:eastAsia="仿宋_GB2312" w:hAnsi="仿宋_GB2312" w:cs="仿宋_GB2312" w:hint="eastAsia"/>
          <w:b/>
          <w:bCs/>
          <w:sz w:val="32"/>
          <w:szCs w:val="32"/>
        </w:rPr>
        <w:t>.</w:t>
      </w:r>
      <w:r w:rsidRPr="00306A10">
        <w:rPr>
          <w:rFonts w:ascii="仿宋_GB2312" w:eastAsia="仿宋_GB2312" w:hAnsi="仿宋_GB2312" w:cs="仿宋_GB2312" w:hint="eastAsia"/>
          <w:b/>
          <w:bCs/>
          <w:sz w:val="32"/>
          <w:szCs w:val="32"/>
        </w:rPr>
        <w:t>组织实施方案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rsidP="00C51653">
      <w:pPr>
        <w:rPr>
          <w:lang w:val="zh-CN"/>
        </w:rPr>
      </w:pPr>
      <w:r>
        <w:rPr>
          <w:rFonts w:hint="eastAsia"/>
          <w:lang w:val="zh-CN"/>
        </w:rPr>
        <w:t>附表</w:t>
      </w:r>
      <w:r w:rsidR="00451B32">
        <w:rPr>
          <w:rFonts w:hint="eastAsia"/>
          <w:lang w:val="zh-CN"/>
        </w:rPr>
        <w:t>：</w:t>
      </w:r>
      <w:r>
        <w:rPr>
          <w:rFonts w:hint="eastAsia"/>
          <w:lang w:val="zh-CN"/>
        </w:rPr>
        <w:t>项目实施进度计划表</w:t>
      </w:r>
      <w:r w:rsidR="00451B32">
        <w:rPr>
          <w:rFonts w:hint="eastAsia"/>
        </w:rPr>
        <w:t>（</w:t>
      </w:r>
      <w:r>
        <w:rPr>
          <w:rFonts w:hint="eastAsia"/>
        </w:rPr>
        <w:t>以生效日算起</w:t>
      </w:r>
      <w:r w:rsidR="00451B32">
        <w:rPr>
          <w:rFonts w:hint="eastAsia"/>
        </w:rPr>
        <w:t>）</w:t>
      </w:r>
      <w:r>
        <w:rPr>
          <w:rFonts w:hint="eastAsia"/>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26E3F">
        <w:trPr>
          <w:trHeight w:val="616"/>
        </w:trPr>
        <w:tc>
          <w:tcPr>
            <w:tcW w:w="1188" w:type="dxa"/>
            <w:tcBorders>
              <w:tl2br w:val="single" w:sz="4" w:space="0" w:color="auto"/>
            </w:tcBorders>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w:t>
            </w: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r w:rsidR="00926E3F">
        <w:tc>
          <w:tcPr>
            <w:tcW w:w="1188" w:type="dxa"/>
            <w:vAlign w:val="center"/>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2"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c>
          <w:tcPr>
            <w:tcW w:w="553" w:type="dxa"/>
          </w:tcPr>
          <w:p w:rsidR="00926E3F" w:rsidRDefault="00926E3F">
            <w:pPr>
              <w:spacing w:line="360" w:lineRule="auto"/>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售后服务方案</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26E3F">
        <w:trPr>
          <w:trHeight w:val="246"/>
        </w:trPr>
        <w:tc>
          <w:tcPr>
            <w:tcW w:w="828"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26E3F" w:rsidRDefault="00FD7EA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tc>
          <w:tcPr>
            <w:tcW w:w="828"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6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620"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4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2175" w:type="dxa"/>
          </w:tcPr>
          <w:p w:rsidR="00926E3F" w:rsidRDefault="00926E3F">
            <w:pPr>
              <w:autoSpaceDE w:val="0"/>
              <w:autoSpaceDN w:val="0"/>
              <w:spacing w:line="360" w:lineRule="auto"/>
              <w:jc w:val="center"/>
              <w:rPr>
                <w:rFonts w:ascii="仿宋_GB2312" w:eastAsia="仿宋_GB2312" w:hAnsi="仿宋_GB2312" w:cs="仿宋_GB2312"/>
                <w:sz w:val="24"/>
              </w:rPr>
            </w:pPr>
          </w:p>
        </w:tc>
        <w:tc>
          <w:tcPr>
            <w:tcW w:w="1260" w:type="dxa"/>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926E3F" w:rsidRDefault="00FD7EA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r w:rsidR="00926E3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26E3F" w:rsidRDefault="00926E3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26E3F" w:rsidRDefault="00FD7EA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240" w:lineRule="exact"/>
              <w:rPr>
                <w:rFonts w:ascii="仿宋_GB2312" w:eastAsia="仿宋_GB2312" w:hAnsi="仿宋_GB2312" w:cs="仿宋_GB2312"/>
                <w:sz w:val="24"/>
              </w:rPr>
            </w:pPr>
          </w:p>
        </w:tc>
      </w:tr>
    </w:tbl>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项目小组人员名单</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26E3F" w:rsidRDefault="00FD7EA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shd w:val="clear" w:color="auto" w:fill="FFFFFF" w:themeFill="background1"/>
        <w:tblLayout w:type="fixed"/>
        <w:tblLook w:val="04A0" w:firstRow="1" w:lastRow="0" w:firstColumn="1" w:lastColumn="0" w:noHBand="0" w:noVBand="1"/>
      </w:tblPr>
      <w:tblGrid>
        <w:gridCol w:w="2061"/>
        <w:gridCol w:w="1287"/>
        <w:gridCol w:w="1260"/>
        <w:gridCol w:w="4147"/>
      </w:tblGrid>
      <w:tr w:rsidR="00926E3F" w:rsidTr="00306A1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FD7EAF">
            <w:pPr>
              <w:autoSpaceDE w:val="0"/>
              <w:autoSpaceDN w:val="0"/>
              <w:spacing w:line="360" w:lineRule="auto"/>
              <w:jc w:val="center"/>
              <w:rPr>
                <w:rFonts w:ascii="仿宋_GB2312" w:eastAsia="仿宋_GB2312" w:hAnsi="仿宋_GB2312" w:cs="仿宋_GB2312"/>
                <w:sz w:val="24"/>
              </w:rPr>
            </w:pPr>
            <w:r w:rsidRPr="00306A10">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22"/>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41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356"/>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77"/>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r w:rsidR="00926E3F" w:rsidTr="00306A1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rsidR="00926E3F" w:rsidRPr="00306A10" w:rsidRDefault="00926E3F">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26E3F" w:rsidRDefault="00926E3F">
            <w:pPr>
              <w:autoSpaceDE w:val="0"/>
              <w:autoSpaceDN w:val="0"/>
              <w:spacing w:line="360" w:lineRule="auto"/>
              <w:jc w:val="center"/>
              <w:rPr>
                <w:rFonts w:ascii="仿宋_GB2312" w:eastAsia="仿宋_GB2312" w:hAnsi="仿宋_GB2312" w:cs="仿宋_GB2312"/>
                <w:sz w:val="24"/>
              </w:rPr>
            </w:pPr>
          </w:p>
        </w:tc>
      </w:tr>
    </w:tbl>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26E3F">
        <w:tc>
          <w:tcPr>
            <w:tcW w:w="42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26E3F" w:rsidRDefault="00451B3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FD7EAF">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26E3F" w:rsidRDefault="00FD7EA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26E3F">
        <w:trPr>
          <w:trHeight w:val="479"/>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r w:rsidR="00926E3F">
        <w:trPr>
          <w:trHeight w:val="473"/>
        </w:trPr>
        <w:tc>
          <w:tcPr>
            <w:tcW w:w="42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26E3F" w:rsidRDefault="00926E3F">
            <w:pPr>
              <w:autoSpaceDE w:val="0"/>
              <w:autoSpaceDN w:val="0"/>
              <w:spacing w:line="360" w:lineRule="auto"/>
              <w:rPr>
                <w:rFonts w:ascii="仿宋_GB2312" w:eastAsia="仿宋_GB2312" w:hAnsi="仿宋_GB2312" w:cs="仿宋_GB2312"/>
                <w:sz w:val="24"/>
              </w:rPr>
            </w:pPr>
          </w:p>
        </w:tc>
      </w:tr>
    </w:tbl>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26E3F" w:rsidRDefault="00FD7EA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18"/>
          <w:szCs w:val="18"/>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18"/>
          <w:szCs w:val="18"/>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926E3F">
      <w:pPr>
        <w:spacing w:line="360" w:lineRule="auto"/>
        <w:rPr>
          <w:rFonts w:ascii="仿宋_GB2312" w:eastAsia="仿宋_GB2312" w:hAnsi="仿宋_GB2312" w:cs="仿宋_GB2312"/>
          <w:b/>
          <w:bCs/>
          <w:sz w:val="32"/>
          <w:szCs w:val="32"/>
        </w:rPr>
      </w:pP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FD7EA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451B32">
        <w:rPr>
          <w:rFonts w:ascii="仿宋_GB2312" w:eastAsia="仿宋_GB2312" w:hAnsi="仿宋_GB2312" w:cs="仿宋_GB2312" w:hint="eastAsia"/>
          <w:b/>
          <w:sz w:val="24"/>
        </w:rPr>
        <w:t>：</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26E3F">
        <w:trPr>
          <w:trHeight w:val="764"/>
        </w:trPr>
        <w:tc>
          <w:tcPr>
            <w:tcW w:w="1806" w:type="dxa"/>
            <w:tcBorders>
              <w:top w:val="single" w:sz="6" w:space="0" w:color="auto"/>
              <w:left w:val="single" w:sz="6" w:space="0" w:color="auto"/>
              <w:bottom w:val="nil"/>
              <w:right w:val="nil"/>
            </w:tcBorders>
            <w:shd w:val="pct10" w:color="auto" w:fill="auto"/>
            <w:vAlign w:val="center"/>
          </w:tcPr>
          <w:p w:rsidR="00926E3F" w:rsidRDefault="00FD7EA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26E3F" w:rsidRDefault="00FD7EA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26E3F" w:rsidRDefault="00FD7EA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26E3F" w:rsidRDefault="00FD7EA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26E3F" w:rsidRDefault="00FD7EA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26E3F">
        <w:trPr>
          <w:trHeight w:val="281"/>
        </w:trPr>
        <w:tc>
          <w:tcPr>
            <w:tcW w:w="1806"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26E3F" w:rsidRDefault="00926E3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r w:rsidR="00926E3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26E3F" w:rsidRDefault="00FD7EA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26E3F" w:rsidRDefault="00926E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26E3F" w:rsidRDefault="00926E3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26E3F" w:rsidRDefault="00926E3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26E3F" w:rsidRDefault="00926E3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26E3F" w:rsidRDefault="00926E3F">
            <w:pPr>
              <w:suppressAutoHyphens/>
              <w:autoSpaceDE w:val="0"/>
              <w:autoSpaceDN w:val="0"/>
              <w:spacing w:line="360" w:lineRule="auto"/>
              <w:rPr>
                <w:rFonts w:ascii="仿宋_GB2312" w:eastAsia="仿宋_GB2312" w:hAnsi="仿宋_GB2312" w:cs="仿宋_GB2312"/>
                <w:sz w:val="24"/>
              </w:rPr>
            </w:pPr>
          </w:p>
        </w:tc>
      </w:tr>
    </w:tbl>
    <w:p w:rsidR="00926E3F" w:rsidRDefault="00FD7EA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451B32">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926E3F" w:rsidRDefault="00FD7EAF">
      <w:pPr>
        <w:numPr>
          <w:ilvl w:val="0"/>
          <w:numId w:val="9"/>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26E3F" w:rsidRDefault="00FD7EA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26E3F" w:rsidRDefault="00FD7EA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FD7EAF">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验收方案</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jc w:val="center"/>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30"/>
          <w:szCs w:val="30"/>
        </w:rPr>
      </w:pPr>
    </w:p>
    <w:p w:rsidR="00926E3F" w:rsidRDefault="00926E3F">
      <w:pPr>
        <w:spacing w:line="360" w:lineRule="auto"/>
        <w:jc w:val="center"/>
        <w:rPr>
          <w:rFonts w:ascii="仿宋_GB2312" w:eastAsia="仿宋_GB2312" w:hAnsi="仿宋_GB2312" w:cs="仿宋_GB2312"/>
          <w:b/>
          <w:bCs/>
          <w:sz w:val="24"/>
        </w:rPr>
      </w:pPr>
    </w:p>
    <w:p w:rsidR="00926E3F" w:rsidRDefault="00926E3F">
      <w:pPr>
        <w:spacing w:line="360" w:lineRule="auto"/>
        <w:jc w:val="center"/>
        <w:rPr>
          <w:rFonts w:ascii="仿宋_GB2312" w:eastAsia="仿宋_GB2312" w:hAnsi="仿宋_GB2312" w:cs="仿宋_GB2312"/>
          <w:b/>
          <w:bCs/>
          <w:sz w:val="24"/>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w:t>
      </w:r>
      <w:r w:rsidR="00306A1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其他商务技术（资信）文件或说明</w:t>
      </w:r>
    </w:p>
    <w:p w:rsidR="00926E3F" w:rsidRDefault="00FD7EAF">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26E3F" w:rsidRDefault="00926E3F">
      <w:pPr>
        <w:spacing w:line="360" w:lineRule="auto"/>
        <w:rPr>
          <w:rFonts w:ascii="仿宋_GB2312" w:eastAsia="仿宋_GB2312" w:hAnsi="仿宋_GB2312" w:cs="仿宋_GB2312"/>
          <w:sz w:val="24"/>
        </w:rPr>
      </w:pPr>
    </w:p>
    <w:p w:rsidR="00926E3F" w:rsidRDefault="00926E3F">
      <w:pPr>
        <w:spacing w:line="360" w:lineRule="auto"/>
        <w:ind w:firstLineChars="200" w:firstLine="480"/>
        <w:rPr>
          <w:rFonts w:ascii="仿宋_GB2312" w:eastAsia="仿宋_GB2312" w:hAnsi="仿宋_GB2312" w:cs="仿宋_GB2312"/>
          <w:sz w:val="24"/>
          <w:szCs w:val="20"/>
        </w:rPr>
      </w:pPr>
    </w:p>
    <w:p w:rsidR="00926E3F" w:rsidRDefault="00FD7EAF">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签字或盖章</w:t>
      </w:r>
      <w:r w:rsidR="00451B32">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926E3F" w:rsidRDefault="00FD7EAF">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w:t>
      </w:r>
      <w:r w:rsidR="00306A10">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 xml:space="preserve">年  </w:t>
      </w:r>
      <w:r>
        <w:rPr>
          <w:rFonts w:ascii="仿宋_GB2312" w:eastAsia="仿宋_GB2312" w:hAnsi="仿宋_GB2312" w:cs="仿宋_GB2312" w:hint="eastAsia"/>
          <w:kern w:val="0"/>
          <w:sz w:val="24"/>
          <w:lang w:val="zh-CN"/>
        </w:rPr>
        <w:t>月</w:t>
      </w:r>
      <w:r w:rsidR="00306A10">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926E3F">
      <w:pPr>
        <w:spacing w:line="360" w:lineRule="auto"/>
        <w:rPr>
          <w:rFonts w:ascii="仿宋_GB2312" w:eastAsia="仿宋_GB2312" w:hAnsi="仿宋_GB2312" w:cs="仿宋_GB2312"/>
          <w:kern w:val="0"/>
          <w:sz w:val="24"/>
          <w:lang w:val="zh-CN"/>
        </w:r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20</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联合协议</w:t>
      </w:r>
    </w:p>
    <w:p w:rsidR="00926E3F" w:rsidRDefault="00FD7EAF">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提供的全部货物由小微企业制造，其合同份额占到合同总金额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926E3F" w:rsidRDefault="00FD7EAF">
      <w:pPr>
        <w:snapToGrid w:val="0"/>
        <w:spacing w:line="360" w:lineRule="auto"/>
        <w:ind w:firstLineChars="2400" w:firstLine="576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926E3F">
      <w:pPr>
        <w:snapToGrid w:val="0"/>
        <w:spacing w:line="360" w:lineRule="auto"/>
        <w:ind w:right="480"/>
        <w:rPr>
          <w:rFonts w:ascii="仿宋_GB2312" w:eastAsia="仿宋_GB2312" w:hAnsi="仿宋" w:cs="仿宋_GB2312"/>
          <w:b/>
          <w:kern w:val="0"/>
          <w:sz w:val="32"/>
          <w:szCs w:val="32"/>
          <w:lang w:val="zh-CN"/>
        </w:rPr>
        <w:sectPr w:rsidR="00926E3F" w:rsidSect="00306A10">
          <w:footerReference w:type="default" r:id="rId19"/>
          <w:headerReference w:type="first" r:id="rId20"/>
          <w:footerReference w:type="first" r:id="rId21"/>
          <w:pgSz w:w="11905" w:h="16838"/>
          <w:pgMar w:top="1417" w:right="1417" w:bottom="1417" w:left="1417" w:header="850" w:footer="850" w:gutter="0"/>
          <w:cols w:space="0"/>
          <w:titlePg/>
          <w:docGrid w:linePitch="312"/>
        </w:sectPr>
      </w:pPr>
    </w:p>
    <w:p w:rsidR="00926E3F" w:rsidRDefault="00FD7EAF">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576"/>
      </w:pPr>
      <w:r>
        <w:rPr>
          <w:rFonts w:cs="仿宋_GB2312" w:hint="eastAsia"/>
          <w:kern w:val="0"/>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926E3F" w:rsidRDefault="00FD7EAF">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（分包供应商名称）提供的货物全部由小微企业制造，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451B32">
        <w:rPr>
          <w:rFonts w:ascii="仿宋_GB2312" w:eastAsia="仿宋_GB2312" w:hAnsi="仿宋" w:cs="仿宋_GB2312"/>
          <w:kern w:val="0"/>
          <w:sz w:val="24"/>
          <w:lang w:val="zh-CN"/>
        </w:rPr>
        <w:t>（</w:t>
      </w:r>
      <w:r>
        <w:rPr>
          <w:rFonts w:ascii="仿宋_GB2312" w:eastAsia="仿宋_GB2312" w:hAnsi="仿宋_GB2312"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FD7EAF">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w:t>
      </w:r>
      <w:r w:rsidR="00306A10">
        <w:rPr>
          <w:rFonts w:ascii="仿宋_GB2312" w:eastAsia="仿宋_GB2312" w:hAnsi="仿宋_GB2312" w:cs="仿宋_GB2312" w:hint="eastAsia"/>
          <w:b/>
          <w:kern w:val="0"/>
          <w:sz w:val="32"/>
          <w:szCs w:val="32"/>
          <w:lang w:val="zh-CN"/>
        </w:rPr>
        <w:t>.</w:t>
      </w:r>
      <w:r>
        <w:rPr>
          <w:rFonts w:ascii="仿宋_GB2312" w:eastAsia="仿宋_GB2312" w:hAnsi="仿宋_GB2312" w:cs="仿宋_GB2312" w:hint="eastAsia"/>
          <w:b/>
          <w:kern w:val="0"/>
          <w:sz w:val="32"/>
          <w:szCs w:val="32"/>
          <w:lang w:val="zh-CN"/>
        </w:rPr>
        <w:t>落实政府采购政策需满足的资格要求</w:t>
      </w:r>
    </w:p>
    <w:p w:rsidR="00926E3F" w:rsidRDefault="00FD7EAF">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926E3F" w:rsidRDefault="00FD7EAF">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926E3F" w:rsidRDefault="00FD7EAF">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要求以联合体形式参加的，提供联合协议和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26E3F" w:rsidRDefault="00926E3F">
      <w:pPr>
        <w:adjustRightInd w:val="0"/>
        <w:snapToGrid w:val="0"/>
        <w:spacing w:before="50" w:after="50" w:line="360" w:lineRule="auto"/>
        <w:jc w:val="center"/>
        <w:rPr>
          <w:rFonts w:ascii="仿宋_GB2312" w:eastAsia="仿宋_GB2312" w:hAnsi="仿宋" w:cs="仿宋_GB2312"/>
          <w:b/>
          <w:kern w:val="0"/>
          <w:sz w:val="32"/>
          <w:szCs w:val="32"/>
          <w:lang w:val="zh-CN"/>
        </w:rPr>
      </w:pPr>
    </w:p>
    <w:p w:rsidR="00926E3F" w:rsidRDefault="00FD7EAF">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r>
        <w:rPr>
          <w:rFonts w:ascii="仿宋_GB2312" w:eastAsia="仿宋_GB2312" w:hAnsi="仿宋" w:hint="eastAsia"/>
          <w:sz w:val="24"/>
        </w:rPr>
        <w:t>微企业合同金额达到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r>
        <w:rPr>
          <w:rFonts w:ascii="仿宋_GB2312" w:eastAsia="仿宋_GB2312" w:hAnsi="仿宋" w:cs="仿宋_GB2312" w:hint="eastAsia"/>
          <w:kern w:val="0"/>
          <w:sz w:val="24"/>
          <w:lang w:val="zh-CN"/>
        </w:rPr>
        <w:t>他供应商另外组成联合体参加同一合同项下的政府采购活动。</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926E3F" w:rsidRDefault="00FD7EAF">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 xml:space="preserve"> 日</w:t>
      </w:r>
    </w:p>
    <w:p w:rsidR="00926E3F" w:rsidRDefault="00926E3F">
      <w:pPr>
        <w:spacing w:line="360" w:lineRule="auto"/>
        <w:ind w:firstLineChars="200" w:firstLine="480"/>
        <w:rPr>
          <w:rFonts w:ascii="仿宋_GB2312" w:eastAsia="仿宋_GB2312" w:hAnsi="仿宋" w:cs="仿宋_GB2312"/>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926E3F">
      <w:pPr>
        <w:spacing w:line="360" w:lineRule="auto"/>
        <w:ind w:firstLineChars="200" w:firstLine="482"/>
        <w:rPr>
          <w:rFonts w:ascii="仿宋_GB2312" w:eastAsia="仿宋_GB2312" w:hAnsi="仿宋" w:cs="仿宋_GB2312"/>
          <w:b/>
          <w:sz w:val="24"/>
        </w:rPr>
      </w:pPr>
    </w:p>
    <w:p w:rsidR="00926E3F" w:rsidRDefault="00FD7EAF" w:rsidP="009833C8">
      <w:pPr>
        <w:pageBreakBefore/>
        <w:spacing w:line="360" w:lineRule="auto"/>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26E3F" w:rsidRDefault="00FD7EAF">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926E3F" w:rsidRDefault="00FD7EAF">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926E3F" w:rsidRDefault="00FD7EAF">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926E3F" w:rsidRDefault="00926E3F">
      <w:pPr>
        <w:snapToGrid w:val="0"/>
        <w:spacing w:line="360" w:lineRule="auto"/>
        <w:ind w:firstLine="576"/>
        <w:rPr>
          <w:rFonts w:ascii="仿宋_GB2312" w:eastAsia="仿宋_GB2312" w:hAnsi="仿宋"/>
          <w:u w:val="single"/>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926E3F" w:rsidRDefault="00926E3F">
      <w:pPr>
        <w:snapToGrid w:val="0"/>
        <w:spacing w:line="360" w:lineRule="auto"/>
        <w:ind w:leftChars="273" w:left="573"/>
        <w:rPr>
          <w:rFonts w:ascii="仿宋_GB2312" w:eastAsia="仿宋_GB2312" w:hAnsi="仿宋" w:cs="仿宋_GB2312"/>
          <w:kern w:val="0"/>
          <w:sz w:val="24"/>
          <w:lang w:val="zh-CN"/>
        </w:rPr>
      </w:pPr>
    </w:p>
    <w:p w:rsidR="00926E3F" w:rsidRDefault="00FD7EAF">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926E3F" w:rsidRDefault="00926E3F">
      <w:pPr>
        <w:snapToGrid w:val="0"/>
        <w:spacing w:line="360" w:lineRule="auto"/>
        <w:ind w:firstLine="576"/>
        <w:rPr>
          <w:rFonts w:ascii="仿宋_GB2312" w:eastAsia="仿宋_GB2312" w:hAnsi="仿宋" w:cs="仿宋_GB2312"/>
          <w:kern w:val="0"/>
          <w:sz w:val="24"/>
          <w:lang w:val="zh-CN"/>
        </w:rPr>
      </w:pPr>
    </w:p>
    <w:p w:rsidR="00926E3F" w:rsidRDefault="00FD7EAF">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926E3F" w:rsidRDefault="00926E3F">
      <w:pPr>
        <w:snapToGrid w:val="0"/>
        <w:spacing w:line="360" w:lineRule="auto"/>
        <w:ind w:firstLine="576"/>
        <w:rPr>
          <w:rFonts w:ascii="仿宋_GB2312" w:eastAsia="仿宋_GB2312" w:hAnsi="仿宋" w:cs="仿宋_GB2312"/>
          <w:kern w:val="0"/>
          <w:sz w:val="24"/>
          <w:lang w:val="zh-CN"/>
        </w:rPr>
      </w:pP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B06987" w:rsidRDefault="00FD7EAF" w:rsidP="00B06987">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kern w:val="0"/>
          <w:sz w:val="24"/>
          <w:lang w:val="zh-CN"/>
        </w:rPr>
        <w:t>。</w:t>
      </w:r>
    </w:p>
    <w:p w:rsidR="00926E3F" w:rsidRDefault="00FD7EAF" w:rsidP="00B06987">
      <w:pPr>
        <w:snapToGrid w:val="0"/>
        <w:spacing w:line="360" w:lineRule="auto"/>
        <w:ind w:right="480" w:firstLine="576"/>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投标人名称</w:t>
      </w:r>
      <w:r w:rsidR="00451B32">
        <w:rPr>
          <w:rFonts w:ascii="仿宋_GB2312" w:eastAsia="仿宋_GB2312" w:hAnsi="仿宋" w:cs="仿宋_GB2312"/>
          <w:kern w:val="0"/>
          <w:sz w:val="24"/>
          <w:lang w:val="zh-CN"/>
        </w:rPr>
        <w:t>（</w:t>
      </w:r>
      <w:r>
        <w:rPr>
          <w:rFonts w:ascii="仿宋_GB2312" w:eastAsia="仿宋_GB2312" w:hAnsi="仿宋" w:cs="仿宋_GB2312" w:hint="eastAsia"/>
          <w:kern w:val="0"/>
          <w:sz w:val="24"/>
          <w:lang w:val="zh-CN"/>
        </w:rPr>
        <w:t>公章</w:t>
      </w:r>
      <w:r w:rsidR="00451B32">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926E3F" w:rsidRDefault="00FD7EAF" w:rsidP="00B06987">
      <w:pPr>
        <w:snapToGrid w:val="0"/>
        <w:spacing w:line="360" w:lineRule="auto"/>
        <w:ind w:firstLineChars="2600" w:firstLine="62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926E3F" w:rsidRDefault="00FD7EAF">
      <w:pPr>
        <w:snapToGrid w:val="0"/>
        <w:spacing w:line="360" w:lineRule="auto"/>
        <w:ind w:firstLineChars="2500" w:firstLine="6000"/>
      </w:pPr>
      <w:r>
        <w:rPr>
          <w:rFonts w:ascii="仿宋_GB2312" w:eastAsia="仿宋_GB2312" w:hAnsi="仿宋" w:cs="仿宋_GB2312" w:hint="eastAsia"/>
          <w:kern w:val="0"/>
          <w:sz w:val="24"/>
          <w:lang w:val="zh-CN"/>
        </w:rPr>
        <w:t>……</w:t>
      </w:r>
    </w:p>
    <w:p w:rsidR="00926E3F" w:rsidRDefault="00FD7EAF" w:rsidP="00B06987">
      <w:pPr>
        <w:spacing w:line="360" w:lineRule="auto"/>
        <w:ind w:right="480"/>
        <w:jc w:val="right"/>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日期：  </w:t>
      </w:r>
      <w:r w:rsidR="00306A10">
        <w:rPr>
          <w:rFonts w:ascii="仿宋_GB2312" w:eastAsia="仿宋_GB2312" w:hAnsi="仿宋" w:cs="仿宋_GB2312" w:hint="eastAsia"/>
          <w:kern w:val="0"/>
          <w:sz w:val="24"/>
          <w:lang w:val="zh-CN"/>
        </w:rPr>
        <w:t xml:space="preserve">  </w:t>
      </w:r>
      <w:r>
        <w:rPr>
          <w:rFonts w:ascii="仿宋_GB2312" w:eastAsia="仿宋_GB2312" w:hAnsi="仿宋" w:cs="仿宋_GB2312"/>
          <w:kern w:val="0"/>
          <w:sz w:val="24"/>
          <w:lang w:val="zh-CN"/>
        </w:rPr>
        <w:t>年  月</w:t>
      </w:r>
      <w:r w:rsidR="00306A10">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日</w:t>
      </w: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926E3F" w:rsidRDefault="00926E3F">
      <w:pPr>
        <w:spacing w:line="360" w:lineRule="auto"/>
        <w:rPr>
          <w:rFonts w:ascii="仿宋" w:eastAsia="仿宋" w:hAnsi="仿宋" w:cs="仿宋_GB2312"/>
          <w:sz w:val="24"/>
          <w:u w:val="single"/>
        </w:rPr>
      </w:pPr>
    </w:p>
    <w:p w:rsidR="00926E3F" w:rsidRDefault="00FD7EAF">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926E3F" w:rsidRDefault="00FD7EAF">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sidR="00451B32">
        <w:rPr>
          <w:rFonts w:ascii="仿宋" w:eastAsia="仿宋" w:hAnsi="仿宋" w:cs="仿宋_GB2312"/>
          <w:sz w:val="24"/>
        </w:rPr>
        <w:t>（</w:t>
      </w:r>
      <w:r>
        <w:rPr>
          <w:rFonts w:ascii="仿宋" w:eastAsia="仿宋" w:hAnsi="仿宋" w:cs="仿宋_GB2312"/>
          <w:sz w:val="24"/>
        </w:rPr>
        <w:t>投标人全称</w:t>
      </w:r>
      <w:r w:rsidR="00451B32">
        <w:rPr>
          <w:rFonts w:ascii="仿宋" w:eastAsia="仿宋" w:hAnsi="仿宋" w:cs="仿宋_GB2312"/>
          <w:sz w:val="24"/>
        </w:rPr>
        <w:t>）</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926E3F" w:rsidRDefault="00FD7EAF">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926E3F">
      <w:pPr>
        <w:spacing w:line="360" w:lineRule="auto"/>
        <w:ind w:firstLine="494"/>
        <w:rPr>
          <w:rFonts w:ascii="仿宋" w:eastAsia="仿宋" w:hAnsi="仿宋" w:cs="宋体"/>
          <w:sz w:val="24"/>
        </w:rPr>
      </w:pPr>
    </w:p>
    <w:p w:rsidR="00926E3F" w:rsidRDefault="00FD7EAF">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926E3F" w:rsidRDefault="00FD7EAF">
      <w:pPr>
        <w:ind w:right="1440" w:firstLine="494"/>
        <w:jc w:val="center"/>
        <w:rPr>
          <w:rFonts w:ascii="仿宋" w:eastAsia="仿宋" w:hAnsi="仿宋" w:cs="宋体"/>
          <w:sz w:val="24"/>
        </w:rPr>
      </w:pPr>
      <w:r>
        <w:rPr>
          <w:rFonts w:ascii="仿宋" w:eastAsia="仿宋" w:hAnsi="仿宋" w:cs="宋体"/>
          <w:sz w:val="24"/>
        </w:rPr>
        <w:t xml:space="preserve">                              日期：      年     月    日</w:t>
      </w:r>
    </w:p>
    <w:p w:rsidR="00926E3F" w:rsidRDefault="00FD7EAF">
      <w:pPr>
        <w:rPr>
          <w:rFonts w:ascii="仿宋" w:eastAsia="仿宋" w:hAnsi="仿宋" w:cs="宋体"/>
          <w:sz w:val="24"/>
        </w:rPr>
      </w:pPr>
      <w:r>
        <w:rPr>
          <w:rFonts w:ascii="仿宋" w:eastAsia="仿宋" w:hAnsi="仿宋" w:cs="宋体" w:hint="eastAsia"/>
          <w:b/>
          <w:bCs/>
          <w:sz w:val="24"/>
        </w:rPr>
        <w:t>附：</w:t>
      </w:r>
    </w:p>
    <w:p w:rsidR="00926E3F" w:rsidRDefault="00A86986">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14:anchorId="410B7461" wp14:editId="6F7C861A">
                <wp:simplePos x="0" y="0"/>
                <wp:positionH relativeFrom="column">
                  <wp:posOffset>3034030</wp:posOffset>
                </wp:positionH>
                <wp:positionV relativeFrom="paragraph">
                  <wp:posOffset>356235</wp:posOffset>
                </wp:positionV>
                <wp:extent cx="2704465" cy="2253615"/>
                <wp:effectExtent l="0" t="0" r="1968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AA87C0" id="矩形 3"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14:anchorId="17317D9F" wp14:editId="60ACFF12">
                <wp:simplePos x="0" y="0"/>
                <wp:positionH relativeFrom="column">
                  <wp:posOffset>-91440</wp:posOffset>
                </wp:positionH>
                <wp:positionV relativeFrom="paragraph">
                  <wp:posOffset>384810</wp:posOffset>
                </wp:positionV>
                <wp:extent cx="2647950" cy="2253615"/>
                <wp:effectExtent l="0" t="0" r="19050" b="13335"/>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369A0E" id="矩形 4"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sidR="00FD7EAF">
        <w:rPr>
          <w:rFonts w:ascii="仿宋" w:eastAsia="仿宋" w:hAnsi="仿宋" w:cs="宋体" w:hint="eastAsia"/>
          <w:sz w:val="24"/>
        </w:rPr>
        <w:t>投标单位法定名称章（印模）投标单位“</w:t>
      </w:r>
      <w:r w:rsidR="00FD7EAF">
        <w:rPr>
          <w:rFonts w:ascii="仿宋" w:eastAsia="仿宋" w:hAnsi="仿宋" w:cs="仿宋_GB2312"/>
          <w:sz w:val="24"/>
        </w:rPr>
        <w:t>XX</w:t>
      </w:r>
      <w:r w:rsidR="00FD7EAF">
        <w:rPr>
          <w:rFonts w:ascii="仿宋" w:eastAsia="仿宋" w:hAnsi="仿宋" w:cs="宋体" w:hint="eastAsia"/>
          <w:sz w:val="24"/>
        </w:rPr>
        <w:t>专用章”（印模）</w:t>
      </w: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926E3F">
      <w:pPr>
        <w:jc w:val="center"/>
        <w:rPr>
          <w:rFonts w:ascii="仿宋" w:eastAsia="仿宋" w:hAnsi="仿宋" w:cs="仿宋"/>
          <w:b/>
          <w:bCs/>
          <w:sz w:val="44"/>
          <w:szCs w:val="44"/>
        </w:rPr>
      </w:pPr>
    </w:p>
    <w:p w:rsidR="00926E3F" w:rsidRDefault="00FD7EAF">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926E3F" w:rsidRDefault="00FD7EAF">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926E3F" w:rsidRDefault="00926E3F">
      <w:pPr>
        <w:pageBreakBefore/>
        <w:rPr>
          <w:rFonts w:ascii="仿宋_GB2312" w:eastAsia="仿宋_GB2312" w:hAnsi="仿宋_GB2312" w:cs="仿宋_GB2312"/>
          <w:b/>
          <w:sz w:val="32"/>
          <w:szCs w:val="32"/>
        </w:rPr>
      </w:pPr>
    </w:p>
    <w:p w:rsidR="00926E3F" w:rsidRDefault="00FD7EAF">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   月</w:t>
      </w:r>
      <w:r>
        <w:rPr>
          <w:rFonts w:ascii="仿宋_GB2312" w:eastAsia="仿宋_GB2312" w:hint="eastAsia"/>
        </w:rPr>
        <w:t xml:space="preserve">  日</w:t>
      </w:r>
    </w:p>
    <w:p w:rsidR="00926E3F" w:rsidRDefault="00926E3F">
      <w:pPr>
        <w:jc w:val="center"/>
        <w:rPr>
          <w:rFonts w:ascii="仿宋_GB2312" w:eastAsia="仿宋_GB2312" w:hAnsi="仿宋_GB2312" w:cs="仿宋_GB2312"/>
          <w:b/>
          <w:sz w:val="18"/>
        </w:rPr>
      </w:pPr>
    </w:p>
    <w:p w:rsidR="00926E3F" w:rsidRDefault="00926E3F">
      <w:pPr>
        <w:jc w:val="center"/>
        <w:rPr>
          <w:rFonts w:ascii="仿宋_GB2312" w:eastAsia="仿宋_GB2312" w:hAnsi="仿宋_GB2312" w:cs="仿宋_GB2312"/>
          <w:b/>
          <w:sz w:val="32"/>
        </w:rPr>
      </w:pPr>
    </w:p>
    <w:p w:rsidR="00926E3F" w:rsidRDefault="00926E3F">
      <w:pPr>
        <w:jc w:val="center"/>
        <w:rPr>
          <w:rFonts w:ascii="仿宋_GB2312" w:eastAsia="仿宋_GB2312" w:hAnsi="仿宋_GB2312" w:cs="仿宋_GB2312"/>
          <w:b/>
          <w:sz w:val="32"/>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FD7EAF">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26E3F" w:rsidRDefault="00FD7EAF">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926E3F" w:rsidRDefault="00926E3F">
      <w:pPr>
        <w:ind w:right="420" w:firstLineChars="2450" w:firstLine="5880"/>
        <w:jc w:val="left"/>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企业名称（盖章）：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月 </w:t>
      </w:r>
      <w:r w:rsidR="00B06987">
        <w:rPr>
          <w:rFonts w:ascii="仿宋_GB2312" w:eastAsia="仿宋_GB2312" w:hint="eastAsia"/>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b/>
          <w:sz w:val="24"/>
        </w:rPr>
      </w:pPr>
      <w:r>
        <w:rPr>
          <w:rFonts w:ascii="仿宋_GB2312" w:eastAsia="仿宋_GB2312" w:hAnsi="仿宋_GB2312" w:cs="仿宋_GB2312" w:hint="eastAsia"/>
          <w:b/>
          <w:sz w:val="24"/>
        </w:rPr>
        <w:t>注：</w:t>
      </w:r>
    </w:p>
    <w:p w:rsidR="00926E3F" w:rsidRDefault="00FD7EAF">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926E3F" w:rsidRDefault="00FD7EAF">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26E3F" w:rsidRDefault="00926E3F">
      <w:pPr>
        <w:rPr>
          <w:rFonts w:ascii="仿宋_GB2312" w:eastAsia="仿宋_GB2312" w:hAnsi="仿宋_GB2312" w:cs="仿宋_GB2312"/>
          <w:sz w:val="24"/>
        </w:rPr>
      </w:pPr>
    </w:p>
    <w:p w:rsidR="00926E3F" w:rsidRDefault="00FD7EAF">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926E3F" w:rsidRDefault="00926E3F">
      <w:pPr>
        <w:spacing w:line="588" w:lineRule="exact"/>
        <w:rPr>
          <w:rFonts w:ascii="仿宋_GB2312" w:eastAsia="仿宋_GB2312"/>
          <w:b/>
          <w:spacing w:val="6"/>
          <w:sz w:val="30"/>
          <w:szCs w:val="30"/>
        </w:rPr>
      </w:pP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926E3F" w:rsidRDefault="00FD7EAF">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926E3F" w:rsidRDefault="00926E3F">
      <w:pPr>
        <w:spacing w:line="588" w:lineRule="exact"/>
        <w:ind w:firstLineChars="200" w:firstLine="480"/>
        <w:rPr>
          <w:rFonts w:ascii="仿宋_GB2312" w:eastAsia="仿宋_GB2312" w:hAnsi="仿宋_GB2312" w:cs="仿宋_GB2312"/>
          <w:sz w:val="24"/>
        </w:rPr>
      </w:pPr>
    </w:p>
    <w:p w:rsidR="00926E3F" w:rsidRDefault="00926E3F">
      <w:pPr>
        <w:spacing w:line="588" w:lineRule="exact"/>
        <w:ind w:firstLineChars="200" w:firstLine="480"/>
        <w:rPr>
          <w:rFonts w:ascii="仿宋_GB2312" w:eastAsia="仿宋_GB2312" w:hAnsi="仿宋_GB2312" w:cs="仿宋_GB2312"/>
          <w:sz w:val="24"/>
        </w:rPr>
      </w:pPr>
    </w:p>
    <w:p w:rsidR="00926E3F" w:rsidRDefault="00FD7EAF">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声明单位（盖章）：</w:t>
      </w:r>
    </w:p>
    <w:p w:rsidR="00926E3F" w:rsidRDefault="00FD7EAF">
      <w:pPr>
        <w:ind w:right="420" w:firstLineChars="2300" w:firstLine="5520"/>
        <w:rPr>
          <w:rFonts w:ascii="仿宋_GB2312" w:eastAsia="仿宋_GB2312"/>
        </w:rPr>
      </w:pPr>
      <w:r>
        <w:rPr>
          <w:rFonts w:ascii="仿宋_GB2312" w:eastAsia="仿宋_GB2312" w:hAnsi="仿宋_GB2312" w:cs="仿宋_GB2312" w:hint="eastAsia"/>
          <w:sz w:val="24"/>
        </w:rPr>
        <w:t xml:space="preserve">日期：   </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sidR="00B06987">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sidR="00B06987">
        <w:rPr>
          <w:rFonts w:ascii="仿宋_GB2312" w:eastAsia="仿宋_GB2312" w:hAnsi="仿宋_GB2312" w:cs="仿宋_GB2312" w:hint="eastAsia"/>
          <w:sz w:val="24"/>
        </w:rPr>
        <w:t xml:space="preserve">  </w:t>
      </w:r>
      <w:r>
        <w:rPr>
          <w:rFonts w:ascii="仿宋_GB2312" w:eastAsia="仿宋_GB2312" w:hint="eastAsia"/>
        </w:rPr>
        <w:t>日</w:t>
      </w:r>
    </w:p>
    <w:p w:rsidR="00926E3F" w:rsidRDefault="00926E3F">
      <w:pPr>
        <w:rPr>
          <w:rFonts w:ascii="仿宋_GB2312" w:eastAsia="仿宋_GB2312" w:hAnsi="仿宋_GB2312" w:cs="仿宋_GB2312"/>
          <w:sz w:val="24"/>
        </w:rPr>
      </w:pPr>
    </w:p>
    <w:p w:rsidR="00926E3F" w:rsidRDefault="00FD7EAF">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926E3F" w:rsidRDefault="00926E3F">
      <w:pPr>
        <w:rPr>
          <w:rFonts w:ascii="仿宋_GB2312" w:eastAsia="仿宋_GB2312"/>
        </w:rPr>
      </w:pPr>
    </w:p>
    <w:p w:rsidR="00926E3F" w:rsidRDefault="00926E3F">
      <w:pPr>
        <w:tabs>
          <w:tab w:val="left" w:pos="4860"/>
        </w:tabs>
        <w:ind w:right="1559" w:firstLineChars="200" w:firstLine="480"/>
        <w:jc w:val="left"/>
        <w:rPr>
          <w:rFonts w:ascii="仿宋_GB2312" w:eastAsia="仿宋_GB2312" w:hAnsi="仿宋_GB2312" w:cs="仿宋_GB2312"/>
          <w:sz w:val="24"/>
        </w:rPr>
      </w:pPr>
      <w:r w:rsidRPr="00926E3F">
        <w:rPr>
          <w:rFonts w:ascii="仿宋_GB2312" w:eastAsia="仿宋_GB2312" w:hAnsi="仿宋_GB2312" w:cs="仿宋_GB2312"/>
          <w:sz w:val="24"/>
        </w:rPr>
        <w:object w:dxaOrig="7831" w:dyaOrig="844">
          <v:shape id="_x0000_i1028" type="#_x0000_t75" style="width:390pt;height:42pt" o:ole="">
            <v:imagedata r:id="rId13" o:title=""/>
          </v:shape>
          <o:OLEObject Type="Embed" ProgID="Package" ShapeID="_x0000_i1028" DrawAspect="Content" ObjectID="_1727699825" r:id="rId22"/>
        </w:object>
      </w: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ind w:firstLineChars="200" w:firstLine="420"/>
        <w:rPr>
          <w:rFonts w:ascii="仿宋_GB2312" w:eastAsia="仿宋_GB2312"/>
        </w:rPr>
      </w:pPr>
    </w:p>
    <w:p w:rsidR="00926E3F" w:rsidRDefault="00926E3F">
      <w:pPr>
        <w:rPr>
          <w:rFonts w:ascii="仿宋_GB2312" w:eastAsia="仿宋_GB2312" w:hAnsi="仿宋_GB2312" w:cs="仿宋_GB2312"/>
          <w:b/>
          <w:sz w:val="24"/>
        </w:rPr>
      </w:pPr>
    </w:p>
    <w:p w:rsidR="00926E3F" w:rsidRDefault="00FD7EAF">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26E3F" w:rsidRDefault="00926E3F">
      <w:pPr>
        <w:pageBreakBefore/>
        <w:spacing w:line="360" w:lineRule="auto"/>
        <w:jc w:val="center"/>
        <w:outlineLvl w:val="0"/>
        <w:rPr>
          <w:rFonts w:ascii="仿宋_GB2312" w:eastAsia="仿宋_GB2312" w:hAnsi="仿宋_GB2312" w:cs="仿宋_GB2312"/>
          <w:b/>
          <w:kern w:val="0"/>
          <w:sz w:val="36"/>
          <w:szCs w:val="36"/>
        </w:rPr>
        <w:sectPr w:rsidR="00926E3F" w:rsidSect="00306A10">
          <w:footerReference w:type="default" r:id="rId23"/>
          <w:headerReference w:type="first" r:id="rId24"/>
          <w:footerReference w:type="first" r:id="rId25"/>
          <w:pgSz w:w="11905" w:h="16838"/>
          <w:pgMar w:top="1417" w:right="1417" w:bottom="1417" w:left="1417" w:header="850" w:footer="850" w:gutter="0"/>
          <w:cols w:space="0"/>
          <w:titlePg/>
          <w:docGrid w:linePitch="312"/>
        </w:sectPr>
      </w:pPr>
    </w:p>
    <w:p w:rsidR="00926E3F" w:rsidRDefault="00FD7EAF">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926E3F" w:rsidRDefault="00926E3F">
      <w:pPr>
        <w:adjustRightInd w:val="0"/>
        <w:snapToGrid w:val="0"/>
        <w:spacing w:line="360" w:lineRule="auto"/>
        <w:rPr>
          <w:rFonts w:ascii="仿宋" w:eastAsia="仿宋" w:hAnsi="仿宋" w:cs="仿宋"/>
          <w:sz w:val="32"/>
          <w:szCs w:val="32"/>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926E3F" w:rsidRDefault="00926E3F">
      <w:pPr>
        <w:adjustRightInd w:val="0"/>
        <w:snapToGrid w:val="0"/>
        <w:spacing w:line="360" w:lineRule="auto"/>
        <w:rPr>
          <w:rFonts w:ascii="仿宋" w:eastAsia="仿宋" w:hAnsi="仿宋" w:cs="仿宋"/>
          <w:sz w:val="32"/>
          <w:szCs w:val="32"/>
          <w:u w:val="dotted"/>
        </w:rPr>
      </w:pP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926E3F" w:rsidRDefault="00FD7EAF">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926E3F" w:rsidRDefault="00FD7EAF">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926E3F" w:rsidRDefault="00FD7EAF">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926E3F" w:rsidRDefault="00FD7EAF">
      <w:pPr>
        <w:rPr>
          <w:rFonts w:ascii="仿宋_GB2312" w:eastAsia="仿宋_GB2312"/>
          <w:sz w:val="30"/>
          <w:szCs w:val="30"/>
        </w:rPr>
      </w:pPr>
      <w:r>
        <w:rPr>
          <w:rFonts w:ascii="仿宋_GB2312" w:eastAsia="仿宋_GB2312" w:hint="eastAsia"/>
          <w:sz w:val="30"/>
          <w:szCs w:val="30"/>
        </w:rPr>
        <w:t>签字</w:t>
      </w:r>
      <w:r w:rsidR="00451B32">
        <w:rPr>
          <w:rFonts w:ascii="仿宋_GB2312" w:eastAsia="仿宋_GB2312" w:hint="eastAsia"/>
          <w:sz w:val="30"/>
          <w:szCs w:val="30"/>
        </w:rPr>
        <w:t>（</w:t>
      </w:r>
      <w:r>
        <w:rPr>
          <w:rFonts w:ascii="仿宋_GB2312" w:eastAsia="仿宋_GB2312" w:hint="eastAsia"/>
          <w:sz w:val="30"/>
          <w:szCs w:val="30"/>
        </w:rPr>
        <w:t>签章</w:t>
      </w:r>
      <w:r w:rsidR="00451B32">
        <w:rPr>
          <w:rFonts w:ascii="仿宋_GB2312" w:eastAsia="仿宋_GB2312" w:hint="eastAsia"/>
          <w:sz w:val="30"/>
          <w:szCs w:val="30"/>
        </w:rPr>
        <w:t>）</w:t>
      </w:r>
      <w:r>
        <w:rPr>
          <w:rFonts w:ascii="仿宋_GB2312" w:eastAsia="仿宋_GB2312" w:hint="eastAsia"/>
          <w:sz w:val="30"/>
          <w:szCs w:val="30"/>
        </w:rPr>
        <w:t xml:space="preserve">：                   公章：                      </w:t>
      </w:r>
    </w:p>
    <w:p w:rsidR="00926E3F" w:rsidRDefault="00FD7EAF">
      <w:pPr>
        <w:rPr>
          <w:rFonts w:ascii="仿宋_GB2312" w:eastAsia="仿宋_GB2312"/>
          <w:sz w:val="30"/>
          <w:szCs w:val="30"/>
        </w:rPr>
      </w:pPr>
      <w:r>
        <w:rPr>
          <w:rFonts w:ascii="仿宋_GB2312" w:eastAsia="仿宋_GB2312" w:hint="eastAsia"/>
          <w:sz w:val="30"/>
          <w:szCs w:val="30"/>
        </w:rPr>
        <w:t xml:space="preserve">日期：    </w:t>
      </w:r>
    </w:p>
    <w:p w:rsidR="00926E3F" w:rsidRDefault="00926E3F">
      <w:pPr>
        <w:adjustRightInd w:val="0"/>
        <w:snapToGrid w:val="0"/>
        <w:spacing w:line="360" w:lineRule="auto"/>
        <w:rPr>
          <w:rFonts w:ascii="仿宋" w:eastAsia="仿宋" w:hAnsi="仿宋" w:cs="仿宋"/>
          <w:sz w:val="32"/>
          <w:szCs w:val="32"/>
        </w:rPr>
      </w:pPr>
    </w:p>
    <w:p w:rsidR="00926E3F" w:rsidRDefault="00926E3F">
      <w:pPr>
        <w:adjustRightInd w:val="0"/>
        <w:snapToGrid w:val="0"/>
        <w:spacing w:line="360" w:lineRule="auto"/>
        <w:rPr>
          <w:rFonts w:ascii="仿宋" w:eastAsia="仿宋" w:hAnsi="仿宋" w:cs="仿宋"/>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926E3F">
      <w:pPr>
        <w:jc w:val="center"/>
        <w:rPr>
          <w:rFonts w:ascii="仿宋" w:eastAsia="仿宋" w:hAnsi="仿宋" w:cs="仿宋"/>
          <w:b/>
          <w:bCs/>
          <w:sz w:val="32"/>
          <w:szCs w:val="32"/>
        </w:rPr>
      </w:pPr>
    </w:p>
    <w:p w:rsidR="00926E3F" w:rsidRDefault="00FD7EAF">
      <w:pPr>
        <w:rPr>
          <w:rFonts w:ascii="黑体" w:eastAsia="黑体" w:hAnsi="黑体"/>
          <w:b/>
          <w:sz w:val="32"/>
          <w:szCs w:val="32"/>
        </w:rPr>
      </w:pPr>
      <w:r>
        <w:rPr>
          <w:rFonts w:ascii="黑体" w:eastAsia="黑体" w:hAnsi="黑体" w:hint="eastAsia"/>
          <w:b/>
          <w:sz w:val="32"/>
          <w:szCs w:val="32"/>
        </w:rPr>
        <w:t>质疑函制作说明：</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926E3F" w:rsidRDefault="00FD7EAF">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26E3F" w:rsidRDefault="00FD7EAF">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国家统计局关于印发《统计上大中小微型企业划分办法（2017）》的通知</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926E3F" w:rsidRDefault="00FD7EAF">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26E3F" w:rsidRDefault="00FD7EAF">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926E3F" w:rsidRDefault="00FD7EAF">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w:t>
      </w:r>
    </w:p>
    <w:p w:rsidR="00926E3F" w:rsidRDefault="00FD7EAF" w:rsidP="00B06987">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926E3F" w:rsidRDefault="00FD7EAF" w:rsidP="00B06987">
      <w:pPr>
        <w:widowControl/>
        <w:shd w:val="clear" w:color="auto" w:fill="FFFFFF"/>
        <w:spacing w:before="150" w:line="420" w:lineRule="atLeast"/>
        <w:jc w:val="left"/>
        <w:textAlignment w:val="baseline"/>
        <w:rPr>
          <w:rFonts w:ascii="宋体" w:hAnsi="宋体" w:cs="宋体"/>
          <w:kern w:val="0"/>
          <w:sz w:val="24"/>
        </w:rPr>
      </w:pPr>
      <w:r>
        <w:rPr>
          <w:rFonts w:ascii="宋体" w:hAnsi="宋体" w:cs="宋体"/>
          <w:kern w:val="0"/>
          <w:szCs w:val="21"/>
        </w:rPr>
        <w:lastRenderedPageBreak/>
        <w:t>附表：统计上大中小微型企业划分标准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26E3F">
        <w:trPr>
          <w:jc w:val="center"/>
        </w:trPr>
        <w:tc>
          <w:tcPr>
            <w:tcW w:w="1457"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微型</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Y＜300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Z＜300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X＜5</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Y＜200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X＜20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Z＜2000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营业收入</w:t>
            </w:r>
            <w:r w:rsidR="00451B32">
              <w:rPr>
                <w:rFonts w:ascii="宋体" w:hAnsi="宋体" w:cs="宋体"/>
                <w:kern w:val="0"/>
                <w:sz w:val="24"/>
              </w:rPr>
              <w:t>（</w:t>
            </w:r>
            <w:r>
              <w:rPr>
                <w:rFonts w:ascii="宋体" w:hAnsi="宋体" w:cs="宋体"/>
                <w:kern w:val="0"/>
                <w:sz w:val="24"/>
              </w:rPr>
              <w:t>Y</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Y＜500</w:t>
            </w:r>
          </w:p>
        </w:tc>
      </w:tr>
      <w:tr w:rsidR="00926E3F">
        <w:trPr>
          <w:jc w:val="center"/>
        </w:trPr>
        <w:tc>
          <w:tcPr>
            <w:tcW w:w="1457"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r w:rsidR="00926E3F">
        <w:trPr>
          <w:jc w:val="center"/>
        </w:trPr>
        <w:tc>
          <w:tcPr>
            <w:tcW w:w="1457" w:type="dxa"/>
            <w:vMerge/>
            <w:vAlign w:val="center"/>
          </w:tcPr>
          <w:p w:rsidR="00926E3F" w:rsidRDefault="00926E3F">
            <w:pPr>
              <w:widowControl/>
              <w:jc w:val="left"/>
              <w:rPr>
                <w:rFonts w:ascii="宋体" w:hAnsi="宋体" w:cs="宋体"/>
                <w:kern w:val="0"/>
                <w:sz w:val="24"/>
              </w:rPr>
            </w:pP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资产总额</w:t>
            </w:r>
            <w:r w:rsidR="00451B32">
              <w:rPr>
                <w:rFonts w:ascii="宋体" w:hAnsi="宋体" w:cs="宋体"/>
                <w:kern w:val="0"/>
                <w:sz w:val="24"/>
              </w:rPr>
              <w:t>（</w:t>
            </w:r>
            <w:r>
              <w:rPr>
                <w:rFonts w:ascii="宋体" w:hAnsi="宋体" w:cs="宋体"/>
                <w:kern w:val="0"/>
                <w:sz w:val="24"/>
              </w:rPr>
              <w:t>Z</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Z＜100</w:t>
            </w:r>
          </w:p>
        </w:tc>
      </w:tr>
      <w:tr w:rsidR="00926E3F">
        <w:trPr>
          <w:jc w:val="center"/>
        </w:trPr>
        <w:tc>
          <w:tcPr>
            <w:tcW w:w="1457" w:type="dxa"/>
            <w:vAlign w:val="center"/>
          </w:tcPr>
          <w:p w:rsidR="00926E3F" w:rsidRDefault="00FD7EAF">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926E3F" w:rsidRDefault="00FD7EAF">
            <w:pPr>
              <w:widowControl/>
              <w:jc w:val="left"/>
              <w:rPr>
                <w:rFonts w:ascii="宋体" w:hAnsi="宋体" w:cs="宋体"/>
                <w:kern w:val="0"/>
                <w:sz w:val="24"/>
              </w:rPr>
            </w:pPr>
            <w:r>
              <w:rPr>
                <w:rFonts w:ascii="宋体" w:hAnsi="宋体" w:cs="宋体"/>
                <w:kern w:val="0"/>
                <w:sz w:val="24"/>
              </w:rPr>
              <w:t>从业人员</w:t>
            </w:r>
            <w:r w:rsidR="00451B32">
              <w:rPr>
                <w:rFonts w:ascii="宋体" w:hAnsi="宋体" w:cs="宋体"/>
                <w:kern w:val="0"/>
                <w:sz w:val="24"/>
              </w:rPr>
              <w:t>（</w:t>
            </w:r>
            <w:r>
              <w:rPr>
                <w:rFonts w:ascii="宋体" w:hAnsi="宋体" w:cs="宋体"/>
                <w:kern w:val="0"/>
                <w:sz w:val="24"/>
              </w:rPr>
              <w:t>X</w:t>
            </w:r>
            <w:r w:rsidR="00451B32">
              <w:rPr>
                <w:rFonts w:ascii="宋体" w:hAnsi="宋体" w:cs="宋体"/>
                <w:kern w:val="0"/>
                <w:sz w:val="24"/>
              </w:rPr>
              <w:t>）</w:t>
            </w:r>
          </w:p>
        </w:tc>
        <w:tc>
          <w:tcPr>
            <w:tcW w:w="671" w:type="dxa"/>
            <w:vAlign w:val="center"/>
          </w:tcPr>
          <w:p w:rsidR="00926E3F" w:rsidRDefault="00FD7EAF">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926E3F" w:rsidRDefault="00FD7EAF">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926E3F" w:rsidRDefault="00FD7EAF">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926E3F" w:rsidRDefault="00FD7EAF">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926E3F" w:rsidRDefault="00FD7EAF">
            <w:pPr>
              <w:widowControl/>
              <w:jc w:val="left"/>
              <w:rPr>
                <w:rFonts w:ascii="宋体" w:hAnsi="宋体" w:cs="宋体"/>
                <w:kern w:val="0"/>
                <w:sz w:val="24"/>
              </w:rPr>
            </w:pPr>
            <w:r>
              <w:rPr>
                <w:rFonts w:ascii="宋体" w:hAnsi="宋体" w:cs="宋体"/>
                <w:kern w:val="0"/>
                <w:sz w:val="24"/>
              </w:rPr>
              <w:t>X＜10</w:t>
            </w:r>
          </w:p>
        </w:tc>
      </w:tr>
    </w:tbl>
    <w:p w:rsidR="00B06987" w:rsidRDefault="00FD7EAF">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1.大型、中型和小型企业须同时满足所列指标的下限，否则下划一档；微型企业只须满足所列指标中的一项即可。</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lastRenderedPageBreak/>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3.企业划分指标以现行统计制度为准。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（1）从业人员，是指期末从业人员数，没有期末从业人员数的，采用全年平均人员数代替。</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 w:val="24"/>
        </w:rPr>
      </w:pPr>
      <w:r>
        <w:rPr>
          <w:rFonts w:ascii="宋体" w:hAnsi="宋体" w:cs="宋体"/>
          <w:kern w:val="0"/>
          <w:szCs w:val="21"/>
        </w:rPr>
        <w:t>（3）资产总额，采用资产总计代替。</w:t>
      </w:r>
    </w:p>
    <w:p w:rsidR="00B06987" w:rsidRDefault="00B06987">
      <w:pPr>
        <w:widowControl/>
        <w:shd w:val="clear" w:color="auto" w:fill="FFFFFF"/>
        <w:spacing w:before="150"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26E3F" w:rsidRPr="00B06987" w:rsidRDefault="00FD7EAF" w:rsidP="00B06987">
      <w:pPr>
        <w:widowControl/>
        <w:shd w:val="clear" w:color="auto" w:fill="FFFFFF"/>
        <w:spacing w:before="150" w:line="540" w:lineRule="atLeast"/>
        <w:ind w:firstLineChars="196" w:firstLine="412"/>
        <w:jc w:val="left"/>
        <w:textAlignment w:val="baseline"/>
        <w:rPr>
          <w:rFonts w:ascii="宋体" w:hAnsi="宋体" w:cs="宋体"/>
          <w:b/>
          <w:bCs/>
          <w:kern w:val="0"/>
          <w:sz w:val="27"/>
          <w:szCs w:val="27"/>
        </w:rPr>
      </w:pPr>
      <w:r>
        <w:rPr>
          <w:rFonts w:ascii="宋体" w:hAnsi="宋体" w:cs="宋体"/>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06987" w:rsidRDefault="00FD7EAF" w:rsidP="00B06987">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lastRenderedPageBreak/>
        <w:t>本次修订是在2011年《统计上大中小微型企业划分办法》基础上进行的，修订延续原有的分类原则、方法和结构框架，在保持适用范围不变的情况下</w:t>
      </w:r>
      <w:r w:rsidR="00451B32">
        <w:rPr>
          <w:rFonts w:ascii="宋体" w:hAnsi="宋体" w:cs="宋体"/>
          <w:kern w:val="0"/>
          <w:szCs w:val="21"/>
        </w:rPr>
        <w:t>，</w:t>
      </w:r>
      <w:r>
        <w:rPr>
          <w:rFonts w:ascii="宋体" w:hAnsi="宋体" w:cs="宋体"/>
          <w:kern w:val="0"/>
          <w:szCs w:val="21"/>
        </w:rPr>
        <w:t>依据标准由《国民经济行业分类》（GB/T4754—2011）修改为《国民经济行业分类》（GB/T4754—2017），并根据新旧国民经济行业的对应关系，进行了行业所包含类别的对应调整。</w:t>
      </w:r>
    </w:p>
    <w:p w:rsidR="00B06987"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Cs w:val="21"/>
        </w:rPr>
      </w:pPr>
      <w:r>
        <w:rPr>
          <w:rFonts w:ascii="宋体" w:hAnsi="宋体" w:cs="宋体"/>
          <w:kern w:val="0"/>
          <w:szCs w:val="21"/>
        </w:rPr>
        <w:t>将交通运输业中包括的“装卸搬运和运输代理业”修改为“多式联运和运输代理业、装卸搬运”。</w:t>
      </w:r>
    </w:p>
    <w:p w:rsidR="00926E3F" w:rsidRDefault="00FD7EAF" w:rsidP="00B06987">
      <w:pPr>
        <w:widowControl/>
        <w:shd w:val="clear" w:color="auto" w:fill="FFFFFF"/>
        <w:spacing w:before="150" w:line="500" w:lineRule="atLeast"/>
        <w:ind w:firstLineChars="196" w:firstLine="412"/>
        <w:contextualSpacing/>
        <w:jc w:val="left"/>
        <w:textAlignment w:val="baseline"/>
        <w:rPr>
          <w:rFonts w:ascii="宋体" w:hAnsi="宋体" w:cs="宋体"/>
          <w:kern w:val="0"/>
          <w:sz w:val="24"/>
        </w:rPr>
      </w:pPr>
      <w:r>
        <w:rPr>
          <w:rFonts w:ascii="宋体" w:hAnsi="宋体" w:cs="宋体"/>
          <w:kern w:val="0"/>
          <w:szCs w:val="21"/>
        </w:rPr>
        <w:t>仓储业所包括的行业中类，根据《国民经济行业分类》（GB/T4754—2017）调整为“通用仓储，低温仓储，危险品仓储，谷物、棉花等农产品仓储，中药材仓储和其他仓储业”。</w:t>
      </w:r>
    </w:p>
    <w:p w:rsidR="00B06987" w:rsidRDefault="00B06987">
      <w:pPr>
        <w:widowControl/>
        <w:shd w:val="clear" w:color="auto" w:fill="FFFFFF"/>
        <w:spacing w:line="600" w:lineRule="atLeast"/>
        <w:jc w:val="center"/>
        <w:textAlignment w:val="baseline"/>
        <w:rPr>
          <w:rFonts w:ascii="宋体" w:hAnsi="宋体" w:cs="宋体"/>
          <w:b/>
          <w:bCs/>
          <w:kern w:val="0"/>
          <w:sz w:val="36"/>
          <w:szCs w:val="36"/>
        </w:rPr>
      </w:pPr>
    </w:p>
    <w:p w:rsidR="00926E3F" w:rsidRDefault="00FD7EAF">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请人民银行上海总部，各分行、营业管理部、省会（首府）城市中心支行、副省级城市中心支行会同所在省（区、市）银监局、证监局、保监局、统计局将本通知联合转发至辖内相关机构。</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二、适用范围。本规定适用于从事《国民经济行业分类》</w:t>
      </w:r>
      <w:r w:rsidR="00451B32">
        <w:rPr>
          <w:rFonts w:ascii="宋体" w:hAnsi="宋体" w:cs="宋体"/>
          <w:kern w:val="0"/>
          <w:szCs w:val="21"/>
        </w:rPr>
        <w:t>（</w:t>
      </w:r>
      <w:r>
        <w:rPr>
          <w:rFonts w:ascii="宋体" w:hAnsi="宋体" w:cs="宋体"/>
          <w:kern w:val="0"/>
          <w:szCs w:val="21"/>
        </w:rPr>
        <w:t>GB/T4754-2011</w:t>
      </w:r>
      <w:r w:rsidR="00451B32">
        <w:rPr>
          <w:rFonts w:ascii="宋体" w:hAnsi="宋体" w:cs="宋体"/>
          <w:kern w:val="0"/>
          <w:szCs w:val="21"/>
        </w:rPr>
        <w:t>）</w:t>
      </w:r>
      <w:r>
        <w:rPr>
          <w:rFonts w:ascii="宋体" w:hAnsi="宋体" w:cs="宋体"/>
          <w:kern w:val="0"/>
          <w:szCs w:val="21"/>
        </w:rPr>
        <w:t>中J门类（金融业）活动的企业。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三、行业分类。采用复合分类方法对金融业企业进行分类。首先，按《国民经济行业分类》将金融业企业分为货币金融服务、资本市场服务、保险业、其他金融业四大类。其次，将货币金融服</w:t>
      </w:r>
      <w:r>
        <w:rPr>
          <w:rFonts w:ascii="宋体" w:hAnsi="宋体" w:cs="宋体"/>
          <w:kern w:val="0"/>
          <w:szCs w:val="21"/>
        </w:rPr>
        <w:lastRenderedPageBreak/>
        <w:t>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四、划型标准指标。采用一个完整会计年度中四个季度末法人并表口径的资产总额（信托公司为信托资产）平均值作为划型指标，该指标以监管部门数据为准。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五、指标标准值。依据指标标准值，将各类金融业企业划分为大、中、小、微四个规模类型，中型企业标准上限及以上的为大型企业。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一</w:t>
      </w:r>
      <w:r>
        <w:rPr>
          <w:rFonts w:ascii="宋体" w:hAnsi="宋体" w:cs="宋体"/>
          <w:kern w:val="0"/>
          <w:szCs w:val="21"/>
        </w:rPr>
        <w:t>）</w:t>
      </w:r>
      <w:r w:rsidR="00FD7EAF">
        <w:rPr>
          <w:rFonts w:ascii="宋体" w:hAnsi="宋体" w:cs="宋体"/>
          <w:kern w:val="0"/>
          <w:szCs w:val="21"/>
        </w:rPr>
        <w:t>银行业存款类金融机构。资产总额40000亿元以下的为中小微型企业。其中，资产总额5000亿元及以上的为中型企业，资产总额50亿元及以上的为小型企业，资产总额50亿元以下的为微型企业。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二</w:t>
      </w:r>
      <w:r>
        <w:rPr>
          <w:rFonts w:ascii="宋体" w:hAnsi="宋体" w:cs="宋体"/>
          <w:kern w:val="0"/>
          <w:szCs w:val="21"/>
        </w:rPr>
        <w:t>）</w:t>
      </w:r>
      <w:r w:rsidR="00FD7EAF">
        <w:rPr>
          <w:rFonts w:ascii="宋体" w:hAnsi="宋体" w:cs="宋体"/>
          <w:kern w:val="0"/>
          <w:szCs w:val="21"/>
        </w:rPr>
        <w:t>银行业非存款类金融机构。资产总额1000亿元以下的为中小微型企业。其中，资产总额200亿元及以上的为中型企业，资产总额50亿元及以上的为小型企业，资产总额50亿元以下的为微型企业。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三</w:t>
      </w:r>
      <w:r>
        <w:rPr>
          <w:rFonts w:ascii="宋体" w:hAnsi="宋体" w:cs="宋体"/>
          <w:kern w:val="0"/>
          <w:szCs w:val="21"/>
        </w:rPr>
        <w:t>）</w:t>
      </w:r>
      <w:r w:rsidR="00FD7EAF">
        <w:rPr>
          <w:rFonts w:ascii="宋体" w:hAnsi="宋体" w:cs="宋体"/>
          <w:kern w:val="0"/>
          <w:szCs w:val="21"/>
        </w:rPr>
        <w:t>贷款公司、小额贷款公司及典当行。资产总额1000亿元以下的为中小微型企业。其中，资产总额200亿元及以上的为中型企业，资产总额50亿元及以上的为小型企业，资产总额50亿元以下的为微型企业。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四</w:t>
      </w:r>
      <w:r>
        <w:rPr>
          <w:rFonts w:ascii="宋体" w:hAnsi="宋体" w:cs="宋体"/>
          <w:kern w:val="0"/>
          <w:szCs w:val="21"/>
        </w:rPr>
        <w:t>）</w:t>
      </w:r>
      <w:r w:rsidR="00FD7EAF">
        <w:rPr>
          <w:rFonts w:ascii="宋体" w:hAnsi="宋体" w:cs="宋体"/>
          <w:kern w:val="0"/>
          <w:szCs w:val="21"/>
        </w:rPr>
        <w:t>证券</w:t>
      </w:r>
      <w:proofErr w:type="gramStart"/>
      <w:r w:rsidR="00FD7EAF">
        <w:rPr>
          <w:rFonts w:ascii="宋体" w:hAnsi="宋体" w:cs="宋体"/>
          <w:kern w:val="0"/>
          <w:szCs w:val="21"/>
        </w:rPr>
        <w:t>业金融</w:t>
      </w:r>
      <w:proofErr w:type="gramEnd"/>
      <w:r w:rsidR="00FD7EAF">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五</w:t>
      </w:r>
      <w:r>
        <w:rPr>
          <w:rFonts w:ascii="宋体" w:hAnsi="宋体" w:cs="宋体"/>
          <w:kern w:val="0"/>
          <w:szCs w:val="21"/>
        </w:rPr>
        <w:t>）</w:t>
      </w:r>
      <w:r w:rsidR="00FD7EAF">
        <w:rPr>
          <w:rFonts w:ascii="宋体" w:hAnsi="宋体" w:cs="宋体"/>
          <w:kern w:val="0"/>
          <w:szCs w:val="21"/>
        </w:rPr>
        <w:t>保险业金融机构。资产总额5000亿元以下的为中小微型企业。其中，资产总额400亿元及以上的为中型企业，资产总额20亿元及以上的为小型企业，资产总额20亿元以下的为微型企业。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六</w:t>
      </w:r>
      <w:r>
        <w:rPr>
          <w:rFonts w:ascii="宋体" w:hAnsi="宋体" w:cs="宋体"/>
          <w:kern w:val="0"/>
          <w:szCs w:val="21"/>
        </w:rPr>
        <w:t>）</w:t>
      </w:r>
      <w:r w:rsidR="00FD7EAF">
        <w:rPr>
          <w:rFonts w:ascii="宋体" w:hAnsi="宋体" w:cs="宋体"/>
          <w:kern w:val="0"/>
          <w:szCs w:val="21"/>
        </w:rPr>
        <w:t>信托公司。信托资产1000亿元以下的为中小微型企业。其中，信托资产400亿元及以上的为中型企业，信托资产20亿元及以上的为小型企业，信托资产20亿元以下的为微型企业。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七</w:t>
      </w:r>
      <w:r>
        <w:rPr>
          <w:rFonts w:ascii="宋体" w:hAnsi="宋体" w:cs="宋体"/>
          <w:kern w:val="0"/>
          <w:szCs w:val="21"/>
        </w:rPr>
        <w:t>）</w:t>
      </w:r>
      <w:r w:rsidR="00FD7EAF">
        <w:rPr>
          <w:rFonts w:ascii="宋体" w:hAnsi="宋体" w:cs="宋体"/>
          <w:kern w:val="0"/>
          <w:szCs w:val="21"/>
        </w:rPr>
        <w:t>金融控股公司。资产总额40000亿元以下的为中小微型企业。其中，资产总额5000亿元及以上的为中型企业，资产总额50亿元及以上的为小型企业，资产总额50亿元以下的为微型企业。</w:t>
      </w:r>
    </w:p>
    <w:p w:rsidR="00B06987" w:rsidRDefault="00451B32"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w:t>
      </w:r>
      <w:r w:rsidR="00FD7EAF">
        <w:rPr>
          <w:rFonts w:ascii="宋体" w:hAnsi="宋体" w:cs="宋体"/>
          <w:kern w:val="0"/>
          <w:szCs w:val="21"/>
        </w:rPr>
        <w:t>八</w:t>
      </w:r>
      <w:r>
        <w:rPr>
          <w:rFonts w:ascii="宋体" w:hAnsi="宋体" w:cs="宋体"/>
          <w:kern w:val="0"/>
          <w:szCs w:val="21"/>
        </w:rPr>
        <w:t>）</w:t>
      </w:r>
      <w:r w:rsidR="00FD7EAF">
        <w:rPr>
          <w:rFonts w:ascii="宋体" w:hAnsi="宋体" w:cs="宋体"/>
          <w:kern w:val="0"/>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六、组织实施。由人民银行会同银监会、证监会、保监会和统计局联合组成金融业企业划型标准工作组，负责金融业企业划型标准的实施、后期评估和调整工作，按年组织金融业企业规模认定，</w:t>
      </w:r>
      <w:r>
        <w:rPr>
          <w:rFonts w:ascii="宋体" w:hAnsi="宋体" w:cs="宋体"/>
          <w:kern w:val="0"/>
          <w:szCs w:val="21"/>
        </w:rPr>
        <w:lastRenderedPageBreak/>
        <w:t>并在人民银行建立的《金融业机构信息管理系统》中增相应的字段模块。经过认定的金融业企业在系统中进行规模登记，方便政府部门和社会各界查询使用。</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七、标准值的评估和调整。金融业企业划型标准工作组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八、本规定的中型金融业企业标准上限即为大型金融业企业下限。国务院有关部门据此进行相关数据的统计分析，不得制定与本规定不一致的金融业企业划型标准。</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九、融资担保公司参照本规定中“除贷款公司、小额贷款公司、典当行以外的其他金融机构”标准划型。</w:t>
      </w:r>
    </w:p>
    <w:p w:rsidR="00B06987"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十、本规定由人民银行会同银监会，证监会、保监会和统计局负责解释。</w:t>
      </w:r>
    </w:p>
    <w:p w:rsidR="00926E3F" w:rsidRDefault="00FD7EAF" w:rsidP="00B06987">
      <w:pPr>
        <w:widowControl/>
        <w:shd w:val="clear" w:color="auto" w:fill="FFFFFF"/>
        <w:spacing w:line="420" w:lineRule="atLeast"/>
        <w:ind w:firstLineChars="200" w:firstLine="420"/>
        <w:jc w:val="left"/>
        <w:textAlignment w:val="baseline"/>
        <w:rPr>
          <w:rFonts w:ascii="宋体" w:hAnsi="宋体" w:cs="宋体"/>
          <w:kern w:val="0"/>
          <w:szCs w:val="21"/>
        </w:rPr>
      </w:pPr>
      <w:r>
        <w:rPr>
          <w:rFonts w:ascii="宋体" w:hAnsi="宋体" w:cs="宋体"/>
          <w:kern w:val="0"/>
          <w:szCs w:val="21"/>
        </w:rPr>
        <w:t>十一、本规定自发布之日起实施。</w:t>
      </w:r>
    </w:p>
    <w:p w:rsidR="00926E3F" w:rsidRDefault="00FD7EAF">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926E3F" w:rsidRDefault="00FD7EAF">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93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006"/>
        <w:gridCol w:w="1025"/>
        <w:gridCol w:w="2836"/>
        <w:gridCol w:w="606"/>
        <w:gridCol w:w="3463"/>
      </w:tblGrid>
      <w:tr w:rsidR="00926E3F" w:rsidTr="00B06987">
        <w:trPr>
          <w:jc w:val="center"/>
        </w:trPr>
        <w:tc>
          <w:tcPr>
            <w:tcW w:w="2031" w:type="dxa"/>
            <w:gridSpan w:val="2"/>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类型</w:t>
            </w:r>
          </w:p>
        </w:tc>
        <w:tc>
          <w:tcPr>
            <w:tcW w:w="3463" w:type="dxa"/>
            <w:tcMar>
              <w:top w:w="75" w:type="dxa"/>
              <w:left w:w="75" w:type="dxa"/>
              <w:bottom w:w="75" w:type="dxa"/>
              <w:right w:w="75" w:type="dxa"/>
            </w:tcMar>
            <w:vAlign w:val="bottom"/>
          </w:tcPr>
          <w:p w:rsidR="00926E3F" w:rsidRDefault="00FD7EAF">
            <w:pPr>
              <w:widowControl/>
              <w:jc w:val="center"/>
              <w:rPr>
                <w:rFonts w:ascii="宋体" w:hAnsi="宋体" w:cs="宋体"/>
                <w:b/>
                <w:bCs/>
                <w:kern w:val="0"/>
                <w:szCs w:val="21"/>
              </w:rPr>
            </w:pPr>
            <w:r>
              <w:rPr>
                <w:rFonts w:ascii="宋体" w:hAnsi="宋体" w:cs="宋体"/>
                <w:b/>
                <w:bCs/>
                <w:kern w:val="0"/>
                <w:szCs w:val="21"/>
              </w:rPr>
              <w:t>资产总额</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100亿元（含）至1000亿元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10亿元（含）至100亿元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10亿元以下</w:t>
            </w:r>
          </w:p>
        </w:tc>
      </w:tr>
      <w:tr w:rsidR="00926E3F" w:rsidTr="00B06987">
        <w:trPr>
          <w:jc w:val="center"/>
        </w:trPr>
        <w:tc>
          <w:tcPr>
            <w:tcW w:w="2031" w:type="dxa"/>
            <w:gridSpan w:val="2"/>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400亿元（含）至5000亿元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2031" w:type="dxa"/>
            <w:gridSpan w:val="2"/>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400亿元（含）至1000亿元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20亿元（含）至400亿元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5000亿元（含）至40000亿元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50亿元（含）至5000亿元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926E3F" w:rsidRDefault="00FD7EAF">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中型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200亿元（含）至1000亿元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小型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50亿元（含）至200亿元</w:t>
            </w:r>
          </w:p>
        </w:tc>
      </w:tr>
      <w:tr w:rsidR="00926E3F" w:rsidTr="00B06987">
        <w:trPr>
          <w:jc w:val="center"/>
        </w:trPr>
        <w:tc>
          <w:tcPr>
            <w:tcW w:w="1006" w:type="dxa"/>
            <w:vMerge/>
            <w:vAlign w:val="center"/>
          </w:tcPr>
          <w:p w:rsidR="00926E3F" w:rsidRDefault="00926E3F">
            <w:pPr>
              <w:widowControl/>
              <w:jc w:val="left"/>
              <w:rPr>
                <w:rFonts w:ascii="宋体" w:hAnsi="宋体" w:cs="宋体"/>
                <w:kern w:val="0"/>
                <w:sz w:val="24"/>
              </w:rPr>
            </w:pPr>
          </w:p>
        </w:tc>
        <w:tc>
          <w:tcPr>
            <w:tcW w:w="1025" w:type="dxa"/>
            <w:vMerge/>
            <w:vAlign w:val="center"/>
          </w:tcPr>
          <w:p w:rsidR="00926E3F" w:rsidRDefault="00926E3F">
            <w:pPr>
              <w:widowControl/>
              <w:jc w:val="left"/>
              <w:rPr>
                <w:rFonts w:ascii="宋体" w:hAnsi="宋体" w:cs="宋体"/>
                <w:kern w:val="0"/>
                <w:sz w:val="24"/>
              </w:rPr>
            </w:pPr>
          </w:p>
        </w:tc>
        <w:tc>
          <w:tcPr>
            <w:tcW w:w="2836" w:type="dxa"/>
            <w:vMerge/>
            <w:vAlign w:val="center"/>
          </w:tcPr>
          <w:p w:rsidR="00926E3F" w:rsidRDefault="00926E3F">
            <w:pPr>
              <w:widowControl/>
              <w:jc w:val="left"/>
              <w:rPr>
                <w:rFonts w:ascii="宋体" w:hAnsi="宋体" w:cs="宋体"/>
                <w:kern w:val="0"/>
                <w:sz w:val="24"/>
              </w:rPr>
            </w:pPr>
          </w:p>
        </w:tc>
        <w:tc>
          <w:tcPr>
            <w:tcW w:w="606" w:type="dxa"/>
            <w:vAlign w:val="center"/>
          </w:tcPr>
          <w:p w:rsidR="00926E3F" w:rsidRDefault="00FD7EAF">
            <w:pPr>
              <w:widowControl/>
              <w:jc w:val="left"/>
              <w:rPr>
                <w:rFonts w:ascii="宋体" w:hAnsi="宋体" w:cs="宋体"/>
                <w:kern w:val="0"/>
                <w:sz w:val="24"/>
              </w:rPr>
            </w:pPr>
            <w:r>
              <w:rPr>
                <w:rFonts w:ascii="宋体" w:hAnsi="宋体" w:cs="宋体"/>
                <w:kern w:val="0"/>
                <w:sz w:val="24"/>
              </w:rPr>
              <w:t>微型</w:t>
            </w:r>
          </w:p>
        </w:tc>
        <w:tc>
          <w:tcPr>
            <w:tcW w:w="3463" w:type="dxa"/>
            <w:vAlign w:val="center"/>
          </w:tcPr>
          <w:p w:rsidR="00926E3F" w:rsidRDefault="00FD7EAF">
            <w:pPr>
              <w:widowControl/>
              <w:jc w:val="left"/>
              <w:rPr>
                <w:rFonts w:ascii="宋体" w:hAnsi="宋体" w:cs="宋体"/>
                <w:kern w:val="0"/>
                <w:sz w:val="24"/>
              </w:rPr>
            </w:pPr>
            <w:r>
              <w:rPr>
                <w:rFonts w:ascii="宋体" w:hAnsi="宋体" w:cs="宋体"/>
                <w:kern w:val="0"/>
                <w:sz w:val="24"/>
              </w:rPr>
              <w:t>50亿元以下</w:t>
            </w:r>
          </w:p>
        </w:tc>
      </w:tr>
    </w:tbl>
    <w:p w:rsidR="009833C8" w:rsidRPr="009833C8" w:rsidRDefault="009833C8" w:rsidP="009833C8">
      <w:pPr>
        <w:pageBreakBefore/>
        <w:spacing w:line="800" w:lineRule="exact"/>
        <w:rPr>
          <w:rFonts w:ascii="仿宋_GB2312" w:eastAsia="仿宋_GB2312" w:hAnsi="宋体"/>
          <w:b/>
          <w:sz w:val="30"/>
          <w:szCs w:val="30"/>
        </w:rPr>
      </w:pPr>
      <w:r w:rsidRPr="009833C8">
        <w:rPr>
          <w:rFonts w:ascii="仿宋_GB2312" w:eastAsia="仿宋_GB2312" w:hAnsi="宋体" w:hint="eastAsia"/>
          <w:b/>
          <w:sz w:val="30"/>
          <w:szCs w:val="30"/>
        </w:rPr>
        <w:lastRenderedPageBreak/>
        <w:t>23</w:t>
      </w:r>
      <w:r w:rsidR="00B06987">
        <w:rPr>
          <w:rFonts w:ascii="仿宋_GB2312" w:eastAsia="仿宋_GB2312" w:hAnsi="宋体" w:hint="eastAsia"/>
          <w:b/>
          <w:sz w:val="30"/>
          <w:szCs w:val="30"/>
        </w:rPr>
        <w:t>.</w:t>
      </w:r>
      <w:r w:rsidRPr="009833C8">
        <w:rPr>
          <w:rFonts w:ascii="仿宋_GB2312" w:eastAsia="仿宋_GB2312" w:hAnsi="宋体" w:hint="eastAsia"/>
          <w:b/>
          <w:sz w:val="30"/>
          <w:szCs w:val="30"/>
        </w:rPr>
        <w:t>代理服务费支付承诺书</w:t>
      </w:r>
    </w:p>
    <w:p w:rsidR="009833C8" w:rsidRDefault="009833C8" w:rsidP="009833C8">
      <w:pPr>
        <w:jc w:val="center"/>
        <w:rPr>
          <w:rFonts w:ascii="仿宋" w:eastAsia="仿宋" w:hAnsi="仿宋"/>
          <w:b/>
          <w:bCs/>
          <w:sz w:val="30"/>
          <w:szCs w:val="30"/>
        </w:rPr>
      </w:pPr>
    </w:p>
    <w:p w:rsidR="009833C8" w:rsidRPr="00D449CE" w:rsidRDefault="009833C8" w:rsidP="009833C8">
      <w:pPr>
        <w:jc w:val="center"/>
        <w:rPr>
          <w:rFonts w:ascii="仿宋" w:eastAsia="仿宋" w:hAnsi="仿宋"/>
          <w:szCs w:val="21"/>
        </w:rPr>
      </w:pPr>
      <w:r w:rsidRPr="00D449CE">
        <w:rPr>
          <w:rFonts w:ascii="仿宋" w:eastAsia="仿宋" w:hAnsi="仿宋" w:hint="eastAsia"/>
          <w:b/>
          <w:bCs/>
          <w:sz w:val="30"/>
          <w:szCs w:val="30"/>
        </w:rPr>
        <w:t>代理服务费支付承诺书</w:t>
      </w:r>
    </w:p>
    <w:p w:rsidR="009833C8" w:rsidRPr="00D449CE" w:rsidRDefault="009833C8" w:rsidP="009833C8">
      <w:pPr>
        <w:snapToGrid w:val="0"/>
        <w:spacing w:before="50" w:after="50" w:line="360" w:lineRule="auto"/>
        <w:rPr>
          <w:rFonts w:ascii="仿宋" w:eastAsia="仿宋" w:hAnsi="仿宋"/>
          <w:spacing w:val="20"/>
          <w:sz w:val="24"/>
          <w:u w:val="single"/>
        </w:rPr>
      </w:pPr>
    </w:p>
    <w:p w:rsidR="009833C8" w:rsidRPr="00D449CE" w:rsidRDefault="009833C8" w:rsidP="009833C8">
      <w:pPr>
        <w:spacing w:before="50" w:after="50" w:line="360" w:lineRule="auto"/>
        <w:contextualSpacing/>
        <w:rPr>
          <w:rFonts w:ascii="仿宋" w:eastAsia="仿宋" w:hAnsi="仿宋"/>
          <w:spacing w:val="20"/>
          <w:sz w:val="24"/>
        </w:rPr>
      </w:pPr>
      <w:r w:rsidRPr="00D449CE">
        <w:rPr>
          <w:rFonts w:ascii="仿宋" w:eastAsia="仿宋" w:hAnsi="仿宋" w:hint="eastAsia"/>
          <w:spacing w:val="20"/>
          <w:sz w:val="24"/>
        </w:rPr>
        <w:t>致：</w:t>
      </w:r>
      <w:r w:rsidRPr="00D449CE">
        <w:rPr>
          <w:rFonts w:ascii="仿宋" w:eastAsia="仿宋" w:hAnsi="仿宋"/>
          <w:spacing w:val="20"/>
          <w:sz w:val="24"/>
        </w:rPr>
        <w:t xml:space="preserve"> </w:t>
      </w:r>
    </w:p>
    <w:p w:rsidR="009833C8" w:rsidRPr="00D449CE" w:rsidRDefault="009833C8" w:rsidP="009833C8">
      <w:pPr>
        <w:spacing w:before="50" w:after="50" w:line="360" w:lineRule="auto"/>
        <w:ind w:firstLine="630"/>
        <w:contextualSpacing/>
        <w:rPr>
          <w:rFonts w:ascii="仿宋" w:eastAsia="仿宋" w:hAnsi="仿宋"/>
          <w:spacing w:val="20"/>
          <w:sz w:val="24"/>
        </w:rPr>
      </w:pPr>
      <w:r w:rsidRPr="00D449CE">
        <w:rPr>
          <w:rFonts w:ascii="仿宋" w:eastAsia="仿宋" w:hAnsi="仿宋" w:hint="eastAsia"/>
          <w:spacing w:val="20"/>
          <w:sz w:val="24"/>
        </w:rPr>
        <w:t>我公司已认真阅读了招标文件（项目编号：</w:t>
      </w:r>
      <w:r w:rsidRPr="00D449CE">
        <w:rPr>
          <w:rFonts w:ascii="仿宋" w:eastAsia="仿宋" w:hAnsi="仿宋"/>
          <w:spacing w:val="20"/>
          <w:sz w:val="24"/>
        </w:rPr>
        <w:t xml:space="preserve"> </w:t>
      </w:r>
      <w:r w:rsidRPr="00D449CE">
        <w:rPr>
          <w:rFonts w:ascii="仿宋" w:eastAsia="仿宋" w:hAnsi="仿宋" w:hint="eastAsia"/>
          <w:spacing w:val="20"/>
          <w:sz w:val="24"/>
        </w:rPr>
        <w:t xml:space="preserve">         ）并在此承诺：</w:t>
      </w:r>
    </w:p>
    <w:p w:rsidR="009833C8" w:rsidRPr="00D449CE" w:rsidRDefault="009833C8" w:rsidP="009833C8">
      <w:pPr>
        <w:spacing w:before="50" w:after="50" w:line="360" w:lineRule="auto"/>
        <w:ind w:firstLine="630"/>
        <w:contextualSpacing/>
        <w:rPr>
          <w:rFonts w:ascii="仿宋" w:eastAsia="仿宋" w:hAnsi="仿宋"/>
          <w:sz w:val="24"/>
        </w:rPr>
      </w:pPr>
      <w:r w:rsidRPr="00D449CE">
        <w:rPr>
          <w:rFonts w:ascii="仿宋" w:eastAsia="仿宋" w:hAnsi="仿宋" w:hint="eastAsia"/>
          <w:sz w:val="24"/>
        </w:rPr>
        <w:t>如中标，我公司将自中标公告发布之日起5个工作日内按招标文件规定的标准（金额）一次性向采购代理机构支付代理服务费。</w:t>
      </w: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before="50" w:after="50" w:line="360" w:lineRule="auto"/>
        <w:ind w:firstLine="630"/>
        <w:rPr>
          <w:rFonts w:ascii="仿宋" w:eastAsia="仿宋" w:hAnsi="仿宋"/>
          <w:sz w:val="24"/>
        </w:rPr>
      </w:pPr>
    </w:p>
    <w:p w:rsidR="009833C8" w:rsidRPr="00D449CE" w:rsidRDefault="009833C8" w:rsidP="009833C8">
      <w:pPr>
        <w:snapToGrid w:val="0"/>
        <w:spacing w:line="360" w:lineRule="auto"/>
        <w:rPr>
          <w:rFonts w:ascii="仿宋" w:eastAsia="仿宋" w:hAnsi="仿宋"/>
          <w:sz w:val="24"/>
          <w:szCs w:val="20"/>
        </w:rPr>
      </w:pPr>
      <w:r w:rsidRPr="00D449CE">
        <w:rPr>
          <w:rFonts w:ascii="仿宋" w:eastAsia="仿宋" w:hAnsi="仿宋" w:hint="eastAsia"/>
          <w:sz w:val="24"/>
        </w:rPr>
        <w:t>承诺方（投标人）法定名称</w:t>
      </w:r>
      <w:r>
        <w:rPr>
          <w:rFonts w:ascii="仿宋" w:eastAsia="仿宋" w:hAnsi="仿宋"/>
          <w:sz w:val="24"/>
        </w:rPr>
        <w:t>：</w:t>
      </w:r>
      <w:r w:rsidRPr="00D449CE">
        <w:rPr>
          <w:rFonts w:ascii="仿宋" w:eastAsia="仿宋" w:hAnsi="仿宋"/>
          <w:sz w:val="24"/>
        </w:rPr>
        <w:t>__________</w:t>
      </w:r>
      <w:r w:rsidRPr="00D449CE">
        <w:rPr>
          <w:rFonts w:ascii="仿宋" w:eastAsia="仿宋" w:hAnsi="仿宋" w:hint="eastAsia"/>
          <w:sz w:val="24"/>
          <w:u w:val="single"/>
        </w:rPr>
        <w:t>（盖章）</w:t>
      </w:r>
      <w:r w:rsidRPr="00D449CE">
        <w:rPr>
          <w:rFonts w:ascii="仿宋" w:eastAsia="仿宋" w:hAnsi="仿宋"/>
          <w:sz w:val="24"/>
        </w:rPr>
        <w:t>_________</w:t>
      </w:r>
    </w:p>
    <w:p w:rsidR="009833C8" w:rsidRPr="00D449CE" w:rsidRDefault="009833C8" w:rsidP="009833C8">
      <w:pPr>
        <w:snapToGrid w:val="0"/>
        <w:spacing w:line="360" w:lineRule="auto"/>
        <w:rPr>
          <w:rFonts w:ascii="仿宋" w:eastAsia="仿宋" w:hAnsi="仿宋"/>
          <w:sz w:val="24"/>
        </w:rPr>
      </w:pPr>
      <w:r w:rsidRPr="00D449CE">
        <w:rPr>
          <w:rFonts w:ascii="仿宋" w:eastAsia="仿宋" w:hAnsi="仿宋" w:hint="eastAsia"/>
          <w:sz w:val="24"/>
        </w:rPr>
        <w:t>承诺方（投标人）法定地址</w:t>
      </w:r>
      <w:r>
        <w:rPr>
          <w:rFonts w:ascii="仿宋" w:eastAsia="仿宋" w:hAnsi="仿宋"/>
          <w:sz w:val="24"/>
        </w:rPr>
        <w:t>：</w:t>
      </w:r>
      <w:r w:rsidRPr="00D449CE">
        <w:rPr>
          <w:rFonts w:ascii="仿宋" w:eastAsia="仿宋" w:hAnsi="仿宋"/>
          <w:sz w:val="24"/>
        </w:rPr>
        <w:t xml:space="preserve">___________________ </w:t>
      </w:r>
    </w:p>
    <w:p w:rsidR="009833C8" w:rsidRPr="00D449CE" w:rsidRDefault="009833C8" w:rsidP="009833C8">
      <w:pPr>
        <w:snapToGrid w:val="0"/>
        <w:spacing w:before="50" w:after="50" w:line="360" w:lineRule="auto"/>
        <w:rPr>
          <w:rFonts w:ascii="仿宋" w:eastAsia="仿宋" w:hAnsi="仿宋"/>
          <w:sz w:val="24"/>
          <w:u w:val="single"/>
        </w:rPr>
      </w:pPr>
      <w:r w:rsidRPr="00D449CE">
        <w:rPr>
          <w:rFonts w:ascii="仿宋" w:eastAsia="仿宋" w:hAnsi="仿宋" w:hint="eastAsia"/>
          <w:sz w:val="24"/>
        </w:rPr>
        <w:t>联系电话：</w:t>
      </w:r>
      <w:r w:rsidRPr="00D449CE">
        <w:rPr>
          <w:rFonts w:ascii="仿宋" w:eastAsia="仿宋" w:hAnsi="仿宋" w:hint="eastAsia"/>
          <w:sz w:val="24"/>
          <w:u w:val="single"/>
        </w:rPr>
        <w:t xml:space="preserve">             </w:t>
      </w:r>
      <w:r w:rsidRPr="00D449CE">
        <w:rPr>
          <w:rFonts w:ascii="仿宋" w:eastAsia="仿宋" w:hAnsi="仿宋" w:hint="eastAsia"/>
          <w:sz w:val="24"/>
        </w:rPr>
        <w:t xml:space="preserve">    联系传真：</w:t>
      </w:r>
      <w:r w:rsidRPr="00D449CE">
        <w:rPr>
          <w:rFonts w:ascii="仿宋" w:eastAsia="仿宋" w:hAnsi="仿宋" w:hint="eastAsia"/>
          <w:sz w:val="24"/>
          <w:u w:val="single"/>
        </w:rPr>
        <w:t xml:space="preserve">               </w:t>
      </w:r>
    </w:p>
    <w:p w:rsidR="009833C8" w:rsidRPr="00D449CE" w:rsidRDefault="009833C8" w:rsidP="009833C8">
      <w:pPr>
        <w:snapToGrid w:val="0"/>
        <w:spacing w:before="50" w:after="50" w:line="360" w:lineRule="auto"/>
        <w:rPr>
          <w:rFonts w:ascii="仿宋" w:eastAsia="仿宋" w:hAnsi="仿宋"/>
          <w:sz w:val="24"/>
        </w:rPr>
      </w:pPr>
      <w:r w:rsidRPr="00D449CE">
        <w:rPr>
          <w:rFonts w:ascii="仿宋" w:eastAsia="仿宋" w:hAnsi="仿宋" w:hint="eastAsia"/>
          <w:sz w:val="24"/>
        </w:rPr>
        <w:t>承诺日期</w:t>
      </w:r>
      <w:r>
        <w:rPr>
          <w:rFonts w:ascii="仿宋" w:eastAsia="仿宋" w:hAnsi="仿宋"/>
          <w:sz w:val="24"/>
        </w:rPr>
        <w:t>：</w:t>
      </w:r>
      <w:r w:rsidRPr="00D449CE">
        <w:rPr>
          <w:rFonts w:ascii="仿宋" w:eastAsia="仿宋" w:hAnsi="仿宋"/>
          <w:sz w:val="24"/>
        </w:rPr>
        <w:t>_____</w:t>
      </w:r>
      <w:r w:rsidRPr="00D449CE">
        <w:rPr>
          <w:rFonts w:ascii="仿宋" w:eastAsia="仿宋" w:hAnsi="仿宋" w:hint="eastAsia"/>
          <w:sz w:val="24"/>
        </w:rPr>
        <w:t>年</w:t>
      </w:r>
      <w:r w:rsidRPr="00D449CE">
        <w:rPr>
          <w:rFonts w:ascii="仿宋" w:eastAsia="仿宋" w:hAnsi="仿宋"/>
          <w:sz w:val="24"/>
        </w:rPr>
        <w:t>___</w:t>
      </w:r>
      <w:r w:rsidRPr="00D449CE">
        <w:rPr>
          <w:rFonts w:ascii="仿宋" w:eastAsia="仿宋" w:hAnsi="仿宋" w:hint="eastAsia"/>
          <w:sz w:val="24"/>
        </w:rPr>
        <w:t>月</w:t>
      </w:r>
      <w:r w:rsidRPr="00D449CE">
        <w:rPr>
          <w:rFonts w:ascii="仿宋" w:eastAsia="仿宋" w:hAnsi="仿宋"/>
          <w:sz w:val="24"/>
        </w:rPr>
        <w:t>___</w:t>
      </w:r>
      <w:r w:rsidRPr="00D449CE">
        <w:rPr>
          <w:rFonts w:ascii="仿宋" w:eastAsia="仿宋" w:hAnsi="仿宋" w:hint="eastAsia"/>
          <w:sz w:val="24"/>
        </w:rPr>
        <w:t>日</w:t>
      </w:r>
    </w:p>
    <w:p w:rsidR="00926E3F" w:rsidRDefault="00926E3F">
      <w:pPr>
        <w:rPr>
          <w:rFonts w:ascii="仿宋_GB2312" w:eastAsia="仿宋_GB2312" w:hAnsi="仿宋_GB2312" w:cs="仿宋_GB2312"/>
          <w:sz w:val="24"/>
        </w:rPr>
      </w:pPr>
    </w:p>
    <w:sectPr w:rsidR="00926E3F" w:rsidSect="00306A10">
      <w:headerReference w:type="default" r:id="rId26"/>
      <w:footerReference w:type="default" r:id="rId27"/>
      <w:pgSz w:w="11905" w:h="16838"/>
      <w:pgMar w:top="1417" w:right="1417" w:bottom="1417" w:left="1417" w:header="850" w:footer="850"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330" w:rsidRDefault="00463330" w:rsidP="00926E3F">
      <w:r>
        <w:separator/>
      </w:r>
    </w:p>
  </w:endnote>
  <w:endnote w:type="continuationSeparator" w:id="0">
    <w:p w:rsidR="00463330" w:rsidRDefault="00463330" w:rsidP="0092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Pr="00340D15" w:rsidRDefault="00A944C2" w:rsidP="00340D15">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433AB">
      <w:rPr>
        <w:rFonts w:ascii="仿宋_GB2312" w:eastAsia="仿宋_GB2312"/>
        <w:noProof/>
        <w:kern w:val="0"/>
      </w:rPr>
      <w:t>2</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433AB">
      <w:rPr>
        <w:rFonts w:ascii="仿宋_GB2312" w:eastAsia="仿宋_GB2312"/>
        <w:noProof/>
        <w:kern w:val="0"/>
      </w:rPr>
      <w:t>42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33AB">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433AB">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33AB">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433AB">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33AB">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433AB">
      <w:rPr>
        <w:rFonts w:ascii="仿宋_GB2312" w:eastAsia="仿宋_GB2312"/>
        <w:noProof/>
        <w:kern w:val="0"/>
      </w:rPr>
      <w:t>61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33AB">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pPr>
      <w:pStyle w:val="af"/>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433AB">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433AB">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A944C2" w:rsidRDefault="00A944C2">
    <w:pPr>
      <w:pStyle w:val="af"/>
    </w:pPr>
  </w:p>
  <w:p w:rsidR="00A944C2" w:rsidRDefault="00A944C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330" w:rsidRDefault="00463330" w:rsidP="00926E3F">
      <w:r>
        <w:separator/>
      </w:r>
    </w:p>
  </w:footnote>
  <w:footnote w:type="continuationSeparator" w:id="0">
    <w:p w:rsidR="00463330" w:rsidRDefault="00463330" w:rsidP="0092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rsidP="0016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rsidP="007F79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C2" w:rsidRDefault="00A944C2" w:rsidP="007F79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06E6"/>
    <w:multiLevelType w:val="singleLevel"/>
    <w:tmpl w:val="93FE06E6"/>
    <w:lvl w:ilvl="0">
      <w:start w:val="1"/>
      <w:numFmt w:val="chineseCounting"/>
      <w:suff w:val="nothing"/>
      <w:lvlText w:val="%1、"/>
      <w:lvlJc w:val="left"/>
      <w:rPr>
        <w:rFonts w:hint="eastAsia"/>
      </w:rPr>
    </w:lvl>
  </w:abstractNum>
  <w:abstractNum w:abstractNumId="1">
    <w:nsid w:val="C09DA5AB"/>
    <w:multiLevelType w:val="multilevel"/>
    <w:tmpl w:val="C09DA5AB"/>
    <w:lvl w:ilvl="0">
      <w:start w:val="1"/>
      <w:numFmt w:val="japaneseCounting"/>
      <w:lvlText w:val="%1、"/>
      <w:lvlJc w:val="left"/>
      <w:pPr>
        <w:tabs>
          <w:tab w:val="num" w:pos="480"/>
        </w:tabs>
        <w:ind w:left="480" w:hanging="48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55A64084"/>
    <w:multiLevelType w:val="singleLevel"/>
    <w:tmpl w:val="55A64084"/>
    <w:lvl w:ilvl="0">
      <w:start w:val="1"/>
      <w:numFmt w:val="chineseCounting"/>
      <w:suff w:val="space"/>
      <w:lvlText w:val="第%1部分"/>
      <w:lvlJc w:val="left"/>
      <w:rPr>
        <w:rFonts w:hint="eastAsia"/>
      </w:r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8">
    <w:nsid w:val="5DA7B86B"/>
    <w:multiLevelType w:val="singleLevel"/>
    <w:tmpl w:val="5DA7B86B"/>
    <w:lvl w:ilvl="0">
      <w:start w:val="4"/>
      <w:numFmt w:val="chineseCounting"/>
      <w:suff w:val="nothing"/>
      <w:lvlText w:val="%1、"/>
      <w:lvlJc w:val="left"/>
      <w:rPr>
        <w:rFonts w:hint="eastAsia"/>
      </w:r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9"/>
  </w:num>
  <w:num w:numId="5">
    <w:abstractNumId w:val="7"/>
  </w:num>
  <w:num w:numId="6">
    <w:abstractNumId w:val="5"/>
  </w:num>
  <w:num w:numId="7">
    <w:abstractNumId w:val="10"/>
  </w:num>
  <w:num w:numId="8">
    <w:abstractNumId w:val="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210"/>
  <w:drawingGridVerticalSpacing w:val="-794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YzEwZGRjOTY0ZjY4OTBhNWViN2Q2OTE5OGE0ZjUifQ=="/>
  </w:docVars>
  <w:rsids>
    <w:rsidRoot w:val="00417C8A"/>
    <w:rsid w:val="AEBA6020"/>
    <w:rsid w:val="00002EF8"/>
    <w:rsid w:val="00003B69"/>
    <w:rsid w:val="00005125"/>
    <w:rsid w:val="0000551C"/>
    <w:rsid w:val="00007AAB"/>
    <w:rsid w:val="00010C9A"/>
    <w:rsid w:val="00010FC1"/>
    <w:rsid w:val="0001278F"/>
    <w:rsid w:val="000128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501B"/>
    <w:rsid w:val="00056199"/>
    <w:rsid w:val="0005700A"/>
    <w:rsid w:val="0006049D"/>
    <w:rsid w:val="0006344A"/>
    <w:rsid w:val="0006392C"/>
    <w:rsid w:val="000643A5"/>
    <w:rsid w:val="00065197"/>
    <w:rsid w:val="000657C6"/>
    <w:rsid w:val="00065EFB"/>
    <w:rsid w:val="00067643"/>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0A54"/>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D71CB"/>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295D"/>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4E7"/>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6A10"/>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84D"/>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4159"/>
    <w:rsid w:val="003D64F0"/>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B32"/>
    <w:rsid w:val="00451D55"/>
    <w:rsid w:val="00457231"/>
    <w:rsid w:val="00457BF2"/>
    <w:rsid w:val="004600A6"/>
    <w:rsid w:val="00460793"/>
    <w:rsid w:val="0046142B"/>
    <w:rsid w:val="00461637"/>
    <w:rsid w:val="00463330"/>
    <w:rsid w:val="00463E5C"/>
    <w:rsid w:val="00464359"/>
    <w:rsid w:val="00465D0D"/>
    <w:rsid w:val="00467CFF"/>
    <w:rsid w:val="0047117D"/>
    <w:rsid w:val="00471407"/>
    <w:rsid w:val="00471DA5"/>
    <w:rsid w:val="00472CBE"/>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5136"/>
    <w:rsid w:val="004B5B9E"/>
    <w:rsid w:val="004B5E9D"/>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0F1"/>
    <w:rsid w:val="00517733"/>
    <w:rsid w:val="0052107F"/>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33A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5FD3"/>
    <w:rsid w:val="0058680D"/>
    <w:rsid w:val="00586C3A"/>
    <w:rsid w:val="005879E7"/>
    <w:rsid w:val="00590A70"/>
    <w:rsid w:val="00590F0B"/>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328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2E0C"/>
    <w:rsid w:val="006B4F54"/>
    <w:rsid w:val="006B6B67"/>
    <w:rsid w:val="006C002F"/>
    <w:rsid w:val="006C02F5"/>
    <w:rsid w:val="006C5FEF"/>
    <w:rsid w:val="006C7EB3"/>
    <w:rsid w:val="006D5227"/>
    <w:rsid w:val="006D629D"/>
    <w:rsid w:val="006E51D3"/>
    <w:rsid w:val="006E64A5"/>
    <w:rsid w:val="006E6C77"/>
    <w:rsid w:val="006E772C"/>
    <w:rsid w:val="006E797A"/>
    <w:rsid w:val="006F03D6"/>
    <w:rsid w:val="006F0A0C"/>
    <w:rsid w:val="006F1D8D"/>
    <w:rsid w:val="006F2510"/>
    <w:rsid w:val="006F3A0F"/>
    <w:rsid w:val="006F3BC8"/>
    <w:rsid w:val="007014C0"/>
    <w:rsid w:val="00702458"/>
    <w:rsid w:val="00704455"/>
    <w:rsid w:val="007047D8"/>
    <w:rsid w:val="00707395"/>
    <w:rsid w:val="007122EB"/>
    <w:rsid w:val="00715B09"/>
    <w:rsid w:val="00717874"/>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0481"/>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0D8A"/>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80C"/>
    <w:rsid w:val="008119F5"/>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85C"/>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CBF"/>
    <w:rsid w:val="009D5D43"/>
    <w:rsid w:val="009D744F"/>
    <w:rsid w:val="009E0132"/>
    <w:rsid w:val="009E0166"/>
    <w:rsid w:val="009E1AA0"/>
    <w:rsid w:val="009E2D6F"/>
    <w:rsid w:val="009E3C73"/>
    <w:rsid w:val="009E4458"/>
    <w:rsid w:val="009E6D86"/>
    <w:rsid w:val="009E7112"/>
    <w:rsid w:val="009F1D0F"/>
    <w:rsid w:val="009F3AC5"/>
    <w:rsid w:val="009F3F77"/>
    <w:rsid w:val="009F51CF"/>
    <w:rsid w:val="009F55BF"/>
    <w:rsid w:val="009F568A"/>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86986"/>
    <w:rsid w:val="00A9044C"/>
    <w:rsid w:val="00A90951"/>
    <w:rsid w:val="00A9106B"/>
    <w:rsid w:val="00A91DE3"/>
    <w:rsid w:val="00A91F9A"/>
    <w:rsid w:val="00A93222"/>
    <w:rsid w:val="00A93BC2"/>
    <w:rsid w:val="00A9432E"/>
    <w:rsid w:val="00A944C2"/>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E616E"/>
    <w:rsid w:val="00AF039F"/>
    <w:rsid w:val="00AF199C"/>
    <w:rsid w:val="00AF4A99"/>
    <w:rsid w:val="00AF5099"/>
    <w:rsid w:val="00AF6325"/>
    <w:rsid w:val="00AF7A6A"/>
    <w:rsid w:val="00B00F7A"/>
    <w:rsid w:val="00B012D5"/>
    <w:rsid w:val="00B0332B"/>
    <w:rsid w:val="00B03BEE"/>
    <w:rsid w:val="00B06987"/>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1653"/>
    <w:rsid w:val="00C55889"/>
    <w:rsid w:val="00C55E95"/>
    <w:rsid w:val="00C62563"/>
    <w:rsid w:val="00C6395F"/>
    <w:rsid w:val="00C642F8"/>
    <w:rsid w:val="00C649BC"/>
    <w:rsid w:val="00C66128"/>
    <w:rsid w:val="00C66BD5"/>
    <w:rsid w:val="00C66EE6"/>
    <w:rsid w:val="00C66FCB"/>
    <w:rsid w:val="00C670AB"/>
    <w:rsid w:val="00C71D3E"/>
    <w:rsid w:val="00C721C3"/>
    <w:rsid w:val="00C735AD"/>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0D5C"/>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A33"/>
    <w:rsid w:val="00E04E0A"/>
    <w:rsid w:val="00E04FDF"/>
    <w:rsid w:val="00E05A53"/>
    <w:rsid w:val="00E05F15"/>
    <w:rsid w:val="00E07D2B"/>
    <w:rsid w:val="00E10531"/>
    <w:rsid w:val="00E10877"/>
    <w:rsid w:val="00E10F29"/>
    <w:rsid w:val="00E1109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3D1B"/>
    <w:rsid w:val="00E644CD"/>
    <w:rsid w:val="00E65A9B"/>
    <w:rsid w:val="00E66135"/>
    <w:rsid w:val="00E715C6"/>
    <w:rsid w:val="00E720E4"/>
    <w:rsid w:val="00E7370C"/>
    <w:rsid w:val="00E76C25"/>
    <w:rsid w:val="00E775D2"/>
    <w:rsid w:val="00E8010C"/>
    <w:rsid w:val="00E80AE9"/>
    <w:rsid w:val="00E82AB3"/>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3FC"/>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272A"/>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4C97"/>
    <w:rsid w:val="00FC5B79"/>
    <w:rsid w:val="00FC7905"/>
    <w:rsid w:val="00FD0273"/>
    <w:rsid w:val="00FD7EAF"/>
    <w:rsid w:val="00FE5E89"/>
    <w:rsid w:val="00FE7260"/>
    <w:rsid w:val="00FE7DC3"/>
    <w:rsid w:val="00FF0866"/>
    <w:rsid w:val="00FF0CA9"/>
    <w:rsid w:val="00FF2358"/>
    <w:rsid w:val="00FF2B0F"/>
    <w:rsid w:val="00FF724C"/>
    <w:rsid w:val="00FF7BD2"/>
    <w:rsid w:val="074804D3"/>
    <w:rsid w:val="2ECD6CBC"/>
    <w:rsid w:val="41146C25"/>
    <w:rsid w:val="46FF308C"/>
    <w:rsid w:val="5EAB17F0"/>
    <w:rsid w:val="666344C6"/>
    <w:rsid w:val="684D1945"/>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qFormat="1"/>
    <w:lsdException w:name="toc 2" w:qFormat="1"/>
    <w:lsdException w:name="toc 3" w:qFormat="1"/>
    <w:lsdException w:name="toc 4"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Number" w:semiHidden="0" w:unhideWhenUsed="0" w:qFormat="1"/>
    <w:lsdException w:name="List Number 2" w:qFormat="1"/>
    <w:lsdException w:name="List Number 3" w:qFormat="1"/>
    <w:lsdException w:name="Title" w:semiHidden="0" w:unhideWhenUsed="0" w:qFormat="1"/>
    <w:lsdException w:name="Default Paragraph Font" w:uiPriority="1" w:qFormat="1"/>
    <w:lsdException w:name="Body Text" w:qFormat="1"/>
    <w:lsdException w:name="Body Text Indent" w:qFormat="1"/>
    <w:lsdException w:name="List Continue 2"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926E3F"/>
    <w:pPr>
      <w:widowControl w:val="0"/>
      <w:jc w:val="both"/>
    </w:pPr>
    <w:rPr>
      <w:kern w:val="2"/>
      <w:sz w:val="21"/>
      <w:szCs w:val="24"/>
    </w:rPr>
  </w:style>
  <w:style w:type="paragraph" w:styleId="1">
    <w:name w:val="heading 1"/>
    <w:basedOn w:val="a"/>
    <w:next w:val="a"/>
    <w:link w:val="1Char"/>
    <w:qFormat/>
    <w:rsid w:val="00926E3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926E3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926E3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926E3F"/>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926E3F"/>
    <w:pPr>
      <w:keepNext/>
      <w:widowControl/>
      <w:numPr>
        <w:numId w:val="4"/>
      </w:numPr>
      <w:jc w:val="left"/>
      <w:outlineLvl w:val="4"/>
    </w:pPr>
    <w:rPr>
      <w:kern w:val="0"/>
      <w:sz w:val="24"/>
      <w:szCs w:val="20"/>
    </w:rPr>
  </w:style>
  <w:style w:type="paragraph" w:styleId="6">
    <w:name w:val="heading 6"/>
    <w:basedOn w:val="a"/>
    <w:next w:val="a"/>
    <w:link w:val="6Char1"/>
    <w:qFormat/>
    <w:rsid w:val="00926E3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926E3F"/>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Char1"/>
    <w:qFormat/>
    <w:rsid w:val="00926E3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926E3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26E3F"/>
    <w:pPr>
      <w:ind w:firstLineChars="200" w:firstLine="420"/>
    </w:pPr>
  </w:style>
  <w:style w:type="paragraph" w:styleId="20">
    <w:name w:val="List Number 2"/>
    <w:basedOn w:val="a"/>
    <w:qFormat/>
    <w:rsid w:val="00926E3F"/>
    <w:pPr>
      <w:widowControl/>
      <w:tabs>
        <w:tab w:val="left" w:pos="1697"/>
      </w:tabs>
      <w:spacing w:afterLines="50"/>
      <w:ind w:left="1697" w:hanging="420"/>
      <w:jc w:val="left"/>
    </w:pPr>
    <w:rPr>
      <w:kern w:val="0"/>
      <w:sz w:val="24"/>
      <w:szCs w:val="20"/>
    </w:rPr>
  </w:style>
  <w:style w:type="paragraph" w:styleId="a4">
    <w:name w:val="List Number"/>
    <w:basedOn w:val="a"/>
    <w:qFormat/>
    <w:rsid w:val="00926E3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926E3F"/>
    <w:pPr>
      <w:spacing w:line="360" w:lineRule="auto"/>
      <w:jc w:val="center"/>
    </w:pPr>
    <w:rPr>
      <w:rFonts w:ascii="Calibri" w:hAnsi="Calibri"/>
      <w:sz w:val="20"/>
      <w:szCs w:val="20"/>
    </w:rPr>
  </w:style>
  <w:style w:type="paragraph" w:styleId="a6">
    <w:name w:val="Document Map"/>
    <w:basedOn w:val="a"/>
    <w:link w:val="Char1"/>
    <w:semiHidden/>
    <w:qFormat/>
    <w:rsid w:val="00926E3F"/>
    <w:pPr>
      <w:shd w:val="clear" w:color="auto" w:fill="000080"/>
    </w:pPr>
  </w:style>
  <w:style w:type="paragraph" w:styleId="a7">
    <w:name w:val="annotation text"/>
    <w:basedOn w:val="a"/>
    <w:link w:val="Char10"/>
    <w:qFormat/>
    <w:rsid w:val="00926E3F"/>
    <w:pPr>
      <w:jc w:val="left"/>
    </w:pPr>
  </w:style>
  <w:style w:type="paragraph" w:styleId="a8">
    <w:name w:val="Body Text"/>
    <w:basedOn w:val="a"/>
    <w:next w:val="a9"/>
    <w:link w:val="Char11"/>
    <w:qFormat/>
    <w:rsid w:val="00926E3F"/>
    <w:pPr>
      <w:spacing w:line="360" w:lineRule="auto"/>
    </w:pPr>
    <w:rPr>
      <w:rFonts w:eastAsia="仿宋_GB2312"/>
      <w:sz w:val="28"/>
    </w:rPr>
  </w:style>
  <w:style w:type="paragraph" w:styleId="a9">
    <w:name w:val="Body Text First Indent"/>
    <w:basedOn w:val="a8"/>
    <w:next w:val="a"/>
    <w:link w:val="Char2"/>
    <w:qFormat/>
    <w:rsid w:val="00926E3F"/>
    <w:pPr>
      <w:spacing w:after="120" w:line="240" w:lineRule="auto"/>
      <w:ind w:firstLineChars="100" w:firstLine="420"/>
    </w:pPr>
    <w:rPr>
      <w:rFonts w:eastAsia="宋体"/>
      <w:sz w:val="21"/>
    </w:rPr>
  </w:style>
  <w:style w:type="paragraph" w:styleId="aa">
    <w:name w:val="Body Text Indent"/>
    <w:basedOn w:val="a"/>
    <w:link w:val="Char3"/>
    <w:qFormat/>
    <w:rsid w:val="00926E3F"/>
    <w:pPr>
      <w:spacing w:after="120"/>
      <w:ind w:leftChars="200" w:left="420"/>
    </w:pPr>
  </w:style>
  <w:style w:type="paragraph" w:styleId="30">
    <w:name w:val="List Number 3"/>
    <w:basedOn w:val="a"/>
    <w:qFormat/>
    <w:rsid w:val="00926E3F"/>
    <w:pPr>
      <w:widowControl/>
      <w:tabs>
        <w:tab w:val="left" w:pos="482"/>
      </w:tabs>
      <w:spacing w:afterLines="50"/>
      <w:ind w:left="482" w:hanging="340"/>
      <w:jc w:val="left"/>
    </w:pPr>
    <w:rPr>
      <w:kern w:val="0"/>
      <w:sz w:val="24"/>
      <w:szCs w:val="20"/>
    </w:rPr>
  </w:style>
  <w:style w:type="paragraph" w:styleId="ab">
    <w:name w:val="Block Text"/>
    <w:basedOn w:val="a"/>
    <w:qFormat/>
    <w:rsid w:val="00926E3F"/>
    <w:pPr>
      <w:spacing w:before="120" w:line="360" w:lineRule="auto"/>
      <w:ind w:left="824" w:right="202"/>
    </w:pPr>
    <w:rPr>
      <w:rFonts w:ascii="宋体" w:hAnsi="宋体"/>
      <w:sz w:val="24"/>
      <w:szCs w:val="21"/>
    </w:rPr>
  </w:style>
  <w:style w:type="paragraph" w:styleId="31">
    <w:name w:val="toc 3"/>
    <w:basedOn w:val="a"/>
    <w:next w:val="a"/>
    <w:unhideWhenUsed/>
    <w:qFormat/>
    <w:rsid w:val="00926E3F"/>
    <w:pPr>
      <w:ind w:leftChars="400" w:left="840"/>
    </w:pPr>
    <w:rPr>
      <w:rFonts w:ascii="Calibri" w:hAnsi="Calibri"/>
      <w:szCs w:val="22"/>
    </w:rPr>
  </w:style>
  <w:style w:type="paragraph" w:styleId="ac">
    <w:name w:val="Plain Text"/>
    <w:basedOn w:val="a"/>
    <w:link w:val="Char4"/>
    <w:qFormat/>
    <w:rsid w:val="00926E3F"/>
    <w:rPr>
      <w:rFonts w:ascii="宋体" w:hAnsi="Courier New"/>
      <w:szCs w:val="20"/>
    </w:rPr>
  </w:style>
  <w:style w:type="paragraph" w:styleId="ad">
    <w:name w:val="Date"/>
    <w:basedOn w:val="a"/>
    <w:next w:val="a"/>
    <w:link w:val="Char20"/>
    <w:qFormat/>
    <w:rsid w:val="00926E3F"/>
    <w:rPr>
      <w:rFonts w:ascii="楷体_GB2312" w:eastAsia="楷体_GB2312"/>
      <w:b/>
      <w:sz w:val="28"/>
      <w:szCs w:val="20"/>
    </w:rPr>
  </w:style>
  <w:style w:type="paragraph" w:styleId="21">
    <w:name w:val="Body Text Indent 2"/>
    <w:basedOn w:val="a"/>
    <w:link w:val="2Char1"/>
    <w:qFormat/>
    <w:rsid w:val="00926E3F"/>
    <w:pPr>
      <w:spacing w:after="120" w:line="480" w:lineRule="auto"/>
      <w:ind w:leftChars="200" w:left="420"/>
    </w:pPr>
  </w:style>
  <w:style w:type="paragraph" w:styleId="ae">
    <w:name w:val="Balloon Text"/>
    <w:basedOn w:val="a"/>
    <w:link w:val="Char5"/>
    <w:semiHidden/>
    <w:qFormat/>
    <w:rsid w:val="00926E3F"/>
    <w:rPr>
      <w:sz w:val="18"/>
      <w:szCs w:val="18"/>
    </w:rPr>
  </w:style>
  <w:style w:type="paragraph" w:styleId="af">
    <w:name w:val="footer"/>
    <w:basedOn w:val="a"/>
    <w:link w:val="Char6"/>
    <w:uiPriority w:val="99"/>
    <w:qFormat/>
    <w:rsid w:val="00926E3F"/>
    <w:pPr>
      <w:tabs>
        <w:tab w:val="center" w:pos="4153"/>
        <w:tab w:val="right" w:pos="8306"/>
      </w:tabs>
      <w:snapToGrid w:val="0"/>
      <w:jc w:val="left"/>
    </w:pPr>
    <w:rPr>
      <w:sz w:val="18"/>
      <w:szCs w:val="18"/>
    </w:rPr>
  </w:style>
  <w:style w:type="paragraph" w:styleId="af0">
    <w:name w:val="header"/>
    <w:basedOn w:val="a"/>
    <w:link w:val="Char12"/>
    <w:uiPriority w:val="99"/>
    <w:qFormat/>
    <w:rsid w:val="00926E3F"/>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926E3F"/>
  </w:style>
  <w:style w:type="paragraph" w:styleId="40">
    <w:name w:val="toc 4"/>
    <w:basedOn w:val="a"/>
    <w:next w:val="a"/>
    <w:semiHidden/>
    <w:qFormat/>
    <w:rsid w:val="00926E3F"/>
    <w:pPr>
      <w:tabs>
        <w:tab w:val="right" w:leader="dot" w:pos="8314"/>
      </w:tabs>
      <w:ind w:firstLineChars="245" w:firstLine="588"/>
    </w:pPr>
  </w:style>
  <w:style w:type="paragraph" w:styleId="32">
    <w:name w:val="Body Text Indent 3"/>
    <w:basedOn w:val="a"/>
    <w:link w:val="3Char0"/>
    <w:qFormat/>
    <w:rsid w:val="00926E3F"/>
    <w:pPr>
      <w:spacing w:after="120"/>
      <w:ind w:leftChars="200" w:left="420"/>
    </w:pPr>
    <w:rPr>
      <w:sz w:val="16"/>
      <w:szCs w:val="16"/>
    </w:rPr>
  </w:style>
  <w:style w:type="paragraph" w:styleId="22">
    <w:name w:val="toc 2"/>
    <w:basedOn w:val="a"/>
    <w:next w:val="a"/>
    <w:semiHidden/>
    <w:qFormat/>
    <w:rsid w:val="00926E3F"/>
    <w:pPr>
      <w:ind w:leftChars="200" w:left="420"/>
    </w:pPr>
  </w:style>
  <w:style w:type="paragraph" w:styleId="23">
    <w:name w:val="Body Text 2"/>
    <w:basedOn w:val="a"/>
    <w:link w:val="2Char10"/>
    <w:qFormat/>
    <w:rsid w:val="00926E3F"/>
    <w:pPr>
      <w:widowControl/>
      <w:spacing w:afterLines="50" w:line="216" w:lineRule="auto"/>
      <w:jc w:val="center"/>
    </w:pPr>
    <w:rPr>
      <w:rFonts w:ascii="隶书" w:eastAsia="隶书"/>
      <w:bCs/>
      <w:kern w:val="0"/>
      <w:sz w:val="72"/>
      <w:szCs w:val="84"/>
    </w:rPr>
  </w:style>
  <w:style w:type="paragraph" w:styleId="24">
    <w:name w:val="List Continue 2"/>
    <w:basedOn w:val="a"/>
    <w:qFormat/>
    <w:rsid w:val="00926E3F"/>
    <w:pPr>
      <w:spacing w:after="120"/>
      <w:ind w:leftChars="400" w:left="840"/>
    </w:pPr>
  </w:style>
  <w:style w:type="paragraph" w:styleId="HTML">
    <w:name w:val="HTML Preformatted"/>
    <w:basedOn w:val="a"/>
    <w:link w:val="HTMLChar"/>
    <w:qFormat/>
    <w:rsid w:val="00926E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uiPriority w:val="99"/>
    <w:qFormat/>
    <w:rsid w:val="00926E3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926E3F"/>
    <w:pPr>
      <w:spacing w:line="320" w:lineRule="exact"/>
    </w:pPr>
    <w:rPr>
      <w:b/>
      <w:snapToGrid w:val="0"/>
      <w:color w:val="FF6600"/>
      <w:kern w:val="0"/>
      <w:sz w:val="18"/>
      <w:szCs w:val="21"/>
    </w:rPr>
  </w:style>
  <w:style w:type="paragraph" w:styleId="af2">
    <w:name w:val="Title"/>
    <w:basedOn w:val="a"/>
    <w:next w:val="a"/>
    <w:link w:val="Char7"/>
    <w:qFormat/>
    <w:rsid w:val="00926E3F"/>
    <w:pPr>
      <w:adjustRightInd w:val="0"/>
      <w:spacing w:before="240" w:after="60"/>
      <w:jc w:val="center"/>
      <w:outlineLvl w:val="0"/>
    </w:pPr>
    <w:rPr>
      <w:rFonts w:ascii="Calibri Light" w:hAnsi="Calibri Light"/>
      <w:b/>
      <w:bCs/>
      <w:sz w:val="32"/>
      <w:szCs w:val="32"/>
    </w:rPr>
  </w:style>
  <w:style w:type="paragraph" w:styleId="af3">
    <w:name w:val="annotation subject"/>
    <w:basedOn w:val="a7"/>
    <w:next w:val="a7"/>
    <w:link w:val="Char8"/>
    <w:semiHidden/>
    <w:qFormat/>
    <w:rsid w:val="00926E3F"/>
    <w:pPr>
      <w:widowControl/>
      <w:spacing w:afterLines="50"/>
    </w:pPr>
    <w:rPr>
      <w:b/>
      <w:bCs/>
      <w:kern w:val="0"/>
      <w:sz w:val="24"/>
      <w:szCs w:val="20"/>
    </w:rPr>
  </w:style>
  <w:style w:type="paragraph" w:styleId="25">
    <w:name w:val="Body Text First Indent 2"/>
    <w:basedOn w:val="aa"/>
    <w:link w:val="2Char0"/>
    <w:qFormat/>
    <w:rsid w:val="00926E3F"/>
    <w:pPr>
      <w:ind w:firstLineChars="200" w:firstLine="420"/>
    </w:pPr>
  </w:style>
  <w:style w:type="table" w:styleId="af4">
    <w:name w:val="Table Grid"/>
    <w:basedOn w:val="a2"/>
    <w:qFormat/>
    <w:rsid w:val="00926E3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926E3F"/>
    <w:rPr>
      <w:b/>
      <w:bCs/>
    </w:rPr>
  </w:style>
  <w:style w:type="character" w:styleId="af6">
    <w:name w:val="page number"/>
    <w:basedOn w:val="a1"/>
    <w:qFormat/>
    <w:rsid w:val="00926E3F"/>
  </w:style>
  <w:style w:type="character" w:styleId="af7">
    <w:name w:val="FollowedHyperlink"/>
    <w:uiPriority w:val="99"/>
    <w:qFormat/>
    <w:rsid w:val="00926E3F"/>
    <w:rPr>
      <w:color w:val="800080"/>
      <w:u w:val="single"/>
    </w:rPr>
  </w:style>
  <w:style w:type="character" w:styleId="af8">
    <w:name w:val="Emphasis"/>
    <w:qFormat/>
    <w:rsid w:val="00926E3F"/>
    <w:rPr>
      <w:color w:val="CC0000"/>
    </w:rPr>
  </w:style>
  <w:style w:type="character" w:styleId="af9">
    <w:name w:val="Hyperlink"/>
    <w:uiPriority w:val="99"/>
    <w:qFormat/>
    <w:rsid w:val="00926E3F"/>
    <w:rPr>
      <w:color w:val="0000FF"/>
      <w:u w:val="single"/>
    </w:rPr>
  </w:style>
  <w:style w:type="character" w:styleId="afa">
    <w:name w:val="annotation reference"/>
    <w:qFormat/>
    <w:rsid w:val="00926E3F"/>
    <w:rPr>
      <w:sz w:val="21"/>
      <w:szCs w:val="21"/>
    </w:rPr>
  </w:style>
  <w:style w:type="character" w:customStyle="1" w:styleId="1Char">
    <w:name w:val="标题 1 Char"/>
    <w:link w:val="1"/>
    <w:qFormat/>
    <w:rsid w:val="00926E3F"/>
    <w:rPr>
      <w:rFonts w:eastAsia="仿宋_GB2312"/>
      <w:b/>
      <w:kern w:val="44"/>
      <w:sz w:val="44"/>
      <w:lang w:val="en-US" w:eastAsia="zh-CN" w:bidi="ar-SA"/>
    </w:rPr>
  </w:style>
  <w:style w:type="character" w:customStyle="1" w:styleId="Char">
    <w:name w:val="正文缩进 Char"/>
    <w:link w:val="a0"/>
    <w:qFormat/>
    <w:rsid w:val="00926E3F"/>
    <w:rPr>
      <w:rFonts w:eastAsia="宋体"/>
      <w:kern w:val="2"/>
      <w:sz w:val="21"/>
      <w:szCs w:val="24"/>
      <w:lang w:val="en-US" w:eastAsia="zh-CN" w:bidi="ar-SA"/>
    </w:rPr>
  </w:style>
  <w:style w:type="paragraph" w:customStyle="1" w:styleId="Style15">
    <w:name w:val="_Style 15"/>
    <w:basedOn w:val="a"/>
    <w:qFormat/>
    <w:rsid w:val="00926E3F"/>
    <w:rPr>
      <w:rFonts w:ascii="Tahoma" w:hAnsi="Tahoma"/>
      <w:sz w:val="24"/>
      <w:szCs w:val="20"/>
    </w:rPr>
  </w:style>
  <w:style w:type="character" w:customStyle="1" w:styleId="2Char">
    <w:name w:val="标题 2 Char"/>
    <w:link w:val="2"/>
    <w:qFormat/>
    <w:rsid w:val="00926E3F"/>
    <w:rPr>
      <w:rFonts w:ascii="Arial" w:eastAsia="黑体" w:hAnsi="Arial"/>
      <w:b/>
      <w:kern w:val="2"/>
      <w:sz w:val="32"/>
      <w:lang w:val="en-US" w:eastAsia="zh-CN" w:bidi="ar-SA"/>
    </w:rPr>
  </w:style>
  <w:style w:type="character" w:customStyle="1" w:styleId="3Char">
    <w:name w:val="标题 3 Char"/>
    <w:link w:val="3"/>
    <w:qFormat/>
    <w:rsid w:val="00926E3F"/>
    <w:rPr>
      <w:rFonts w:eastAsia="仿宋_GB2312"/>
      <w:b/>
      <w:kern w:val="2"/>
      <w:sz w:val="32"/>
      <w:lang w:val="en-US" w:eastAsia="zh-CN" w:bidi="ar-SA"/>
    </w:rPr>
  </w:style>
  <w:style w:type="character" w:customStyle="1" w:styleId="4Char1">
    <w:name w:val="标题 4 Char1"/>
    <w:link w:val="4"/>
    <w:qFormat/>
    <w:rsid w:val="00926E3F"/>
    <w:rPr>
      <w:rFonts w:ascii="Arial" w:eastAsia="黑体" w:hAnsi="Arial"/>
      <w:b/>
      <w:kern w:val="2"/>
      <w:sz w:val="28"/>
      <w:lang w:val="en-US" w:eastAsia="zh-CN" w:bidi="ar-SA"/>
    </w:rPr>
  </w:style>
  <w:style w:type="character" w:customStyle="1" w:styleId="5Char1">
    <w:name w:val="标题 5 Char1"/>
    <w:link w:val="5"/>
    <w:qFormat/>
    <w:rsid w:val="00926E3F"/>
    <w:rPr>
      <w:rFonts w:eastAsia="宋体"/>
      <w:sz w:val="24"/>
      <w:lang w:val="en-US" w:eastAsia="zh-CN" w:bidi="ar-SA"/>
    </w:rPr>
  </w:style>
  <w:style w:type="character" w:customStyle="1" w:styleId="6Char1">
    <w:name w:val="标题 6 Char1"/>
    <w:link w:val="6"/>
    <w:qFormat/>
    <w:rsid w:val="00926E3F"/>
    <w:rPr>
      <w:rFonts w:ascii="宋体" w:eastAsia="宋体" w:hAnsi="Arial"/>
      <w:sz w:val="24"/>
      <w:lang w:val="en-US" w:eastAsia="zh-CN" w:bidi="ar-SA"/>
    </w:rPr>
  </w:style>
  <w:style w:type="character" w:customStyle="1" w:styleId="7Char1">
    <w:name w:val="标题 7 Char1"/>
    <w:link w:val="7"/>
    <w:qFormat/>
    <w:rsid w:val="00926E3F"/>
    <w:rPr>
      <w:rFonts w:ascii="宋体" w:eastAsia="宋体" w:hAnsi="Arial"/>
      <w:b/>
      <w:sz w:val="24"/>
      <w:lang w:val="en-US" w:eastAsia="zh-CN" w:bidi="ar-SA"/>
    </w:rPr>
  </w:style>
  <w:style w:type="character" w:customStyle="1" w:styleId="8Char1">
    <w:name w:val="标题 8 Char1"/>
    <w:link w:val="80"/>
    <w:qFormat/>
    <w:rsid w:val="00926E3F"/>
    <w:rPr>
      <w:rFonts w:ascii="Arial" w:eastAsia="黑体" w:hAnsi="Arial"/>
      <w:sz w:val="24"/>
      <w:lang w:val="en-US" w:eastAsia="zh-CN" w:bidi="ar-SA"/>
    </w:rPr>
  </w:style>
  <w:style w:type="character" w:customStyle="1" w:styleId="9Char1">
    <w:name w:val="标题 9 Char1"/>
    <w:link w:val="9"/>
    <w:qFormat/>
    <w:rsid w:val="00926E3F"/>
    <w:rPr>
      <w:rFonts w:ascii="Arial" w:eastAsia="黑体" w:hAnsi="Arial"/>
      <w:sz w:val="24"/>
      <w:lang w:val="en-US" w:eastAsia="zh-CN" w:bidi="ar-SA"/>
    </w:rPr>
  </w:style>
  <w:style w:type="character" w:customStyle="1" w:styleId="Char4">
    <w:name w:val="纯文本 Char"/>
    <w:link w:val="ac"/>
    <w:qFormat/>
    <w:rsid w:val="00926E3F"/>
    <w:rPr>
      <w:rFonts w:ascii="宋体" w:eastAsia="宋体" w:hAnsi="Courier New"/>
      <w:kern w:val="2"/>
      <w:sz w:val="21"/>
      <w:lang w:val="en-US" w:eastAsia="zh-CN" w:bidi="ar-SA"/>
    </w:rPr>
  </w:style>
  <w:style w:type="paragraph" w:customStyle="1" w:styleId="afb">
    <w:name w:val="表正文"/>
    <w:basedOn w:val="a"/>
    <w:next w:val="ac"/>
    <w:qFormat/>
    <w:rsid w:val="00926E3F"/>
    <w:rPr>
      <w:rFonts w:ascii="宋体" w:hAnsi="Courier New"/>
      <w:szCs w:val="20"/>
    </w:rPr>
  </w:style>
  <w:style w:type="character" w:customStyle="1" w:styleId="Char3">
    <w:name w:val="正文文本缩进 Char"/>
    <w:link w:val="aa"/>
    <w:qFormat/>
    <w:rsid w:val="00926E3F"/>
    <w:rPr>
      <w:rFonts w:eastAsia="宋体"/>
      <w:kern w:val="2"/>
      <w:sz w:val="21"/>
      <w:szCs w:val="24"/>
      <w:lang w:val="en-US" w:eastAsia="zh-CN" w:bidi="ar-SA"/>
    </w:rPr>
  </w:style>
  <w:style w:type="character" w:customStyle="1" w:styleId="Char20">
    <w:name w:val="日期 Char2"/>
    <w:link w:val="ad"/>
    <w:qFormat/>
    <w:rsid w:val="00926E3F"/>
    <w:rPr>
      <w:rFonts w:ascii="楷体_GB2312" w:eastAsia="楷体_GB2312"/>
      <w:b/>
      <w:kern w:val="2"/>
      <w:sz w:val="28"/>
      <w:lang w:val="en-US" w:eastAsia="zh-CN" w:bidi="ar-SA"/>
    </w:rPr>
  </w:style>
  <w:style w:type="character" w:customStyle="1" w:styleId="Char12">
    <w:name w:val="页眉 Char1"/>
    <w:link w:val="af0"/>
    <w:qFormat/>
    <w:rsid w:val="00926E3F"/>
    <w:rPr>
      <w:rFonts w:eastAsia="宋体"/>
      <w:kern w:val="2"/>
      <w:sz w:val="18"/>
      <w:szCs w:val="18"/>
      <w:lang w:val="en-US" w:eastAsia="zh-CN" w:bidi="ar-SA"/>
    </w:rPr>
  </w:style>
  <w:style w:type="character" w:customStyle="1" w:styleId="Char6">
    <w:name w:val="页脚 Char"/>
    <w:link w:val="af"/>
    <w:qFormat/>
    <w:locked/>
    <w:rsid w:val="00926E3F"/>
    <w:rPr>
      <w:rFonts w:eastAsia="宋体"/>
      <w:kern w:val="2"/>
      <w:sz w:val="18"/>
      <w:szCs w:val="18"/>
      <w:lang w:val="en-US" w:eastAsia="zh-CN" w:bidi="ar-SA"/>
    </w:rPr>
  </w:style>
  <w:style w:type="paragraph" w:customStyle="1" w:styleId="afc">
    <w:name w:val="正文段"/>
    <w:basedOn w:val="a"/>
    <w:link w:val="Char9"/>
    <w:qFormat/>
    <w:rsid w:val="00926E3F"/>
    <w:pPr>
      <w:widowControl/>
      <w:snapToGrid w:val="0"/>
      <w:spacing w:afterLines="50"/>
      <w:ind w:firstLineChars="200" w:firstLine="200"/>
    </w:pPr>
    <w:rPr>
      <w:kern w:val="0"/>
      <w:sz w:val="24"/>
      <w:szCs w:val="20"/>
    </w:rPr>
  </w:style>
  <w:style w:type="character" w:customStyle="1" w:styleId="Char9">
    <w:name w:val="正文段 Char"/>
    <w:link w:val="afc"/>
    <w:qFormat/>
    <w:rsid w:val="00926E3F"/>
    <w:rPr>
      <w:rFonts w:eastAsia="宋体"/>
      <w:sz w:val="24"/>
      <w:lang w:val="en-US" w:eastAsia="zh-CN" w:bidi="ar-SA"/>
    </w:rPr>
  </w:style>
  <w:style w:type="character" w:customStyle="1" w:styleId="Char10">
    <w:name w:val="批注文字 Char1"/>
    <w:link w:val="a7"/>
    <w:qFormat/>
    <w:rsid w:val="00926E3F"/>
    <w:rPr>
      <w:rFonts w:eastAsia="宋体"/>
      <w:kern w:val="2"/>
      <w:sz w:val="21"/>
      <w:szCs w:val="24"/>
      <w:lang w:val="en-US" w:eastAsia="zh-CN" w:bidi="ar-SA"/>
    </w:rPr>
  </w:style>
  <w:style w:type="character" w:customStyle="1" w:styleId="2Char10">
    <w:name w:val="正文文本 2 Char1"/>
    <w:link w:val="23"/>
    <w:qFormat/>
    <w:rsid w:val="00926E3F"/>
    <w:rPr>
      <w:rFonts w:ascii="隶书" w:eastAsia="隶书"/>
      <w:bCs/>
      <w:sz w:val="72"/>
      <w:szCs w:val="84"/>
      <w:lang w:val="en-US" w:eastAsia="zh-CN" w:bidi="ar-SA"/>
    </w:rPr>
  </w:style>
  <w:style w:type="paragraph" w:customStyle="1" w:styleId="Chara">
    <w:name w:val="Char"/>
    <w:basedOn w:val="a"/>
    <w:rsid w:val="00926E3F"/>
    <w:rPr>
      <w:rFonts w:ascii="仿宋_GB2312" w:eastAsia="仿宋_GB2312"/>
      <w:b/>
      <w:sz w:val="32"/>
      <w:szCs w:val="32"/>
    </w:rPr>
  </w:style>
  <w:style w:type="paragraph" w:customStyle="1" w:styleId="TableText">
    <w:name w:val="Table Text"/>
    <w:link w:val="TableTextChar1"/>
    <w:qFormat/>
    <w:rsid w:val="00926E3F"/>
    <w:pPr>
      <w:snapToGrid w:val="0"/>
      <w:spacing w:before="80" w:after="80"/>
    </w:pPr>
    <w:rPr>
      <w:rFonts w:ascii="Arial" w:hAnsi="Arial"/>
      <w:sz w:val="18"/>
    </w:rPr>
  </w:style>
  <w:style w:type="character" w:customStyle="1" w:styleId="TableTextChar1">
    <w:name w:val="Table Text Char1"/>
    <w:link w:val="TableText"/>
    <w:qFormat/>
    <w:rsid w:val="00926E3F"/>
    <w:rPr>
      <w:rFonts w:ascii="Arial" w:hAnsi="Arial"/>
      <w:sz w:val="18"/>
      <w:lang w:val="en-US" w:eastAsia="zh-CN" w:bidi="ar-SA"/>
    </w:rPr>
  </w:style>
  <w:style w:type="character" w:customStyle="1" w:styleId="2Char2">
    <w:name w:val="正文（缩进2汉字） Char"/>
    <w:link w:val="26"/>
    <w:qFormat/>
    <w:rsid w:val="00926E3F"/>
    <w:rPr>
      <w:rFonts w:ascii="宋体"/>
      <w:kern w:val="2"/>
      <w:sz w:val="21"/>
      <w:lang w:bidi="ar-SA"/>
    </w:rPr>
  </w:style>
  <w:style w:type="paragraph" w:customStyle="1" w:styleId="26">
    <w:name w:val="正文（缩进2汉字）"/>
    <w:basedOn w:val="a"/>
    <w:link w:val="2Char2"/>
    <w:qFormat/>
    <w:rsid w:val="00926E3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26E3F"/>
    <w:pPr>
      <w:tabs>
        <w:tab w:val="left" w:pos="432"/>
      </w:tabs>
      <w:spacing w:beforeLines="50" w:afterLines="50"/>
      <w:ind w:left="432" w:hanging="432"/>
      <w:jc w:val="center"/>
    </w:pPr>
    <w:rPr>
      <w:sz w:val="24"/>
    </w:rPr>
  </w:style>
  <w:style w:type="paragraph" w:customStyle="1" w:styleId="afd">
    <w:name w:val="模板普通正文"/>
    <w:basedOn w:val="aa"/>
    <w:qFormat/>
    <w:rsid w:val="00926E3F"/>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926E3F"/>
    <w:rPr>
      <w:rFonts w:eastAsia="宋体"/>
      <w:kern w:val="2"/>
      <w:sz w:val="21"/>
      <w:szCs w:val="24"/>
      <w:lang w:val="en-US" w:eastAsia="zh-CN" w:bidi="ar-SA"/>
    </w:rPr>
  </w:style>
  <w:style w:type="paragraph" w:customStyle="1" w:styleId="afe">
    <w:name w:val="缺省文本"/>
    <w:basedOn w:val="a"/>
    <w:qFormat/>
    <w:rsid w:val="00926E3F"/>
    <w:pPr>
      <w:autoSpaceDE w:val="0"/>
      <w:autoSpaceDN w:val="0"/>
      <w:adjustRightInd w:val="0"/>
      <w:jc w:val="left"/>
    </w:pPr>
    <w:rPr>
      <w:kern w:val="0"/>
      <w:sz w:val="24"/>
    </w:rPr>
  </w:style>
  <w:style w:type="paragraph" w:customStyle="1" w:styleId="WW-2">
    <w:name w:val="WW-正文文字缩进 2"/>
    <w:basedOn w:val="a"/>
    <w:qFormat/>
    <w:rsid w:val="00926E3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26E3F"/>
    <w:rPr>
      <w:rFonts w:ascii="Tahoma" w:hAnsi="Tahoma"/>
      <w:sz w:val="24"/>
      <w:szCs w:val="20"/>
    </w:rPr>
  </w:style>
  <w:style w:type="character" w:customStyle="1" w:styleId="Char11">
    <w:name w:val="正文文本 Char1"/>
    <w:link w:val="a8"/>
    <w:qFormat/>
    <w:locked/>
    <w:rsid w:val="00926E3F"/>
    <w:rPr>
      <w:rFonts w:eastAsia="仿宋_GB2312"/>
      <w:kern w:val="2"/>
      <w:sz w:val="28"/>
      <w:szCs w:val="24"/>
      <w:lang w:val="en-US" w:eastAsia="zh-CN" w:bidi="ar-SA"/>
    </w:rPr>
  </w:style>
  <w:style w:type="paragraph" w:customStyle="1" w:styleId="aff">
    <w:name w:val="项目排列"/>
    <w:basedOn w:val="a"/>
    <w:link w:val="Charb"/>
    <w:qFormat/>
    <w:rsid w:val="00926E3F"/>
    <w:pPr>
      <w:tabs>
        <w:tab w:val="left" w:pos="900"/>
      </w:tabs>
      <w:spacing w:beforeLines="50" w:afterLines="50" w:line="300" w:lineRule="auto"/>
      <w:ind w:left="900" w:hanging="420"/>
    </w:pPr>
    <w:rPr>
      <w:sz w:val="24"/>
    </w:rPr>
  </w:style>
  <w:style w:type="character" w:customStyle="1" w:styleId="Charb">
    <w:name w:val="项目排列 Char"/>
    <w:link w:val="aff"/>
    <w:qFormat/>
    <w:rsid w:val="00926E3F"/>
    <w:rPr>
      <w:kern w:val="2"/>
      <w:sz w:val="24"/>
      <w:szCs w:val="24"/>
    </w:rPr>
  </w:style>
  <w:style w:type="character" w:customStyle="1" w:styleId="style21">
    <w:name w:val="style21"/>
    <w:qFormat/>
    <w:rsid w:val="00926E3F"/>
    <w:rPr>
      <w:sz w:val="15"/>
      <w:szCs w:val="15"/>
    </w:rPr>
  </w:style>
  <w:style w:type="paragraph" w:customStyle="1" w:styleId="blue">
    <w:name w:val="blue"/>
    <w:basedOn w:val="a"/>
    <w:qFormat/>
    <w:rsid w:val="00926E3F"/>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926E3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926E3F"/>
    <w:rPr>
      <w:szCs w:val="20"/>
    </w:rPr>
  </w:style>
  <w:style w:type="paragraph" w:customStyle="1" w:styleId="12">
    <w:name w:val="列出段落1"/>
    <w:basedOn w:val="a"/>
    <w:qFormat/>
    <w:rsid w:val="00926E3F"/>
    <w:pPr>
      <w:ind w:firstLineChars="200" w:firstLine="420"/>
    </w:pPr>
    <w:rPr>
      <w:rFonts w:ascii="Calibri" w:hAnsi="Calibri"/>
      <w:szCs w:val="22"/>
    </w:rPr>
  </w:style>
  <w:style w:type="paragraph" w:customStyle="1" w:styleId="ParaCharCharCharChar">
    <w:name w:val="默认段落字体 Para Char Char Char Char"/>
    <w:basedOn w:val="a"/>
    <w:qFormat/>
    <w:rsid w:val="00926E3F"/>
  </w:style>
  <w:style w:type="paragraph" w:customStyle="1" w:styleId="CharCharChar1CharCharChar1CharCharCharChar">
    <w:name w:val="Char Char Char1 Char Char Char1 Char Char Char Char"/>
    <w:basedOn w:val="a"/>
    <w:qFormat/>
    <w:rsid w:val="00926E3F"/>
  </w:style>
  <w:style w:type="character" w:customStyle="1" w:styleId="font1">
    <w:name w:val="font1"/>
    <w:qFormat/>
    <w:rsid w:val="00926E3F"/>
    <w:rPr>
      <w:color w:val="999999"/>
      <w:sz w:val="18"/>
      <w:szCs w:val="18"/>
      <w:u w:val="none"/>
    </w:rPr>
  </w:style>
  <w:style w:type="paragraph" w:customStyle="1" w:styleId="tabletext0">
    <w:name w:val="tabletext"/>
    <w:basedOn w:val="a"/>
    <w:qFormat/>
    <w:rsid w:val="00926E3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26E3F"/>
    <w:rPr>
      <w:rFonts w:ascii="Tahoma" w:hAnsi="Tahoma"/>
      <w:sz w:val="24"/>
      <w:szCs w:val="20"/>
    </w:rPr>
  </w:style>
  <w:style w:type="character" w:customStyle="1" w:styleId="apple-style-span">
    <w:name w:val="apple-style-span"/>
    <w:basedOn w:val="a1"/>
    <w:qFormat/>
    <w:rsid w:val="00926E3F"/>
  </w:style>
  <w:style w:type="paragraph" w:customStyle="1" w:styleId="aff1">
    <w:name w:val="正文无缩进"/>
    <w:basedOn w:val="a"/>
    <w:link w:val="Charc"/>
    <w:qFormat/>
    <w:rsid w:val="00926E3F"/>
    <w:pPr>
      <w:spacing w:line="360" w:lineRule="auto"/>
    </w:pPr>
    <w:rPr>
      <w:rFonts w:ascii="宋体"/>
      <w:color w:val="000000"/>
      <w:sz w:val="24"/>
    </w:rPr>
  </w:style>
  <w:style w:type="character" w:customStyle="1" w:styleId="Charc">
    <w:name w:val="正文无缩进 Char"/>
    <w:link w:val="aff1"/>
    <w:qFormat/>
    <w:rsid w:val="00926E3F"/>
    <w:rPr>
      <w:rFonts w:ascii="宋体" w:eastAsia="宋体"/>
      <w:color w:val="000000"/>
      <w:kern w:val="2"/>
      <w:sz w:val="24"/>
      <w:szCs w:val="24"/>
      <w:lang w:val="en-US" w:eastAsia="zh-CN" w:bidi="ar-SA"/>
    </w:rPr>
  </w:style>
  <w:style w:type="paragraph" w:customStyle="1" w:styleId="13">
    <w:name w:val="正文1"/>
    <w:qFormat/>
    <w:rsid w:val="00926E3F"/>
    <w:pPr>
      <w:widowControl w:val="0"/>
      <w:adjustRightInd w:val="0"/>
      <w:spacing w:line="312" w:lineRule="atLeast"/>
      <w:jc w:val="both"/>
    </w:pPr>
    <w:rPr>
      <w:rFonts w:ascii="宋体"/>
      <w:sz w:val="34"/>
    </w:rPr>
  </w:style>
  <w:style w:type="character" w:customStyle="1" w:styleId="ca-3">
    <w:name w:val="ca-3"/>
    <w:basedOn w:val="a1"/>
    <w:qFormat/>
    <w:rsid w:val="00926E3F"/>
  </w:style>
  <w:style w:type="paragraph" w:customStyle="1" w:styleId="CharChar1CharCharCharChar1CharCharChar">
    <w:name w:val="Char Char1 Char Char Char Char1 Char Char Char"/>
    <w:basedOn w:val="a"/>
    <w:qFormat/>
    <w:rsid w:val="00926E3F"/>
    <w:pPr>
      <w:adjustRightInd w:val="0"/>
      <w:spacing w:line="360" w:lineRule="atLeast"/>
    </w:pPr>
    <w:rPr>
      <w:rFonts w:ascii="Tahoma" w:hAnsi="Tahoma"/>
      <w:sz w:val="24"/>
      <w:szCs w:val="20"/>
    </w:rPr>
  </w:style>
  <w:style w:type="character" w:customStyle="1" w:styleId="CharChar">
    <w:name w:val="表格 Char Char"/>
    <w:link w:val="aff2"/>
    <w:qFormat/>
    <w:locked/>
    <w:rsid w:val="00926E3F"/>
    <w:rPr>
      <w:rFonts w:ascii="宋体" w:eastAsia="宋体" w:hAnsi="宋体"/>
      <w:lang w:val="en-US" w:eastAsia="zh-CN" w:bidi="ar-SA"/>
    </w:rPr>
  </w:style>
  <w:style w:type="paragraph" w:customStyle="1" w:styleId="aff2">
    <w:name w:val="表格"/>
    <w:basedOn w:val="a"/>
    <w:link w:val="CharChar"/>
    <w:qFormat/>
    <w:rsid w:val="00926E3F"/>
    <w:pPr>
      <w:snapToGrid w:val="0"/>
      <w:ind w:firstLineChars="21" w:firstLine="42"/>
    </w:pPr>
    <w:rPr>
      <w:rFonts w:ascii="宋体" w:hAnsi="宋体"/>
      <w:kern w:val="0"/>
      <w:sz w:val="20"/>
      <w:szCs w:val="20"/>
    </w:rPr>
  </w:style>
  <w:style w:type="paragraph" w:customStyle="1" w:styleId="xl32">
    <w:name w:val="xl32"/>
    <w:basedOn w:val="a"/>
    <w:qFormat/>
    <w:rsid w:val="00926E3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26E3F"/>
    <w:pPr>
      <w:widowControl/>
      <w:spacing w:after="160" w:line="240" w:lineRule="exact"/>
      <w:jc w:val="left"/>
    </w:pPr>
  </w:style>
  <w:style w:type="character" w:customStyle="1" w:styleId="CharChar0">
    <w:name w:val="Char Char"/>
    <w:qFormat/>
    <w:rsid w:val="00926E3F"/>
    <w:rPr>
      <w:rFonts w:ascii="宋体" w:eastAsia="宋体" w:hAnsi="Courier New" w:hint="eastAsia"/>
      <w:kern w:val="2"/>
      <w:sz w:val="21"/>
      <w:lang w:val="en-US" w:eastAsia="zh-CN" w:bidi="ar-SA"/>
    </w:rPr>
  </w:style>
  <w:style w:type="character" w:customStyle="1" w:styleId="style51">
    <w:name w:val="style51"/>
    <w:qFormat/>
    <w:rsid w:val="00926E3F"/>
    <w:rPr>
      <w:sz w:val="21"/>
      <w:szCs w:val="21"/>
    </w:rPr>
  </w:style>
  <w:style w:type="paragraph" w:customStyle="1" w:styleId="aff3">
    <w:name w:val="标书_正文"/>
    <w:basedOn w:val="a"/>
    <w:qFormat/>
    <w:rsid w:val="00926E3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926E3F"/>
    <w:pPr>
      <w:spacing w:line="360" w:lineRule="auto"/>
      <w:ind w:firstLineChars="200" w:firstLine="480"/>
    </w:pPr>
    <w:rPr>
      <w:rFonts w:cs="宋体"/>
      <w:sz w:val="24"/>
      <w:szCs w:val="20"/>
    </w:rPr>
  </w:style>
  <w:style w:type="character" w:customStyle="1" w:styleId="Chard">
    <w:name w:val="标准文本 Char"/>
    <w:link w:val="aff4"/>
    <w:qFormat/>
    <w:rsid w:val="00926E3F"/>
    <w:rPr>
      <w:rFonts w:eastAsia="宋体" w:cs="宋体"/>
      <w:kern w:val="2"/>
      <w:sz w:val="24"/>
      <w:lang w:val="en-US" w:eastAsia="zh-CN" w:bidi="ar-SA"/>
    </w:rPr>
  </w:style>
  <w:style w:type="paragraph" w:customStyle="1" w:styleId="Default">
    <w:name w:val="Default"/>
    <w:qFormat/>
    <w:rsid w:val="00926E3F"/>
    <w:pPr>
      <w:widowControl w:val="0"/>
      <w:autoSpaceDE w:val="0"/>
      <w:autoSpaceDN w:val="0"/>
      <w:adjustRightInd w:val="0"/>
    </w:pPr>
    <w:rPr>
      <w:color w:val="000000"/>
      <w:sz w:val="24"/>
      <w:szCs w:val="24"/>
    </w:rPr>
  </w:style>
  <w:style w:type="paragraph" w:customStyle="1" w:styleId="aff5">
    <w:name w:val="自定义正文"/>
    <w:basedOn w:val="a"/>
    <w:link w:val="Chare"/>
    <w:qFormat/>
    <w:rsid w:val="00926E3F"/>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926E3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26E3F"/>
    <w:pPr>
      <w:spacing w:line="360" w:lineRule="auto"/>
      <w:ind w:firstLineChars="200" w:firstLine="480"/>
    </w:pPr>
    <w:rPr>
      <w:rFonts w:cs="宋体"/>
      <w:sz w:val="24"/>
      <w:szCs w:val="20"/>
    </w:rPr>
  </w:style>
  <w:style w:type="paragraph" w:customStyle="1" w:styleId="aff6">
    <w:name w:val="自定义表格文字"/>
    <w:basedOn w:val="a"/>
    <w:qFormat/>
    <w:rsid w:val="00926E3F"/>
    <w:pPr>
      <w:spacing w:before="60" w:after="60" w:line="320" w:lineRule="exact"/>
      <w:jc w:val="left"/>
    </w:pPr>
    <w:rPr>
      <w:rFonts w:ascii="宋体" w:eastAsia="楷体_GB2312"/>
    </w:rPr>
  </w:style>
  <w:style w:type="paragraph" w:customStyle="1" w:styleId="CharCharChar1Char">
    <w:name w:val="Char Char Char1 Char"/>
    <w:basedOn w:val="a"/>
    <w:qFormat/>
    <w:rsid w:val="00926E3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926E3F"/>
    <w:rPr>
      <w:rFonts w:eastAsia="宋体"/>
      <w:kern w:val="2"/>
      <w:sz w:val="21"/>
      <w:szCs w:val="24"/>
      <w:lang w:val="en-US" w:eastAsia="zh-CN" w:bidi="ar-SA"/>
    </w:rPr>
  </w:style>
  <w:style w:type="character" w:customStyle="1" w:styleId="CharChar12">
    <w:name w:val="Char Char12"/>
    <w:qFormat/>
    <w:rsid w:val="00926E3F"/>
    <w:rPr>
      <w:rFonts w:ascii="宋体" w:eastAsia="宋体" w:hAnsi="Courier New"/>
      <w:kern w:val="2"/>
      <w:sz w:val="21"/>
      <w:lang w:val="en-US" w:eastAsia="zh-CN" w:bidi="ar-SA"/>
    </w:rPr>
  </w:style>
  <w:style w:type="character" w:customStyle="1" w:styleId="H4Char">
    <w:name w:val="H4 Char"/>
    <w:qFormat/>
    <w:rsid w:val="00926E3F"/>
    <w:rPr>
      <w:rFonts w:ascii="宋体" w:eastAsia="黑体" w:hAnsi="宋体"/>
      <w:b/>
      <w:bCs/>
      <w:color w:val="000000"/>
      <w:spacing w:val="-4"/>
      <w:kern w:val="2"/>
      <w:sz w:val="24"/>
      <w:szCs w:val="30"/>
      <w:lang w:val="en-US" w:eastAsia="zh-CN" w:bidi="ar-SA"/>
    </w:rPr>
  </w:style>
  <w:style w:type="character" w:customStyle="1" w:styleId="H5Char">
    <w:name w:val="H5 Char"/>
    <w:qFormat/>
    <w:rsid w:val="00926E3F"/>
    <w:rPr>
      <w:rFonts w:ascii="Arial" w:eastAsia="宋体" w:hAnsi="Arial"/>
      <w:sz w:val="24"/>
      <w:lang w:val="en-US" w:eastAsia="zh-CN" w:bidi="ar-SA"/>
    </w:rPr>
  </w:style>
  <w:style w:type="character" w:customStyle="1" w:styleId="CharChar8">
    <w:name w:val="Char Char8"/>
    <w:qFormat/>
    <w:rsid w:val="00926E3F"/>
    <w:rPr>
      <w:rFonts w:ascii="宋体" w:eastAsia="宋体"/>
      <w:kern w:val="2"/>
      <w:sz w:val="28"/>
      <w:lang w:val="en-US" w:eastAsia="zh-CN" w:bidi="ar-SA"/>
    </w:rPr>
  </w:style>
  <w:style w:type="character" w:customStyle="1" w:styleId="CharChar7">
    <w:name w:val="Char Char7"/>
    <w:qFormat/>
    <w:rsid w:val="00926E3F"/>
    <w:rPr>
      <w:rFonts w:eastAsia="仿宋_GB2312"/>
      <w:kern w:val="2"/>
      <w:sz w:val="24"/>
      <w:szCs w:val="24"/>
      <w:lang w:val="en-US" w:eastAsia="zh-CN" w:bidi="ar-SA"/>
    </w:rPr>
  </w:style>
  <w:style w:type="paragraph" w:customStyle="1" w:styleId="aff7">
    <w:name w:val="表内文字"/>
    <w:basedOn w:val="a"/>
    <w:qFormat/>
    <w:rsid w:val="00926E3F"/>
    <w:pPr>
      <w:jc w:val="center"/>
    </w:pPr>
    <w:rPr>
      <w:color w:val="FF0000"/>
      <w:kern w:val="0"/>
      <w:sz w:val="24"/>
    </w:rPr>
  </w:style>
  <w:style w:type="character" w:customStyle="1" w:styleId="CharChar3">
    <w:name w:val="Char Char3"/>
    <w:qFormat/>
    <w:rsid w:val="00926E3F"/>
    <w:rPr>
      <w:rFonts w:eastAsia="仿宋_GB2312"/>
      <w:kern w:val="2"/>
      <w:sz w:val="28"/>
      <w:szCs w:val="24"/>
      <w:lang w:val="en-US" w:eastAsia="zh-CN" w:bidi="ar-SA"/>
    </w:rPr>
  </w:style>
  <w:style w:type="paragraph" w:customStyle="1" w:styleId="xl25">
    <w:name w:val="xl25"/>
    <w:basedOn w:val="a"/>
    <w:qFormat/>
    <w:rsid w:val="00926E3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26E3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26E3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26E3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926E3F"/>
    <w:pPr>
      <w:tabs>
        <w:tab w:val="left" w:pos="840"/>
      </w:tabs>
      <w:spacing w:after="60"/>
      <w:ind w:left="840" w:hanging="420"/>
    </w:pPr>
    <w:rPr>
      <w:rFonts w:ascii="宋体"/>
      <w:spacing w:val="4"/>
      <w:szCs w:val="20"/>
    </w:rPr>
  </w:style>
  <w:style w:type="paragraph" w:customStyle="1" w:styleId="100">
    <w:name w:val="编10号"/>
    <w:basedOn w:val="a"/>
    <w:qFormat/>
    <w:rsid w:val="00926E3F"/>
    <w:pPr>
      <w:tabs>
        <w:tab w:val="left" w:pos="1620"/>
      </w:tabs>
      <w:ind w:left="1620" w:hanging="360"/>
    </w:pPr>
  </w:style>
  <w:style w:type="paragraph" w:customStyle="1" w:styleId="aff8">
    <w:name w:val="段"/>
    <w:basedOn w:val="a"/>
    <w:qFormat/>
    <w:rsid w:val="00926E3F"/>
    <w:pPr>
      <w:ind w:firstLine="425"/>
    </w:pPr>
    <w:rPr>
      <w:rFonts w:ascii="宋体"/>
      <w:szCs w:val="20"/>
    </w:rPr>
  </w:style>
  <w:style w:type="paragraph" w:customStyle="1" w:styleId="CharCharCharChar">
    <w:name w:val="Char Char Char Char"/>
    <w:basedOn w:val="a"/>
    <w:qFormat/>
    <w:rsid w:val="00926E3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26E3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26E3F"/>
    <w:rPr>
      <w:rFonts w:ascii="宋体" w:eastAsia="宋体" w:hAnsi="宋体" w:hint="eastAsia"/>
      <w:sz w:val="18"/>
      <w:szCs w:val="18"/>
    </w:rPr>
  </w:style>
  <w:style w:type="paragraph" w:customStyle="1" w:styleId="Char1CharCharCharCharCharChar">
    <w:name w:val="Char1 Char Char Char Char Char Char"/>
    <w:basedOn w:val="a"/>
    <w:qFormat/>
    <w:rsid w:val="00926E3F"/>
    <w:rPr>
      <w:rFonts w:ascii="Tahoma" w:hAnsi="Tahoma"/>
      <w:sz w:val="24"/>
      <w:szCs w:val="20"/>
    </w:rPr>
  </w:style>
  <w:style w:type="paragraph" w:customStyle="1" w:styleId="CharChar2CharCharCharChar">
    <w:name w:val="Char Char2 Char Char Char Char"/>
    <w:basedOn w:val="a6"/>
    <w:qFormat/>
    <w:rsid w:val="00926E3F"/>
    <w:rPr>
      <w:rFonts w:ascii="Tahoma" w:hAnsi="Tahoma"/>
      <w:sz w:val="24"/>
    </w:rPr>
  </w:style>
  <w:style w:type="paragraph" w:customStyle="1" w:styleId="CharCharChar">
    <w:name w:val="Char Char Char"/>
    <w:basedOn w:val="a6"/>
    <w:qFormat/>
    <w:rsid w:val="00926E3F"/>
    <w:rPr>
      <w:rFonts w:ascii="Tahoma" w:hAnsi="Tahoma"/>
      <w:sz w:val="24"/>
    </w:rPr>
  </w:style>
  <w:style w:type="paragraph" w:customStyle="1" w:styleId="New">
    <w:name w:val="正文缩进 New"/>
    <w:basedOn w:val="a"/>
    <w:qFormat/>
    <w:rsid w:val="00926E3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26E3F"/>
    <w:pPr>
      <w:widowControl w:val="0"/>
      <w:spacing w:line="440" w:lineRule="exact"/>
      <w:jc w:val="both"/>
    </w:pPr>
    <w:rPr>
      <w:kern w:val="2"/>
      <w:sz w:val="28"/>
      <w:szCs w:val="24"/>
    </w:rPr>
  </w:style>
  <w:style w:type="character" w:customStyle="1" w:styleId="tpccontent1">
    <w:name w:val="tpc_content1"/>
    <w:qFormat/>
    <w:rsid w:val="00926E3F"/>
    <w:rPr>
      <w:sz w:val="20"/>
      <w:szCs w:val="20"/>
    </w:rPr>
  </w:style>
  <w:style w:type="character" w:customStyle="1" w:styleId="CharChar11">
    <w:name w:val="Char Char11"/>
    <w:qFormat/>
    <w:rsid w:val="00926E3F"/>
    <w:rPr>
      <w:b/>
      <w:kern w:val="44"/>
      <w:sz w:val="44"/>
    </w:rPr>
  </w:style>
  <w:style w:type="character" w:customStyle="1" w:styleId="CharChar10">
    <w:name w:val="Char Char10"/>
    <w:qFormat/>
    <w:rsid w:val="00926E3F"/>
    <w:rPr>
      <w:b/>
      <w:kern w:val="2"/>
      <w:sz w:val="28"/>
      <w:szCs w:val="28"/>
    </w:rPr>
  </w:style>
  <w:style w:type="character" w:customStyle="1" w:styleId="CharChar9">
    <w:name w:val="Char Char9"/>
    <w:qFormat/>
    <w:rsid w:val="00926E3F"/>
    <w:rPr>
      <w:b/>
      <w:kern w:val="2"/>
      <w:sz w:val="24"/>
      <w:szCs w:val="24"/>
    </w:rPr>
  </w:style>
  <w:style w:type="paragraph" w:customStyle="1" w:styleId="CharCharChar0">
    <w:name w:val="Char Char Char 字元 字元"/>
    <w:basedOn w:val="a"/>
    <w:qFormat/>
    <w:rsid w:val="00926E3F"/>
    <w:pPr>
      <w:spacing w:line="360" w:lineRule="auto"/>
      <w:ind w:firstLineChars="200" w:firstLine="200"/>
    </w:pPr>
    <w:rPr>
      <w:szCs w:val="20"/>
    </w:rPr>
  </w:style>
  <w:style w:type="paragraph" w:customStyle="1" w:styleId="New0">
    <w:name w:val="正文 New"/>
    <w:qFormat/>
    <w:rsid w:val="00926E3F"/>
    <w:pPr>
      <w:widowControl w:val="0"/>
      <w:jc w:val="both"/>
    </w:pPr>
    <w:rPr>
      <w:kern w:val="2"/>
      <w:sz w:val="21"/>
    </w:rPr>
  </w:style>
  <w:style w:type="paragraph" w:customStyle="1" w:styleId="NewNew">
    <w:name w:val="正文 New New"/>
    <w:qFormat/>
    <w:rsid w:val="00926E3F"/>
    <w:pPr>
      <w:widowControl w:val="0"/>
      <w:jc w:val="both"/>
    </w:pPr>
    <w:rPr>
      <w:kern w:val="2"/>
      <w:sz w:val="21"/>
    </w:rPr>
  </w:style>
  <w:style w:type="character" w:customStyle="1" w:styleId="style11">
    <w:name w:val="style11"/>
    <w:qFormat/>
    <w:rsid w:val="00926E3F"/>
    <w:rPr>
      <w:b/>
      <w:bCs/>
      <w:color w:val="FF0000"/>
    </w:rPr>
  </w:style>
  <w:style w:type="character" w:customStyle="1" w:styleId="info">
    <w:name w:val="info"/>
    <w:basedOn w:val="a1"/>
    <w:qFormat/>
    <w:rsid w:val="00926E3F"/>
  </w:style>
  <w:style w:type="paragraph" w:customStyle="1" w:styleId="27">
    <w:name w:val="样式 正文缩进 + 首行缩进:  2 字符"/>
    <w:basedOn w:val="a0"/>
    <w:link w:val="2Char3"/>
    <w:qFormat/>
    <w:rsid w:val="00926E3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926E3F"/>
    <w:rPr>
      <w:rFonts w:ascii="宋体" w:eastAsia="宋体" w:hAnsi="宋体"/>
      <w:color w:val="000000"/>
      <w:sz w:val="24"/>
      <w:lang w:bidi="ar-SA"/>
    </w:rPr>
  </w:style>
  <w:style w:type="paragraph" w:customStyle="1" w:styleId="28">
    <w:name w:val="正文2"/>
    <w:basedOn w:val="a"/>
    <w:link w:val="2Char4"/>
    <w:qFormat/>
    <w:rsid w:val="00926E3F"/>
    <w:pPr>
      <w:spacing w:before="156" w:line="360" w:lineRule="auto"/>
      <w:ind w:firstLineChars="200" w:firstLine="510"/>
    </w:pPr>
    <w:rPr>
      <w:sz w:val="24"/>
      <w:szCs w:val="20"/>
    </w:rPr>
  </w:style>
  <w:style w:type="character" w:customStyle="1" w:styleId="2Char4">
    <w:name w:val="正文2 Char"/>
    <w:link w:val="28"/>
    <w:qFormat/>
    <w:rsid w:val="00926E3F"/>
    <w:rPr>
      <w:rFonts w:eastAsia="宋体"/>
      <w:kern w:val="2"/>
      <w:sz w:val="24"/>
      <w:lang w:val="en-US" w:eastAsia="zh-CN" w:bidi="ar-SA"/>
    </w:rPr>
  </w:style>
  <w:style w:type="paragraph" w:customStyle="1" w:styleId="p0">
    <w:name w:val="p0"/>
    <w:basedOn w:val="a"/>
    <w:qFormat/>
    <w:rsid w:val="00926E3F"/>
    <w:pPr>
      <w:widowControl/>
    </w:pPr>
    <w:rPr>
      <w:kern w:val="0"/>
      <w:szCs w:val="21"/>
    </w:rPr>
  </w:style>
  <w:style w:type="character" w:customStyle="1" w:styleId="param-name">
    <w:name w:val="param-name"/>
    <w:basedOn w:val="a1"/>
    <w:qFormat/>
    <w:rsid w:val="00926E3F"/>
  </w:style>
  <w:style w:type="character" w:customStyle="1" w:styleId="Charf">
    <w:name w:val="日期 Char"/>
    <w:qFormat/>
    <w:rsid w:val="00926E3F"/>
    <w:rPr>
      <w:rFonts w:ascii="楷体_GB2312" w:eastAsia="楷体_GB2312"/>
      <w:b/>
      <w:kern w:val="2"/>
      <w:sz w:val="28"/>
      <w:lang w:val="en-US" w:eastAsia="zh-CN" w:bidi="ar-SA"/>
    </w:rPr>
  </w:style>
  <w:style w:type="character" w:customStyle="1" w:styleId="4Char">
    <w:name w:val="标题 4 Char"/>
    <w:qFormat/>
    <w:rsid w:val="00926E3F"/>
    <w:rPr>
      <w:rFonts w:ascii="Arial" w:eastAsia="黑体" w:hAnsi="Arial"/>
      <w:b/>
      <w:kern w:val="2"/>
      <w:sz w:val="28"/>
      <w:lang w:val="en-US" w:eastAsia="zh-CN" w:bidi="ar-SA"/>
    </w:rPr>
  </w:style>
  <w:style w:type="character" w:customStyle="1" w:styleId="6Char">
    <w:name w:val="标题 6 Char"/>
    <w:qFormat/>
    <w:rsid w:val="00926E3F"/>
    <w:rPr>
      <w:rFonts w:ascii="宋体" w:eastAsia="宋体" w:hAnsi="Arial"/>
      <w:sz w:val="24"/>
      <w:lang w:val="en-US" w:eastAsia="zh-CN" w:bidi="ar-SA"/>
    </w:rPr>
  </w:style>
  <w:style w:type="character" w:customStyle="1" w:styleId="8Char">
    <w:name w:val="标题 8 Char"/>
    <w:qFormat/>
    <w:rsid w:val="00926E3F"/>
    <w:rPr>
      <w:rFonts w:ascii="Arial" w:eastAsia="黑体" w:hAnsi="Arial"/>
      <w:sz w:val="24"/>
      <w:lang w:val="en-US" w:eastAsia="zh-CN" w:bidi="ar-SA"/>
    </w:rPr>
  </w:style>
  <w:style w:type="character" w:customStyle="1" w:styleId="9Char">
    <w:name w:val="标题 9 Char"/>
    <w:qFormat/>
    <w:rsid w:val="00926E3F"/>
    <w:rPr>
      <w:rFonts w:ascii="Arial" w:eastAsia="黑体" w:hAnsi="Arial"/>
      <w:sz w:val="24"/>
      <w:lang w:val="en-US" w:eastAsia="zh-CN" w:bidi="ar-SA"/>
    </w:rPr>
  </w:style>
  <w:style w:type="character" w:customStyle="1" w:styleId="5Char">
    <w:name w:val="标题 5 Char"/>
    <w:qFormat/>
    <w:rsid w:val="00926E3F"/>
    <w:rPr>
      <w:rFonts w:eastAsia="宋体"/>
      <w:sz w:val="24"/>
      <w:lang w:val="en-US" w:eastAsia="zh-CN" w:bidi="ar-SA"/>
    </w:rPr>
  </w:style>
  <w:style w:type="character" w:customStyle="1" w:styleId="Charf0">
    <w:name w:val="正文文本 Char"/>
    <w:qFormat/>
    <w:locked/>
    <w:rsid w:val="00926E3F"/>
    <w:rPr>
      <w:rFonts w:eastAsia="仿宋_GB2312"/>
      <w:kern w:val="2"/>
      <w:sz w:val="28"/>
      <w:szCs w:val="24"/>
      <w:lang w:val="en-US" w:eastAsia="zh-CN" w:bidi="ar-SA"/>
    </w:rPr>
  </w:style>
  <w:style w:type="character" w:customStyle="1" w:styleId="2Char5">
    <w:name w:val="正文文本缩进 2 Char"/>
    <w:qFormat/>
    <w:locked/>
    <w:rsid w:val="00926E3F"/>
    <w:rPr>
      <w:rFonts w:eastAsia="宋体"/>
      <w:kern w:val="2"/>
      <w:sz w:val="21"/>
      <w:szCs w:val="24"/>
      <w:lang w:val="en-US" w:eastAsia="zh-CN" w:bidi="ar-SA"/>
    </w:rPr>
  </w:style>
  <w:style w:type="character" w:customStyle="1" w:styleId="2Char6">
    <w:name w:val="正文文本 2 Char"/>
    <w:qFormat/>
    <w:rsid w:val="00926E3F"/>
    <w:rPr>
      <w:rFonts w:ascii="隶书" w:eastAsia="隶书"/>
      <w:bCs/>
      <w:sz w:val="72"/>
      <w:szCs w:val="84"/>
      <w:lang w:val="en-US" w:eastAsia="zh-CN" w:bidi="ar-SA"/>
    </w:rPr>
  </w:style>
  <w:style w:type="character" w:customStyle="1" w:styleId="7Char">
    <w:name w:val="标题 7 Char"/>
    <w:qFormat/>
    <w:rsid w:val="00926E3F"/>
    <w:rPr>
      <w:rFonts w:ascii="宋体" w:eastAsia="宋体" w:hAnsi="Arial"/>
      <w:b/>
      <w:sz w:val="24"/>
      <w:lang w:val="en-US" w:eastAsia="zh-CN" w:bidi="ar-SA"/>
    </w:rPr>
  </w:style>
  <w:style w:type="character" w:customStyle="1" w:styleId="Charf1">
    <w:name w:val="页眉 Char"/>
    <w:uiPriority w:val="99"/>
    <w:qFormat/>
    <w:rsid w:val="00926E3F"/>
    <w:rPr>
      <w:rFonts w:eastAsia="宋体"/>
      <w:kern w:val="2"/>
      <w:sz w:val="18"/>
      <w:szCs w:val="18"/>
      <w:lang w:val="en-US" w:eastAsia="zh-CN" w:bidi="ar-SA"/>
    </w:rPr>
  </w:style>
  <w:style w:type="character" w:customStyle="1" w:styleId="Charf2">
    <w:name w:val="批注文字 Char"/>
    <w:uiPriority w:val="99"/>
    <w:qFormat/>
    <w:rsid w:val="00926E3F"/>
    <w:rPr>
      <w:rFonts w:eastAsia="宋体"/>
      <w:kern w:val="2"/>
      <w:sz w:val="21"/>
      <w:szCs w:val="24"/>
      <w:lang w:val="en-US" w:eastAsia="zh-CN" w:bidi="ar-SA"/>
    </w:rPr>
  </w:style>
  <w:style w:type="character" w:customStyle="1" w:styleId="Charf3">
    <w:name w:val="汇视源正文 Char"/>
    <w:link w:val="aff9"/>
    <w:qFormat/>
    <w:rsid w:val="00926E3F"/>
    <w:rPr>
      <w:rFonts w:cs="宋体"/>
      <w:kern w:val="2"/>
      <w:sz w:val="24"/>
      <w:lang w:val="en-US" w:eastAsia="zh-CN" w:bidi="ar-SA"/>
    </w:rPr>
  </w:style>
  <w:style w:type="paragraph" w:customStyle="1" w:styleId="aff9">
    <w:name w:val="汇视源正文"/>
    <w:link w:val="Charf3"/>
    <w:qFormat/>
    <w:rsid w:val="00926E3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926E3F"/>
    <w:pPr>
      <w:tabs>
        <w:tab w:val="left" w:pos="840"/>
      </w:tabs>
      <w:spacing w:afterLines="0"/>
      <w:ind w:left="425" w:hanging="425"/>
    </w:pPr>
    <w:rPr>
      <w:rFonts w:cs="宋体"/>
    </w:rPr>
  </w:style>
  <w:style w:type="paragraph" w:customStyle="1" w:styleId="affa">
    <w:name w:val="正文缩近"/>
    <w:basedOn w:val="a"/>
    <w:qFormat/>
    <w:rsid w:val="00926E3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7">
    <w:name w:val="标题 Char"/>
    <w:link w:val="af2"/>
    <w:qFormat/>
    <w:locked/>
    <w:rsid w:val="00926E3F"/>
    <w:rPr>
      <w:rFonts w:ascii="Calibri Light" w:eastAsia="宋体" w:hAnsi="Calibri Light"/>
      <w:b/>
      <w:bCs/>
      <w:kern w:val="2"/>
      <w:sz w:val="32"/>
      <w:szCs w:val="32"/>
      <w:lang w:val="en-US" w:eastAsia="zh-CN" w:bidi="ar-SA"/>
    </w:rPr>
  </w:style>
  <w:style w:type="character" w:customStyle="1" w:styleId="DateChar">
    <w:name w:val="Date Char"/>
    <w:qFormat/>
    <w:locked/>
    <w:rsid w:val="00926E3F"/>
    <w:rPr>
      <w:rFonts w:ascii="宋体"/>
      <w:sz w:val="21"/>
      <w:lang w:val="zh-CN"/>
    </w:rPr>
  </w:style>
  <w:style w:type="character" w:customStyle="1" w:styleId="NormalIndentChar">
    <w:name w:val="Normal Indent Char"/>
    <w:qFormat/>
    <w:locked/>
    <w:rsid w:val="00926E3F"/>
    <w:rPr>
      <w:rFonts w:ascii="宋体" w:eastAsia="宋体"/>
      <w:snapToGrid w:val="0"/>
      <w:color w:val="000000"/>
      <w:kern w:val="28"/>
      <w:sz w:val="28"/>
    </w:rPr>
  </w:style>
  <w:style w:type="character" w:customStyle="1" w:styleId="PlainTextChar">
    <w:name w:val="Plain Text Char"/>
    <w:qFormat/>
    <w:locked/>
    <w:rsid w:val="00926E3F"/>
    <w:rPr>
      <w:rFonts w:ascii="宋体" w:eastAsia="宋体" w:hAnsi="Courier New"/>
      <w:snapToGrid w:val="0"/>
      <w:sz w:val="21"/>
    </w:rPr>
  </w:style>
  <w:style w:type="character" w:customStyle="1" w:styleId="Char14">
    <w:name w:val="日期 Char1"/>
    <w:qFormat/>
    <w:rsid w:val="00926E3F"/>
    <w:rPr>
      <w:rFonts w:ascii="Times New Roman" w:eastAsia="宋体" w:hAnsi="Times New Roman" w:cs="Times New Roman"/>
      <w:sz w:val="24"/>
      <w:szCs w:val="24"/>
    </w:rPr>
  </w:style>
  <w:style w:type="character" w:customStyle="1" w:styleId="Char15">
    <w:name w:val="纯文本 Char1"/>
    <w:link w:val="15"/>
    <w:qFormat/>
    <w:rsid w:val="00926E3F"/>
    <w:rPr>
      <w:rFonts w:ascii="宋体" w:eastAsia="宋体" w:hAnsi="Courier New" w:cs="Courier New"/>
      <w:sz w:val="21"/>
      <w:szCs w:val="21"/>
    </w:rPr>
  </w:style>
  <w:style w:type="paragraph" w:customStyle="1" w:styleId="15">
    <w:name w:val="纯文本1"/>
    <w:basedOn w:val="a"/>
    <w:link w:val="Char15"/>
    <w:qFormat/>
    <w:rsid w:val="00926E3F"/>
    <w:rPr>
      <w:rFonts w:ascii="宋体" w:hAnsi="Courier New" w:cs="Courier New"/>
      <w:kern w:val="0"/>
      <w:szCs w:val="21"/>
    </w:rPr>
  </w:style>
  <w:style w:type="paragraph" w:customStyle="1" w:styleId="aspnumfaautoadjustrightr">
    <w:name w:val="aspnumfaautoadjustrightr"/>
    <w:qFormat/>
    <w:rsid w:val="00926E3F"/>
    <w:pPr>
      <w:widowControl w:val="0"/>
      <w:autoSpaceDE w:val="0"/>
      <w:autoSpaceDN w:val="0"/>
      <w:adjustRightInd w:val="0"/>
      <w:ind w:firstLine="720"/>
      <w:jc w:val="both"/>
    </w:pPr>
  </w:style>
  <w:style w:type="paragraph" w:customStyle="1" w:styleId="112">
    <w:name w:val="列出段落112"/>
    <w:basedOn w:val="a"/>
    <w:link w:val="Charf4"/>
    <w:qFormat/>
    <w:rsid w:val="00926E3F"/>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926E3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26E3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926E3F"/>
    <w:rPr>
      <w:rFonts w:ascii="Times New Roman" w:eastAsia="宋体" w:hAnsi="Times New Roman" w:cs="Times New Roman"/>
      <w:sz w:val="18"/>
      <w:szCs w:val="18"/>
    </w:rPr>
  </w:style>
  <w:style w:type="paragraph" w:customStyle="1" w:styleId="af17cgridlangnp1033langf">
    <w:name w:val="af17cgridlangnp1033langf"/>
    <w:qFormat/>
    <w:rsid w:val="00926E3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26E3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26E3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26E3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926E3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26E3F"/>
    <w:rPr>
      <w:rFonts w:ascii="Tahoma" w:hAnsi="Tahoma"/>
      <w:sz w:val="24"/>
      <w:szCs w:val="20"/>
    </w:rPr>
  </w:style>
  <w:style w:type="paragraph" w:customStyle="1" w:styleId="CharChar27">
    <w:name w:val="Char Char27"/>
    <w:basedOn w:val="a"/>
    <w:qFormat/>
    <w:rsid w:val="00926E3F"/>
    <w:pPr>
      <w:snapToGrid w:val="0"/>
      <w:spacing w:line="360" w:lineRule="auto"/>
    </w:pPr>
    <w:rPr>
      <w:rFonts w:ascii="Arial" w:eastAsia="黑体" w:hAnsi="Arial"/>
      <w:snapToGrid w:val="0"/>
      <w:kern w:val="0"/>
      <w:sz w:val="20"/>
      <w:szCs w:val="21"/>
    </w:rPr>
  </w:style>
  <w:style w:type="paragraph" w:customStyle="1" w:styleId="50">
    <w:name w:val="样式5"/>
    <w:basedOn w:val="a"/>
    <w:next w:val="8"/>
    <w:qFormat/>
    <w:rsid w:val="00926E3F"/>
    <w:pPr>
      <w:adjustRightInd w:val="0"/>
      <w:spacing w:line="440" w:lineRule="exact"/>
      <w:ind w:left="2" w:firstLineChars="200" w:firstLine="480"/>
    </w:pPr>
    <w:rPr>
      <w:rFonts w:ascii="仿宋_GB2312" w:eastAsia="仿宋_GB2312" w:hAnsi="仿宋"/>
      <w:sz w:val="24"/>
    </w:rPr>
  </w:style>
  <w:style w:type="paragraph" w:customStyle="1" w:styleId="8">
    <w:name w:val="正文文字 8"/>
    <w:next w:val="a"/>
    <w:qFormat/>
    <w:rsid w:val="00926E3F"/>
    <w:pPr>
      <w:widowControl w:val="0"/>
      <w:numPr>
        <w:ilvl w:val="1"/>
        <w:numId w:val="5"/>
      </w:numPr>
      <w:ind w:left="805"/>
      <w:jc w:val="both"/>
    </w:pPr>
    <w:rPr>
      <w:kern w:val="2"/>
      <w:sz w:val="16"/>
    </w:rPr>
  </w:style>
  <w:style w:type="paragraph" w:customStyle="1" w:styleId="41">
    <w:name w:val="样式4"/>
    <w:basedOn w:val="a"/>
    <w:qFormat/>
    <w:rsid w:val="00926E3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26E3F"/>
    <w:rPr>
      <w:kern w:val="2"/>
      <w:sz w:val="24"/>
    </w:rPr>
  </w:style>
  <w:style w:type="character" w:customStyle="1" w:styleId="CharChar30">
    <w:name w:val="普通文字 Char Char3"/>
    <w:qFormat/>
    <w:rsid w:val="00926E3F"/>
    <w:rPr>
      <w:rFonts w:ascii="宋体" w:hAnsi="Courier New"/>
      <w:kern w:val="2"/>
      <w:sz w:val="24"/>
      <w:szCs w:val="24"/>
    </w:rPr>
  </w:style>
  <w:style w:type="character" w:customStyle="1" w:styleId="Char21">
    <w:name w:val="特点 Char2"/>
    <w:qFormat/>
    <w:rsid w:val="00926E3F"/>
    <w:rPr>
      <w:rFonts w:ascii="Times New Roman" w:eastAsia="宋体" w:hAnsi="Times New Roman" w:cs="Times New Roman"/>
      <w:szCs w:val="24"/>
    </w:rPr>
  </w:style>
  <w:style w:type="character" w:customStyle="1" w:styleId="Char5">
    <w:name w:val="批注框文本 Char"/>
    <w:basedOn w:val="a1"/>
    <w:link w:val="ae"/>
    <w:semiHidden/>
    <w:qFormat/>
    <w:rsid w:val="00926E3F"/>
    <w:rPr>
      <w:kern w:val="2"/>
      <w:sz w:val="18"/>
      <w:szCs w:val="18"/>
    </w:rPr>
  </w:style>
  <w:style w:type="character" w:customStyle="1" w:styleId="3Char0">
    <w:name w:val="正文文本缩进 3 Char"/>
    <w:basedOn w:val="a1"/>
    <w:link w:val="32"/>
    <w:qFormat/>
    <w:rsid w:val="00926E3F"/>
    <w:rPr>
      <w:kern w:val="2"/>
      <w:sz w:val="16"/>
      <w:szCs w:val="16"/>
    </w:rPr>
  </w:style>
  <w:style w:type="character" w:customStyle="1" w:styleId="HTMLChar">
    <w:name w:val="HTML 预设格式 Char"/>
    <w:basedOn w:val="a1"/>
    <w:link w:val="HTML"/>
    <w:qFormat/>
    <w:rsid w:val="00926E3F"/>
    <w:rPr>
      <w:rFonts w:ascii="黑体" w:eastAsia="黑体" w:hAnsi="Courier New" w:cs="Courier New"/>
    </w:rPr>
  </w:style>
  <w:style w:type="character" w:customStyle="1" w:styleId="Char8">
    <w:name w:val="批注主题 Char"/>
    <w:basedOn w:val="Charf2"/>
    <w:link w:val="af3"/>
    <w:semiHidden/>
    <w:qFormat/>
    <w:rsid w:val="00926E3F"/>
    <w:rPr>
      <w:rFonts w:eastAsia="宋体"/>
      <w:b/>
      <w:bCs/>
      <w:kern w:val="2"/>
      <w:sz w:val="24"/>
      <w:szCs w:val="24"/>
      <w:lang w:val="en-US" w:eastAsia="zh-CN" w:bidi="ar-SA"/>
    </w:rPr>
  </w:style>
  <w:style w:type="character" w:customStyle="1" w:styleId="Char2">
    <w:name w:val="正文首行缩进 Char"/>
    <w:basedOn w:val="Charf0"/>
    <w:link w:val="a9"/>
    <w:qFormat/>
    <w:rsid w:val="00926E3F"/>
    <w:rPr>
      <w:rFonts w:eastAsia="仿宋_GB2312"/>
      <w:kern w:val="2"/>
      <w:sz w:val="21"/>
      <w:szCs w:val="24"/>
      <w:lang w:val="en-US" w:eastAsia="zh-CN" w:bidi="ar-SA"/>
    </w:rPr>
  </w:style>
  <w:style w:type="character" w:customStyle="1" w:styleId="2Char0">
    <w:name w:val="正文首行缩进 2 Char"/>
    <w:basedOn w:val="Char3"/>
    <w:link w:val="25"/>
    <w:qFormat/>
    <w:rsid w:val="00926E3F"/>
    <w:rPr>
      <w:rFonts w:eastAsia="宋体"/>
      <w:kern w:val="2"/>
      <w:sz w:val="21"/>
      <w:szCs w:val="24"/>
      <w:lang w:val="en-US" w:eastAsia="zh-CN" w:bidi="ar-SA"/>
    </w:rPr>
  </w:style>
  <w:style w:type="paragraph" w:customStyle="1" w:styleId="Style110">
    <w:name w:val="_Style 11"/>
    <w:basedOn w:val="a"/>
    <w:qFormat/>
    <w:rsid w:val="00926E3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26E3F"/>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926E3F"/>
    <w:rPr>
      <w:rFonts w:eastAsia="楷体_GB2312" w:cs="Lucida Sans"/>
      <w:kern w:val="2"/>
      <w:sz w:val="24"/>
      <w:szCs w:val="24"/>
    </w:rPr>
  </w:style>
  <w:style w:type="paragraph" w:customStyle="1" w:styleId="120">
    <w:name w:val="列出段落12"/>
    <w:basedOn w:val="a"/>
    <w:uiPriority w:val="1"/>
    <w:qFormat/>
    <w:rsid w:val="00926E3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26E3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26E3F"/>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926E3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926E3F"/>
    <w:rPr>
      <w:rFonts w:ascii="仿宋_GB2312" w:eastAsia="仿宋_GB2312" w:hAnsi="宋体"/>
      <w:sz w:val="31"/>
    </w:rPr>
  </w:style>
  <w:style w:type="paragraph" w:customStyle="1" w:styleId="110">
    <w:name w:val="列出段落11"/>
    <w:basedOn w:val="a"/>
    <w:qFormat/>
    <w:rsid w:val="00926E3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26E3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26E3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26E3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26E3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26E3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26E3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926E3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926E3F"/>
    <w:rPr>
      <w:bCs/>
      <w:kern w:val="44"/>
      <w:sz w:val="24"/>
      <w:szCs w:val="44"/>
    </w:rPr>
  </w:style>
  <w:style w:type="character" w:customStyle="1" w:styleId="CharChar1">
    <w:name w:val="Char Char1"/>
    <w:qFormat/>
    <w:rsid w:val="00926E3F"/>
    <w:rPr>
      <w:rFonts w:ascii="宋体" w:eastAsia="宋体" w:hAnsi="Courier New"/>
      <w:kern w:val="2"/>
      <w:sz w:val="21"/>
      <w:lang w:val="en-US" w:eastAsia="zh-CN" w:bidi="ar-SA"/>
    </w:rPr>
  </w:style>
  <w:style w:type="paragraph" w:customStyle="1" w:styleId="2a">
    <w:name w:val="列出段落2"/>
    <w:basedOn w:val="a"/>
    <w:uiPriority w:val="34"/>
    <w:qFormat/>
    <w:rsid w:val="00926E3F"/>
    <w:pPr>
      <w:spacing w:line="440" w:lineRule="exact"/>
      <w:ind w:firstLineChars="200" w:firstLine="420"/>
    </w:pPr>
    <w:rPr>
      <w:rFonts w:eastAsia="仿宋_GB2312"/>
      <w:sz w:val="24"/>
    </w:rPr>
  </w:style>
  <w:style w:type="paragraph" w:customStyle="1" w:styleId="TOC2">
    <w:name w:val="TOC 标题2"/>
    <w:basedOn w:val="1"/>
    <w:next w:val="a"/>
    <w:qFormat/>
    <w:rsid w:val="00926E3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26E3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26E3F"/>
    <w:pPr>
      <w:ind w:firstLineChars="200" w:firstLine="420"/>
    </w:pPr>
    <w:rPr>
      <w:rFonts w:ascii="Calibri" w:hAnsi="Calibri"/>
      <w:szCs w:val="22"/>
    </w:rPr>
  </w:style>
  <w:style w:type="paragraph" w:customStyle="1" w:styleId="reader-word-layerreader-word-s2-21">
    <w:name w:val="reader-word-layer reader-word-s2-21"/>
    <w:basedOn w:val="a"/>
    <w:qFormat/>
    <w:rsid w:val="00926E3F"/>
    <w:pPr>
      <w:widowControl/>
      <w:spacing w:before="100" w:beforeAutospacing="1" w:after="100" w:afterAutospacing="1"/>
      <w:jc w:val="left"/>
    </w:pPr>
    <w:rPr>
      <w:rFonts w:ascii="宋体" w:hAnsi="宋体" w:cs="宋体"/>
      <w:kern w:val="0"/>
      <w:sz w:val="24"/>
    </w:rPr>
  </w:style>
  <w:style w:type="paragraph" w:customStyle="1" w:styleId="33">
    <w:name w:val="正文3"/>
    <w:qFormat/>
    <w:rsid w:val="00926E3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26E3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26E3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26E3F"/>
    <w:rPr>
      <w:rFonts w:ascii="Tahoma" w:hAnsi="Tahoma"/>
      <w:sz w:val="24"/>
      <w:szCs w:val="20"/>
    </w:rPr>
  </w:style>
  <w:style w:type="paragraph" w:customStyle="1" w:styleId="p1">
    <w:name w:val="p1"/>
    <w:basedOn w:val="a"/>
    <w:qFormat/>
    <w:rsid w:val="00926E3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926E3F"/>
    <w:rPr>
      <w:rFonts w:ascii="宋体" w:eastAsia="宋体" w:hAnsi="宋体" w:cs="宋体" w:hint="eastAsia"/>
      <w:color w:val="000000"/>
      <w:sz w:val="22"/>
      <w:szCs w:val="22"/>
      <w:u w:val="none"/>
    </w:rPr>
  </w:style>
  <w:style w:type="character" w:customStyle="1" w:styleId="font11">
    <w:name w:val="font11"/>
    <w:basedOn w:val="a1"/>
    <w:qFormat/>
    <w:rsid w:val="00926E3F"/>
    <w:rPr>
      <w:rFonts w:ascii="宋体" w:eastAsia="宋体" w:hAnsi="宋体" w:cs="宋体" w:hint="eastAsia"/>
      <w:color w:val="FF0000"/>
      <w:sz w:val="22"/>
      <w:szCs w:val="22"/>
      <w:u w:val="none"/>
    </w:rPr>
  </w:style>
  <w:style w:type="character" w:customStyle="1" w:styleId="font41">
    <w:name w:val="font41"/>
    <w:basedOn w:val="a1"/>
    <w:qFormat/>
    <w:rsid w:val="00926E3F"/>
    <w:rPr>
      <w:rFonts w:ascii="等线" w:eastAsia="等线" w:hAnsi="等线" w:cs="等线" w:hint="default"/>
      <w:color w:val="FF0000"/>
      <w:sz w:val="22"/>
      <w:szCs w:val="22"/>
      <w:u w:val="none"/>
    </w:rPr>
  </w:style>
  <w:style w:type="character" w:customStyle="1" w:styleId="font21">
    <w:name w:val="font21"/>
    <w:basedOn w:val="a1"/>
    <w:qFormat/>
    <w:rsid w:val="00926E3F"/>
    <w:rPr>
      <w:rFonts w:ascii="等线" w:eastAsia="等线" w:hAnsi="等线" w:cs="等线" w:hint="default"/>
      <w:color w:val="000000"/>
      <w:sz w:val="22"/>
      <w:szCs w:val="22"/>
      <w:u w:val="none"/>
    </w:rPr>
  </w:style>
  <w:style w:type="character" w:customStyle="1" w:styleId="font51">
    <w:name w:val="font51"/>
    <w:basedOn w:val="a1"/>
    <w:qFormat/>
    <w:rsid w:val="00926E3F"/>
    <w:rPr>
      <w:rFonts w:ascii="等线" w:eastAsia="等线" w:hAnsi="等线" w:cs="等线" w:hint="default"/>
      <w:color w:val="FF0000"/>
      <w:sz w:val="22"/>
      <w:szCs w:val="22"/>
      <w:u w:val="none"/>
    </w:rPr>
  </w:style>
  <w:style w:type="character" w:customStyle="1" w:styleId="font61">
    <w:name w:val="font61"/>
    <w:basedOn w:val="a1"/>
    <w:qFormat/>
    <w:rsid w:val="00926E3F"/>
    <w:rPr>
      <w:rFonts w:ascii="等线" w:eastAsia="等线" w:hAnsi="等线" w:cs="等线" w:hint="default"/>
      <w:color w:val="000000"/>
      <w:sz w:val="22"/>
      <w:szCs w:val="22"/>
      <w:u w:val="none"/>
    </w:rPr>
  </w:style>
  <w:style w:type="paragraph" w:customStyle="1" w:styleId="xl69">
    <w:name w:val="xl69"/>
    <w:basedOn w:val="a"/>
    <w:qFormat/>
    <w:rsid w:val="00926E3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26E3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qFormat/>
    <w:rsid w:val="00926E3F"/>
    <w:rPr>
      <w:color w:val="605E5C"/>
      <w:shd w:val="clear" w:color="auto" w:fill="E1DFDD"/>
    </w:rPr>
  </w:style>
  <w:style w:type="paragraph" w:customStyle="1" w:styleId="p15">
    <w:name w:val="p15"/>
    <w:basedOn w:val="a"/>
    <w:qFormat/>
    <w:rsid w:val="00926E3F"/>
    <w:pPr>
      <w:widowControl/>
      <w:adjustRightInd w:val="0"/>
    </w:pPr>
    <w:rPr>
      <w:rFonts w:ascii="宋体" w:hAnsi="宋体" w:cs="宋体"/>
      <w:kern w:val="0"/>
      <w:sz w:val="20"/>
      <w:szCs w:val="20"/>
    </w:rPr>
  </w:style>
  <w:style w:type="character" w:customStyle="1" w:styleId="bookmark-item">
    <w:name w:val="bookmark-item"/>
    <w:basedOn w:val="a1"/>
    <w:qFormat/>
    <w:rsid w:val="00926E3F"/>
  </w:style>
  <w:style w:type="paragraph" w:customStyle="1" w:styleId="indent">
    <w:name w:val="indent"/>
    <w:basedOn w:val="a"/>
    <w:rsid w:val="00926E3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926E3F"/>
    <w:rPr>
      <w:rFonts w:ascii="Calibri" w:hAnsi="Calibri"/>
      <w:kern w:val="2"/>
    </w:rPr>
  </w:style>
  <w:style w:type="paragraph" w:customStyle="1" w:styleId="113">
    <w:name w:val="索引 11"/>
    <w:basedOn w:val="a"/>
    <w:next w:val="a"/>
    <w:uiPriority w:val="99"/>
    <w:qFormat/>
    <w:rsid w:val="00926E3F"/>
    <w:pPr>
      <w:spacing w:line="360" w:lineRule="auto"/>
    </w:pPr>
    <w:rPr>
      <w:rFonts w:ascii="仿宋_GB2312" w:eastAsia="仿宋_GB2312"/>
      <w:sz w:val="24"/>
      <w:szCs w:val="20"/>
    </w:rPr>
  </w:style>
  <w:style w:type="paragraph" w:customStyle="1" w:styleId="19">
    <w:name w:val="正文缩进1"/>
    <w:basedOn w:val="a"/>
    <w:next w:val="aa"/>
    <w:qFormat/>
    <w:rsid w:val="00926E3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26E3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926E3F"/>
    <w:rPr>
      <w:kern w:val="2"/>
      <w:sz w:val="18"/>
      <w:szCs w:val="18"/>
    </w:rPr>
  </w:style>
  <w:style w:type="character" w:customStyle="1" w:styleId="Char23">
    <w:name w:val="页眉 Char2"/>
    <w:uiPriority w:val="99"/>
    <w:qFormat/>
    <w:rsid w:val="00926E3F"/>
    <w:rPr>
      <w:kern w:val="2"/>
      <w:sz w:val="18"/>
      <w:szCs w:val="18"/>
    </w:rPr>
  </w:style>
  <w:style w:type="paragraph" w:customStyle="1" w:styleId="affb">
    <w:name w:val="首行缩进"/>
    <w:basedOn w:val="a"/>
    <w:uiPriority w:val="99"/>
    <w:qFormat/>
    <w:rsid w:val="00926E3F"/>
    <w:pPr>
      <w:spacing w:line="360" w:lineRule="auto"/>
      <w:ind w:firstLineChars="200" w:firstLine="480"/>
    </w:pPr>
    <w:rPr>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71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zjzfcg.gov.cn" TargetMode="Externa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D73D04-A838-4E29-9D5E-31415B07E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7566</Words>
  <Characters>43127</Characters>
  <Application>Microsoft Office Word</Application>
  <DocSecurity>0</DocSecurity>
  <Lines>359</Lines>
  <Paragraphs>101</Paragraphs>
  <ScaleCrop>false</ScaleCrop>
  <Company>Microsoft</Company>
  <LinksUpToDate>false</LinksUpToDate>
  <CharactersWithSpaces>50592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HH</cp:lastModifiedBy>
  <cp:revision>2</cp:revision>
  <cp:lastPrinted>2022-02-14T11:21:00Z</cp:lastPrinted>
  <dcterms:created xsi:type="dcterms:W3CDTF">2022-10-19T07:50:00Z</dcterms:created>
  <dcterms:modified xsi:type="dcterms:W3CDTF">2022-10-19T07:50:00Z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