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1990" w:rsidRDefault="00C61990">
      <w:pPr>
        <w:jc w:val="center"/>
        <w:rPr>
          <w:rFonts w:eastAsia="仿宋_GB2312"/>
          <w:sz w:val="24"/>
          <w:szCs w:val="32"/>
        </w:rPr>
      </w:pPr>
    </w:p>
    <w:p w:rsidR="00C61990" w:rsidRDefault="00854712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title1"/>
          <w:rFonts w:eastAsia="仿宋_GB2312"/>
          <w:b w:val="0"/>
          <w:color w:val="auto"/>
          <w:sz w:val="32"/>
          <w:szCs w:val="32"/>
        </w:rPr>
        <w:t>（单位提名）</w:t>
      </w:r>
    </w:p>
    <w:p w:rsidR="00C61990" w:rsidRDefault="00854712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提名奖项：（科学技术进步奖）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237"/>
      </w:tblGrid>
      <w:tr w:rsidR="00C61990">
        <w:trPr>
          <w:trHeight w:val="647"/>
        </w:trPr>
        <w:tc>
          <w:tcPr>
            <w:tcW w:w="2269" w:type="dxa"/>
            <w:vAlign w:val="center"/>
          </w:tcPr>
          <w:p w:rsidR="00C61990" w:rsidRDefault="00854712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:rsidR="00C61990" w:rsidRPr="00877E22" w:rsidRDefault="00877E22">
            <w:pPr>
              <w:jc w:val="center"/>
              <w:rPr>
                <w:rStyle w:val="title1"/>
                <w:rFonts w:ascii="宋体" w:hAnsi="宋体"/>
                <w:b w:val="0"/>
                <w:color w:val="auto"/>
              </w:rPr>
            </w:pPr>
            <w:r w:rsidRPr="00877E22">
              <w:rPr>
                <w:rStyle w:val="title1"/>
                <w:rFonts w:ascii="宋体" w:hAnsi="宋体" w:cs="宋体" w:hint="eastAsia"/>
                <w:b w:val="0"/>
                <w:color w:val="auto"/>
              </w:rPr>
              <w:t>肝胆系统结石</w:t>
            </w:r>
            <w:r w:rsidRPr="00877E22">
              <w:rPr>
                <w:rStyle w:val="title1"/>
                <w:rFonts w:ascii="宋体" w:hAnsi="宋体" w:cs="___WRD_EMBED_SUB_45" w:hint="eastAsia"/>
                <w:b w:val="0"/>
                <w:color w:val="auto"/>
              </w:rPr>
              <w:t>性</w:t>
            </w:r>
            <w:r w:rsidRPr="00877E22">
              <w:rPr>
                <w:rStyle w:val="title1"/>
                <w:rFonts w:ascii="宋体" w:hAnsi="宋体" w:cs="宋体" w:hint="eastAsia"/>
                <w:b w:val="0"/>
                <w:color w:val="auto"/>
              </w:rPr>
              <w:t>疾病防治</w:t>
            </w:r>
            <w:r w:rsidRPr="00877E22">
              <w:rPr>
                <w:rStyle w:val="title1"/>
                <w:rFonts w:ascii="宋体" w:hAnsi="宋体" w:cs="___WRD_EMBED_SUB_45" w:hint="eastAsia"/>
                <w:b w:val="0"/>
                <w:color w:val="auto"/>
              </w:rPr>
              <w:t>的技术</w:t>
            </w:r>
            <w:r w:rsidRPr="00877E22">
              <w:rPr>
                <w:rStyle w:val="title1"/>
                <w:rFonts w:ascii="宋体" w:hAnsi="宋体" w:cs="宋体" w:hint="eastAsia"/>
                <w:b w:val="0"/>
                <w:color w:val="auto"/>
              </w:rPr>
              <w:t>改良</w:t>
            </w:r>
            <w:r w:rsidRPr="00877E22">
              <w:rPr>
                <w:rStyle w:val="title1"/>
                <w:rFonts w:ascii="宋体" w:hAnsi="宋体" w:cs="___WRD_EMBED_SUB_45" w:hint="eastAsia"/>
                <w:b w:val="0"/>
                <w:color w:val="auto"/>
              </w:rPr>
              <w:t>和</w:t>
            </w:r>
            <w:r w:rsidRPr="00877E22">
              <w:rPr>
                <w:rStyle w:val="title1"/>
                <w:rFonts w:ascii="宋体" w:hAnsi="宋体" w:cs="宋体" w:hint="eastAsia"/>
                <w:b w:val="0"/>
                <w:color w:val="auto"/>
              </w:rPr>
              <w:t>手</w:t>
            </w:r>
            <w:r w:rsidRPr="00877E22">
              <w:rPr>
                <w:rStyle w:val="title1"/>
                <w:rFonts w:ascii="宋体" w:hAnsi="宋体" w:cs="___WRD_EMBED_SUB_45" w:hint="eastAsia"/>
                <w:b w:val="0"/>
                <w:color w:val="auto"/>
              </w:rPr>
              <w:t>术</w:t>
            </w:r>
            <w:r w:rsidRPr="00877E22">
              <w:rPr>
                <w:rStyle w:val="title1"/>
                <w:rFonts w:ascii="宋体" w:hAnsi="宋体" w:cs="宋体" w:hint="eastAsia"/>
                <w:b w:val="0"/>
                <w:color w:val="auto"/>
              </w:rPr>
              <w:t>器械研</w:t>
            </w:r>
            <w:r w:rsidRPr="00877E22">
              <w:rPr>
                <w:rStyle w:val="title1"/>
                <w:rFonts w:ascii="宋体" w:hAnsi="宋体" w:cs="___WRD_EMBED_SUB_45" w:hint="eastAsia"/>
                <w:b w:val="0"/>
                <w:color w:val="auto"/>
              </w:rPr>
              <w:t>发</w:t>
            </w:r>
          </w:p>
        </w:tc>
      </w:tr>
      <w:tr w:rsidR="00C61990">
        <w:trPr>
          <w:trHeight w:val="561"/>
        </w:trPr>
        <w:tc>
          <w:tcPr>
            <w:tcW w:w="2269" w:type="dxa"/>
            <w:vAlign w:val="center"/>
          </w:tcPr>
          <w:p w:rsidR="00C61990" w:rsidRDefault="00854712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:rsidR="00C61990" w:rsidRPr="00877E22" w:rsidRDefault="00556734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ascii="宋体" w:hAnsi="宋体" w:cs="宋体" w:hint="eastAsia"/>
                <w:b w:val="0"/>
                <w:color w:val="auto"/>
              </w:rPr>
              <w:t>二等奖</w:t>
            </w:r>
          </w:p>
        </w:tc>
      </w:tr>
      <w:tr w:rsidR="00C61990">
        <w:trPr>
          <w:trHeight w:val="2461"/>
        </w:trPr>
        <w:tc>
          <w:tcPr>
            <w:tcW w:w="2269" w:type="dxa"/>
            <w:vAlign w:val="center"/>
          </w:tcPr>
          <w:p w:rsidR="00C61990" w:rsidRDefault="00854712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:rsidR="00C61990" w:rsidRDefault="00854712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:rsidR="00A654D5" w:rsidRPr="00680E4F" w:rsidRDefault="00A654D5" w:rsidP="00680E4F">
            <w:pPr>
              <w:spacing w:line="440" w:lineRule="exact"/>
              <w:jc w:val="left"/>
              <w:rPr>
                <w:rFonts w:ascii="宋体" w:hAnsi="宋体"/>
                <w:sz w:val="24"/>
                <w:szCs w:val="24"/>
              </w:rPr>
            </w:pPr>
            <w:r w:rsidRPr="00680E4F">
              <w:rPr>
                <w:rFonts w:ascii="宋体" w:hAnsi="宋体" w:hint="eastAsia"/>
                <w:sz w:val="24"/>
                <w:szCs w:val="24"/>
              </w:rPr>
              <w:t>主要知识产权：</w:t>
            </w:r>
          </w:p>
          <w:p w:rsidR="00A654D5" w:rsidRDefault="00D70826" w:rsidP="00680E4F">
            <w:pPr>
              <w:spacing w:line="440" w:lineRule="exact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发明</w:t>
            </w:r>
            <w:r w:rsidR="00970C6C" w:rsidRPr="00810987">
              <w:rPr>
                <w:rFonts w:ascii="宋体" w:hAnsi="宋体" w:hint="eastAsia"/>
                <w:sz w:val="24"/>
                <w:szCs w:val="24"/>
              </w:rPr>
              <w:t>专利</w:t>
            </w:r>
            <w:r w:rsidR="00970C6C">
              <w:rPr>
                <w:rFonts w:ascii="宋体" w:hAnsi="宋体" w:hint="eastAsia"/>
                <w:sz w:val="24"/>
                <w:szCs w:val="24"/>
              </w:rPr>
              <w:t>：</w:t>
            </w:r>
            <w:proofErr w:type="gramStart"/>
            <w:r w:rsidR="00970C6C" w:rsidRPr="00970C6C">
              <w:rPr>
                <w:rFonts w:ascii="宋体" w:hAnsi="宋体" w:hint="eastAsia"/>
                <w:sz w:val="24"/>
                <w:szCs w:val="24"/>
              </w:rPr>
              <w:t>防胆漏</w:t>
            </w:r>
            <w:proofErr w:type="gramEnd"/>
            <w:r w:rsidR="00970C6C" w:rsidRPr="00970C6C">
              <w:rPr>
                <w:rFonts w:ascii="宋体" w:hAnsi="宋体" w:hint="eastAsia"/>
                <w:sz w:val="24"/>
                <w:szCs w:val="24"/>
              </w:rPr>
              <w:t>T形管</w:t>
            </w:r>
          </w:p>
          <w:p w:rsidR="00970C6C" w:rsidRDefault="00D70826" w:rsidP="00680E4F">
            <w:pPr>
              <w:spacing w:line="440" w:lineRule="exact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发明</w:t>
            </w:r>
            <w:r w:rsidR="00970C6C" w:rsidRPr="00810987">
              <w:rPr>
                <w:rFonts w:ascii="宋体" w:hAnsi="宋体" w:hint="eastAsia"/>
                <w:sz w:val="24"/>
                <w:szCs w:val="24"/>
              </w:rPr>
              <w:t>专利</w:t>
            </w:r>
            <w:r w:rsidR="00970C6C">
              <w:rPr>
                <w:rFonts w:ascii="宋体" w:hAnsi="宋体" w:hint="eastAsia"/>
                <w:sz w:val="24"/>
                <w:szCs w:val="24"/>
              </w:rPr>
              <w:t>：</w:t>
            </w:r>
            <w:proofErr w:type="gramStart"/>
            <w:r w:rsidR="00970C6C" w:rsidRPr="00970C6C">
              <w:rPr>
                <w:rFonts w:ascii="宋体" w:hAnsi="宋体" w:hint="eastAsia"/>
                <w:sz w:val="24"/>
                <w:szCs w:val="24"/>
              </w:rPr>
              <w:t>硬镜保胆取石鞘</w:t>
            </w:r>
            <w:proofErr w:type="gramEnd"/>
          </w:p>
          <w:p w:rsidR="00970C6C" w:rsidRPr="00680E4F" w:rsidRDefault="00D70826" w:rsidP="00680E4F">
            <w:pPr>
              <w:spacing w:line="440" w:lineRule="exact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实用新型</w:t>
            </w:r>
            <w:r w:rsidR="00970C6C" w:rsidRPr="00810987">
              <w:rPr>
                <w:rFonts w:ascii="宋体" w:hAnsi="宋体" w:hint="eastAsia"/>
                <w:sz w:val="24"/>
                <w:szCs w:val="24"/>
              </w:rPr>
              <w:t>专利</w:t>
            </w:r>
            <w:r w:rsidR="00970C6C">
              <w:rPr>
                <w:rFonts w:ascii="宋体" w:hAnsi="宋体" w:hint="eastAsia"/>
                <w:sz w:val="24"/>
                <w:szCs w:val="24"/>
              </w:rPr>
              <w:t>：</w:t>
            </w:r>
            <w:r w:rsidR="00970C6C" w:rsidRPr="00970C6C">
              <w:rPr>
                <w:rFonts w:ascii="宋体" w:hAnsi="宋体" w:hint="eastAsia"/>
                <w:sz w:val="24"/>
                <w:szCs w:val="24"/>
              </w:rPr>
              <w:t>一种胆道T型气囊引流管</w:t>
            </w:r>
          </w:p>
          <w:p w:rsidR="00970C6C" w:rsidRPr="00680E4F" w:rsidRDefault="00D70826" w:rsidP="00680E4F">
            <w:pPr>
              <w:spacing w:line="440" w:lineRule="exact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实用新型</w:t>
            </w:r>
            <w:r w:rsidR="00970C6C" w:rsidRPr="00810987">
              <w:rPr>
                <w:rFonts w:ascii="宋体" w:hAnsi="宋体" w:hint="eastAsia"/>
                <w:sz w:val="24"/>
                <w:szCs w:val="24"/>
              </w:rPr>
              <w:t>专利</w:t>
            </w:r>
            <w:r w:rsidR="00970C6C">
              <w:rPr>
                <w:rFonts w:ascii="宋体" w:hAnsi="宋体" w:hint="eastAsia"/>
                <w:sz w:val="24"/>
                <w:szCs w:val="24"/>
              </w:rPr>
              <w:t>：</w:t>
            </w:r>
            <w:r w:rsidR="00970C6C" w:rsidRPr="00970C6C">
              <w:rPr>
                <w:rFonts w:ascii="宋体" w:hAnsi="宋体" w:hint="eastAsia"/>
                <w:sz w:val="24"/>
                <w:szCs w:val="24"/>
              </w:rPr>
              <w:t>一种腹腔镜专用胆道冲洗器</w:t>
            </w:r>
          </w:p>
          <w:p w:rsidR="00A654D5" w:rsidRPr="00680E4F" w:rsidRDefault="00D70826" w:rsidP="00680E4F">
            <w:pPr>
              <w:spacing w:line="440" w:lineRule="exact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实用新型</w:t>
            </w:r>
            <w:r w:rsidR="00970C6C" w:rsidRPr="00810987">
              <w:rPr>
                <w:rFonts w:ascii="宋体" w:hAnsi="宋体" w:hint="eastAsia"/>
                <w:sz w:val="24"/>
                <w:szCs w:val="24"/>
              </w:rPr>
              <w:t>专利</w:t>
            </w:r>
            <w:r w:rsidR="00970C6C">
              <w:rPr>
                <w:rFonts w:ascii="宋体" w:hAnsi="宋体" w:hint="eastAsia"/>
                <w:sz w:val="24"/>
                <w:szCs w:val="24"/>
              </w:rPr>
              <w:t>：</w:t>
            </w:r>
            <w:r w:rsidR="00970C6C" w:rsidRPr="00970C6C">
              <w:rPr>
                <w:rFonts w:ascii="宋体" w:hAnsi="宋体" w:hint="eastAsia"/>
                <w:sz w:val="24"/>
                <w:szCs w:val="24"/>
              </w:rPr>
              <w:t>纤维胆道镜钳</w:t>
            </w:r>
          </w:p>
          <w:p w:rsidR="00132532" w:rsidRPr="00680E4F" w:rsidRDefault="00132532" w:rsidP="00680E4F">
            <w:pPr>
              <w:spacing w:line="440" w:lineRule="exact"/>
              <w:jc w:val="left"/>
              <w:rPr>
                <w:rFonts w:ascii="宋体" w:hAnsi="宋体"/>
                <w:sz w:val="24"/>
                <w:szCs w:val="24"/>
              </w:rPr>
            </w:pPr>
            <w:r w:rsidRPr="00680E4F">
              <w:rPr>
                <w:rFonts w:ascii="宋体" w:hAnsi="宋体" w:hint="eastAsia"/>
                <w:sz w:val="24"/>
                <w:szCs w:val="24"/>
              </w:rPr>
              <w:t>代表性论文（专著）目录：</w:t>
            </w:r>
          </w:p>
          <w:p w:rsidR="00A654D5" w:rsidRDefault="00970C6C" w:rsidP="00680E4F">
            <w:pPr>
              <w:spacing w:line="440" w:lineRule="exact"/>
              <w:jc w:val="left"/>
              <w:rPr>
                <w:rFonts w:ascii="宋体" w:hAnsi="宋体"/>
                <w:sz w:val="24"/>
                <w:szCs w:val="24"/>
              </w:rPr>
            </w:pPr>
            <w:r w:rsidRPr="00680E4F">
              <w:rPr>
                <w:rFonts w:ascii="宋体" w:hAnsi="宋体" w:hint="eastAsia"/>
                <w:sz w:val="24"/>
                <w:szCs w:val="24"/>
              </w:rPr>
              <w:t>1</w:t>
            </w:r>
            <w:r w:rsidRPr="00680E4F">
              <w:rPr>
                <w:rFonts w:ascii="宋体" w:hAnsi="宋体"/>
                <w:sz w:val="24"/>
                <w:szCs w:val="24"/>
              </w:rPr>
              <w:t xml:space="preserve">. </w:t>
            </w:r>
            <w:r w:rsidR="00680E4F" w:rsidRPr="00680E4F">
              <w:rPr>
                <w:rFonts w:ascii="宋体" w:hAnsi="宋体" w:hint="eastAsia"/>
                <w:sz w:val="24"/>
                <w:szCs w:val="24"/>
              </w:rPr>
              <w:t>鲁葆春，沈志宏，余建华.</w:t>
            </w:r>
            <w:proofErr w:type="gramStart"/>
            <w:r w:rsidR="00680E4F" w:rsidRPr="00680E4F">
              <w:rPr>
                <w:rFonts w:ascii="宋体" w:hAnsi="宋体" w:hint="eastAsia"/>
                <w:sz w:val="24"/>
                <w:szCs w:val="24"/>
              </w:rPr>
              <w:t>防胆漏</w:t>
            </w:r>
            <w:proofErr w:type="gramEnd"/>
            <w:r w:rsidR="00680E4F" w:rsidRPr="00680E4F">
              <w:rPr>
                <w:rFonts w:ascii="宋体" w:hAnsi="宋体" w:hint="eastAsia"/>
                <w:sz w:val="24"/>
                <w:szCs w:val="24"/>
              </w:rPr>
              <w:t>T</w:t>
            </w:r>
            <w:r w:rsidR="00F919A5">
              <w:rPr>
                <w:rFonts w:ascii="宋体" w:hAnsi="宋体" w:hint="eastAsia"/>
                <w:sz w:val="24"/>
                <w:szCs w:val="24"/>
              </w:rPr>
              <w:t>形</w:t>
            </w:r>
            <w:r w:rsidR="00680E4F" w:rsidRPr="00680E4F">
              <w:rPr>
                <w:rFonts w:ascii="宋体" w:hAnsi="宋体" w:hint="eastAsia"/>
                <w:sz w:val="24"/>
                <w:szCs w:val="24"/>
              </w:rPr>
              <w:t>管在胆道手术中的应用[J].中华肝胆外科杂志，2014,20(7):536-537.</w:t>
            </w:r>
          </w:p>
          <w:p w:rsidR="00680E4F" w:rsidRDefault="00680E4F" w:rsidP="00680E4F"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2</w:t>
            </w:r>
            <w:r>
              <w:rPr>
                <w:rFonts w:ascii="宋体" w:hAnsi="宋体"/>
                <w:sz w:val="24"/>
                <w:szCs w:val="24"/>
              </w:rPr>
              <w:t xml:space="preserve">. </w:t>
            </w:r>
            <w:r>
              <w:rPr>
                <w:rFonts w:hint="eastAsia"/>
                <w:sz w:val="24"/>
              </w:rPr>
              <w:t>鲁葆春，余建华，唐海军，等</w:t>
            </w:r>
            <w:r>
              <w:rPr>
                <w:rFonts w:hint="eastAsia"/>
                <w:sz w:val="24"/>
              </w:rPr>
              <w:t>.</w:t>
            </w:r>
            <w:proofErr w:type="gramStart"/>
            <w:r>
              <w:rPr>
                <w:rFonts w:hint="eastAsia"/>
                <w:sz w:val="24"/>
              </w:rPr>
              <w:t>多镜联合</w:t>
            </w:r>
            <w:proofErr w:type="gramEnd"/>
            <w:r>
              <w:rPr>
                <w:rFonts w:hint="eastAsia"/>
                <w:sz w:val="24"/>
              </w:rPr>
              <w:t>在复杂肝内外胆管结石微</w:t>
            </w:r>
            <w:proofErr w:type="gramStart"/>
            <w:r>
              <w:rPr>
                <w:rFonts w:hint="eastAsia"/>
                <w:sz w:val="24"/>
              </w:rPr>
              <w:t>创治</w:t>
            </w:r>
            <w:proofErr w:type="gramEnd"/>
            <w:r>
              <w:rPr>
                <w:rFonts w:hint="eastAsia"/>
                <w:sz w:val="24"/>
              </w:rPr>
              <w:t>疗中的应用效果观察</w:t>
            </w:r>
            <w:r>
              <w:rPr>
                <w:rFonts w:hint="eastAsia"/>
                <w:sz w:val="24"/>
              </w:rPr>
              <w:t xml:space="preserve">[J]. </w:t>
            </w:r>
            <w:r>
              <w:rPr>
                <w:rFonts w:hint="eastAsia"/>
                <w:sz w:val="24"/>
              </w:rPr>
              <w:t>浙江医学，</w:t>
            </w:r>
            <w:r>
              <w:rPr>
                <w:rFonts w:hint="eastAsia"/>
                <w:sz w:val="24"/>
              </w:rPr>
              <w:t>2018,40</w:t>
            </w: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>19</w:t>
            </w:r>
            <w:r>
              <w:rPr>
                <w:rFonts w:hint="eastAsia"/>
                <w:sz w:val="24"/>
              </w:rPr>
              <w:t>）：</w:t>
            </w:r>
            <w:r>
              <w:rPr>
                <w:rFonts w:hint="eastAsia"/>
                <w:sz w:val="24"/>
              </w:rPr>
              <w:t>2158-2159.</w:t>
            </w:r>
          </w:p>
          <w:p w:rsidR="00680E4F" w:rsidRDefault="00680E4F" w:rsidP="00680E4F">
            <w:pPr>
              <w:spacing w:line="440" w:lineRule="exact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3</w:t>
            </w:r>
            <w:r>
              <w:rPr>
                <w:rFonts w:ascii="宋体" w:hAnsi="宋体"/>
                <w:sz w:val="24"/>
                <w:szCs w:val="24"/>
              </w:rPr>
              <w:t xml:space="preserve">. </w:t>
            </w:r>
            <w:r>
              <w:rPr>
                <w:rFonts w:ascii="宋体" w:hAnsi="宋体" w:hint="eastAsia"/>
                <w:sz w:val="24"/>
              </w:rPr>
              <w:t>鲁葆春,任培土.个体化理念在保胆取石术中的应用[J].中华消化内镜杂志,2011,(4)28:219-220.</w:t>
            </w:r>
          </w:p>
          <w:p w:rsidR="00680E4F" w:rsidRDefault="00680E4F" w:rsidP="00680E4F">
            <w:pPr>
              <w:spacing w:line="440" w:lineRule="exact"/>
              <w:jc w:val="left"/>
              <w:rPr>
                <w:sz w:val="24"/>
                <w:szCs w:val="28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4</w:t>
            </w:r>
            <w:r>
              <w:rPr>
                <w:rFonts w:ascii="宋体" w:hAnsi="宋体"/>
                <w:sz w:val="24"/>
                <w:szCs w:val="24"/>
              </w:rPr>
              <w:t xml:space="preserve">. </w:t>
            </w:r>
            <w:r>
              <w:rPr>
                <w:rFonts w:hint="eastAsia"/>
                <w:sz w:val="24"/>
                <w:szCs w:val="28"/>
              </w:rPr>
              <w:t>许焕建，任培土，邵惠江，等</w:t>
            </w:r>
            <w:r>
              <w:rPr>
                <w:rFonts w:hint="eastAsia"/>
                <w:sz w:val="24"/>
                <w:szCs w:val="28"/>
              </w:rPr>
              <w:t>.</w:t>
            </w:r>
            <w:r>
              <w:rPr>
                <w:rFonts w:hint="eastAsia"/>
                <w:sz w:val="24"/>
                <w:szCs w:val="28"/>
              </w:rPr>
              <w:t>微</w:t>
            </w:r>
            <w:proofErr w:type="gramStart"/>
            <w:r>
              <w:rPr>
                <w:rFonts w:hint="eastAsia"/>
                <w:sz w:val="24"/>
                <w:szCs w:val="28"/>
              </w:rPr>
              <w:t>创保胆</w:t>
            </w:r>
            <w:proofErr w:type="gramEnd"/>
            <w:r>
              <w:rPr>
                <w:rFonts w:hint="eastAsia"/>
                <w:sz w:val="24"/>
                <w:szCs w:val="28"/>
              </w:rPr>
              <w:t>取石前后血脂、</w:t>
            </w:r>
            <w:proofErr w:type="gramStart"/>
            <w:r>
              <w:rPr>
                <w:rFonts w:hint="eastAsia"/>
                <w:sz w:val="24"/>
                <w:szCs w:val="28"/>
              </w:rPr>
              <w:t>血瘦</w:t>
            </w:r>
            <w:proofErr w:type="gramEnd"/>
            <w:r>
              <w:rPr>
                <w:rFonts w:hint="eastAsia"/>
                <w:sz w:val="24"/>
                <w:szCs w:val="28"/>
              </w:rPr>
              <w:t>素及胆囊收缩素水平的变化</w:t>
            </w:r>
            <w:r>
              <w:rPr>
                <w:rFonts w:hint="eastAsia"/>
                <w:sz w:val="24"/>
                <w:szCs w:val="28"/>
              </w:rPr>
              <w:t xml:space="preserve">[J]. </w:t>
            </w:r>
            <w:r>
              <w:rPr>
                <w:rFonts w:hint="eastAsia"/>
                <w:sz w:val="24"/>
                <w:szCs w:val="28"/>
              </w:rPr>
              <w:t>中国内镜杂志，</w:t>
            </w:r>
            <w:r>
              <w:rPr>
                <w:rFonts w:hint="eastAsia"/>
                <w:sz w:val="24"/>
                <w:szCs w:val="28"/>
              </w:rPr>
              <w:t>2016,22</w:t>
            </w:r>
            <w:r>
              <w:rPr>
                <w:rFonts w:hint="eastAsia"/>
                <w:sz w:val="24"/>
                <w:szCs w:val="28"/>
              </w:rPr>
              <w:t>（</w:t>
            </w:r>
            <w:r>
              <w:rPr>
                <w:rFonts w:hint="eastAsia"/>
                <w:sz w:val="24"/>
                <w:szCs w:val="28"/>
              </w:rPr>
              <w:t>1</w:t>
            </w:r>
            <w:r>
              <w:rPr>
                <w:rFonts w:hint="eastAsia"/>
                <w:sz w:val="24"/>
                <w:szCs w:val="28"/>
              </w:rPr>
              <w:t>）：</w:t>
            </w:r>
            <w:r>
              <w:rPr>
                <w:rFonts w:hint="eastAsia"/>
                <w:sz w:val="24"/>
                <w:szCs w:val="28"/>
              </w:rPr>
              <w:t>15-18.</w:t>
            </w:r>
          </w:p>
          <w:p w:rsidR="00C61990" w:rsidRPr="00680E4F" w:rsidRDefault="00680E4F" w:rsidP="00680E4F">
            <w:pPr>
              <w:spacing w:line="440" w:lineRule="exact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5</w:t>
            </w:r>
            <w:r>
              <w:rPr>
                <w:rFonts w:ascii="宋体" w:hAnsi="宋体"/>
                <w:sz w:val="24"/>
                <w:szCs w:val="24"/>
              </w:rPr>
              <w:t xml:space="preserve">. </w:t>
            </w:r>
            <w:r>
              <w:rPr>
                <w:rFonts w:hint="eastAsia"/>
                <w:sz w:val="24"/>
              </w:rPr>
              <w:t>鲁葆春，沈志宏，余建华</w:t>
            </w:r>
            <w:r>
              <w:rPr>
                <w:rFonts w:hint="eastAsia"/>
                <w:sz w:val="24"/>
              </w:rPr>
              <w:t xml:space="preserve">. </w:t>
            </w:r>
            <w:r>
              <w:rPr>
                <w:rFonts w:hint="eastAsia"/>
                <w:sz w:val="24"/>
              </w:rPr>
              <w:t>新型</w:t>
            </w:r>
            <w:r>
              <w:rPr>
                <w:rFonts w:hint="eastAsia"/>
                <w:sz w:val="24"/>
              </w:rPr>
              <w:t>T</w:t>
            </w:r>
            <w:r>
              <w:rPr>
                <w:rFonts w:hint="eastAsia"/>
                <w:sz w:val="24"/>
              </w:rPr>
              <w:t>管在预防腹腔镜胆道探查拔</w:t>
            </w:r>
            <w:r>
              <w:rPr>
                <w:rFonts w:hint="eastAsia"/>
                <w:sz w:val="24"/>
              </w:rPr>
              <w:t>T</w:t>
            </w:r>
            <w:r>
              <w:rPr>
                <w:rFonts w:hint="eastAsia"/>
                <w:sz w:val="24"/>
              </w:rPr>
              <w:t>管后</w:t>
            </w:r>
            <w:proofErr w:type="gramStart"/>
            <w:r>
              <w:rPr>
                <w:rFonts w:hint="eastAsia"/>
                <w:sz w:val="24"/>
              </w:rPr>
              <w:t>胆漏中</w:t>
            </w:r>
            <w:proofErr w:type="gramEnd"/>
            <w:r>
              <w:rPr>
                <w:rFonts w:hint="eastAsia"/>
                <w:sz w:val="24"/>
              </w:rPr>
              <w:t>的应用</w:t>
            </w:r>
            <w:r>
              <w:rPr>
                <w:rFonts w:hint="eastAsia"/>
                <w:sz w:val="24"/>
              </w:rPr>
              <w:t xml:space="preserve">[J]. </w:t>
            </w:r>
            <w:r>
              <w:rPr>
                <w:rFonts w:hint="eastAsia"/>
                <w:sz w:val="24"/>
              </w:rPr>
              <w:t>中国内镜杂志，</w:t>
            </w:r>
            <w:r>
              <w:rPr>
                <w:rFonts w:hint="eastAsia"/>
                <w:sz w:val="24"/>
              </w:rPr>
              <w:t>2015,21</w:t>
            </w: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>7</w:t>
            </w:r>
            <w:r>
              <w:rPr>
                <w:rFonts w:hint="eastAsia"/>
                <w:sz w:val="24"/>
              </w:rPr>
              <w:t>）：</w:t>
            </w:r>
            <w:r>
              <w:rPr>
                <w:rFonts w:hint="eastAsia"/>
                <w:sz w:val="24"/>
              </w:rPr>
              <w:t>775-777</w:t>
            </w:r>
            <w:r w:rsidR="00D543CD">
              <w:rPr>
                <w:rFonts w:hint="eastAsia"/>
                <w:sz w:val="24"/>
              </w:rPr>
              <w:t>.</w:t>
            </w:r>
          </w:p>
        </w:tc>
      </w:tr>
      <w:tr w:rsidR="00C61990">
        <w:trPr>
          <w:trHeight w:val="1958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:rsidR="00C61990" w:rsidRPr="00B92CA9" w:rsidRDefault="00854712">
            <w:pPr>
              <w:spacing w:line="440" w:lineRule="exact"/>
              <w:jc w:val="center"/>
              <w:rPr>
                <w:rFonts w:ascii="Cambria" w:eastAsia="仿宋_GB2312" w:hAnsi="Cambria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:rsidR="00984FBA" w:rsidRDefault="00984FBA">
            <w:pPr>
              <w:spacing w:line="440" w:lineRule="exact"/>
              <w:rPr>
                <w:rStyle w:val="title1"/>
                <w:b w:val="0"/>
                <w:color w:val="auto"/>
              </w:rPr>
            </w:pPr>
            <w:r w:rsidRPr="00984FBA">
              <w:rPr>
                <w:rStyle w:val="title1"/>
                <w:rFonts w:hint="eastAsia"/>
                <w:b w:val="0"/>
                <w:color w:val="auto"/>
              </w:rPr>
              <w:t>鲁葆春</w:t>
            </w:r>
            <w:r>
              <w:rPr>
                <w:rStyle w:val="title1"/>
                <w:rFonts w:hint="eastAsia"/>
                <w:b w:val="0"/>
                <w:color w:val="auto"/>
              </w:rPr>
              <w:t>，</w:t>
            </w:r>
            <w:r w:rsidRPr="00984FBA">
              <w:rPr>
                <w:rStyle w:val="title1"/>
                <w:rFonts w:hint="eastAsia"/>
                <w:b w:val="0"/>
                <w:color w:val="auto"/>
              </w:rPr>
              <w:t>排名</w:t>
            </w:r>
            <w:r w:rsidRPr="00984FBA">
              <w:rPr>
                <w:rStyle w:val="title1"/>
                <w:rFonts w:hint="eastAsia"/>
                <w:b w:val="0"/>
                <w:color w:val="auto"/>
              </w:rPr>
              <w:t>1</w:t>
            </w:r>
            <w:r>
              <w:rPr>
                <w:rStyle w:val="title1"/>
                <w:rFonts w:hint="eastAsia"/>
                <w:b w:val="0"/>
                <w:color w:val="auto"/>
              </w:rPr>
              <w:t>，主任医师，绍兴市人民医院；</w:t>
            </w:r>
          </w:p>
          <w:p w:rsidR="002805BB" w:rsidRPr="002805BB" w:rsidRDefault="002805BB">
            <w:pPr>
              <w:spacing w:line="440" w:lineRule="exact"/>
              <w:rPr>
                <w:rStyle w:val="title1"/>
                <w:b w:val="0"/>
                <w:color w:val="auto"/>
              </w:rPr>
            </w:pPr>
            <w:r>
              <w:rPr>
                <w:rStyle w:val="title1"/>
                <w:rFonts w:hint="eastAsia"/>
                <w:b w:val="0"/>
                <w:color w:val="auto"/>
              </w:rPr>
              <w:t>余建华，</w:t>
            </w:r>
            <w:r w:rsidRPr="00984FBA">
              <w:rPr>
                <w:rStyle w:val="title1"/>
                <w:rFonts w:hint="eastAsia"/>
                <w:b w:val="0"/>
                <w:color w:val="auto"/>
              </w:rPr>
              <w:t>排名</w:t>
            </w:r>
            <w:r>
              <w:rPr>
                <w:rStyle w:val="title1"/>
                <w:b w:val="0"/>
                <w:color w:val="auto"/>
              </w:rPr>
              <w:t>2</w:t>
            </w:r>
            <w:r>
              <w:rPr>
                <w:rStyle w:val="title1"/>
                <w:rFonts w:hint="eastAsia"/>
                <w:b w:val="0"/>
                <w:color w:val="auto"/>
              </w:rPr>
              <w:t>，副主任医师，绍兴市人民医院；</w:t>
            </w:r>
          </w:p>
          <w:p w:rsidR="00984FBA" w:rsidRDefault="00984FBA">
            <w:pPr>
              <w:spacing w:line="440" w:lineRule="exact"/>
              <w:rPr>
                <w:rStyle w:val="title1"/>
                <w:b w:val="0"/>
                <w:color w:val="auto"/>
              </w:rPr>
            </w:pPr>
            <w:r>
              <w:rPr>
                <w:rStyle w:val="title1"/>
                <w:rFonts w:hint="eastAsia"/>
                <w:b w:val="0"/>
                <w:color w:val="auto"/>
              </w:rPr>
              <w:t>沈志宏，</w:t>
            </w:r>
            <w:r w:rsidRPr="00984FBA">
              <w:rPr>
                <w:rStyle w:val="title1"/>
                <w:rFonts w:hint="eastAsia"/>
                <w:b w:val="0"/>
                <w:color w:val="auto"/>
              </w:rPr>
              <w:t>排名</w:t>
            </w:r>
            <w:r w:rsidR="002805BB">
              <w:rPr>
                <w:rStyle w:val="title1"/>
                <w:b w:val="0"/>
                <w:color w:val="auto"/>
              </w:rPr>
              <w:t>3</w:t>
            </w:r>
            <w:r>
              <w:rPr>
                <w:rStyle w:val="title1"/>
                <w:rFonts w:hint="eastAsia"/>
                <w:b w:val="0"/>
                <w:color w:val="auto"/>
              </w:rPr>
              <w:t>，主任医师，绍兴市人民医院；</w:t>
            </w:r>
          </w:p>
          <w:p w:rsidR="006B485F" w:rsidRDefault="006B485F" w:rsidP="006B485F">
            <w:pPr>
              <w:spacing w:line="440" w:lineRule="exact"/>
              <w:rPr>
                <w:rStyle w:val="title1"/>
                <w:b w:val="0"/>
                <w:color w:val="auto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朱志杨，</w:t>
            </w:r>
            <w:r w:rsidRPr="00984FBA">
              <w:rPr>
                <w:rStyle w:val="title1"/>
                <w:rFonts w:hint="eastAsia"/>
                <w:b w:val="0"/>
                <w:color w:val="auto"/>
              </w:rPr>
              <w:t>排名</w:t>
            </w:r>
            <w:r w:rsidR="00107EFB">
              <w:rPr>
                <w:rStyle w:val="title1"/>
                <w:b w:val="0"/>
                <w:color w:val="auto"/>
              </w:rPr>
              <w:t>4</w:t>
            </w:r>
            <w:r>
              <w:rPr>
                <w:rStyle w:val="title1"/>
                <w:rFonts w:hint="eastAsia"/>
                <w:b w:val="0"/>
                <w:color w:val="auto"/>
              </w:rPr>
              <w:t>，主任医师，绍兴市人民医院；</w:t>
            </w:r>
          </w:p>
          <w:p w:rsidR="006B485F" w:rsidRPr="00984FBA" w:rsidRDefault="006B485F" w:rsidP="006B485F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Style w:val="title1"/>
                <w:rFonts w:hint="eastAsia"/>
                <w:b w:val="0"/>
                <w:color w:val="auto"/>
              </w:rPr>
              <w:t>邵惠江，</w:t>
            </w:r>
            <w:r w:rsidRPr="00984FBA">
              <w:rPr>
                <w:rStyle w:val="title1"/>
                <w:rFonts w:hint="eastAsia"/>
                <w:b w:val="0"/>
                <w:color w:val="auto"/>
              </w:rPr>
              <w:t>排名</w:t>
            </w:r>
            <w:r w:rsidR="00107EFB">
              <w:rPr>
                <w:rStyle w:val="title1"/>
                <w:b w:val="0"/>
                <w:color w:val="auto"/>
              </w:rPr>
              <w:t>5</w:t>
            </w:r>
            <w:r>
              <w:rPr>
                <w:rStyle w:val="title1"/>
                <w:rFonts w:hint="eastAsia"/>
                <w:b w:val="0"/>
                <w:color w:val="auto"/>
              </w:rPr>
              <w:t>，副主任医师，绍兴市人民医院；</w:t>
            </w:r>
          </w:p>
          <w:p w:rsidR="006B485F" w:rsidRDefault="006B485F" w:rsidP="006B485F">
            <w:pPr>
              <w:spacing w:line="440" w:lineRule="exact"/>
              <w:rPr>
                <w:rStyle w:val="title1"/>
                <w:b w:val="0"/>
                <w:color w:val="auto"/>
              </w:rPr>
            </w:pPr>
            <w:r>
              <w:rPr>
                <w:rStyle w:val="title1"/>
                <w:rFonts w:hint="eastAsia"/>
                <w:b w:val="0"/>
                <w:color w:val="auto"/>
              </w:rPr>
              <w:lastRenderedPageBreak/>
              <w:t>唐海军，</w:t>
            </w:r>
            <w:r w:rsidRPr="00984FBA">
              <w:rPr>
                <w:rStyle w:val="title1"/>
                <w:rFonts w:hint="eastAsia"/>
                <w:b w:val="0"/>
                <w:color w:val="auto"/>
              </w:rPr>
              <w:t>排名</w:t>
            </w:r>
            <w:r w:rsidR="00107EFB">
              <w:rPr>
                <w:rStyle w:val="title1"/>
                <w:b w:val="0"/>
                <w:color w:val="auto"/>
              </w:rPr>
              <w:t>6</w:t>
            </w:r>
            <w:r>
              <w:rPr>
                <w:rStyle w:val="title1"/>
                <w:rFonts w:hint="eastAsia"/>
                <w:b w:val="0"/>
                <w:color w:val="auto"/>
              </w:rPr>
              <w:t>，主治医师，绍兴市人民医院；</w:t>
            </w:r>
          </w:p>
          <w:p w:rsidR="00107EFB" w:rsidRPr="00107EFB" w:rsidRDefault="00107EFB" w:rsidP="006B485F">
            <w:pPr>
              <w:spacing w:line="440" w:lineRule="exact"/>
              <w:rPr>
                <w:rFonts w:ascii="宋体" w:hAnsi="宋体" w:cs="宋体"/>
                <w:sz w:val="24"/>
                <w:szCs w:val="24"/>
              </w:rPr>
            </w:pPr>
            <w:r>
              <w:rPr>
                <w:rStyle w:val="title1"/>
                <w:rFonts w:hint="eastAsia"/>
                <w:b w:val="0"/>
                <w:color w:val="auto"/>
              </w:rPr>
              <w:t>任培土，</w:t>
            </w:r>
            <w:r w:rsidRPr="00984FBA">
              <w:rPr>
                <w:rStyle w:val="title1"/>
                <w:rFonts w:hint="eastAsia"/>
                <w:b w:val="0"/>
                <w:color w:val="auto"/>
              </w:rPr>
              <w:t>排名</w:t>
            </w:r>
            <w:r>
              <w:rPr>
                <w:rStyle w:val="title1"/>
                <w:b w:val="0"/>
                <w:color w:val="auto"/>
              </w:rPr>
              <w:t>7</w:t>
            </w:r>
            <w:r>
              <w:rPr>
                <w:rStyle w:val="title1"/>
                <w:rFonts w:hint="eastAsia"/>
                <w:b w:val="0"/>
                <w:color w:val="auto"/>
              </w:rPr>
              <w:t>，主任医师，绍兴市人民医院；</w:t>
            </w:r>
          </w:p>
          <w:p w:rsidR="00984FBA" w:rsidRPr="00984FBA" w:rsidRDefault="00984FBA">
            <w:pPr>
              <w:spacing w:line="440" w:lineRule="exact"/>
              <w:rPr>
                <w:rStyle w:val="title1"/>
                <w:rFonts w:ascii="宋体" w:hAnsi="宋体" w:cs="宋体"/>
                <w:b w:val="0"/>
                <w:bCs w:val="0"/>
                <w:color w:val="auto"/>
              </w:rPr>
            </w:pPr>
            <w:r>
              <w:rPr>
                <w:rStyle w:val="title1"/>
                <w:rFonts w:hint="eastAsia"/>
                <w:b w:val="0"/>
                <w:color w:val="auto"/>
              </w:rPr>
              <w:t>许焕建，</w:t>
            </w:r>
            <w:r w:rsidRPr="00984FBA">
              <w:rPr>
                <w:rStyle w:val="title1"/>
                <w:rFonts w:hint="eastAsia"/>
                <w:b w:val="0"/>
                <w:color w:val="auto"/>
              </w:rPr>
              <w:t>排名</w:t>
            </w:r>
            <w:r w:rsidR="00107EFB">
              <w:rPr>
                <w:rStyle w:val="title1"/>
                <w:b w:val="0"/>
                <w:color w:val="auto"/>
              </w:rPr>
              <w:t>8</w:t>
            </w:r>
            <w:r>
              <w:rPr>
                <w:rStyle w:val="title1"/>
                <w:rFonts w:hint="eastAsia"/>
                <w:b w:val="0"/>
                <w:color w:val="auto"/>
              </w:rPr>
              <w:t>，主任医师，绍兴市人民医院；</w:t>
            </w:r>
          </w:p>
          <w:p w:rsidR="00C61990" w:rsidRDefault="00984FBA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Style w:val="title1"/>
                <w:rFonts w:hint="eastAsia"/>
                <w:b w:val="0"/>
                <w:color w:val="auto"/>
              </w:rPr>
              <w:t>杨建辉，</w:t>
            </w:r>
            <w:r w:rsidRPr="00984FBA">
              <w:rPr>
                <w:rStyle w:val="title1"/>
                <w:rFonts w:hint="eastAsia"/>
                <w:b w:val="0"/>
                <w:color w:val="auto"/>
              </w:rPr>
              <w:t>排名</w:t>
            </w:r>
            <w:r w:rsidR="00107EFB">
              <w:rPr>
                <w:rStyle w:val="title1"/>
                <w:b w:val="0"/>
                <w:color w:val="auto"/>
              </w:rPr>
              <w:t>9</w:t>
            </w:r>
            <w:r>
              <w:rPr>
                <w:rStyle w:val="title1"/>
                <w:rFonts w:hint="eastAsia"/>
                <w:b w:val="0"/>
                <w:color w:val="auto"/>
              </w:rPr>
              <w:t>，主任医师，绍兴市人民医院</w:t>
            </w:r>
            <w:r w:rsidR="006B485F">
              <w:rPr>
                <w:rStyle w:val="title1"/>
                <w:rFonts w:hint="eastAsia"/>
                <w:b w:val="0"/>
                <w:color w:val="auto"/>
              </w:rPr>
              <w:t>。</w:t>
            </w:r>
          </w:p>
        </w:tc>
      </w:tr>
      <w:tr w:rsidR="00C61990">
        <w:trPr>
          <w:trHeight w:val="1986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:rsidR="00C61990" w:rsidRDefault="00854712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lastRenderedPageBreak/>
              <w:t>主要完成单位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:rsidR="00C61990" w:rsidRPr="00EE5862" w:rsidRDefault="00984FBA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EE5862">
              <w:rPr>
                <w:rStyle w:val="title1"/>
                <w:rFonts w:hint="eastAsia"/>
                <w:b w:val="0"/>
                <w:color w:val="auto"/>
              </w:rPr>
              <w:t>绍兴市人民医院。</w:t>
            </w:r>
          </w:p>
        </w:tc>
      </w:tr>
      <w:tr w:rsidR="00C61990">
        <w:trPr>
          <w:trHeight w:val="692"/>
        </w:trPr>
        <w:tc>
          <w:tcPr>
            <w:tcW w:w="2269" w:type="dxa"/>
            <w:vAlign w:val="center"/>
          </w:tcPr>
          <w:p w:rsidR="00C61990" w:rsidRDefault="00854712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:rsidR="00C61990" w:rsidRPr="00EE5862" w:rsidRDefault="006974B5" w:rsidP="00DA161B">
            <w:pPr>
              <w:contextualSpacing/>
              <w:jc w:val="center"/>
              <w:rPr>
                <w:rStyle w:val="title1"/>
                <w:b w:val="0"/>
                <w:color w:val="auto"/>
              </w:rPr>
            </w:pPr>
            <w:r w:rsidRPr="00EE5862">
              <w:rPr>
                <w:rStyle w:val="title1"/>
                <w:rFonts w:hint="eastAsia"/>
                <w:b w:val="0"/>
                <w:color w:val="auto"/>
              </w:rPr>
              <w:t>绍兴市</w:t>
            </w:r>
            <w:r w:rsidR="00DA161B">
              <w:rPr>
                <w:rStyle w:val="title1"/>
                <w:rFonts w:hint="eastAsia"/>
                <w:b w:val="0"/>
                <w:color w:val="auto"/>
              </w:rPr>
              <w:t>人民政府</w:t>
            </w:r>
          </w:p>
        </w:tc>
      </w:tr>
      <w:tr w:rsidR="00C61990">
        <w:trPr>
          <w:trHeight w:val="3683"/>
        </w:trPr>
        <w:tc>
          <w:tcPr>
            <w:tcW w:w="2269" w:type="dxa"/>
            <w:vAlign w:val="center"/>
          </w:tcPr>
          <w:p w:rsidR="00C61990" w:rsidRDefault="00854712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:rsidR="003F6CD6" w:rsidRPr="00DA161B" w:rsidRDefault="003F6CD6" w:rsidP="00B80ED5">
            <w:pPr>
              <w:spacing w:line="440" w:lineRule="exact"/>
              <w:ind w:firstLineChars="200" w:firstLine="480"/>
              <w:jc w:val="left"/>
              <w:rPr>
                <w:rFonts w:ascii="宋体" w:hAnsi="宋体"/>
                <w:sz w:val="24"/>
                <w:szCs w:val="24"/>
              </w:rPr>
            </w:pPr>
            <w:r w:rsidRPr="00DA161B">
              <w:rPr>
                <w:rFonts w:ascii="宋体" w:hAnsi="宋体" w:hint="eastAsia"/>
                <w:sz w:val="24"/>
                <w:szCs w:val="24"/>
              </w:rPr>
              <w:t>该研究针对在我国极为常见的肝胆系统结石性疾病，取得了一系列具有实用性的研究成果</w:t>
            </w:r>
            <w:r w:rsidR="008E1434">
              <w:rPr>
                <w:rFonts w:ascii="宋体" w:hAnsi="宋体" w:hint="eastAsia"/>
                <w:sz w:val="24"/>
                <w:szCs w:val="24"/>
              </w:rPr>
              <w:t>：</w:t>
            </w:r>
            <w:r w:rsidRPr="00DA161B">
              <w:rPr>
                <w:rFonts w:ascii="宋体" w:hAnsi="宋体" w:hint="eastAsia"/>
                <w:sz w:val="24"/>
                <w:szCs w:val="24"/>
              </w:rPr>
              <w:t>通过应用</w:t>
            </w:r>
            <w:r w:rsidRPr="00DA161B">
              <w:rPr>
                <w:rFonts w:ascii="宋体" w:hAnsi="宋体" w:cs="宋体" w:hint="eastAsia"/>
                <w:kern w:val="0"/>
                <w:sz w:val="24"/>
                <w:szCs w:val="24"/>
                <w:lang w:bidi="ar"/>
              </w:rPr>
              <w:t>保胆取石鞘，提出并实现两镜联合个体化保胆取石；</w:t>
            </w:r>
            <w:r w:rsidR="00ED090E" w:rsidRPr="00ED090E">
              <w:rPr>
                <w:rFonts w:ascii="宋体" w:hAnsi="宋体" w:cs="宋体" w:hint="eastAsia"/>
                <w:kern w:val="0"/>
                <w:sz w:val="24"/>
                <w:szCs w:val="24"/>
                <w:lang w:bidi="ar"/>
              </w:rPr>
              <w:t>通过</w:t>
            </w:r>
            <w:r w:rsidRPr="00DA161B">
              <w:rPr>
                <w:rFonts w:ascii="宋体" w:hAnsi="宋体" w:hint="eastAsia"/>
                <w:sz w:val="24"/>
                <w:szCs w:val="24"/>
              </w:rPr>
              <w:t>研发并</w:t>
            </w:r>
            <w:r w:rsidRPr="00DA161B">
              <w:rPr>
                <w:rFonts w:ascii="宋体" w:hAnsi="宋体" w:cs="宋体" w:hint="eastAsia"/>
                <w:kern w:val="0"/>
                <w:sz w:val="24"/>
                <w:szCs w:val="24"/>
                <w:lang w:bidi="ar"/>
              </w:rPr>
              <w:t>应用</w:t>
            </w:r>
            <w:proofErr w:type="gramStart"/>
            <w:r w:rsidRPr="00DA161B">
              <w:rPr>
                <w:rFonts w:ascii="宋体" w:hAnsi="宋体" w:cs="宋体" w:hint="eastAsia"/>
                <w:kern w:val="0"/>
                <w:sz w:val="24"/>
                <w:szCs w:val="24"/>
                <w:lang w:bidi="ar"/>
              </w:rPr>
              <w:t>防胆漏</w:t>
            </w:r>
            <w:proofErr w:type="gramEnd"/>
            <w:r w:rsidRPr="00DA161B">
              <w:rPr>
                <w:rFonts w:ascii="宋体" w:hAnsi="宋体" w:cs="宋体" w:hint="eastAsia"/>
                <w:kern w:val="0"/>
                <w:sz w:val="24"/>
                <w:szCs w:val="24"/>
                <w:lang w:bidi="ar"/>
              </w:rPr>
              <w:t>T形</w:t>
            </w:r>
            <w:proofErr w:type="gramStart"/>
            <w:r w:rsidRPr="00DA161B">
              <w:rPr>
                <w:rFonts w:ascii="宋体" w:hAnsi="宋体" w:cs="宋体" w:hint="eastAsia"/>
                <w:kern w:val="0"/>
                <w:sz w:val="24"/>
                <w:szCs w:val="24"/>
                <w:lang w:bidi="ar"/>
              </w:rPr>
              <w:t>管达</w:t>
            </w:r>
            <w:proofErr w:type="gramEnd"/>
            <w:r w:rsidRPr="00DA161B">
              <w:rPr>
                <w:rFonts w:ascii="宋体" w:hAnsi="宋体" w:cs="宋体" w:hint="eastAsia"/>
                <w:kern w:val="0"/>
                <w:sz w:val="24"/>
                <w:szCs w:val="24"/>
                <w:lang w:bidi="ar"/>
              </w:rPr>
              <w:t>到精准拔除T管、加速患者康复的治疗效果；开发胆道T形气囊引流管等胆道手术相关新器械，微创</w:t>
            </w:r>
            <w:proofErr w:type="gramStart"/>
            <w:r w:rsidRPr="00DA161B">
              <w:rPr>
                <w:rFonts w:ascii="宋体" w:hAnsi="宋体" w:cs="宋体" w:hint="eastAsia"/>
                <w:kern w:val="0"/>
                <w:sz w:val="24"/>
                <w:szCs w:val="24"/>
                <w:lang w:bidi="ar"/>
              </w:rPr>
              <w:t>化治疗</w:t>
            </w:r>
            <w:proofErr w:type="gramEnd"/>
            <w:r w:rsidRPr="00DA161B">
              <w:rPr>
                <w:rFonts w:ascii="宋体" w:hAnsi="宋体" w:cs="宋体" w:hint="eastAsia"/>
                <w:kern w:val="0"/>
                <w:sz w:val="24"/>
                <w:szCs w:val="24"/>
                <w:lang w:bidi="ar"/>
              </w:rPr>
              <w:t>肝内胆管结石，</w:t>
            </w:r>
            <w:r w:rsidR="00ED090E">
              <w:rPr>
                <w:rFonts w:ascii="宋体" w:hAnsi="宋体" w:cs="宋体" w:hint="eastAsia"/>
                <w:kern w:val="0"/>
                <w:sz w:val="24"/>
                <w:szCs w:val="24"/>
                <w:lang w:bidi="ar"/>
              </w:rPr>
              <w:t>实现</w:t>
            </w:r>
            <w:r w:rsidRPr="00DA161B">
              <w:rPr>
                <w:rFonts w:ascii="宋体" w:hAnsi="宋体" w:cs="宋体" w:hint="eastAsia"/>
                <w:kern w:val="0"/>
                <w:sz w:val="24"/>
                <w:szCs w:val="24"/>
                <w:lang w:bidi="ar"/>
              </w:rPr>
              <w:t>微创、精准治疗</w:t>
            </w:r>
            <w:r w:rsidRPr="00DA161B">
              <w:rPr>
                <w:rFonts w:ascii="宋体" w:hAnsi="宋体" w:hint="eastAsia"/>
                <w:sz w:val="24"/>
                <w:szCs w:val="24"/>
              </w:rPr>
              <w:t>肝胆系统结石性疾病的最终目</w:t>
            </w:r>
            <w:r w:rsidR="00ED090E">
              <w:rPr>
                <w:rFonts w:ascii="宋体" w:hAnsi="宋体" w:hint="eastAsia"/>
                <w:sz w:val="24"/>
                <w:szCs w:val="24"/>
              </w:rPr>
              <w:t>标</w:t>
            </w:r>
            <w:r w:rsidRPr="00DA161B">
              <w:rPr>
                <w:rFonts w:ascii="宋体" w:hAnsi="宋体" w:hint="eastAsia"/>
                <w:sz w:val="24"/>
                <w:szCs w:val="24"/>
              </w:rPr>
              <w:t>。以上研究成果</w:t>
            </w:r>
            <w:r w:rsidRPr="00DA161B">
              <w:rPr>
                <w:rFonts w:ascii="宋体" w:hAnsi="宋体" w:cs="宋体" w:hint="eastAsia"/>
                <w:kern w:val="0"/>
                <w:sz w:val="24"/>
                <w:szCs w:val="24"/>
                <w:lang w:bidi="ar"/>
              </w:rPr>
              <w:t>为肝胆系统结石性疾病患者的治疗提供了新思路和新方法，不仅解除了患者病痛，</w:t>
            </w:r>
            <w:r w:rsidR="00ED090E">
              <w:rPr>
                <w:rFonts w:ascii="宋体" w:hAnsi="宋体" w:cs="宋体" w:hint="eastAsia"/>
                <w:kern w:val="0"/>
                <w:sz w:val="24"/>
                <w:szCs w:val="24"/>
                <w:lang w:bidi="ar"/>
              </w:rPr>
              <w:t>而且</w:t>
            </w:r>
            <w:r w:rsidRPr="00DA161B">
              <w:rPr>
                <w:rFonts w:ascii="宋体" w:hAnsi="宋体" w:hint="eastAsia"/>
                <w:sz w:val="24"/>
                <w:szCs w:val="24"/>
              </w:rPr>
              <w:t>极大地减小</w:t>
            </w:r>
            <w:r w:rsidRPr="00DA161B">
              <w:rPr>
                <w:rFonts w:ascii="宋体" w:hAnsi="宋体" w:cs="宋体" w:hint="eastAsia"/>
                <w:kern w:val="0"/>
                <w:sz w:val="24"/>
                <w:szCs w:val="24"/>
                <w:lang w:bidi="ar"/>
              </w:rPr>
              <w:t>手术创伤，为</w:t>
            </w:r>
            <w:r w:rsidRPr="00DA161B">
              <w:rPr>
                <w:rFonts w:ascii="宋体" w:hAnsi="宋体" w:hint="eastAsia"/>
                <w:sz w:val="24"/>
                <w:szCs w:val="24"/>
              </w:rPr>
              <w:t>加速患者康复提供必要条件。相关研究成果注重实用性，共计获得专利授权1</w:t>
            </w:r>
            <w:r w:rsidRPr="00DA161B">
              <w:rPr>
                <w:rFonts w:ascii="宋体" w:hAnsi="宋体"/>
                <w:sz w:val="24"/>
                <w:szCs w:val="24"/>
              </w:rPr>
              <w:t>0</w:t>
            </w:r>
            <w:r w:rsidRPr="00DA161B">
              <w:rPr>
                <w:rFonts w:ascii="宋体" w:hAnsi="宋体" w:hint="eastAsia"/>
                <w:sz w:val="24"/>
                <w:szCs w:val="24"/>
              </w:rPr>
              <w:t>余项，其中参评国家发明专利2项、实用新型专利3项；发表论文1</w:t>
            </w:r>
            <w:r w:rsidRPr="00DA161B">
              <w:rPr>
                <w:rFonts w:ascii="宋体" w:hAnsi="宋体"/>
                <w:sz w:val="24"/>
                <w:szCs w:val="24"/>
              </w:rPr>
              <w:t>0</w:t>
            </w:r>
            <w:r w:rsidRPr="00DA161B">
              <w:rPr>
                <w:rFonts w:ascii="宋体" w:hAnsi="宋体" w:hint="eastAsia"/>
                <w:sz w:val="24"/>
                <w:szCs w:val="24"/>
              </w:rPr>
              <w:t>余篇，其中</w:t>
            </w:r>
            <w:r w:rsidRPr="00DA161B">
              <w:rPr>
                <w:rFonts w:ascii="宋体" w:hAnsi="宋体"/>
                <w:sz w:val="24"/>
                <w:szCs w:val="24"/>
              </w:rPr>
              <w:t>5</w:t>
            </w:r>
            <w:r w:rsidRPr="00DA161B">
              <w:rPr>
                <w:rFonts w:ascii="宋体" w:hAnsi="宋体" w:hint="eastAsia"/>
                <w:sz w:val="24"/>
                <w:szCs w:val="24"/>
              </w:rPr>
              <w:t>篇发表在国内期刊上的论文参评。该研究</w:t>
            </w:r>
            <w:r w:rsidR="00B80ED5">
              <w:rPr>
                <w:rFonts w:ascii="宋体" w:hAnsi="宋体" w:hint="eastAsia"/>
                <w:sz w:val="24"/>
                <w:szCs w:val="24"/>
              </w:rPr>
              <w:t>对</w:t>
            </w:r>
            <w:r w:rsidR="00B80ED5" w:rsidRPr="00DA161B">
              <w:rPr>
                <w:rFonts w:ascii="宋体" w:hAnsi="宋体" w:hint="eastAsia"/>
                <w:sz w:val="24"/>
                <w:szCs w:val="24"/>
              </w:rPr>
              <w:t>肝胆系统结石性疾病</w:t>
            </w:r>
            <w:r w:rsidR="00B80ED5">
              <w:rPr>
                <w:rFonts w:ascii="宋体" w:hAnsi="宋体" w:hint="eastAsia"/>
                <w:sz w:val="24"/>
                <w:szCs w:val="24"/>
              </w:rPr>
              <w:t>的</w:t>
            </w:r>
            <w:r w:rsidR="008C1CB1">
              <w:rPr>
                <w:rFonts w:ascii="宋体" w:hAnsi="宋体" w:hint="eastAsia"/>
                <w:sz w:val="24"/>
                <w:szCs w:val="24"/>
              </w:rPr>
              <w:t>创新性</w:t>
            </w:r>
            <w:r w:rsidR="00B80ED5">
              <w:rPr>
                <w:rFonts w:ascii="宋体" w:hAnsi="宋体" w:hint="eastAsia"/>
                <w:sz w:val="24"/>
                <w:szCs w:val="24"/>
              </w:rPr>
              <w:t>技术改良和实用性</w:t>
            </w:r>
            <w:r w:rsidR="008C1CB1">
              <w:rPr>
                <w:rFonts w:ascii="宋体" w:hAnsi="宋体" w:hint="eastAsia"/>
                <w:sz w:val="24"/>
                <w:szCs w:val="24"/>
              </w:rPr>
              <w:t>研究</w:t>
            </w:r>
            <w:bookmarkStart w:id="0" w:name="_GoBack"/>
            <w:bookmarkEnd w:id="0"/>
            <w:r w:rsidR="00B80ED5">
              <w:rPr>
                <w:rFonts w:ascii="宋体" w:hAnsi="宋体" w:hint="eastAsia"/>
                <w:sz w:val="24"/>
                <w:szCs w:val="24"/>
              </w:rPr>
              <w:t>成果</w:t>
            </w:r>
            <w:r w:rsidRPr="00DA161B">
              <w:rPr>
                <w:rFonts w:ascii="宋体" w:hAnsi="宋体" w:cs="宋体" w:hint="eastAsia"/>
                <w:kern w:val="0"/>
                <w:sz w:val="24"/>
                <w:szCs w:val="24"/>
                <w:lang w:bidi="ar"/>
              </w:rPr>
              <w:t>已在浙江大学医学院附属邵逸夫医院、</w:t>
            </w:r>
            <w:r w:rsidR="005D558D">
              <w:rPr>
                <w:rFonts w:ascii="宋体" w:hAnsi="宋体" w:hint="eastAsia"/>
                <w:sz w:val="24"/>
                <w:szCs w:val="24"/>
              </w:rPr>
              <w:t>浙江省中医院</w:t>
            </w:r>
            <w:r w:rsidRPr="00DA161B">
              <w:rPr>
                <w:rFonts w:ascii="宋体" w:hAnsi="宋体" w:cs="宋体" w:hint="eastAsia"/>
                <w:kern w:val="0"/>
                <w:sz w:val="24"/>
                <w:szCs w:val="24"/>
                <w:lang w:bidi="ar"/>
              </w:rPr>
              <w:t>等</w:t>
            </w:r>
            <w:r w:rsidRPr="00DA161B">
              <w:rPr>
                <w:rFonts w:ascii="宋体" w:hAnsi="宋体" w:hint="eastAsia"/>
                <w:sz w:val="24"/>
                <w:szCs w:val="24"/>
              </w:rPr>
              <w:t>1</w:t>
            </w:r>
            <w:r w:rsidRPr="00DA161B">
              <w:rPr>
                <w:rFonts w:ascii="宋体" w:hAnsi="宋体"/>
                <w:sz w:val="24"/>
                <w:szCs w:val="24"/>
              </w:rPr>
              <w:t>0</w:t>
            </w:r>
            <w:r w:rsidRPr="00DA161B">
              <w:rPr>
                <w:rFonts w:ascii="宋体" w:hAnsi="宋体" w:hint="eastAsia"/>
                <w:sz w:val="24"/>
                <w:szCs w:val="24"/>
              </w:rPr>
              <w:t>余家省内知名三甲医院推广应用，在更好地治愈患者疾病的同时，改善患者就医体验，降低患者医疗支出。</w:t>
            </w:r>
            <w:r w:rsidRPr="00DA161B">
              <w:rPr>
                <w:rFonts w:ascii="宋体" w:hAnsi="宋体" w:cs="宋体" w:hint="eastAsia"/>
                <w:kern w:val="0"/>
                <w:sz w:val="24"/>
                <w:szCs w:val="24"/>
                <w:lang w:bidi="ar"/>
              </w:rPr>
              <w:t>该成果在人民医疗健康领域具有显著</w:t>
            </w:r>
            <w:r w:rsidR="00724BC9">
              <w:rPr>
                <w:rFonts w:ascii="宋体" w:hAnsi="宋体" w:cs="宋体" w:hint="eastAsia"/>
                <w:kern w:val="0"/>
                <w:sz w:val="24"/>
                <w:szCs w:val="24"/>
                <w:lang w:bidi="ar"/>
              </w:rPr>
              <w:t>的</w:t>
            </w:r>
            <w:r w:rsidRPr="00DA161B">
              <w:rPr>
                <w:rFonts w:asciiTheme="majorEastAsia" w:eastAsiaTheme="majorEastAsia" w:hAnsiTheme="majorEastAsia"/>
                <w:sz w:val="24"/>
                <w:szCs w:val="24"/>
              </w:rPr>
              <w:t>社会效益</w:t>
            </w:r>
            <w:r w:rsidRPr="00DA161B">
              <w:rPr>
                <w:rFonts w:asciiTheme="majorEastAsia" w:eastAsiaTheme="majorEastAsia" w:hAnsiTheme="majorEastAsia" w:hint="eastAsia"/>
                <w:sz w:val="24"/>
                <w:szCs w:val="24"/>
              </w:rPr>
              <w:t>，</w:t>
            </w:r>
            <w:r w:rsidR="00724BC9">
              <w:rPr>
                <w:rFonts w:asciiTheme="majorEastAsia" w:eastAsiaTheme="majorEastAsia" w:hAnsiTheme="majorEastAsia" w:hint="eastAsia"/>
                <w:sz w:val="24"/>
                <w:szCs w:val="24"/>
              </w:rPr>
              <w:t>有效</w:t>
            </w:r>
            <w:r w:rsidRPr="00DA161B">
              <w:rPr>
                <w:rFonts w:asciiTheme="majorEastAsia" w:eastAsiaTheme="majorEastAsia" w:hAnsiTheme="majorEastAsia" w:hint="eastAsia"/>
                <w:sz w:val="24"/>
                <w:szCs w:val="24"/>
              </w:rPr>
              <w:t>减轻社会医疗负担，为我省的经济发展起到保驾护航的作用。</w:t>
            </w:r>
          </w:p>
          <w:p w:rsidR="00C61990" w:rsidRPr="003F6CD6" w:rsidRDefault="00C61990">
            <w:pPr>
              <w:contextualSpacing/>
              <w:jc w:val="center"/>
              <w:rPr>
                <w:rStyle w:val="title1"/>
                <w:b w:val="0"/>
                <w:color w:val="auto"/>
              </w:rPr>
            </w:pPr>
          </w:p>
        </w:tc>
      </w:tr>
    </w:tbl>
    <w:p w:rsidR="00C61990" w:rsidRDefault="00C61990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C6199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7A9F" w:rsidRDefault="00767A9F">
      <w:r>
        <w:separator/>
      </w:r>
    </w:p>
  </w:endnote>
  <w:endnote w:type="continuationSeparator" w:id="0">
    <w:p w:rsidR="00767A9F" w:rsidRDefault="00767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BCCB717-175B-4010-B8D2-7B6AE9E32EC3}"/>
    <w:embedBold r:id="rId2" w:fontKey="{094B784F-A210-4CD7-A9E6-8218CBD96D7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AD1B2D6-DC94-4CAE-9AD9-6AE931144366}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  <w:embedRegular r:id="rId4" w:fontKey="{FFE2AED3-11E3-4311-91B2-17FD011630B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方正小标宋简体">
    <w:charset w:val="86"/>
    <w:family w:val="auto"/>
    <w:pitch w:val="variable"/>
    <w:sig w:usb0="00000001" w:usb1="080E0000" w:usb2="00000010" w:usb3="00000000" w:csb0="00040000" w:csb1="00000000"/>
    <w:embedRegular r:id="rId5" w:subsetted="1" w:fontKey="{5F4EBFC8-1581-4696-9EF7-BEDE8D439320}"/>
  </w:font>
  <w:font w:name="___WRD_EMBED_SUB_45">
    <w:charset w:val="86"/>
    <w:family w:val="modern"/>
    <w:pitch w:val="default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50D2CEEC-F9BA-4BA6-9901-B9085BE373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76286816"/>
    </w:sdtPr>
    <w:sdtEndPr>
      <w:rPr>
        <w:sz w:val="21"/>
        <w:szCs w:val="21"/>
      </w:rPr>
    </w:sdtEndPr>
    <w:sdtContent>
      <w:p w:rsidR="00DA161B" w:rsidRDefault="00DA161B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D70826" w:rsidRPr="00D70826">
          <w:rPr>
            <w:noProof/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7A9F" w:rsidRDefault="00767A9F">
      <w:r>
        <w:separator/>
      </w:r>
    </w:p>
  </w:footnote>
  <w:footnote w:type="continuationSeparator" w:id="0">
    <w:p w:rsidR="00767A9F" w:rsidRDefault="00767A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61B" w:rsidRDefault="00DA161B">
    <w:pPr>
      <w:pStyle w:val="ab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61B" w:rsidRDefault="00DA161B">
    <w:pPr>
      <w:ind w:left="420" w:hanging="4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61B" w:rsidRDefault="00DA161B">
    <w:pPr>
      <w:pStyle w:val="ab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28FF"/>
    <w:rsid w:val="B8F7F9A2"/>
    <w:rsid w:val="CBDF8A08"/>
    <w:rsid w:val="DB7451F2"/>
    <w:rsid w:val="DC9FCBEB"/>
    <w:rsid w:val="E9D78A37"/>
    <w:rsid w:val="EBCD529C"/>
    <w:rsid w:val="EBDFC38F"/>
    <w:rsid w:val="EBE7CAE1"/>
    <w:rsid w:val="F2EFD742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906"/>
    <w:rsid w:val="000847FC"/>
    <w:rsid w:val="000929AE"/>
    <w:rsid w:val="000A0FE4"/>
    <w:rsid w:val="000B70B3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07EFB"/>
    <w:rsid w:val="0012430D"/>
    <w:rsid w:val="00132532"/>
    <w:rsid w:val="001435CC"/>
    <w:rsid w:val="00153E23"/>
    <w:rsid w:val="00154376"/>
    <w:rsid w:val="001553CE"/>
    <w:rsid w:val="001614FC"/>
    <w:rsid w:val="00165962"/>
    <w:rsid w:val="0017168F"/>
    <w:rsid w:val="00172167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05BB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D48DD"/>
    <w:rsid w:val="002E42A8"/>
    <w:rsid w:val="002E43DB"/>
    <w:rsid w:val="002F1911"/>
    <w:rsid w:val="002F74D2"/>
    <w:rsid w:val="0030543F"/>
    <w:rsid w:val="003063D6"/>
    <w:rsid w:val="00311F89"/>
    <w:rsid w:val="003125EF"/>
    <w:rsid w:val="00320A24"/>
    <w:rsid w:val="00326352"/>
    <w:rsid w:val="00330554"/>
    <w:rsid w:val="00331B99"/>
    <w:rsid w:val="00336678"/>
    <w:rsid w:val="00340314"/>
    <w:rsid w:val="00343DF4"/>
    <w:rsid w:val="00347614"/>
    <w:rsid w:val="00356B8A"/>
    <w:rsid w:val="00362300"/>
    <w:rsid w:val="00363C7E"/>
    <w:rsid w:val="00370977"/>
    <w:rsid w:val="00377C1C"/>
    <w:rsid w:val="00382214"/>
    <w:rsid w:val="00382EDD"/>
    <w:rsid w:val="00386D85"/>
    <w:rsid w:val="00386E3D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6CD6"/>
    <w:rsid w:val="003F76A0"/>
    <w:rsid w:val="00401E30"/>
    <w:rsid w:val="004179C8"/>
    <w:rsid w:val="00427A6E"/>
    <w:rsid w:val="004300EE"/>
    <w:rsid w:val="004366C1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56734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D558D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70053"/>
    <w:rsid w:val="00673E71"/>
    <w:rsid w:val="00680E4F"/>
    <w:rsid w:val="006823DB"/>
    <w:rsid w:val="00692309"/>
    <w:rsid w:val="00694DDB"/>
    <w:rsid w:val="006974B5"/>
    <w:rsid w:val="006A1E31"/>
    <w:rsid w:val="006A390F"/>
    <w:rsid w:val="006A580A"/>
    <w:rsid w:val="006B34CD"/>
    <w:rsid w:val="006B485F"/>
    <w:rsid w:val="006C528F"/>
    <w:rsid w:val="006C691E"/>
    <w:rsid w:val="006C6CA7"/>
    <w:rsid w:val="006D5049"/>
    <w:rsid w:val="006D59C3"/>
    <w:rsid w:val="006E4386"/>
    <w:rsid w:val="006E5310"/>
    <w:rsid w:val="006F0C81"/>
    <w:rsid w:val="006F5EED"/>
    <w:rsid w:val="006F7780"/>
    <w:rsid w:val="007116D0"/>
    <w:rsid w:val="00724BC9"/>
    <w:rsid w:val="00725CE5"/>
    <w:rsid w:val="0073019F"/>
    <w:rsid w:val="00734046"/>
    <w:rsid w:val="00735560"/>
    <w:rsid w:val="00736027"/>
    <w:rsid w:val="007370E0"/>
    <w:rsid w:val="007466B8"/>
    <w:rsid w:val="007510FF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67A9F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C5"/>
    <w:rsid w:val="007D26E7"/>
    <w:rsid w:val="007D58D1"/>
    <w:rsid w:val="007D68D7"/>
    <w:rsid w:val="007E17CF"/>
    <w:rsid w:val="007F5A15"/>
    <w:rsid w:val="0080157D"/>
    <w:rsid w:val="00813788"/>
    <w:rsid w:val="0082227E"/>
    <w:rsid w:val="00822B10"/>
    <w:rsid w:val="00823F06"/>
    <w:rsid w:val="00826A65"/>
    <w:rsid w:val="008319F3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4712"/>
    <w:rsid w:val="008550E7"/>
    <w:rsid w:val="00856D92"/>
    <w:rsid w:val="00866267"/>
    <w:rsid w:val="008666C1"/>
    <w:rsid w:val="00866773"/>
    <w:rsid w:val="008706BC"/>
    <w:rsid w:val="00871E02"/>
    <w:rsid w:val="00872CCF"/>
    <w:rsid w:val="00877E22"/>
    <w:rsid w:val="00890A44"/>
    <w:rsid w:val="00891DDA"/>
    <w:rsid w:val="00894724"/>
    <w:rsid w:val="008A09D1"/>
    <w:rsid w:val="008A37FE"/>
    <w:rsid w:val="008B5F0B"/>
    <w:rsid w:val="008B78AD"/>
    <w:rsid w:val="008C1CB1"/>
    <w:rsid w:val="008C37F3"/>
    <w:rsid w:val="008C43D8"/>
    <w:rsid w:val="008C5BE5"/>
    <w:rsid w:val="008C7FED"/>
    <w:rsid w:val="008E1434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0C6C"/>
    <w:rsid w:val="009728CB"/>
    <w:rsid w:val="00975273"/>
    <w:rsid w:val="009764E0"/>
    <w:rsid w:val="0098148B"/>
    <w:rsid w:val="00983F16"/>
    <w:rsid w:val="00984A71"/>
    <w:rsid w:val="00984FBA"/>
    <w:rsid w:val="00985B39"/>
    <w:rsid w:val="009866EC"/>
    <w:rsid w:val="0099382A"/>
    <w:rsid w:val="00994C12"/>
    <w:rsid w:val="009A3A67"/>
    <w:rsid w:val="009C1BC8"/>
    <w:rsid w:val="009D1070"/>
    <w:rsid w:val="009D2804"/>
    <w:rsid w:val="009D3350"/>
    <w:rsid w:val="009D66DD"/>
    <w:rsid w:val="009F0397"/>
    <w:rsid w:val="009F0766"/>
    <w:rsid w:val="009F19B6"/>
    <w:rsid w:val="009F4B40"/>
    <w:rsid w:val="00A03853"/>
    <w:rsid w:val="00A10935"/>
    <w:rsid w:val="00A11F99"/>
    <w:rsid w:val="00A156D9"/>
    <w:rsid w:val="00A243BC"/>
    <w:rsid w:val="00A27943"/>
    <w:rsid w:val="00A31D43"/>
    <w:rsid w:val="00A36061"/>
    <w:rsid w:val="00A402C6"/>
    <w:rsid w:val="00A5008B"/>
    <w:rsid w:val="00A51B0A"/>
    <w:rsid w:val="00A654D5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58E1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0BF"/>
    <w:rsid w:val="00B303C2"/>
    <w:rsid w:val="00B362C3"/>
    <w:rsid w:val="00B43F7F"/>
    <w:rsid w:val="00B63A00"/>
    <w:rsid w:val="00B651CC"/>
    <w:rsid w:val="00B73F27"/>
    <w:rsid w:val="00B74C14"/>
    <w:rsid w:val="00B80ED5"/>
    <w:rsid w:val="00B92BAD"/>
    <w:rsid w:val="00B92CA9"/>
    <w:rsid w:val="00B9520A"/>
    <w:rsid w:val="00B979F5"/>
    <w:rsid w:val="00BA07A7"/>
    <w:rsid w:val="00BA3056"/>
    <w:rsid w:val="00BB47F3"/>
    <w:rsid w:val="00BD0ED0"/>
    <w:rsid w:val="00BE7259"/>
    <w:rsid w:val="00C10571"/>
    <w:rsid w:val="00C1255C"/>
    <w:rsid w:val="00C24E7B"/>
    <w:rsid w:val="00C36E42"/>
    <w:rsid w:val="00C51DAF"/>
    <w:rsid w:val="00C52425"/>
    <w:rsid w:val="00C555AC"/>
    <w:rsid w:val="00C56CDE"/>
    <w:rsid w:val="00C5764E"/>
    <w:rsid w:val="00C61990"/>
    <w:rsid w:val="00C64274"/>
    <w:rsid w:val="00C65487"/>
    <w:rsid w:val="00C65987"/>
    <w:rsid w:val="00C74F01"/>
    <w:rsid w:val="00C83D98"/>
    <w:rsid w:val="00C87EB0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70C8"/>
    <w:rsid w:val="00D20CA5"/>
    <w:rsid w:val="00D22F7F"/>
    <w:rsid w:val="00D23039"/>
    <w:rsid w:val="00D27104"/>
    <w:rsid w:val="00D35DA8"/>
    <w:rsid w:val="00D41A51"/>
    <w:rsid w:val="00D4719D"/>
    <w:rsid w:val="00D47863"/>
    <w:rsid w:val="00D51301"/>
    <w:rsid w:val="00D543CD"/>
    <w:rsid w:val="00D619CB"/>
    <w:rsid w:val="00D66E92"/>
    <w:rsid w:val="00D70826"/>
    <w:rsid w:val="00D75966"/>
    <w:rsid w:val="00D76DA8"/>
    <w:rsid w:val="00D76EB9"/>
    <w:rsid w:val="00D93635"/>
    <w:rsid w:val="00D97840"/>
    <w:rsid w:val="00DA161B"/>
    <w:rsid w:val="00DC0F80"/>
    <w:rsid w:val="00DC1C67"/>
    <w:rsid w:val="00DD7D0E"/>
    <w:rsid w:val="00DF02D4"/>
    <w:rsid w:val="00DF2AD8"/>
    <w:rsid w:val="00DF7FCB"/>
    <w:rsid w:val="00E066BD"/>
    <w:rsid w:val="00E06EE3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D090E"/>
    <w:rsid w:val="00EE0CE1"/>
    <w:rsid w:val="00EE1078"/>
    <w:rsid w:val="00EE5862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043B"/>
    <w:rsid w:val="00F81F40"/>
    <w:rsid w:val="00F90DFB"/>
    <w:rsid w:val="00F91089"/>
    <w:rsid w:val="00F919A5"/>
    <w:rsid w:val="00F94DE6"/>
    <w:rsid w:val="00FA33E4"/>
    <w:rsid w:val="00FB0D99"/>
    <w:rsid w:val="00FB523A"/>
    <w:rsid w:val="00FB5471"/>
    <w:rsid w:val="00FB606D"/>
    <w:rsid w:val="00FC18D8"/>
    <w:rsid w:val="00FC7BB3"/>
    <w:rsid w:val="00FC7D4F"/>
    <w:rsid w:val="00FD0159"/>
    <w:rsid w:val="00FD0CCE"/>
    <w:rsid w:val="00FE48C9"/>
    <w:rsid w:val="00FE69B2"/>
    <w:rsid w:val="00FF48B9"/>
    <w:rsid w:val="00FF49EB"/>
    <w:rsid w:val="02883661"/>
    <w:rsid w:val="04A9605B"/>
    <w:rsid w:val="063B5B78"/>
    <w:rsid w:val="07CA76CE"/>
    <w:rsid w:val="08E33793"/>
    <w:rsid w:val="09434D9D"/>
    <w:rsid w:val="09F92B1D"/>
    <w:rsid w:val="0A694752"/>
    <w:rsid w:val="0AD10D6A"/>
    <w:rsid w:val="0BB30987"/>
    <w:rsid w:val="0DF07EE3"/>
    <w:rsid w:val="0E643518"/>
    <w:rsid w:val="10344DD0"/>
    <w:rsid w:val="10DD4EBB"/>
    <w:rsid w:val="15F93F79"/>
    <w:rsid w:val="16693DC2"/>
    <w:rsid w:val="16AD7FB9"/>
    <w:rsid w:val="17EDC74B"/>
    <w:rsid w:val="183F1493"/>
    <w:rsid w:val="18FC4FBA"/>
    <w:rsid w:val="190768CF"/>
    <w:rsid w:val="19AF3334"/>
    <w:rsid w:val="1AAB4A91"/>
    <w:rsid w:val="1B0E4ACA"/>
    <w:rsid w:val="1B8B48E8"/>
    <w:rsid w:val="1C3E3265"/>
    <w:rsid w:val="1C9808FD"/>
    <w:rsid w:val="1D934311"/>
    <w:rsid w:val="1F096FB1"/>
    <w:rsid w:val="22873147"/>
    <w:rsid w:val="229233C9"/>
    <w:rsid w:val="23737E65"/>
    <w:rsid w:val="23DA218B"/>
    <w:rsid w:val="27143262"/>
    <w:rsid w:val="29F90ABD"/>
    <w:rsid w:val="2A213392"/>
    <w:rsid w:val="2A5700B2"/>
    <w:rsid w:val="2AC96FF6"/>
    <w:rsid w:val="2B5E7BEB"/>
    <w:rsid w:val="2D441354"/>
    <w:rsid w:val="2D5304A2"/>
    <w:rsid w:val="2D68079A"/>
    <w:rsid w:val="2DF700D9"/>
    <w:rsid w:val="2E4550FC"/>
    <w:rsid w:val="2E514683"/>
    <w:rsid w:val="2EBACCEC"/>
    <w:rsid w:val="2F276578"/>
    <w:rsid w:val="2FFC7DCE"/>
    <w:rsid w:val="32C1444F"/>
    <w:rsid w:val="374F01EB"/>
    <w:rsid w:val="376D011C"/>
    <w:rsid w:val="38891DB8"/>
    <w:rsid w:val="38A16843"/>
    <w:rsid w:val="398F5D75"/>
    <w:rsid w:val="3ABA7D5B"/>
    <w:rsid w:val="3C4F4F38"/>
    <w:rsid w:val="3CE416AE"/>
    <w:rsid w:val="3EAD0C0C"/>
    <w:rsid w:val="3F7FF403"/>
    <w:rsid w:val="436C4015"/>
    <w:rsid w:val="43D025F5"/>
    <w:rsid w:val="472E36B4"/>
    <w:rsid w:val="48B76D8F"/>
    <w:rsid w:val="49DD2383"/>
    <w:rsid w:val="4CA639F1"/>
    <w:rsid w:val="557E53F1"/>
    <w:rsid w:val="57E61A10"/>
    <w:rsid w:val="57FF4FBB"/>
    <w:rsid w:val="58D36AC3"/>
    <w:rsid w:val="594E097A"/>
    <w:rsid w:val="59F65C7E"/>
    <w:rsid w:val="5B64133E"/>
    <w:rsid w:val="5B9A4CA7"/>
    <w:rsid w:val="5D7A3760"/>
    <w:rsid w:val="5F2D2C93"/>
    <w:rsid w:val="5FBF5A6B"/>
    <w:rsid w:val="60E63616"/>
    <w:rsid w:val="60FB2C8B"/>
    <w:rsid w:val="61907CF7"/>
    <w:rsid w:val="61C548D6"/>
    <w:rsid w:val="63123A52"/>
    <w:rsid w:val="63441F36"/>
    <w:rsid w:val="641941AB"/>
    <w:rsid w:val="64C701D0"/>
    <w:rsid w:val="657E0B48"/>
    <w:rsid w:val="67FA3CBD"/>
    <w:rsid w:val="67FF5FF1"/>
    <w:rsid w:val="688D6DBF"/>
    <w:rsid w:val="69BE70C4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2FB5971"/>
    <w:rsid w:val="7367CFA8"/>
    <w:rsid w:val="7368470D"/>
    <w:rsid w:val="73762533"/>
    <w:rsid w:val="73F6855F"/>
    <w:rsid w:val="74507E06"/>
    <w:rsid w:val="74FD2CB8"/>
    <w:rsid w:val="75FF44DB"/>
    <w:rsid w:val="76413F68"/>
    <w:rsid w:val="765C6DB5"/>
    <w:rsid w:val="77210E87"/>
    <w:rsid w:val="77B1FF77"/>
    <w:rsid w:val="797F503F"/>
    <w:rsid w:val="799A7C87"/>
    <w:rsid w:val="7A6B49A6"/>
    <w:rsid w:val="7B5615BC"/>
    <w:rsid w:val="7B973D59"/>
    <w:rsid w:val="7BAE59D5"/>
    <w:rsid w:val="7BEC7AA8"/>
    <w:rsid w:val="7BFE8EC0"/>
    <w:rsid w:val="7DF77DD2"/>
    <w:rsid w:val="7DFFA53F"/>
    <w:rsid w:val="7F2FE11E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3448AC8"/>
  <w15:docId w15:val="{8BD049F7-AE2D-42DE-8A15-AECD6C01E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3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2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182</Words>
  <Characters>1043</Characters>
  <Application>Microsoft Office Word</Application>
  <DocSecurity>0</DocSecurity>
  <Lines>8</Lines>
  <Paragraphs>2</Paragraphs>
  <ScaleCrop>false</ScaleCrop>
  <Company>Microsoft</Company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z wg</cp:lastModifiedBy>
  <cp:revision>31</cp:revision>
  <cp:lastPrinted>2022-01-25T09:53:00Z</cp:lastPrinted>
  <dcterms:created xsi:type="dcterms:W3CDTF">2022-01-26T01:44:00Z</dcterms:created>
  <dcterms:modified xsi:type="dcterms:W3CDTF">2022-02-17T10:59:00Z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7415A875B6C34A36A16A6087D0DEB524</vt:lpwstr>
  </property>
</Properties>
</file>