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81" w:rsidRDefault="00B63981" w:rsidP="00B63981">
      <w:pPr>
        <w:widowControl/>
        <w:spacing w:before="150"/>
        <w:jc w:val="center"/>
        <w:outlineLvl w:val="0"/>
        <w:rPr>
          <w:rFonts w:ascii="仿宋" w:eastAsia="仿宋" w:hAnsi="仿宋"/>
          <w:b/>
          <w:sz w:val="28"/>
          <w:szCs w:val="28"/>
        </w:rPr>
      </w:pPr>
      <w:r w:rsidRPr="00CA2BC8">
        <w:rPr>
          <w:rFonts w:ascii="仿宋" w:eastAsia="仿宋" w:hAnsi="仿宋" w:hint="eastAsia"/>
          <w:b/>
          <w:sz w:val="28"/>
          <w:szCs w:val="28"/>
        </w:rPr>
        <w:t>绍兴市人民医院</w:t>
      </w:r>
      <w:r w:rsidR="004257E1">
        <w:rPr>
          <w:rFonts w:ascii="仿宋" w:eastAsia="仿宋" w:hAnsi="仿宋" w:hint="eastAsia"/>
          <w:b/>
          <w:sz w:val="28"/>
          <w:szCs w:val="28"/>
        </w:rPr>
        <w:t>职工疗休养</w:t>
      </w:r>
      <w:r w:rsidRPr="00CA2BC8">
        <w:rPr>
          <w:rFonts w:ascii="仿宋" w:eastAsia="仿宋" w:hAnsi="仿宋" w:hint="eastAsia"/>
          <w:b/>
          <w:sz w:val="28"/>
          <w:szCs w:val="28"/>
        </w:rPr>
        <w:t>公开招标前市场调研公告</w:t>
      </w:r>
    </w:p>
    <w:p w:rsidR="00CA2BC8" w:rsidRPr="004257E1" w:rsidRDefault="00CA2BC8" w:rsidP="00B63981">
      <w:pPr>
        <w:widowControl/>
        <w:spacing w:before="150"/>
        <w:jc w:val="center"/>
        <w:outlineLvl w:val="0"/>
        <w:rPr>
          <w:rFonts w:ascii="仿宋" w:eastAsia="仿宋" w:hAnsi="仿宋"/>
          <w:b/>
          <w:sz w:val="28"/>
          <w:szCs w:val="28"/>
        </w:rPr>
      </w:pPr>
    </w:p>
    <w:p w:rsidR="00B63981" w:rsidRPr="00B63981" w:rsidRDefault="00B63981" w:rsidP="00F4765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绍兴市人民医院因</w:t>
      </w:r>
      <w:r w:rsidR="004257E1">
        <w:rPr>
          <w:rFonts w:ascii="仿宋" w:eastAsia="仿宋" w:hAnsi="仿宋" w:hint="eastAsia"/>
          <w:sz w:val="28"/>
          <w:szCs w:val="28"/>
        </w:rPr>
        <w:t>职工</w:t>
      </w:r>
      <w:r w:rsidR="004257E1">
        <w:rPr>
          <w:rFonts w:ascii="仿宋" w:eastAsia="仿宋" w:hAnsi="仿宋"/>
          <w:sz w:val="28"/>
          <w:szCs w:val="28"/>
        </w:rPr>
        <w:t>疗休养</w:t>
      </w:r>
      <w:r w:rsidRPr="00B63981">
        <w:rPr>
          <w:rFonts w:ascii="仿宋" w:eastAsia="仿宋" w:hAnsi="仿宋"/>
          <w:sz w:val="28"/>
          <w:szCs w:val="28"/>
        </w:rPr>
        <w:t>需要</w:t>
      </w:r>
      <w:r w:rsidRPr="00B63981">
        <w:rPr>
          <w:rFonts w:ascii="仿宋" w:eastAsia="仿宋" w:hAnsi="仿宋" w:hint="eastAsia"/>
          <w:sz w:val="28"/>
          <w:szCs w:val="28"/>
        </w:rPr>
        <w:t>，近期对</w:t>
      </w:r>
      <w:r w:rsidR="004257E1">
        <w:rPr>
          <w:rFonts w:ascii="仿宋" w:eastAsia="仿宋" w:hAnsi="仿宋" w:hint="eastAsia"/>
          <w:sz w:val="28"/>
          <w:szCs w:val="28"/>
        </w:rPr>
        <w:t>疗休养承办</w:t>
      </w:r>
      <w:r w:rsidR="004257E1">
        <w:rPr>
          <w:rFonts w:ascii="仿宋" w:eastAsia="仿宋" w:hAnsi="仿宋"/>
          <w:sz w:val="28"/>
          <w:szCs w:val="28"/>
        </w:rPr>
        <w:t>单位</w:t>
      </w:r>
      <w:r w:rsidRPr="00B63981">
        <w:rPr>
          <w:rFonts w:ascii="仿宋" w:eastAsia="仿宋" w:hAnsi="仿宋" w:hint="eastAsia"/>
          <w:sz w:val="28"/>
          <w:szCs w:val="28"/>
        </w:rPr>
        <w:t>进行公开招标前的市场调研，了解相关情况，请符合条件的供应商积极参与。</w:t>
      </w:r>
    </w:p>
    <w:p w:rsidR="00B63981" w:rsidRPr="00B63981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一、时间及相关注意事项</w:t>
      </w:r>
    </w:p>
    <w:p w:rsidR="00B63981" w:rsidRPr="00B63981" w:rsidRDefault="00457EB7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调研会</w:t>
      </w:r>
      <w:r w:rsidR="00B63981" w:rsidRPr="00B63981">
        <w:rPr>
          <w:rFonts w:ascii="仿宋" w:eastAsia="仿宋" w:hAnsi="仿宋" w:hint="eastAsia"/>
          <w:sz w:val="28"/>
          <w:szCs w:val="28"/>
        </w:rPr>
        <w:t>时间：</w:t>
      </w:r>
      <w:r w:rsidR="001E3725" w:rsidRPr="00B63981">
        <w:rPr>
          <w:rFonts w:ascii="仿宋" w:eastAsia="仿宋" w:hAnsi="仿宋"/>
          <w:sz w:val="28"/>
          <w:szCs w:val="28"/>
        </w:rPr>
        <w:t xml:space="preserve"> </w:t>
      </w:r>
      <w:r w:rsidR="00B63981" w:rsidRPr="00B63981">
        <w:rPr>
          <w:rFonts w:ascii="仿宋" w:eastAsia="仿宋" w:hAnsi="仿宋"/>
          <w:sz w:val="28"/>
          <w:szCs w:val="28"/>
        </w:rPr>
        <w:t>202</w:t>
      </w:r>
      <w:r w:rsidR="004257E1">
        <w:rPr>
          <w:rFonts w:ascii="仿宋" w:eastAsia="仿宋" w:hAnsi="仿宋"/>
          <w:sz w:val="28"/>
          <w:szCs w:val="28"/>
        </w:rPr>
        <w:t>3</w:t>
      </w:r>
      <w:r w:rsidR="00B63981" w:rsidRPr="00B63981">
        <w:rPr>
          <w:rFonts w:ascii="仿宋" w:eastAsia="仿宋" w:hAnsi="仿宋"/>
          <w:sz w:val="28"/>
          <w:szCs w:val="28"/>
        </w:rPr>
        <w:t>年</w:t>
      </w:r>
      <w:r w:rsidR="001E3725">
        <w:rPr>
          <w:rFonts w:ascii="仿宋" w:eastAsia="仿宋" w:hAnsi="仿宋"/>
          <w:sz w:val="28"/>
          <w:szCs w:val="28"/>
        </w:rPr>
        <w:t>5</w:t>
      </w:r>
      <w:r w:rsidR="00B63981" w:rsidRPr="00B63981">
        <w:rPr>
          <w:rFonts w:ascii="仿宋" w:eastAsia="仿宋" w:hAnsi="仿宋"/>
          <w:sz w:val="28"/>
          <w:szCs w:val="28"/>
        </w:rPr>
        <w:t>月</w:t>
      </w:r>
      <w:r w:rsidR="00404D55">
        <w:rPr>
          <w:rFonts w:ascii="仿宋" w:eastAsia="仿宋" w:hAnsi="仿宋"/>
          <w:sz w:val="28"/>
          <w:szCs w:val="28"/>
        </w:rPr>
        <w:t>5</w:t>
      </w:r>
      <w:r w:rsidR="00B63981" w:rsidRPr="00B63981">
        <w:rPr>
          <w:rFonts w:ascii="仿宋" w:eastAsia="仿宋" w:hAnsi="仿宋"/>
          <w:sz w:val="28"/>
          <w:szCs w:val="28"/>
        </w:rPr>
        <w:t>日上午</w:t>
      </w:r>
      <w:r>
        <w:rPr>
          <w:rFonts w:ascii="仿宋" w:eastAsia="仿宋" w:hAnsi="仿宋"/>
          <w:sz w:val="28"/>
          <w:szCs w:val="28"/>
        </w:rPr>
        <w:t>9</w:t>
      </w:r>
      <w:r w:rsidR="00B63981" w:rsidRPr="00B63981">
        <w:rPr>
          <w:rFonts w:ascii="仿宋" w:eastAsia="仿宋" w:hAnsi="仿宋"/>
          <w:sz w:val="28"/>
          <w:szCs w:val="28"/>
        </w:rPr>
        <w:t>:00。</w:t>
      </w:r>
    </w:p>
    <w:p w:rsidR="00B63981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地址：绍兴市人民</w:t>
      </w:r>
      <w:r w:rsidRPr="00B63981">
        <w:rPr>
          <w:rFonts w:ascii="仿宋" w:eastAsia="仿宋" w:hAnsi="仿宋"/>
          <w:sz w:val="28"/>
          <w:szCs w:val="28"/>
        </w:rPr>
        <w:t>医院行政楼</w:t>
      </w:r>
      <w:r w:rsidR="001E3725">
        <w:rPr>
          <w:rFonts w:ascii="仿宋" w:eastAsia="仿宋" w:hAnsi="仿宋" w:hint="eastAsia"/>
          <w:sz w:val="28"/>
          <w:szCs w:val="28"/>
        </w:rPr>
        <w:t>三</w:t>
      </w:r>
      <w:r w:rsidRPr="00B63981">
        <w:rPr>
          <w:rFonts w:ascii="仿宋" w:eastAsia="仿宋" w:hAnsi="仿宋"/>
          <w:sz w:val="28"/>
          <w:szCs w:val="28"/>
        </w:rPr>
        <w:t>楼</w:t>
      </w:r>
      <w:r w:rsidR="001E3725">
        <w:rPr>
          <w:rFonts w:ascii="仿宋" w:eastAsia="仿宋" w:hAnsi="仿宋" w:hint="eastAsia"/>
          <w:sz w:val="28"/>
          <w:szCs w:val="28"/>
        </w:rPr>
        <w:t>会议室</w:t>
      </w:r>
      <w:r w:rsidRPr="00B63981">
        <w:rPr>
          <w:rFonts w:ascii="仿宋" w:eastAsia="仿宋" w:hAnsi="仿宋"/>
          <w:sz w:val="28"/>
          <w:szCs w:val="28"/>
        </w:rPr>
        <w:t>。</w:t>
      </w:r>
    </w:p>
    <w:p w:rsidR="00457EB7" w:rsidRPr="00B63981" w:rsidRDefault="00457EB7" w:rsidP="00F47655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/>
          <w:sz w:val="28"/>
          <w:szCs w:val="28"/>
        </w:rPr>
        <w:t>人应于</w:t>
      </w:r>
      <w:r>
        <w:rPr>
          <w:rFonts w:ascii="仿宋" w:eastAsia="仿宋" w:hAnsi="仿宋" w:hint="eastAsia"/>
          <w:sz w:val="28"/>
          <w:szCs w:val="28"/>
        </w:rPr>
        <w:t>2023年5月</w:t>
      </w:r>
      <w:r w:rsidR="00404D55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日上午9：00前报名</w:t>
      </w:r>
    </w:p>
    <w:p w:rsidR="001E3725" w:rsidRDefault="001E3725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调研具体</w:t>
      </w:r>
      <w:r>
        <w:rPr>
          <w:rFonts w:ascii="仿宋" w:eastAsia="仿宋" w:hAnsi="仿宋"/>
          <w:sz w:val="28"/>
          <w:szCs w:val="28"/>
        </w:rPr>
        <w:t>内容</w:t>
      </w:r>
      <w:r w:rsidR="00B63981" w:rsidRPr="00B63981">
        <w:rPr>
          <w:rFonts w:ascii="仿宋" w:eastAsia="仿宋" w:hAnsi="仿宋" w:hint="eastAsia"/>
          <w:sz w:val="28"/>
          <w:szCs w:val="28"/>
        </w:rPr>
        <w:t>：</w:t>
      </w:r>
    </w:p>
    <w:p w:rsidR="001E3725" w:rsidRDefault="001E3725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BC1281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/>
          <w:sz w:val="28"/>
          <w:szCs w:val="28"/>
        </w:rPr>
        <w:t>项目供应商的准入条件。为</w:t>
      </w:r>
      <w:r>
        <w:rPr>
          <w:rFonts w:ascii="仿宋" w:eastAsia="仿宋" w:hAnsi="仿宋" w:hint="eastAsia"/>
          <w:sz w:val="28"/>
          <w:szCs w:val="28"/>
        </w:rPr>
        <w:t>保证</w:t>
      </w:r>
      <w:r>
        <w:rPr>
          <w:rFonts w:ascii="仿宋" w:eastAsia="仿宋" w:hAnsi="仿宋"/>
          <w:sz w:val="28"/>
          <w:szCs w:val="28"/>
        </w:rPr>
        <w:t>项目的质量，可以增设什么资质条件。</w:t>
      </w:r>
    </w:p>
    <w:p w:rsidR="001E3725" w:rsidRDefault="001E3725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C1281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</w:rPr>
        <w:t>合适</w:t>
      </w:r>
      <w:r>
        <w:rPr>
          <w:rFonts w:ascii="仿宋" w:eastAsia="仿宋" w:hAnsi="仿宋"/>
          <w:sz w:val="28"/>
          <w:szCs w:val="28"/>
        </w:rPr>
        <w:t>的疗休养线路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具体行程安排（</w:t>
      </w:r>
      <w:r w:rsidR="005764B4" w:rsidRPr="005764B4">
        <w:rPr>
          <w:rFonts w:ascii="仿宋" w:eastAsia="仿宋" w:hAnsi="仿宋" w:hint="eastAsia"/>
          <w:sz w:val="28"/>
          <w:szCs w:val="28"/>
        </w:rPr>
        <w:t>省外</w:t>
      </w:r>
      <w:r w:rsidR="005764B4" w:rsidRPr="005764B4">
        <w:rPr>
          <w:rFonts w:ascii="仿宋" w:eastAsia="仿宋" w:hAnsi="仿宋"/>
          <w:sz w:val="28"/>
          <w:szCs w:val="28"/>
        </w:rPr>
        <w:t>5天4夜，3000元</w:t>
      </w:r>
      <w:r w:rsidR="00710767">
        <w:rPr>
          <w:rFonts w:ascii="仿宋" w:eastAsia="仿宋" w:hAnsi="仿宋" w:hint="eastAsia"/>
          <w:sz w:val="28"/>
          <w:szCs w:val="28"/>
        </w:rPr>
        <w:t>标准</w:t>
      </w:r>
      <w:r w:rsidR="005764B4" w:rsidRPr="005764B4">
        <w:rPr>
          <w:rFonts w:ascii="仿宋" w:eastAsia="仿宋" w:hAnsi="仿宋"/>
          <w:sz w:val="28"/>
          <w:szCs w:val="28"/>
        </w:rPr>
        <w:t>；省内4天3夜，2000</w:t>
      </w:r>
      <w:r w:rsidR="005764B4">
        <w:rPr>
          <w:rFonts w:ascii="仿宋" w:eastAsia="仿宋" w:hAnsi="仿宋"/>
          <w:sz w:val="28"/>
          <w:szCs w:val="28"/>
        </w:rPr>
        <w:t>元</w:t>
      </w:r>
      <w:r w:rsidR="00710767">
        <w:rPr>
          <w:rFonts w:ascii="仿宋" w:eastAsia="仿宋" w:hAnsi="仿宋" w:hint="eastAsia"/>
          <w:sz w:val="28"/>
          <w:szCs w:val="28"/>
        </w:rPr>
        <w:t>标准</w:t>
      </w:r>
      <w:r w:rsidR="005764B4">
        <w:rPr>
          <w:rFonts w:ascii="仿宋" w:eastAsia="仿宋" w:hAnsi="仿宋"/>
          <w:sz w:val="28"/>
          <w:szCs w:val="28"/>
        </w:rPr>
        <w:t>）</w:t>
      </w:r>
      <w:r w:rsidR="005764B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省</w:t>
      </w:r>
      <w:r>
        <w:rPr>
          <w:rFonts w:ascii="仿宋" w:eastAsia="仿宋" w:hAnsi="仿宋"/>
          <w:sz w:val="28"/>
          <w:szCs w:val="28"/>
        </w:rPr>
        <w:t>内省外各提供</w:t>
      </w:r>
      <w:r>
        <w:rPr>
          <w:rFonts w:ascii="仿宋" w:eastAsia="仿宋" w:hAnsi="仿宋" w:hint="eastAsia"/>
          <w:sz w:val="28"/>
          <w:szCs w:val="28"/>
        </w:rPr>
        <w:t>8条。</w:t>
      </w:r>
    </w:p>
    <w:p w:rsidR="001E3725" w:rsidRDefault="001E3725" w:rsidP="00F47655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C1281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服务的关键性评价指标</w:t>
      </w:r>
      <w:r w:rsidR="00AD6684">
        <w:rPr>
          <w:rFonts w:ascii="仿宋" w:eastAsia="仿宋" w:hAnsi="仿宋" w:hint="eastAsia"/>
          <w:sz w:val="28"/>
          <w:szCs w:val="28"/>
        </w:rPr>
        <w:t>，</w:t>
      </w:r>
      <w:r w:rsidR="00AD6684">
        <w:rPr>
          <w:rFonts w:ascii="仿宋" w:eastAsia="仿宋" w:hAnsi="仿宋"/>
          <w:sz w:val="28"/>
          <w:szCs w:val="28"/>
        </w:rPr>
        <w:t>包括但不仅限于</w:t>
      </w:r>
      <w:r w:rsidR="00D60C15">
        <w:rPr>
          <w:rFonts w:ascii="仿宋" w:eastAsia="仿宋" w:hAnsi="仿宋"/>
          <w:sz w:val="28"/>
          <w:szCs w:val="28"/>
        </w:rPr>
        <w:t>住宿标准、餐饮标准、</w:t>
      </w:r>
      <w:r w:rsidR="00D60C15">
        <w:rPr>
          <w:rFonts w:ascii="仿宋" w:eastAsia="仿宋" w:hAnsi="仿宋" w:hint="eastAsia"/>
          <w:sz w:val="28"/>
          <w:szCs w:val="28"/>
        </w:rPr>
        <w:t>交通</w:t>
      </w:r>
      <w:r w:rsidR="00D60C15">
        <w:rPr>
          <w:rFonts w:ascii="仿宋" w:eastAsia="仿宋" w:hAnsi="仿宋"/>
          <w:sz w:val="28"/>
          <w:szCs w:val="28"/>
        </w:rPr>
        <w:t>、景点</w:t>
      </w:r>
      <w:r w:rsidR="00AD6684">
        <w:rPr>
          <w:rFonts w:ascii="仿宋" w:eastAsia="仿宋" w:hAnsi="仿宋" w:hint="eastAsia"/>
          <w:sz w:val="28"/>
          <w:szCs w:val="28"/>
        </w:rPr>
        <w:t>、保险、</w:t>
      </w:r>
      <w:r w:rsidR="00AD6684">
        <w:rPr>
          <w:rFonts w:ascii="仿宋" w:eastAsia="仿宋" w:hAnsi="仿宋"/>
          <w:sz w:val="28"/>
          <w:szCs w:val="28"/>
        </w:rPr>
        <w:t>应急方案</w:t>
      </w:r>
      <w:r w:rsidR="00AD6684">
        <w:rPr>
          <w:rFonts w:ascii="仿宋" w:eastAsia="仿宋" w:hAnsi="仿宋" w:hint="eastAsia"/>
          <w:sz w:val="28"/>
          <w:szCs w:val="28"/>
        </w:rPr>
        <w:t>等</w:t>
      </w:r>
      <w:r w:rsidR="00AD6684">
        <w:rPr>
          <w:rFonts w:ascii="仿宋" w:eastAsia="仿宋" w:hAnsi="仿宋"/>
          <w:sz w:val="28"/>
          <w:szCs w:val="28"/>
        </w:rPr>
        <w:t>。</w:t>
      </w:r>
    </w:p>
    <w:p w:rsidR="00D60C15" w:rsidRDefault="00D60C15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C1281">
        <w:rPr>
          <w:rFonts w:ascii="仿宋" w:eastAsia="仿宋" w:hAnsi="仿宋" w:hint="eastAsia"/>
          <w:sz w:val="28"/>
          <w:szCs w:val="28"/>
        </w:rPr>
        <w:t>.</w:t>
      </w:r>
      <w:r w:rsidR="00710767">
        <w:rPr>
          <w:rFonts w:ascii="仿宋" w:eastAsia="仿宋" w:hAnsi="仿宋" w:hint="eastAsia"/>
          <w:sz w:val="28"/>
          <w:szCs w:val="28"/>
        </w:rPr>
        <w:t>报价</w:t>
      </w:r>
      <w:r w:rsidR="00710767">
        <w:rPr>
          <w:rFonts w:ascii="仿宋" w:eastAsia="仿宋" w:hAnsi="仿宋"/>
          <w:sz w:val="28"/>
          <w:szCs w:val="28"/>
        </w:rPr>
        <w:t>方式</w:t>
      </w:r>
      <w:r w:rsidR="00AD6684">
        <w:rPr>
          <w:rFonts w:ascii="仿宋" w:eastAsia="仿宋" w:hAnsi="仿宋"/>
          <w:sz w:val="28"/>
          <w:szCs w:val="28"/>
        </w:rPr>
        <w:t>。</w:t>
      </w:r>
    </w:p>
    <w:p w:rsidR="00F47655" w:rsidRPr="00F47655" w:rsidRDefault="00AD6684" w:rsidP="00F47655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C1281">
        <w:rPr>
          <w:rFonts w:ascii="仿宋" w:eastAsia="仿宋" w:hAnsi="仿宋" w:hint="eastAsia"/>
          <w:sz w:val="28"/>
          <w:szCs w:val="28"/>
        </w:rPr>
        <w:t>.</w:t>
      </w:r>
      <w:r w:rsidR="00F47655">
        <w:rPr>
          <w:rFonts w:ascii="仿宋" w:eastAsia="仿宋" w:hAnsi="仿宋"/>
          <w:sz w:val="28"/>
          <w:szCs w:val="28"/>
        </w:rPr>
        <w:t>其他</w:t>
      </w:r>
      <w:r w:rsidR="00F47655">
        <w:rPr>
          <w:rFonts w:ascii="仿宋" w:eastAsia="仿宋" w:hAnsi="仿宋" w:hint="eastAsia"/>
          <w:sz w:val="28"/>
          <w:szCs w:val="28"/>
        </w:rPr>
        <w:t>认为</w:t>
      </w:r>
      <w:r w:rsidR="00F47655">
        <w:rPr>
          <w:rFonts w:ascii="仿宋" w:eastAsia="仿宋" w:hAnsi="仿宋"/>
          <w:sz w:val="28"/>
          <w:szCs w:val="28"/>
        </w:rPr>
        <w:t>合理性建议和有必要提供的内容，如有资料请提供。</w:t>
      </w:r>
    </w:p>
    <w:p w:rsidR="00B63981" w:rsidRPr="00B63981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二、需提供的报名材料</w:t>
      </w:r>
    </w:p>
    <w:p w:rsidR="00B63981" w:rsidRPr="00B63981" w:rsidRDefault="00B63981" w:rsidP="00F47655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B63981">
        <w:rPr>
          <w:rFonts w:ascii="仿宋" w:eastAsia="仿宋" w:hAnsi="仿宋"/>
          <w:sz w:val="28"/>
          <w:szCs w:val="28"/>
        </w:rPr>
        <w:t>1.供应商</w:t>
      </w:r>
      <w:r w:rsidR="001E3725">
        <w:rPr>
          <w:rFonts w:ascii="仿宋" w:eastAsia="仿宋" w:hAnsi="仿宋" w:hint="eastAsia"/>
          <w:sz w:val="28"/>
          <w:szCs w:val="28"/>
        </w:rPr>
        <w:t>相关资质</w:t>
      </w:r>
      <w:r w:rsidRPr="00B63981">
        <w:rPr>
          <w:rFonts w:ascii="仿宋" w:eastAsia="仿宋" w:hAnsi="仿宋"/>
          <w:sz w:val="28"/>
          <w:szCs w:val="28"/>
        </w:rPr>
        <w:t>复印件</w:t>
      </w:r>
      <w:r w:rsidR="001E3725">
        <w:rPr>
          <w:rFonts w:ascii="仿宋" w:eastAsia="仿宋" w:hAnsi="仿宋" w:hint="eastAsia"/>
          <w:sz w:val="28"/>
          <w:szCs w:val="28"/>
        </w:rPr>
        <w:t>加盖</w:t>
      </w:r>
      <w:r w:rsidR="001E3725">
        <w:rPr>
          <w:rFonts w:ascii="仿宋" w:eastAsia="仿宋" w:hAnsi="仿宋"/>
          <w:sz w:val="28"/>
          <w:szCs w:val="28"/>
        </w:rPr>
        <w:t>公章，</w:t>
      </w:r>
      <w:r w:rsidR="001E3725">
        <w:rPr>
          <w:rFonts w:ascii="仿宋" w:eastAsia="仿宋" w:hAnsi="仿宋" w:hint="eastAsia"/>
          <w:sz w:val="28"/>
          <w:szCs w:val="28"/>
        </w:rPr>
        <w:t>2份</w:t>
      </w:r>
    </w:p>
    <w:p w:rsidR="00BC1281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/>
          <w:sz w:val="28"/>
          <w:szCs w:val="28"/>
        </w:rPr>
        <w:t>2.</w:t>
      </w:r>
      <w:r w:rsidR="00BC1281">
        <w:rPr>
          <w:rFonts w:ascii="仿宋" w:eastAsia="仿宋" w:hAnsi="仿宋" w:hint="eastAsia"/>
          <w:sz w:val="28"/>
          <w:szCs w:val="28"/>
        </w:rPr>
        <w:t>调研具体</w:t>
      </w:r>
      <w:r w:rsidR="00BC1281">
        <w:rPr>
          <w:rFonts w:ascii="仿宋" w:eastAsia="仿宋" w:hAnsi="仿宋"/>
          <w:sz w:val="28"/>
          <w:szCs w:val="28"/>
        </w:rPr>
        <w:t>内容中的资料</w:t>
      </w:r>
      <w:bookmarkStart w:id="0" w:name="_GoBack"/>
      <w:r w:rsidR="00BC1281">
        <w:rPr>
          <w:rFonts w:ascii="仿宋" w:eastAsia="仿宋" w:hAnsi="仿宋" w:hint="eastAsia"/>
          <w:sz w:val="28"/>
          <w:szCs w:val="28"/>
        </w:rPr>
        <w:t>6</w:t>
      </w:r>
      <w:bookmarkEnd w:id="0"/>
      <w:r w:rsidR="00BC1281">
        <w:rPr>
          <w:rFonts w:ascii="仿宋" w:eastAsia="仿宋" w:hAnsi="仿宋" w:hint="eastAsia"/>
          <w:sz w:val="28"/>
          <w:szCs w:val="28"/>
        </w:rPr>
        <w:t>份</w:t>
      </w:r>
    </w:p>
    <w:p w:rsidR="00457EB7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三、</w:t>
      </w:r>
      <w:r w:rsidR="00457EB7">
        <w:rPr>
          <w:rFonts w:ascii="仿宋" w:eastAsia="仿宋" w:hAnsi="仿宋" w:hint="eastAsia"/>
          <w:sz w:val="28"/>
          <w:szCs w:val="28"/>
        </w:rPr>
        <w:t>联系</w:t>
      </w:r>
      <w:r w:rsidR="00457EB7">
        <w:rPr>
          <w:rFonts w:ascii="仿宋" w:eastAsia="仿宋" w:hAnsi="仿宋"/>
          <w:sz w:val="28"/>
          <w:szCs w:val="28"/>
        </w:rPr>
        <w:t>人：</w:t>
      </w:r>
      <w:r w:rsidR="00457EB7">
        <w:rPr>
          <w:rFonts w:ascii="仿宋" w:eastAsia="仿宋" w:hAnsi="仿宋" w:hint="eastAsia"/>
          <w:sz w:val="28"/>
          <w:szCs w:val="28"/>
        </w:rPr>
        <w:t>王</w:t>
      </w:r>
      <w:r w:rsidR="00457EB7">
        <w:rPr>
          <w:rFonts w:ascii="仿宋" w:eastAsia="仿宋" w:hAnsi="仿宋"/>
          <w:sz w:val="28"/>
          <w:szCs w:val="28"/>
        </w:rPr>
        <w:t>女士</w:t>
      </w:r>
      <w:r w:rsidR="00457EB7">
        <w:rPr>
          <w:rFonts w:ascii="仿宋" w:eastAsia="仿宋" w:hAnsi="仿宋" w:hint="eastAsia"/>
          <w:sz w:val="28"/>
          <w:szCs w:val="28"/>
        </w:rPr>
        <w:t>，0575-88558811</w:t>
      </w:r>
    </w:p>
    <w:p w:rsidR="00B63981" w:rsidRPr="00B63981" w:rsidRDefault="00457EB7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</w:t>
      </w:r>
      <w:r w:rsidR="00B63981" w:rsidRPr="00B63981">
        <w:rPr>
          <w:rFonts w:ascii="仿宋" w:eastAsia="仿宋" w:hAnsi="仿宋" w:hint="eastAsia"/>
          <w:sz w:val="28"/>
          <w:szCs w:val="28"/>
        </w:rPr>
        <w:t>信息发布网站</w:t>
      </w:r>
    </w:p>
    <w:p w:rsidR="00710767" w:rsidRDefault="00710767" w:rsidP="00710767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绍兴市</w:t>
      </w:r>
      <w:r>
        <w:rPr>
          <w:rFonts w:ascii="仿宋" w:eastAsia="仿宋" w:hAnsi="仿宋" w:hint="eastAsia"/>
          <w:sz w:val="28"/>
          <w:szCs w:val="28"/>
        </w:rPr>
        <w:t>卫生健康</w:t>
      </w:r>
      <w:r>
        <w:rPr>
          <w:rFonts w:ascii="仿宋" w:eastAsia="仿宋" w:hAnsi="仿宋"/>
          <w:sz w:val="28"/>
          <w:szCs w:val="28"/>
        </w:rPr>
        <w:t>委</w:t>
      </w:r>
      <w:r w:rsidRPr="00B63981">
        <w:rPr>
          <w:rFonts w:ascii="仿宋" w:eastAsia="仿宋" w:hAnsi="仿宋" w:hint="eastAsia"/>
          <w:sz w:val="28"/>
          <w:szCs w:val="28"/>
        </w:rPr>
        <w:t>：</w:t>
      </w:r>
      <w:hyperlink r:id="rId6" w:history="1">
        <w:r w:rsidRPr="00F65306">
          <w:rPr>
            <w:rStyle w:val="a9"/>
            <w:rFonts w:ascii="仿宋" w:eastAsia="仿宋" w:hAnsi="仿宋"/>
            <w:sz w:val="28"/>
            <w:szCs w:val="28"/>
          </w:rPr>
          <w:t>http://sxws.sx.gov.cn/</w:t>
        </w:r>
      </w:hyperlink>
    </w:p>
    <w:p w:rsidR="00B63981" w:rsidRDefault="00B63981" w:rsidP="00F47655">
      <w:pPr>
        <w:spacing w:line="440" w:lineRule="exact"/>
        <w:rPr>
          <w:rFonts w:ascii="仿宋" w:eastAsia="仿宋" w:hAnsi="仿宋"/>
          <w:sz w:val="28"/>
          <w:szCs w:val="28"/>
        </w:rPr>
      </w:pPr>
      <w:r w:rsidRPr="00B63981">
        <w:rPr>
          <w:rFonts w:ascii="仿宋" w:eastAsia="仿宋" w:hAnsi="仿宋" w:hint="eastAsia"/>
          <w:sz w:val="28"/>
          <w:szCs w:val="28"/>
        </w:rPr>
        <w:t>绍兴市人民医院：</w:t>
      </w:r>
      <w:hyperlink r:id="rId7" w:history="1">
        <w:r w:rsidR="005764B4" w:rsidRPr="00F65306">
          <w:rPr>
            <w:rStyle w:val="a9"/>
            <w:rFonts w:ascii="仿宋" w:eastAsia="仿宋" w:hAnsi="仿宋"/>
            <w:sz w:val="28"/>
            <w:szCs w:val="28"/>
          </w:rPr>
          <w:t>http://www.sxrmyy.cn/</w:t>
        </w:r>
      </w:hyperlink>
    </w:p>
    <w:p w:rsidR="005764B4" w:rsidRPr="002F48A3" w:rsidRDefault="005764B4" w:rsidP="00F47655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4F5FA5" w:rsidRPr="00CA2BC8" w:rsidRDefault="00CA2BC8" w:rsidP="00F47655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CA2BC8">
        <w:rPr>
          <w:rFonts w:ascii="仿宋" w:eastAsia="仿宋" w:hAnsi="仿宋" w:hint="eastAsia"/>
          <w:sz w:val="28"/>
          <w:szCs w:val="28"/>
        </w:rPr>
        <w:t>绍兴市</w:t>
      </w:r>
      <w:r w:rsidRPr="00CA2BC8">
        <w:rPr>
          <w:rFonts w:ascii="仿宋" w:eastAsia="仿宋" w:hAnsi="仿宋"/>
          <w:sz w:val="28"/>
          <w:szCs w:val="28"/>
        </w:rPr>
        <w:t>人民医院</w:t>
      </w:r>
    </w:p>
    <w:p w:rsidR="00CA2BC8" w:rsidRPr="00CA2BC8" w:rsidRDefault="00CA2BC8" w:rsidP="00F47655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CA2BC8">
        <w:rPr>
          <w:rFonts w:ascii="仿宋" w:eastAsia="仿宋" w:hAnsi="仿宋" w:hint="eastAsia"/>
          <w:sz w:val="28"/>
          <w:szCs w:val="28"/>
        </w:rPr>
        <w:t>202</w:t>
      </w:r>
      <w:r w:rsidR="004257E1">
        <w:rPr>
          <w:rFonts w:ascii="仿宋" w:eastAsia="仿宋" w:hAnsi="仿宋"/>
          <w:sz w:val="28"/>
          <w:szCs w:val="28"/>
        </w:rPr>
        <w:t>3</w:t>
      </w:r>
      <w:r w:rsidRPr="00CA2BC8">
        <w:rPr>
          <w:rFonts w:ascii="仿宋" w:eastAsia="仿宋" w:hAnsi="仿宋" w:hint="eastAsia"/>
          <w:sz w:val="28"/>
          <w:szCs w:val="28"/>
        </w:rPr>
        <w:t>年</w:t>
      </w:r>
      <w:r w:rsidR="004257E1">
        <w:rPr>
          <w:rFonts w:ascii="仿宋" w:eastAsia="仿宋" w:hAnsi="仿宋"/>
          <w:sz w:val="28"/>
          <w:szCs w:val="28"/>
        </w:rPr>
        <w:t>4</w:t>
      </w:r>
      <w:r w:rsidRPr="00CA2BC8">
        <w:rPr>
          <w:rFonts w:ascii="仿宋" w:eastAsia="仿宋" w:hAnsi="仿宋" w:hint="eastAsia"/>
          <w:sz w:val="28"/>
          <w:szCs w:val="28"/>
        </w:rPr>
        <w:t>月</w:t>
      </w:r>
      <w:r w:rsidR="004257E1">
        <w:rPr>
          <w:rFonts w:ascii="仿宋" w:eastAsia="仿宋" w:hAnsi="仿宋"/>
          <w:sz w:val="28"/>
          <w:szCs w:val="28"/>
        </w:rPr>
        <w:t>2</w:t>
      </w:r>
      <w:r w:rsidR="00F47655">
        <w:rPr>
          <w:rFonts w:ascii="仿宋" w:eastAsia="仿宋" w:hAnsi="仿宋"/>
          <w:sz w:val="28"/>
          <w:szCs w:val="28"/>
        </w:rPr>
        <w:t>8</w:t>
      </w:r>
      <w:r w:rsidRPr="00CA2BC8">
        <w:rPr>
          <w:rFonts w:ascii="仿宋" w:eastAsia="仿宋" w:hAnsi="仿宋" w:hint="eastAsia"/>
          <w:sz w:val="28"/>
          <w:szCs w:val="28"/>
        </w:rPr>
        <w:t>日</w:t>
      </w:r>
    </w:p>
    <w:p w:rsidR="00B63981" w:rsidRDefault="00B63981" w:rsidP="00B63981"/>
    <w:sectPr w:rsidR="00B6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8E" w:rsidRDefault="00CE0C8E" w:rsidP="00CA2BC8">
      <w:r>
        <w:separator/>
      </w:r>
    </w:p>
  </w:endnote>
  <w:endnote w:type="continuationSeparator" w:id="0">
    <w:p w:rsidR="00CE0C8E" w:rsidRDefault="00CE0C8E" w:rsidP="00CA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8E" w:rsidRDefault="00CE0C8E" w:rsidP="00CA2BC8">
      <w:r>
        <w:separator/>
      </w:r>
    </w:p>
  </w:footnote>
  <w:footnote w:type="continuationSeparator" w:id="0">
    <w:p w:rsidR="00CE0C8E" w:rsidRDefault="00CE0C8E" w:rsidP="00CA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1"/>
    <w:rsid w:val="00006F17"/>
    <w:rsid w:val="00102EC2"/>
    <w:rsid w:val="00115F19"/>
    <w:rsid w:val="00122027"/>
    <w:rsid w:val="001C0970"/>
    <w:rsid w:val="001E3725"/>
    <w:rsid w:val="002B7B70"/>
    <w:rsid w:val="002F48A3"/>
    <w:rsid w:val="00307856"/>
    <w:rsid w:val="003718DF"/>
    <w:rsid w:val="00404D55"/>
    <w:rsid w:val="004257E1"/>
    <w:rsid w:val="00457EB7"/>
    <w:rsid w:val="004F5FA5"/>
    <w:rsid w:val="00556345"/>
    <w:rsid w:val="005764B4"/>
    <w:rsid w:val="00710767"/>
    <w:rsid w:val="00825D8C"/>
    <w:rsid w:val="00A55972"/>
    <w:rsid w:val="00AD6684"/>
    <w:rsid w:val="00B42C67"/>
    <w:rsid w:val="00B63981"/>
    <w:rsid w:val="00BC1281"/>
    <w:rsid w:val="00C17DB4"/>
    <w:rsid w:val="00CA2BC8"/>
    <w:rsid w:val="00CE0C8E"/>
    <w:rsid w:val="00D60C15"/>
    <w:rsid w:val="00E946AA"/>
    <w:rsid w:val="00F30053"/>
    <w:rsid w:val="00F47655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96A7B"/>
  <w15:chartTrackingRefBased/>
  <w15:docId w15:val="{32E4E578-D430-4CDC-9F4D-736AA1AD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63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981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B6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B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BC8"/>
    <w:rPr>
      <w:sz w:val="18"/>
      <w:szCs w:val="18"/>
    </w:rPr>
  </w:style>
  <w:style w:type="paragraph" w:styleId="a8">
    <w:name w:val="List Paragraph"/>
    <w:basedOn w:val="a"/>
    <w:uiPriority w:val="34"/>
    <w:qFormat/>
    <w:rsid w:val="001E372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76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xrmyy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ws.sx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丁凯</dc:creator>
  <cp:keywords/>
  <dc:description/>
  <cp:lastModifiedBy>丁凯</cp:lastModifiedBy>
  <cp:revision>13</cp:revision>
  <cp:lastPrinted>2023-04-28T01:46:00Z</cp:lastPrinted>
  <dcterms:created xsi:type="dcterms:W3CDTF">2022-12-02T04:26:00Z</dcterms:created>
  <dcterms:modified xsi:type="dcterms:W3CDTF">2023-04-28T04:19:00Z</dcterms:modified>
</cp:coreProperties>
</file>