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A9E" w:rsidRDefault="00645A9E">
      <w:pPr>
        <w:jc w:val="center"/>
        <w:outlineLvl w:val="0"/>
        <w:rPr>
          <w:rFonts w:ascii="隶书" w:eastAsia="隶书" w:hAnsi="Arial" w:cs="Arial"/>
          <w:b/>
          <w:spacing w:val="-12"/>
          <w:sz w:val="48"/>
          <w:szCs w:val="48"/>
          <w:u w:val="single"/>
        </w:rPr>
      </w:pPr>
    </w:p>
    <w:p w:rsidR="00645A9E" w:rsidRDefault="00B76708">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绍兴市人民医院</w:t>
      </w:r>
    </w:p>
    <w:p w:rsidR="00645A9E" w:rsidRDefault="00B76708">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化粪池无害化清理服务项目</w:t>
      </w:r>
    </w:p>
    <w:p w:rsidR="00645A9E" w:rsidRDefault="00645A9E">
      <w:pPr>
        <w:pStyle w:val="a0"/>
      </w:pPr>
    </w:p>
    <w:p w:rsidR="00645A9E" w:rsidRDefault="00645A9E"/>
    <w:p w:rsidR="00645A9E" w:rsidRDefault="00B76708">
      <w:pPr>
        <w:jc w:val="center"/>
        <w:outlineLvl w:val="0"/>
        <w:rPr>
          <w:rFonts w:ascii="隶书" w:eastAsia="隶书" w:hAnsi="Arial" w:cs="Arial"/>
          <w:b/>
          <w:sz w:val="72"/>
          <w:szCs w:val="72"/>
        </w:rPr>
      </w:pPr>
      <w:r>
        <w:rPr>
          <w:rFonts w:ascii="隶书" w:eastAsia="隶书" w:hAnsi="Arial" w:cs="Arial" w:hint="eastAsia"/>
          <w:b/>
          <w:sz w:val="72"/>
          <w:szCs w:val="72"/>
        </w:rPr>
        <w:t>公</w:t>
      </w:r>
    </w:p>
    <w:p w:rsidR="00645A9E" w:rsidRDefault="00B76708">
      <w:pPr>
        <w:jc w:val="center"/>
        <w:outlineLvl w:val="0"/>
        <w:rPr>
          <w:rFonts w:ascii="隶书" w:eastAsia="隶书" w:hAnsi="Arial" w:cs="Arial"/>
          <w:b/>
          <w:sz w:val="72"/>
          <w:szCs w:val="72"/>
        </w:rPr>
      </w:pPr>
      <w:r>
        <w:rPr>
          <w:rFonts w:ascii="隶书" w:eastAsia="隶书" w:hAnsi="Arial" w:cs="Arial" w:hint="eastAsia"/>
          <w:b/>
          <w:sz w:val="72"/>
          <w:szCs w:val="72"/>
        </w:rPr>
        <w:t>开</w:t>
      </w:r>
    </w:p>
    <w:p w:rsidR="00645A9E" w:rsidRDefault="00B76708">
      <w:pPr>
        <w:jc w:val="center"/>
        <w:outlineLvl w:val="0"/>
        <w:rPr>
          <w:rFonts w:ascii="隶书" w:eastAsia="隶书" w:hAnsi="Arial" w:cs="Arial"/>
          <w:b/>
          <w:sz w:val="72"/>
          <w:szCs w:val="72"/>
        </w:rPr>
      </w:pPr>
      <w:r>
        <w:rPr>
          <w:rFonts w:ascii="隶书" w:eastAsia="隶书" w:hAnsi="Arial" w:cs="Arial" w:hint="eastAsia"/>
          <w:b/>
          <w:sz w:val="72"/>
          <w:szCs w:val="72"/>
        </w:rPr>
        <w:t>招</w:t>
      </w:r>
    </w:p>
    <w:p w:rsidR="00645A9E" w:rsidRDefault="00B76708">
      <w:pPr>
        <w:jc w:val="center"/>
        <w:outlineLvl w:val="0"/>
        <w:rPr>
          <w:rFonts w:ascii="隶书" w:eastAsia="隶书" w:hAnsi="Arial" w:cs="Arial"/>
          <w:b/>
          <w:sz w:val="72"/>
          <w:szCs w:val="72"/>
        </w:rPr>
      </w:pPr>
      <w:r>
        <w:rPr>
          <w:rFonts w:ascii="隶书" w:eastAsia="隶书" w:hAnsi="Arial" w:cs="Arial" w:hint="eastAsia"/>
          <w:b/>
          <w:sz w:val="72"/>
          <w:szCs w:val="72"/>
        </w:rPr>
        <w:t>标</w:t>
      </w:r>
    </w:p>
    <w:p w:rsidR="00645A9E" w:rsidRDefault="00B76708">
      <w:pPr>
        <w:jc w:val="center"/>
        <w:outlineLvl w:val="0"/>
        <w:rPr>
          <w:rFonts w:ascii="隶书" w:eastAsia="隶书"/>
          <w:b/>
          <w:sz w:val="72"/>
          <w:szCs w:val="72"/>
        </w:rPr>
      </w:pPr>
      <w:r>
        <w:rPr>
          <w:rFonts w:ascii="隶书" w:eastAsia="隶书" w:hint="eastAsia"/>
          <w:b/>
          <w:sz w:val="72"/>
          <w:szCs w:val="72"/>
        </w:rPr>
        <w:t>文</w:t>
      </w:r>
    </w:p>
    <w:p w:rsidR="00645A9E" w:rsidRDefault="00B76708">
      <w:pPr>
        <w:jc w:val="center"/>
        <w:outlineLvl w:val="0"/>
        <w:rPr>
          <w:rFonts w:ascii="隶书" w:eastAsia="隶书"/>
          <w:b/>
          <w:sz w:val="72"/>
          <w:szCs w:val="72"/>
        </w:rPr>
      </w:pPr>
      <w:r>
        <w:rPr>
          <w:rFonts w:ascii="隶书" w:eastAsia="隶书" w:hint="eastAsia"/>
          <w:b/>
          <w:sz w:val="72"/>
          <w:szCs w:val="72"/>
        </w:rPr>
        <w:t>件</w:t>
      </w:r>
    </w:p>
    <w:p w:rsidR="00645A9E" w:rsidRDefault="00645A9E">
      <w:pPr>
        <w:jc w:val="center"/>
        <w:outlineLvl w:val="0"/>
        <w:rPr>
          <w:rFonts w:ascii="隶书" w:eastAsia="隶书"/>
          <w:b/>
          <w:sz w:val="36"/>
          <w:szCs w:val="36"/>
        </w:rPr>
      </w:pPr>
    </w:p>
    <w:p w:rsidR="00645A9E" w:rsidRDefault="00645A9E">
      <w:pPr>
        <w:jc w:val="center"/>
        <w:rPr>
          <w:rFonts w:ascii="隶书" w:eastAsia="隶书"/>
          <w:b/>
          <w:sz w:val="28"/>
          <w:szCs w:val="28"/>
        </w:rPr>
      </w:pPr>
    </w:p>
    <w:p w:rsidR="00645A9E" w:rsidRDefault="00645A9E">
      <w:pPr>
        <w:rPr>
          <w:rFonts w:ascii="隶书" w:eastAsia="隶书"/>
          <w:b/>
          <w:sz w:val="28"/>
          <w:szCs w:val="28"/>
        </w:rPr>
      </w:pPr>
    </w:p>
    <w:p w:rsidR="00645A9E" w:rsidRDefault="00B76708">
      <w:pPr>
        <w:jc w:val="center"/>
        <w:rPr>
          <w:rFonts w:eastAsia="隶书"/>
          <w:sz w:val="20"/>
          <w:szCs w:val="6"/>
        </w:rPr>
      </w:pPr>
      <w:r>
        <w:rPr>
          <w:rFonts w:ascii="隶书" w:eastAsia="隶书" w:hint="eastAsia"/>
          <w:b/>
          <w:sz w:val="28"/>
          <w:szCs w:val="28"/>
        </w:rPr>
        <w:t>招标编号:HCZB-2023-017</w:t>
      </w:r>
    </w:p>
    <w:tbl>
      <w:tblPr>
        <w:tblpPr w:leftFromText="180" w:rightFromText="180" w:vertAnchor="text" w:tblpXSpec="center" w:tblpY="1"/>
        <w:tblOverlap w:val="never"/>
        <w:tblW w:w="0" w:type="auto"/>
        <w:jc w:val="center"/>
        <w:tblLook w:val="04A0"/>
      </w:tblPr>
      <w:tblGrid>
        <w:gridCol w:w="3490"/>
        <w:gridCol w:w="4301"/>
      </w:tblGrid>
      <w:tr w:rsidR="00645A9E">
        <w:trPr>
          <w:trHeight w:val="609"/>
          <w:jc w:val="center"/>
        </w:trPr>
        <w:tc>
          <w:tcPr>
            <w:tcW w:w="3490" w:type="dxa"/>
            <w:vAlign w:val="center"/>
          </w:tcPr>
          <w:p w:rsidR="00645A9E" w:rsidRDefault="00B76708">
            <w:pPr>
              <w:spacing w:after="100" w:afterAutospacing="1" w:line="440" w:lineRule="exact"/>
              <w:jc w:val="center"/>
              <w:rPr>
                <w:rFonts w:ascii="仿宋" w:eastAsia="仿宋" w:hAnsi="仿宋" w:cs="仿宋"/>
                <w:sz w:val="28"/>
                <w:szCs w:val="28"/>
              </w:rPr>
            </w:pPr>
            <w:r w:rsidRPr="003A2960">
              <w:rPr>
                <w:rFonts w:ascii="仿宋" w:eastAsia="仿宋" w:hAnsi="仿宋" w:cs="仿宋" w:hint="eastAsia"/>
                <w:spacing w:val="75"/>
                <w:kern w:val="0"/>
                <w:sz w:val="28"/>
                <w:szCs w:val="28"/>
                <w:fitText w:val="1680" w:id="1834900085"/>
              </w:rPr>
              <w:t>采购单</w:t>
            </w:r>
            <w:r w:rsidRPr="003A2960">
              <w:rPr>
                <w:rFonts w:ascii="仿宋" w:eastAsia="仿宋" w:hAnsi="仿宋" w:cs="仿宋" w:hint="eastAsia"/>
                <w:spacing w:val="15"/>
                <w:kern w:val="0"/>
                <w:sz w:val="28"/>
                <w:szCs w:val="28"/>
                <w:fitText w:val="1680" w:id="1834900085"/>
              </w:rPr>
              <w:t>位</w:t>
            </w:r>
            <w:r>
              <w:rPr>
                <w:rFonts w:ascii="仿宋" w:eastAsia="仿宋" w:hAnsi="仿宋" w:cs="仿宋" w:hint="eastAsia"/>
                <w:sz w:val="28"/>
                <w:szCs w:val="28"/>
              </w:rPr>
              <w:t>：</w:t>
            </w:r>
          </w:p>
        </w:tc>
        <w:tc>
          <w:tcPr>
            <w:tcW w:w="4301" w:type="dxa"/>
            <w:vAlign w:val="center"/>
          </w:tcPr>
          <w:p w:rsidR="00645A9E" w:rsidRDefault="00B76708">
            <w:pPr>
              <w:jc w:val="left"/>
              <w:rPr>
                <w:rFonts w:ascii="仿宋" w:eastAsia="仿宋" w:hAnsi="仿宋" w:cs="仿宋"/>
                <w:sz w:val="28"/>
                <w:szCs w:val="28"/>
              </w:rPr>
            </w:pPr>
            <w:r>
              <w:rPr>
                <w:rFonts w:ascii="仿宋" w:eastAsia="仿宋" w:hAnsi="仿宋" w:cs="仿宋" w:hint="eastAsia"/>
                <w:sz w:val="28"/>
                <w:szCs w:val="28"/>
              </w:rPr>
              <w:t>绍兴市人民医院</w:t>
            </w:r>
          </w:p>
        </w:tc>
      </w:tr>
      <w:tr w:rsidR="00645A9E">
        <w:trPr>
          <w:trHeight w:val="569"/>
          <w:jc w:val="center"/>
        </w:trPr>
        <w:tc>
          <w:tcPr>
            <w:tcW w:w="3490" w:type="dxa"/>
            <w:vAlign w:val="center"/>
          </w:tcPr>
          <w:p w:rsidR="00645A9E" w:rsidRDefault="00B76708">
            <w:pPr>
              <w:spacing w:after="100" w:afterAutospacing="1" w:line="440" w:lineRule="exact"/>
              <w:jc w:val="center"/>
              <w:rPr>
                <w:rFonts w:ascii="仿宋" w:eastAsia="仿宋" w:hAnsi="仿宋" w:cs="仿宋"/>
                <w:sz w:val="28"/>
                <w:szCs w:val="28"/>
              </w:rPr>
            </w:pPr>
            <w:r>
              <w:rPr>
                <w:rFonts w:ascii="仿宋" w:eastAsia="仿宋" w:hAnsi="仿宋" w:cs="仿宋" w:hint="eastAsia"/>
                <w:kern w:val="0"/>
                <w:sz w:val="28"/>
                <w:szCs w:val="28"/>
              </w:rPr>
              <w:t>采购代理机构</w:t>
            </w:r>
            <w:r>
              <w:rPr>
                <w:rFonts w:ascii="仿宋" w:eastAsia="仿宋" w:hAnsi="仿宋" w:cs="仿宋" w:hint="eastAsia"/>
                <w:sz w:val="28"/>
                <w:szCs w:val="28"/>
              </w:rPr>
              <w:t>：</w:t>
            </w:r>
          </w:p>
        </w:tc>
        <w:tc>
          <w:tcPr>
            <w:tcW w:w="4301" w:type="dxa"/>
            <w:vAlign w:val="center"/>
          </w:tcPr>
          <w:p w:rsidR="00645A9E" w:rsidRDefault="00B76708">
            <w:pPr>
              <w:spacing w:after="100" w:afterAutospacing="1" w:line="440" w:lineRule="exact"/>
              <w:jc w:val="left"/>
              <w:rPr>
                <w:rFonts w:ascii="仿宋" w:eastAsia="仿宋" w:hAnsi="仿宋" w:cs="仿宋"/>
                <w:sz w:val="28"/>
                <w:szCs w:val="28"/>
              </w:rPr>
            </w:pPr>
            <w:r>
              <w:rPr>
                <w:rFonts w:ascii="仿宋" w:eastAsia="仿宋" w:hAnsi="仿宋" w:cs="仿宋" w:hint="eastAsia"/>
                <w:sz w:val="28"/>
                <w:szCs w:val="28"/>
              </w:rPr>
              <w:t>华诚工程咨询集团有限公司</w:t>
            </w:r>
          </w:p>
        </w:tc>
      </w:tr>
      <w:tr w:rsidR="00645A9E">
        <w:trPr>
          <w:trHeight w:val="580"/>
          <w:jc w:val="center"/>
        </w:trPr>
        <w:tc>
          <w:tcPr>
            <w:tcW w:w="3490" w:type="dxa"/>
            <w:vAlign w:val="center"/>
          </w:tcPr>
          <w:p w:rsidR="00645A9E" w:rsidRDefault="00B76708" w:rsidP="003A2960">
            <w:pPr>
              <w:spacing w:after="100" w:afterAutospacing="1" w:line="440" w:lineRule="exact"/>
              <w:ind w:firstLineChars="200" w:firstLine="860"/>
              <w:rPr>
                <w:rFonts w:ascii="仿宋" w:eastAsia="仿宋" w:hAnsi="仿宋" w:cs="仿宋"/>
                <w:sz w:val="28"/>
                <w:szCs w:val="28"/>
              </w:rPr>
            </w:pPr>
            <w:r w:rsidRPr="003A2960">
              <w:rPr>
                <w:rFonts w:ascii="仿宋" w:eastAsia="仿宋" w:hAnsi="仿宋" w:cs="仿宋" w:hint="eastAsia"/>
                <w:spacing w:val="75"/>
                <w:kern w:val="0"/>
                <w:sz w:val="28"/>
                <w:szCs w:val="28"/>
                <w:fitText w:val="1680" w:id="2098142945"/>
              </w:rPr>
              <w:t>监督单</w:t>
            </w:r>
            <w:r w:rsidRPr="003A2960">
              <w:rPr>
                <w:rFonts w:ascii="仿宋" w:eastAsia="仿宋" w:hAnsi="仿宋" w:cs="仿宋" w:hint="eastAsia"/>
                <w:spacing w:val="15"/>
                <w:kern w:val="0"/>
                <w:sz w:val="28"/>
                <w:szCs w:val="28"/>
                <w:fitText w:val="1680" w:id="2098142945"/>
              </w:rPr>
              <w:t>位</w:t>
            </w:r>
            <w:r>
              <w:rPr>
                <w:rFonts w:ascii="仿宋" w:eastAsia="仿宋" w:hAnsi="仿宋" w:cs="仿宋" w:hint="eastAsia"/>
                <w:sz w:val="28"/>
                <w:szCs w:val="28"/>
              </w:rPr>
              <w:t>：</w:t>
            </w:r>
          </w:p>
        </w:tc>
        <w:tc>
          <w:tcPr>
            <w:tcW w:w="4301" w:type="dxa"/>
            <w:vAlign w:val="center"/>
          </w:tcPr>
          <w:p w:rsidR="00645A9E" w:rsidRDefault="00B76708">
            <w:pPr>
              <w:spacing w:after="100" w:afterAutospacing="1" w:line="440" w:lineRule="exact"/>
              <w:jc w:val="left"/>
              <w:rPr>
                <w:rFonts w:ascii="仿宋" w:eastAsia="仿宋" w:hAnsi="仿宋" w:cs="仿宋"/>
                <w:sz w:val="28"/>
                <w:szCs w:val="28"/>
              </w:rPr>
            </w:pPr>
            <w:r>
              <w:rPr>
                <w:rFonts w:ascii="仿宋" w:eastAsia="仿宋" w:hAnsi="仿宋" w:cs="仿宋" w:hint="eastAsia"/>
                <w:sz w:val="28"/>
                <w:szCs w:val="28"/>
              </w:rPr>
              <w:t>绍兴市卫生健康委员会</w:t>
            </w:r>
          </w:p>
        </w:tc>
      </w:tr>
    </w:tbl>
    <w:p w:rsidR="00645A9E" w:rsidRDefault="00645A9E">
      <w:pPr>
        <w:jc w:val="center"/>
        <w:rPr>
          <w:rFonts w:ascii="隶书" w:eastAsia="隶书"/>
          <w:b/>
          <w:sz w:val="44"/>
          <w:szCs w:val="44"/>
        </w:rPr>
      </w:pPr>
    </w:p>
    <w:p w:rsidR="00645A9E" w:rsidRDefault="00645A9E">
      <w:pPr>
        <w:rPr>
          <w:rFonts w:ascii="仿宋" w:eastAsia="仿宋" w:hAnsi="仿宋" w:cs="仿宋"/>
          <w:sz w:val="28"/>
        </w:rPr>
      </w:pPr>
    </w:p>
    <w:p w:rsidR="00645A9E" w:rsidRDefault="00645A9E">
      <w:pPr>
        <w:rPr>
          <w:rFonts w:ascii="仿宋" w:eastAsia="仿宋" w:hAnsi="仿宋" w:cs="仿宋"/>
          <w:sz w:val="28"/>
        </w:rPr>
      </w:pPr>
    </w:p>
    <w:p w:rsidR="00645A9E" w:rsidRDefault="00645A9E">
      <w:pPr>
        <w:rPr>
          <w:rFonts w:ascii="仿宋" w:eastAsia="仿宋" w:hAnsi="仿宋" w:cs="仿宋"/>
          <w:sz w:val="28"/>
        </w:rPr>
      </w:pPr>
    </w:p>
    <w:p w:rsidR="00645A9E" w:rsidRDefault="00645A9E">
      <w:pPr>
        <w:rPr>
          <w:rFonts w:ascii="仿宋" w:eastAsia="仿宋" w:hAnsi="仿宋" w:cs="仿宋"/>
          <w:sz w:val="28"/>
        </w:rPr>
      </w:pPr>
    </w:p>
    <w:p w:rsidR="00645A9E" w:rsidRDefault="00B76708">
      <w:pPr>
        <w:jc w:val="center"/>
        <w:rPr>
          <w:rFonts w:ascii="仿宋" w:eastAsia="仿宋" w:hAnsi="仿宋" w:cs="仿宋"/>
          <w:sz w:val="28"/>
        </w:rPr>
      </w:pPr>
      <w:r>
        <w:rPr>
          <w:rFonts w:ascii="仿宋" w:eastAsia="仿宋" w:hAnsi="仿宋" w:cs="仿宋" w:hint="eastAsia"/>
          <w:sz w:val="28"/>
        </w:rPr>
        <w:t>二零二三年月</w:t>
      </w:r>
    </w:p>
    <w:p w:rsidR="00645A9E" w:rsidRDefault="00645A9E">
      <w:pPr>
        <w:jc w:val="center"/>
        <w:rPr>
          <w:rFonts w:ascii="仿宋_GB2312" w:eastAsia="仿宋_GB2312"/>
          <w:b/>
          <w:sz w:val="44"/>
          <w:szCs w:val="44"/>
        </w:rPr>
        <w:sectPr w:rsidR="00645A9E">
          <w:headerReference w:type="even" r:id="rId9"/>
          <w:headerReference w:type="default" r:id="rId10"/>
          <w:footerReference w:type="even" r:id="rId11"/>
          <w:footerReference w:type="default" r:id="rId12"/>
          <w:headerReference w:type="first" r:id="rId13"/>
          <w:footerReference w:type="first" r:id="rId14"/>
          <w:pgSz w:w="11907" w:h="16840"/>
          <w:pgMar w:top="1474" w:right="1814" w:bottom="1474" w:left="1814" w:header="851" w:footer="851" w:gutter="0"/>
          <w:pgNumType w:start="2"/>
          <w:cols w:space="720"/>
          <w:titlePg/>
          <w:docGrid w:linePitch="286"/>
        </w:sectPr>
      </w:pPr>
    </w:p>
    <w:p w:rsidR="00645A9E" w:rsidRDefault="00B76708">
      <w:pPr>
        <w:jc w:val="center"/>
        <w:rPr>
          <w:rFonts w:ascii="仿宋_GB2312" w:eastAsia="仿宋_GB2312"/>
          <w:b/>
          <w:sz w:val="44"/>
          <w:szCs w:val="44"/>
        </w:rPr>
      </w:pPr>
      <w:r>
        <w:rPr>
          <w:rFonts w:ascii="仿宋_GB2312" w:eastAsia="仿宋_GB2312" w:hint="eastAsia"/>
          <w:b/>
          <w:sz w:val="44"/>
          <w:szCs w:val="44"/>
        </w:rPr>
        <w:lastRenderedPageBreak/>
        <w:t>目录</w:t>
      </w:r>
    </w:p>
    <w:p w:rsidR="00645A9E" w:rsidRDefault="00645A9E">
      <w:pPr>
        <w:jc w:val="center"/>
        <w:rPr>
          <w:rFonts w:ascii="隶书" w:eastAsia="隶书"/>
          <w:b/>
          <w:sz w:val="44"/>
          <w:szCs w:val="44"/>
        </w:rPr>
      </w:pPr>
    </w:p>
    <w:p w:rsidR="00645A9E" w:rsidRDefault="00645A9E">
      <w:pPr>
        <w:jc w:val="center"/>
        <w:rPr>
          <w:rFonts w:ascii="隶书" w:eastAsia="隶书"/>
        </w:rPr>
      </w:pPr>
    </w:p>
    <w:p w:rsidR="00645A9E" w:rsidRDefault="00B7670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第一部分招标公告</w:t>
      </w:r>
    </w:p>
    <w:p w:rsidR="00645A9E" w:rsidRDefault="00B7670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第二部分投标须知</w:t>
      </w:r>
    </w:p>
    <w:p w:rsidR="00645A9E" w:rsidRDefault="00B7670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第三部分招标项目范围及要求</w:t>
      </w:r>
    </w:p>
    <w:p w:rsidR="00645A9E" w:rsidRDefault="00B7670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第四部分合同的主要条款</w:t>
      </w:r>
    </w:p>
    <w:p w:rsidR="00645A9E" w:rsidRDefault="00B7670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第五部分评标方法及标准</w:t>
      </w:r>
    </w:p>
    <w:p w:rsidR="00645A9E" w:rsidRDefault="00B7670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第六部分投标文件及其附件格式</w:t>
      </w:r>
    </w:p>
    <w:p w:rsidR="00645A9E" w:rsidRDefault="00645A9E">
      <w:pPr>
        <w:snapToGrid w:val="0"/>
        <w:spacing w:line="480" w:lineRule="auto"/>
        <w:jc w:val="left"/>
        <w:rPr>
          <w:rFonts w:ascii="仿宋_GB2312" w:eastAsia="仿宋_GB2312" w:hAnsi="宋体"/>
          <w:sz w:val="36"/>
          <w:szCs w:val="36"/>
        </w:rPr>
      </w:pPr>
    </w:p>
    <w:p w:rsidR="00645A9E" w:rsidRDefault="00645A9E">
      <w:pPr>
        <w:snapToGrid w:val="0"/>
        <w:spacing w:line="480" w:lineRule="auto"/>
        <w:jc w:val="left"/>
        <w:rPr>
          <w:rFonts w:ascii="仿宋_GB2312" w:eastAsia="仿宋_GB2312" w:hAnsi="宋体"/>
          <w:sz w:val="36"/>
          <w:szCs w:val="36"/>
        </w:rPr>
      </w:pPr>
    </w:p>
    <w:p w:rsidR="00645A9E" w:rsidRDefault="00645A9E">
      <w:pPr>
        <w:snapToGrid w:val="0"/>
        <w:spacing w:line="480" w:lineRule="auto"/>
        <w:jc w:val="left"/>
        <w:rPr>
          <w:rFonts w:ascii="仿宋_GB2312" w:eastAsia="仿宋_GB2312" w:hAnsi="宋体"/>
          <w:sz w:val="36"/>
          <w:szCs w:val="36"/>
        </w:rPr>
      </w:pPr>
    </w:p>
    <w:p w:rsidR="00645A9E" w:rsidRDefault="00645A9E">
      <w:pPr>
        <w:snapToGrid w:val="0"/>
        <w:spacing w:line="480" w:lineRule="auto"/>
        <w:jc w:val="left"/>
        <w:rPr>
          <w:rFonts w:ascii="仿宋_GB2312" w:eastAsia="仿宋_GB2312" w:hAnsi="宋体"/>
          <w:sz w:val="36"/>
          <w:szCs w:val="36"/>
        </w:rPr>
      </w:pPr>
    </w:p>
    <w:p w:rsidR="00645A9E" w:rsidRDefault="00645A9E">
      <w:pPr>
        <w:snapToGrid w:val="0"/>
        <w:spacing w:line="480" w:lineRule="auto"/>
        <w:jc w:val="left"/>
        <w:rPr>
          <w:rFonts w:ascii="仿宋_GB2312" w:eastAsia="仿宋_GB2312" w:hAnsi="宋体"/>
          <w:sz w:val="36"/>
          <w:szCs w:val="36"/>
        </w:rPr>
      </w:pPr>
    </w:p>
    <w:p w:rsidR="00645A9E" w:rsidRDefault="00B76708">
      <w:pPr>
        <w:pageBreakBefore/>
        <w:widowControl/>
        <w:numPr>
          <w:ilvl w:val="0"/>
          <w:numId w:val="6"/>
        </w:numPr>
        <w:jc w:val="center"/>
        <w:rPr>
          <w:rFonts w:ascii="仿宋_GB2312" w:eastAsia="仿宋_GB2312"/>
          <w:b/>
          <w:sz w:val="36"/>
          <w:szCs w:val="36"/>
        </w:rPr>
      </w:pPr>
      <w:r>
        <w:rPr>
          <w:rFonts w:ascii="仿宋_GB2312" w:eastAsia="仿宋_GB2312" w:hint="eastAsia"/>
          <w:b/>
          <w:sz w:val="36"/>
          <w:szCs w:val="36"/>
        </w:rPr>
        <w:lastRenderedPageBreak/>
        <w:t>招标公告</w:t>
      </w:r>
    </w:p>
    <w:p w:rsidR="00645A9E" w:rsidRDefault="00B76708">
      <w:pPr>
        <w:spacing w:line="360" w:lineRule="auto"/>
        <w:ind w:firstLineChars="200" w:firstLine="480"/>
      </w:pPr>
      <w:r>
        <w:rPr>
          <w:rFonts w:ascii="仿宋" w:eastAsia="仿宋" w:cs="Arial" w:hint="eastAsia"/>
          <w:bCs/>
          <w:sz w:val="24"/>
          <w:u w:val="single"/>
        </w:rPr>
        <w:t>华诚工程咨询集团有限公司</w:t>
      </w:r>
      <w:r>
        <w:rPr>
          <w:rFonts w:ascii="仿宋" w:eastAsia="仿宋" w:cs="Arial" w:hint="eastAsia"/>
          <w:bCs/>
          <w:sz w:val="24"/>
        </w:rPr>
        <w:t>受</w:t>
      </w:r>
      <w:r>
        <w:rPr>
          <w:rFonts w:ascii="仿宋" w:eastAsia="仿宋" w:cs="Arial" w:hint="eastAsia"/>
          <w:bCs/>
          <w:sz w:val="24"/>
          <w:u w:val="single"/>
        </w:rPr>
        <w:t>绍兴市人民医院</w:t>
      </w:r>
      <w:r>
        <w:rPr>
          <w:rFonts w:ascii="仿宋" w:eastAsia="仿宋" w:cs="Arial" w:hint="eastAsia"/>
          <w:bCs/>
          <w:sz w:val="24"/>
        </w:rPr>
        <w:t>委托，就下列项目进行</w:t>
      </w:r>
      <w:r>
        <w:rPr>
          <w:rFonts w:ascii="仿宋" w:eastAsia="仿宋" w:cs="Arial"/>
          <w:bCs/>
          <w:sz w:val="24"/>
        </w:rPr>
        <w:t>公开招标</w:t>
      </w:r>
      <w:r>
        <w:rPr>
          <w:rFonts w:ascii="仿宋" w:eastAsia="仿宋" w:cs="Arial" w:hint="eastAsia"/>
          <w:bCs/>
          <w:sz w:val="24"/>
        </w:rPr>
        <w:t>，现将有关事项公告如下：</w:t>
      </w:r>
    </w:p>
    <w:tbl>
      <w:tblPr>
        <w:tblW w:w="9146" w:type="dxa"/>
        <w:tblLayout w:type="fixed"/>
        <w:tblCellMar>
          <w:left w:w="0" w:type="dxa"/>
          <w:right w:w="0" w:type="dxa"/>
        </w:tblCellMar>
        <w:tblLook w:val="04A0"/>
      </w:tblPr>
      <w:tblGrid>
        <w:gridCol w:w="9146"/>
      </w:tblGrid>
      <w:tr w:rsidR="00645A9E">
        <w:tc>
          <w:tcPr>
            <w:tcW w:w="9146" w:type="dxa"/>
            <w:vAlign w:val="center"/>
          </w:tcPr>
          <w:p w:rsidR="00645A9E" w:rsidRDefault="00B76708">
            <w:pPr>
              <w:pStyle w:val="afd"/>
              <w:spacing w:afterLines="0" w:line="440" w:lineRule="exact"/>
              <w:ind w:firstLine="480"/>
              <w:jc w:val="left"/>
              <w:rPr>
                <w:rFonts w:ascii="仿宋" w:eastAsia="仿宋" w:hAnsi="仿宋" w:cs="仿宋"/>
                <w:szCs w:val="24"/>
              </w:rPr>
            </w:pPr>
            <w:r>
              <w:rPr>
                <w:rFonts w:ascii="仿宋" w:eastAsia="仿宋" w:hAnsi="仿宋" w:cs="仿宋" w:hint="eastAsia"/>
                <w:szCs w:val="24"/>
              </w:rPr>
              <w:t>一、项目基本情况</w:t>
            </w:r>
          </w:p>
          <w:p w:rsidR="00645A9E" w:rsidRDefault="00B76708">
            <w:pPr>
              <w:pStyle w:val="afd"/>
              <w:spacing w:afterLines="0" w:line="440" w:lineRule="exact"/>
              <w:ind w:firstLine="480"/>
              <w:rPr>
                <w:rFonts w:ascii="仿宋" w:eastAsia="仿宋" w:hAnsi="仿宋" w:cs="仿宋"/>
                <w:szCs w:val="24"/>
              </w:rPr>
            </w:pPr>
            <w:r>
              <w:rPr>
                <w:rFonts w:ascii="仿宋" w:eastAsia="仿宋" w:hAnsi="仿宋" w:cs="仿宋" w:hint="eastAsia"/>
                <w:szCs w:val="24"/>
              </w:rPr>
              <w:t>项目编号：HCZB-2023-017</w:t>
            </w:r>
          </w:p>
          <w:p w:rsidR="00645A9E" w:rsidRDefault="00B76708">
            <w:pPr>
              <w:pStyle w:val="afd"/>
              <w:spacing w:afterLines="0" w:line="440" w:lineRule="exact"/>
              <w:ind w:firstLine="480"/>
              <w:rPr>
                <w:rFonts w:ascii="仿宋" w:eastAsia="仿宋" w:hAnsi="仿宋" w:cs="仿宋"/>
                <w:szCs w:val="24"/>
              </w:rPr>
            </w:pPr>
            <w:r>
              <w:rPr>
                <w:rFonts w:ascii="仿宋" w:eastAsia="仿宋" w:hAnsi="仿宋" w:cs="仿宋" w:hint="eastAsia"/>
                <w:szCs w:val="24"/>
              </w:rPr>
              <w:t>项目名称：绍兴市人民医院化粪池无害化清理服务项目</w:t>
            </w:r>
          </w:p>
          <w:p w:rsidR="00645A9E" w:rsidRDefault="00B76708">
            <w:pPr>
              <w:pStyle w:val="afd"/>
              <w:spacing w:afterLines="0" w:line="440" w:lineRule="exact"/>
              <w:ind w:firstLine="480"/>
              <w:rPr>
                <w:rFonts w:ascii="仿宋" w:eastAsia="仿宋" w:hAnsi="仿宋" w:cs="仿宋"/>
                <w:szCs w:val="24"/>
              </w:rPr>
            </w:pPr>
            <w:r>
              <w:rPr>
                <w:rFonts w:ascii="仿宋" w:eastAsia="仿宋" w:hAnsi="仿宋" w:cs="仿宋" w:hint="eastAsia"/>
                <w:szCs w:val="24"/>
              </w:rPr>
              <w:t>采购方式：公开招标</w:t>
            </w:r>
          </w:p>
          <w:p w:rsidR="00645A9E" w:rsidRDefault="00B76708">
            <w:pPr>
              <w:pStyle w:val="afd"/>
              <w:spacing w:afterLines="0" w:line="440" w:lineRule="exact"/>
              <w:ind w:firstLine="480"/>
              <w:rPr>
                <w:rFonts w:ascii="仿宋" w:eastAsia="仿宋" w:hAnsi="仿宋" w:cs="仿宋"/>
                <w:szCs w:val="24"/>
              </w:rPr>
            </w:pPr>
            <w:r>
              <w:rPr>
                <w:rFonts w:ascii="仿宋" w:eastAsia="仿宋" w:hAnsi="仿宋" w:cs="仿宋" w:hint="eastAsia"/>
                <w:szCs w:val="24"/>
              </w:rPr>
              <w:t>预算金额（元）：150000.00</w:t>
            </w:r>
          </w:p>
          <w:p w:rsidR="00645A9E" w:rsidRDefault="00B76708">
            <w:pPr>
              <w:pStyle w:val="afd"/>
              <w:spacing w:afterLines="0" w:line="440" w:lineRule="exact"/>
              <w:ind w:firstLine="480"/>
              <w:rPr>
                <w:rFonts w:ascii="仿宋" w:eastAsia="仿宋" w:hAnsi="仿宋" w:cs="仿宋"/>
                <w:szCs w:val="24"/>
              </w:rPr>
            </w:pPr>
            <w:r>
              <w:rPr>
                <w:rFonts w:ascii="仿宋" w:eastAsia="仿宋" w:hAnsi="仿宋" w:cs="仿宋" w:hint="eastAsia"/>
                <w:szCs w:val="24"/>
              </w:rPr>
              <w:t>最高限价（元）：150000.00</w:t>
            </w:r>
          </w:p>
          <w:p w:rsidR="00645A9E" w:rsidRDefault="00B76708">
            <w:pPr>
              <w:pStyle w:val="afd"/>
              <w:spacing w:afterLines="0" w:line="440" w:lineRule="exact"/>
              <w:ind w:firstLine="480"/>
              <w:rPr>
                <w:rFonts w:ascii="仿宋" w:eastAsia="仿宋" w:hAnsi="仿宋" w:cs="仿宋"/>
                <w:szCs w:val="24"/>
              </w:rPr>
            </w:pPr>
            <w:r>
              <w:rPr>
                <w:rFonts w:ascii="仿宋" w:eastAsia="仿宋" w:hAnsi="仿宋" w:cs="仿宋" w:hint="eastAsia"/>
                <w:szCs w:val="24"/>
              </w:rPr>
              <w:t>采购需求：</w:t>
            </w:r>
          </w:p>
          <w:p w:rsidR="00645A9E" w:rsidRDefault="00B76708">
            <w:pPr>
              <w:pStyle w:val="afd"/>
              <w:spacing w:afterLines="0" w:line="440" w:lineRule="exact"/>
              <w:ind w:firstLine="480"/>
              <w:rPr>
                <w:rFonts w:ascii="仿宋" w:eastAsia="仿宋" w:hAnsi="仿宋" w:cs="仿宋"/>
                <w:szCs w:val="24"/>
              </w:rPr>
            </w:pPr>
            <w:r>
              <w:rPr>
                <w:rFonts w:ascii="仿宋" w:eastAsia="仿宋" w:hAnsi="仿宋" w:cs="仿宋" w:hint="eastAsia"/>
                <w:szCs w:val="24"/>
              </w:rPr>
              <w:t>标项一:</w:t>
            </w:r>
          </w:p>
          <w:p w:rsidR="00645A9E" w:rsidRDefault="00B76708">
            <w:pPr>
              <w:pStyle w:val="afd"/>
              <w:spacing w:afterLines="0" w:line="440" w:lineRule="exact"/>
              <w:ind w:firstLine="480"/>
              <w:rPr>
                <w:rFonts w:ascii="仿宋" w:eastAsia="仿宋" w:hAnsi="仿宋" w:cs="仿宋"/>
                <w:szCs w:val="24"/>
              </w:rPr>
            </w:pPr>
            <w:r>
              <w:rPr>
                <w:rFonts w:ascii="仿宋" w:eastAsia="仿宋" w:hAnsi="仿宋" w:cs="仿宋" w:hint="eastAsia"/>
                <w:szCs w:val="24"/>
              </w:rPr>
              <w:t>  标项名称: 绍兴市人民医院化粪池无害化清理服务项目</w:t>
            </w:r>
          </w:p>
          <w:p w:rsidR="00645A9E" w:rsidRDefault="00B76708">
            <w:pPr>
              <w:pStyle w:val="afd"/>
              <w:spacing w:afterLines="0" w:line="440" w:lineRule="exact"/>
              <w:ind w:firstLine="480"/>
              <w:rPr>
                <w:rFonts w:ascii="仿宋" w:eastAsia="仿宋" w:hAnsi="仿宋" w:cs="仿宋"/>
                <w:szCs w:val="24"/>
              </w:rPr>
            </w:pPr>
            <w:r>
              <w:rPr>
                <w:rFonts w:ascii="仿宋" w:eastAsia="仿宋" w:hAnsi="仿宋" w:cs="仿宋" w:hint="eastAsia"/>
                <w:szCs w:val="24"/>
              </w:rPr>
              <w:t>采购服务期限:3年</w:t>
            </w:r>
          </w:p>
          <w:p w:rsidR="00645A9E" w:rsidRDefault="00B76708">
            <w:pPr>
              <w:pStyle w:val="afd"/>
              <w:spacing w:afterLines="0" w:line="440" w:lineRule="exact"/>
              <w:ind w:firstLine="480"/>
              <w:rPr>
                <w:rFonts w:ascii="仿宋" w:eastAsia="仿宋" w:hAnsi="仿宋" w:cs="仿宋"/>
                <w:szCs w:val="24"/>
              </w:rPr>
            </w:pPr>
            <w:r>
              <w:rPr>
                <w:rFonts w:ascii="仿宋" w:eastAsia="仿宋" w:hAnsi="仿宋" w:cs="仿宋" w:hint="eastAsia"/>
                <w:szCs w:val="24"/>
              </w:rPr>
              <w:t>  预算金额（元）:150000.00</w:t>
            </w:r>
          </w:p>
          <w:p w:rsidR="00645A9E" w:rsidRDefault="00B76708">
            <w:pPr>
              <w:pStyle w:val="afd"/>
              <w:spacing w:afterLines="0" w:line="440" w:lineRule="exact"/>
              <w:ind w:firstLine="480"/>
              <w:rPr>
                <w:rFonts w:ascii="仿宋" w:eastAsia="仿宋" w:hAnsi="仿宋" w:cs="仿宋"/>
                <w:szCs w:val="24"/>
              </w:rPr>
            </w:pPr>
            <w:r>
              <w:rPr>
                <w:rFonts w:ascii="仿宋" w:eastAsia="仿宋" w:hAnsi="仿宋" w:cs="仿宋" w:hint="eastAsia"/>
                <w:szCs w:val="24"/>
              </w:rPr>
              <w:t>简要规格描述或项目基本概况介绍、用途：详见采购文件 </w:t>
            </w:r>
          </w:p>
          <w:p w:rsidR="00645A9E" w:rsidRDefault="00B76708">
            <w:pPr>
              <w:pStyle w:val="afd"/>
              <w:spacing w:afterLines="0" w:line="440" w:lineRule="exact"/>
              <w:ind w:firstLine="480"/>
              <w:rPr>
                <w:rFonts w:ascii="仿宋" w:eastAsia="仿宋" w:hAnsi="仿宋" w:cs="仿宋"/>
                <w:szCs w:val="24"/>
              </w:rPr>
            </w:pPr>
            <w:r>
              <w:rPr>
                <w:rFonts w:ascii="仿宋" w:eastAsia="仿宋" w:hAnsi="仿宋" w:cs="仿宋" w:hint="eastAsia"/>
                <w:szCs w:val="24"/>
              </w:rPr>
              <w:t>  备注：无</w:t>
            </w:r>
          </w:p>
          <w:p w:rsidR="00645A9E" w:rsidRDefault="00B76708">
            <w:pPr>
              <w:pStyle w:val="afd"/>
              <w:spacing w:afterLines="0" w:line="440" w:lineRule="exact"/>
              <w:ind w:firstLine="480"/>
              <w:rPr>
                <w:rFonts w:ascii="仿宋" w:eastAsia="仿宋" w:hAnsi="仿宋" w:cs="仿宋"/>
                <w:szCs w:val="24"/>
              </w:rPr>
            </w:pPr>
            <w:r>
              <w:rPr>
                <w:rFonts w:ascii="仿宋" w:eastAsia="仿宋" w:hAnsi="仿宋" w:cs="仿宋" w:hint="eastAsia"/>
                <w:szCs w:val="24"/>
              </w:rPr>
              <w:t>合同履约期限：按双方合同约定条款执行。</w:t>
            </w:r>
          </w:p>
          <w:p w:rsidR="00645A9E" w:rsidRDefault="00B76708">
            <w:pPr>
              <w:pStyle w:val="afd"/>
              <w:spacing w:afterLines="0" w:line="440" w:lineRule="exact"/>
              <w:ind w:firstLine="480"/>
              <w:rPr>
                <w:rFonts w:ascii="仿宋" w:eastAsia="仿宋" w:hAnsi="仿宋" w:cs="仿宋"/>
                <w:szCs w:val="24"/>
              </w:rPr>
            </w:pPr>
            <w:r>
              <w:rPr>
                <w:rFonts w:ascii="仿宋" w:eastAsia="仿宋" w:hAnsi="仿宋" w:cs="仿宋" w:hint="eastAsia"/>
                <w:szCs w:val="24"/>
              </w:rPr>
              <w:t>本项目（否）接受联合体投标。</w:t>
            </w:r>
          </w:p>
          <w:p w:rsidR="00645A9E" w:rsidRDefault="00B76708">
            <w:pPr>
              <w:pStyle w:val="afd"/>
              <w:spacing w:afterLines="0" w:line="440" w:lineRule="exact"/>
              <w:ind w:firstLine="480"/>
              <w:rPr>
                <w:rFonts w:ascii="仿宋" w:eastAsia="仿宋" w:hAnsi="仿宋" w:cs="仿宋"/>
                <w:szCs w:val="24"/>
              </w:rPr>
            </w:pPr>
            <w:r>
              <w:rPr>
                <w:rFonts w:ascii="仿宋" w:eastAsia="仿宋" w:hAnsi="仿宋" w:cs="仿宋" w:hint="eastAsia"/>
                <w:szCs w:val="24"/>
              </w:rPr>
              <w:t>二、申请人的资格要求：</w:t>
            </w:r>
          </w:p>
          <w:p w:rsidR="00645A9E" w:rsidRDefault="00B76708">
            <w:pPr>
              <w:pStyle w:val="afd"/>
              <w:spacing w:after="120" w:line="440" w:lineRule="exact"/>
              <w:ind w:firstLine="480"/>
              <w:jc w:val="left"/>
              <w:rPr>
                <w:rFonts w:ascii="仿宋" w:eastAsia="仿宋" w:hAnsi="仿宋" w:cs="仿宋"/>
                <w:szCs w:val="24"/>
              </w:rPr>
            </w:pPr>
            <w:r>
              <w:rPr>
                <w:rFonts w:ascii="仿宋" w:eastAsia="仿宋" w:hAnsi="仿宋" w:cs="仿宋" w:hint="eastAsia"/>
                <w:szCs w:val="24"/>
              </w:rPr>
              <w:t>1.符合《中华人民共和国政府采购法》第二十二条的规定；未被“信用中国”（www.creditchina.gov.cn）、中国政府采购网（www.ccgp.gov.cn）列入失信被执行人、重大税收违法案件当事人名单、政府采购严重违法失信行为记录名单。</w:t>
            </w:r>
          </w:p>
          <w:p w:rsidR="00645A9E" w:rsidRDefault="00B76708">
            <w:pPr>
              <w:pStyle w:val="afd"/>
              <w:spacing w:after="120" w:line="440" w:lineRule="exact"/>
              <w:ind w:firstLine="480"/>
              <w:jc w:val="left"/>
              <w:rPr>
                <w:rFonts w:ascii="仿宋" w:eastAsia="仿宋" w:hAnsi="仿宋" w:cs="仿宋"/>
                <w:szCs w:val="24"/>
              </w:rPr>
            </w:pPr>
            <w:r>
              <w:rPr>
                <w:rFonts w:ascii="仿宋" w:eastAsia="仿宋" w:hAnsi="仿宋" w:cs="仿宋" w:hint="eastAsia"/>
                <w:szCs w:val="24"/>
              </w:rPr>
              <w:t>2.以联合体形式投标的，提供联合体协议（本项目不接受联合体投标或者投标人不以联合体形式投标的，则不需要提供）；</w:t>
            </w:r>
          </w:p>
          <w:p w:rsidR="00645A9E" w:rsidRDefault="00B76708">
            <w:pPr>
              <w:pStyle w:val="afd"/>
              <w:spacing w:afterLines="0" w:line="440" w:lineRule="exact"/>
              <w:ind w:firstLine="480"/>
              <w:rPr>
                <w:rFonts w:ascii="仿宋" w:eastAsia="仿宋" w:hAnsi="仿宋" w:cs="仿宋"/>
                <w:szCs w:val="24"/>
              </w:rPr>
            </w:pPr>
            <w:r>
              <w:rPr>
                <w:rFonts w:ascii="仿宋" w:eastAsia="仿宋" w:hAnsi="仿宋" w:cs="仿宋" w:hint="eastAsia"/>
                <w:szCs w:val="24"/>
              </w:rPr>
              <w:t>3.落实政府采购政策需满足的资格要求：</w:t>
            </w:r>
          </w:p>
          <w:p w:rsidR="00645A9E" w:rsidRDefault="009804A0">
            <w:pPr>
              <w:pStyle w:val="afd"/>
              <w:spacing w:afterLines="0" w:line="440" w:lineRule="exact"/>
              <w:ind w:firstLine="420"/>
              <w:rPr>
                <w:rFonts w:ascii="仿宋" w:eastAsia="仿宋" w:hAnsi="仿宋" w:cs="仿宋"/>
                <w:szCs w:val="24"/>
              </w:rPr>
            </w:pPr>
            <w:sdt>
              <w:sdtPr>
                <w:rPr>
                  <w:rFonts w:ascii="仿宋" w:eastAsia="仿宋" w:hAnsi="仿宋" w:cs="仿宋" w:hint="eastAsia"/>
                  <w:sz w:val="21"/>
                  <w:szCs w:val="21"/>
                </w:rPr>
                <w:id w:val="725337177"/>
              </w:sdtPr>
              <w:sdtContent>
                <w:sdt>
                  <w:sdtPr>
                    <w:rPr>
                      <w:rFonts w:ascii="仿宋" w:eastAsia="仿宋" w:hAnsi="仿宋" w:cs="仿宋" w:hint="eastAsia"/>
                    </w:rPr>
                    <w:id w:val="-708873716"/>
                  </w:sdtPr>
                  <w:sdtContent>
                    <w:r w:rsidR="00B76708">
                      <w:rPr>
                        <w:rFonts w:ascii="仿宋" w:eastAsia="仿宋" w:hAnsi="仿宋" w:cs="仿宋" w:hint="eastAsia"/>
                      </w:rPr>
                      <w:t>☐</w:t>
                    </w:r>
                  </w:sdtContent>
                </w:sdt>
              </w:sdtContent>
            </w:sdt>
            <w:r w:rsidR="00B76708">
              <w:rPr>
                <w:rFonts w:ascii="仿宋" w:eastAsia="仿宋" w:hAnsi="仿宋" w:cs="仿宋" w:hint="eastAsia"/>
              </w:rPr>
              <w:t>无；</w:t>
            </w:r>
          </w:p>
          <w:p w:rsidR="00645A9E" w:rsidRDefault="00B76708">
            <w:pPr>
              <w:spacing w:line="360" w:lineRule="auto"/>
              <w:ind w:firstLineChars="200" w:firstLine="420"/>
              <w:rPr>
                <w:rFonts w:ascii="仿宋" w:eastAsia="仿宋" w:hAnsi="仿宋" w:cs="仿宋"/>
                <w:sz w:val="24"/>
              </w:rPr>
            </w:pPr>
            <w:r>
              <w:rPr>
                <w:rFonts w:ascii="仿宋_GB2312" w:eastAsia="仿宋_GB2312" w:hAnsi="仿宋" w:cs="Arial"/>
              </w:rPr>
              <w:sym w:font="Wingdings" w:char="00FE"/>
            </w:r>
            <w:r>
              <w:rPr>
                <w:rFonts w:ascii="仿宋" w:eastAsia="仿宋" w:hAnsi="仿宋" w:cs="仿宋" w:hint="eastAsia"/>
                <w:kern w:val="0"/>
                <w:sz w:val="24"/>
              </w:rPr>
              <w:t>专</w:t>
            </w:r>
            <w:r>
              <w:rPr>
                <w:rFonts w:ascii="仿宋" w:eastAsia="仿宋" w:hAnsi="仿宋" w:cs="仿宋" w:hint="eastAsia"/>
                <w:sz w:val="24"/>
              </w:rPr>
              <w:t>门面向中小企业</w:t>
            </w:r>
          </w:p>
          <w:p w:rsidR="00645A9E" w:rsidRDefault="00B76708">
            <w:pPr>
              <w:spacing w:line="360" w:lineRule="auto"/>
              <w:ind w:firstLineChars="374" w:firstLine="898"/>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货物全部由符合政策要求的中小企业制造，提供中小企业声明函；</w:t>
            </w:r>
          </w:p>
          <w:p w:rsidR="00645A9E" w:rsidRDefault="009804A0">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323659898"/>
              </w:sdtPr>
              <w:sdtContent>
                <w:sdt>
                  <w:sdtPr>
                    <w:rPr>
                      <w:rFonts w:ascii="仿宋" w:eastAsia="仿宋" w:hAnsi="仿宋" w:cs="仿宋" w:hint="eastAsia"/>
                      <w:kern w:val="0"/>
                      <w:sz w:val="24"/>
                    </w:rPr>
                    <w:id w:val="279565509"/>
                  </w:sdtPr>
                  <w:sdtContent>
                    <w:r w:rsidR="00B76708">
                      <w:rPr>
                        <w:rFonts w:ascii="仿宋" w:eastAsia="仿宋" w:hAnsi="仿宋" w:cs="仿宋" w:hint="eastAsia"/>
                        <w:kern w:val="0"/>
                        <w:sz w:val="24"/>
                      </w:rPr>
                      <w:t>☐</w:t>
                    </w:r>
                  </w:sdtContent>
                </w:sdt>
              </w:sdtContent>
            </w:sdt>
            <w:r w:rsidR="00B76708">
              <w:rPr>
                <w:rFonts w:ascii="仿宋" w:eastAsia="仿宋" w:hAnsi="仿宋" w:cs="仿宋" w:hint="eastAsia"/>
                <w:sz w:val="24"/>
              </w:rPr>
              <w:t>货物全部由符合政策要求的小微企业制造，提供中小企业声明函；</w:t>
            </w:r>
          </w:p>
          <w:p w:rsidR="00645A9E" w:rsidRDefault="009804A0">
            <w:pPr>
              <w:spacing w:line="360" w:lineRule="auto"/>
              <w:ind w:firstLineChars="374" w:firstLine="785"/>
              <w:rPr>
                <w:rFonts w:ascii="仿宋" w:eastAsia="仿宋" w:hAnsi="仿宋" w:cs="仿宋"/>
                <w:sz w:val="24"/>
              </w:rPr>
            </w:pPr>
            <w:sdt>
              <w:sdtPr>
                <w:rPr>
                  <w:rFonts w:ascii="仿宋" w:eastAsia="仿宋" w:hAnsi="仿宋" w:cs="仿宋" w:hint="eastAsia"/>
                  <w:szCs w:val="21"/>
                </w:rPr>
                <w:id w:val="1474106776"/>
              </w:sdtPr>
              <w:sdtContent>
                <w:r w:rsidR="00B76708">
                  <w:rPr>
                    <w:rFonts w:ascii="仿宋_GB2312" w:eastAsia="仿宋_GB2312" w:hAnsi="仿宋" w:cs="Arial"/>
                  </w:rPr>
                  <w:sym w:font="Wingdings" w:char="00FE"/>
                </w:r>
              </w:sdtContent>
            </w:sdt>
            <w:sdt>
              <w:sdtPr>
                <w:rPr>
                  <w:rFonts w:ascii="仿宋" w:eastAsia="仿宋" w:hAnsi="仿宋" w:cs="仿宋" w:hint="eastAsia"/>
                  <w:kern w:val="0"/>
                  <w:sz w:val="24"/>
                </w:rPr>
                <w:id w:val="306902902"/>
              </w:sdtPr>
              <w:sdtContent>
                <w:sdt>
                  <w:sdtPr>
                    <w:rPr>
                      <w:rFonts w:ascii="仿宋" w:eastAsia="仿宋" w:hAnsi="仿宋" w:cs="仿宋" w:hint="eastAsia"/>
                      <w:kern w:val="0"/>
                      <w:sz w:val="24"/>
                    </w:rPr>
                    <w:id w:val="279565511"/>
                    <w:showingPlcHdr/>
                  </w:sdtPr>
                  <w:sdtContent/>
                </w:sdt>
              </w:sdtContent>
            </w:sdt>
            <w:r w:rsidR="00B76708">
              <w:rPr>
                <w:rFonts w:ascii="仿宋" w:eastAsia="仿宋" w:hAnsi="仿宋" w:cs="仿宋" w:hint="eastAsia"/>
                <w:sz w:val="24"/>
              </w:rPr>
              <w:t>服务全部由符合政策要求的中小企业承接，提供中小企业声明函；</w:t>
            </w:r>
          </w:p>
          <w:p w:rsidR="00645A9E" w:rsidRDefault="009804A0">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469594122"/>
              </w:sdtPr>
              <w:sdtContent>
                <w:sdt>
                  <w:sdtPr>
                    <w:rPr>
                      <w:rFonts w:ascii="仿宋" w:eastAsia="仿宋" w:hAnsi="仿宋" w:cs="仿宋" w:hint="eastAsia"/>
                      <w:kern w:val="0"/>
                      <w:sz w:val="24"/>
                    </w:rPr>
                    <w:id w:val="279565513"/>
                  </w:sdtPr>
                  <w:sdtContent>
                    <w:r w:rsidR="00B76708">
                      <w:rPr>
                        <w:rFonts w:ascii="仿宋" w:eastAsia="仿宋" w:hAnsi="仿宋" w:cs="仿宋" w:hint="eastAsia"/>
                        <w:kern w:val="0"/>
                        <w:sz w:val="24"/>
                      </w:rPr>
                      <w:t>☐</w:t>
                    </w:r>
                  </w:sdtContent>
                </w:sdt>
              </w:sdtContent>
            </w:sdt>
            <w:r w:rsidR="00B76708">
              <w:rPr>
                <w:rFonts w:ascii="仿宋" w:eastAsia="仿宋" w:hAnsi="仿宋" w:cs="仿宋" w:hint="eastAsia"/>
                <w:sz w:val="24"/>
              </w:rPr>
              <w:t>服务全部由符合政策要求的小微企业承接，提供中小企业声明函；</w:t>
            </w:r>
          </w:p>
          <w:p w:rsidR="00645A9E" w:rsidRDefault="009804A0">
            <w:pPr>
              <w:spacing w:line="360" w:lineRule="auto"/>
              <w:ind w:firstLineChars="200" w:firstLine="480"/>
              <w:rPr>
                <w:rFonts w:ascii="仿宋" w:eastAsia="仿宋" w:hAnsi="仿宋" w:cs="仿宋"/>
                <w:sz w:val="24"/>
              </w:rPr>
            </w:pPr>
            <w:sdt>
              <w:sdtPr>
                <w:rPr>
                  <w:rFonts w:ascii="仿宋" w:eastAsia="仿宋" w:hAnsi="仿宋" w:cs="仿宋" w:hint="eastAsia"/>
                  <w:kern w:val="0"/>
                  <w:sz w:val="24"/>
                </w:rPr>
                <w:id w:val="603697228"/>
              </w:sdtPr>
              <w:sdtContent>
                <w:sdt>
                  <w:sdtPr>
                    <w:rPr>
                      <w:rFonts w:ascii="仿宋" w:eastAsia="仿宋" w:hAnsi="仿宋" w:cs="仿宋" w:hint="eastAsia"/>
                      <w:kern w:val="0"/>
                      <w:sz w:val="24"/>
                    </w:rPr>
                    <w:id w:val="279565515"/>
                  </w:sdtPr>
                  <w:sdtContent>
                    <w:r w:rsidR="00B76708">
                      <w:rPr>
                        <w:rFonts w:ascii="仿宋" w:eastAsia="仿宋" w:hAnsi="仿宋" w:cs="仿宋" w:hint="eastAsia"/>
                        <w:kern w:val="0"/>
                        <w:sz w:val="24"/>
                      </w:rPr>
                      <w:t>☐</w:t>
                    </w:r>
                  </w:sdtContent>
                </w:sdt>
              </w:sdtContent>
            </w:sdt>
            <w:r w:rsidR="00B76708">
              <w:rPr>
                <w:rFonts w:ascii="仿宋" w:eastAsia="仿宋" w:hAnsi="仿宋" w:cs="仿宋" w:hint="eastAsia"/>
                <w:sz w:val="24"/>
              </w:rPr>
              <w:t>要求以联合体形式参加，提供联合协议和中小企业声明函，联合协议中中小企业合同金额应当达到%，小微企业合同金额应当达到%;</w:t>
            </w:r>
            <w:r w:rsidR="00B76708">
              <w:rPr>
                <w:rFonts w:ascii="仿宋" w:eastAsia="仿宋" w:hAnsi="仿宋" w:cs="仿宋" w:hint="eastAsia"/>
                <w:spacing w:val="8"/>
                <w:kern w:val="0"/>
                <w:sz w:val="24"/>
              </w:rPr>
              <w:t>如果供应商本身提供所有标的均由中小企业制造、承建或承接，视同符合了资格条件，无需再与其他中小企业组成联合体参加政府采购活动，无需提供联合协议</w:t>
            </w:r>
            <w:r w:rsidR="00B76708">
              <w:rPr>
                <w:rFonts w:ascii="仿宋" w:eastAsia="仿宋" w:hAnsi="仿宋" w:cs="仿宋" w:hint="eastAsia"/>
                <w:sz w:val="24"/>
              </w:rPr>
              <w:t>；</w:t>
            </w:r>
          </w:p>
          <w:p w:rsidR="00645A9E" w:rsidRDefault="009804A0">
            <w:pPr>
              <w:spacing w:line="360" w:lineRule="auto"/>
              <w:ind w:firstLineChars="200" w:firstLine="480"/>
              <w:rPr>
                <w:rFonts w:ascii="仿宋" w:eastAsia="仿宋" w:hAnsi="仿宋" w:cs="仿宋"/>
                <w:sz w:val="24"/>
              </w:rPr>
            </w:pPr>
            <w:sdt>
              <w:sdtPr>
                <w:rPr>
                  <w:rFonts w:ascii="仿宋" w:eastAsia="仿宋" w:hAnsi="仿宋" w:cs="仿宋" w:hint="eastAsia"/>
                  <w:kern w:val="0"/>
                  <w:sz w:val="24"/>
                </w:rPr>
                <w:id w:val="34630645"/>
              </w:sdtPr>
              <w:sdtContent>
                <w:sdt>
                  <w:sdtPr>
                    <w:rPr>
                      <w:rFonts w:ascii="仿宋" w:eastAsia="仿宋" w:hAnsi="仿宋" w:cs="仿宋" w:hint="eastAsia"/>
                      <w:kern w:val="0"/>
                      <w:sz w:val="24"/>
                    </w:rPr>
                    <w:id w:val="279565517"/>
                  </w:sdtPr>
                  <w:sdtContent>
                    <w:r w:rsidR="00B76708">
                      <w:rPr>
                        <w:rFonts w:ascii="仿宋" w:eastAsia="仿宋" w:hAnsi="仿宋" w:cs="仿宋" w:hint="eastAsia"/>
                        <w:kern w:val="0"/>
                        <w:sz w:val="24"/>
                      </w:rPr>
                      <w:t>☐</w:t>
                    </w:r>
                  </w:sdtContent>
                </w:sdt>
              </w:sdtContent>
            </w:sdt>
            <w:r w:rsidR="00B76708">
              <w:rPr>
                <w:rFonts w:ascii="仿宋" w:eastAsia="仿宋" w:hAnsi="仿宋" w:cs="仿宋" w:hint="eastAsia"/>
                <w:sz w:val="24"/>
              </w:rPr>
              <w:t>要求合同分包，提供分包意向协议和中小企业声明函，分包意向协议中中小企业合同金额应当达到% ，小微企业合同金额应当达到% ;</w:t>
            </w:r>
            <w:r w:rsidR="00B76708">
              <w:rPr>
                <w:rFonts w:ascii="仿宋" w:eastAsia="仿宋" w:hAnsi="仿宋" w:cs="仿宋" w:hint="eastAsia"/>
                <w:spacing w:val="8"/>
                <w:kern w:val="0"/>
                <w:sz w:val="24"/>
              </w:rPr>
              <w:t>如果供应商本身提供所有标的均由中小企业制造、承建或承接，视同符合了资格条件，无需再向中小企业分包，无需提供分包意向协议</w:t>
            </w:r>
            <w:r w:rsidR="00B76708">
              <w:rPr>
                <w:rFonts w:ascii="仿宋" w:eastAsia="仿宋" w:hAnsi="仿宋" w:cs="仿宋" w:hint="eastAsia"/>
                <w:sz w:val="24"/>
              </w:rPr>
              <w:t>；</w:t>
            </w:r>
          </w:p>
          <w:p w:rsidR="00645A9E" w:rsidRDefault="00B76708">
            <w:pPr>
              <w:pStyle w:val="afd"/>
              <w:numPr>
                <w:ilvl w:val="0"/>
                <w:numId w:val="7"/>
              </w:numPr>
              <w:spacing w:afterLines="0" w:line="440" w:lineRule="exact"/>
              <w:ind w:firstLine="480"/>
              <w:rPr>
                <w:rFonts w:ascii="仿宋" w:eastAsia="仿宋" w:hAnsi="仿宋" w:cs="仿宋"/>
                <w:szCs w:val="24"/>
                <w:u w:val="single"/>
              </w:rPr>
            </w:pPr>
            <w:r>
              <w:rPr>
                <w:rFonts w:ascii="仿宋" w:eastAsia="仿宋" w:hAnsi="仿宋" w:cs="仿宋" w:hint="eastAsia"/>
                <w:szCs w:val="24"/>
              </w:rPr>
              <w:t>本项目的特定资格要求：无。</w:t>
            </w:r>
          </w:p>
          <w:p w:rsidR="00645A9E" w:rsidRDefault="00B76708">
            <w:pPr>
              <w:pStyle w:val="afd"/>
              <w:spacing w:afterLines="0" w:line="440" w:lineRule="exact"/>
              <w:ind w:firstLine="480"/>
              <w:rPr>
                <w:rFonts w:ascii="仿宋" w:eastAsia="仿宋" w:hAnsi="仿宋" w:cs="仿宋"/>
                <w:szCs w:val="24"/>
              </w:rPr>
            </w:pPr>
            <w:r>
              <w:rPr>
                <w:rFonts w:ascii="仿宋" w:eastAsia="仿宋" w:hAnsi="仿宋" w:cs="仿宋"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645A9E" w:rsidRDefault="00B76708">
            <w:pPr>
              <w:spacing w:line="480" w:lineRule="exact"/>
              <w:ind w:firstLineChars="225" w:firstLine="540"/>
              <w:rPr>
                <w:rFonts w:ascii="仿宋" w:eastAsia="仿宋" w:hAnsi="仿宋" w:cs="仿宋"/>
                <w:kern w:val="0"/>
                <w:sz w:val="24"/>
              </w:rPr>
            </w:pPr>
            <w:r>
              <w:rPr>
                <w:rFonts w:ascii="仿宋" w:eastAsia="仿宋" w:hAnsi="仿宋" w:cs="仿宋" w:hint="eastAsia"/>
                <w:sz w:val="24"/>
              </w:rPr>
              <w:t>三、资格审查方式</w:t>
            </w:r>
          </w:p>
          <w:p w:rsidR="00645A9E" w:rsidRDefault="00B76708">
            <w:pPr>
              <w:spacing w:line="480" w:lineRule="exact"/>
              <w:ind w:firstLineChars="225" w:firstLine="540"/>
              <w:rPr>
                <w:rFonts w:ascii="仿宋" w:eastAsia="仿宋" w:hAnsi="仿宋" w:cs="仿宋"/>
                <w:sz w:val="24"/>
              </w:rPr>
            </w:pPr>
            <w:r>
              <w:rPr>
                <w:rFonts w:ascii="仿宋" w:eastAsia="仿宋" w:hAnsi="仿宋" w:cs="仿宋" w:hint="eastAsia"/>
                <w:sz w:val="24"/>
              </w:rPr>
              <w:t>1.资格后审。</w:t>
            </w:r>
          </w:p>
          <w:p w:rsidR="00645A9E" w:rsidRDefault="00B76708">
            <w:pPr>
              <w:spacing w:line="480" w:lineRule="exact"/>
              <w:ind w:firstLineChars="225" w:firstLine="540"/>
              <w:rPr>
                <w:rFonts w:ascii="仿宋" w:eastAsia="仿宋" w:hAnsi="仿宋" w:cs="仿宋"/>
                <w:sz w:val="24"/>
              </w:rPr>
            </w:pPr>
            <w:r>
              <w:rPr>
                <w:rFonts w:ascii="仿宋" w:eastAsia="仿宋" w:hAnsi="仿宋" w:cs="仿宋" w:hint="eastAsia"/>
                <w:sz w:val="24"/>
              </w:rPr>
              <w:t>四、获取招标文件时间、地点及方式：</w:t>
            </w:r>
          </w:p>
          <w:p w:rsidR="00645A9E" w:rsidRDefault="00B76708">
            <w:pPr>
              <w:spacing w:line="480" w:lineRule="exact"/>
              <w:ind w:firstLineChars="225" w:firstLine="540"/>
              <w:rPr>
                <w:rFonts w:ascii="仿宋" w:eastAsia="仿宋" w:hAnsi="仿宋" w:cs="仿宋"/>
                <w:sz w:val="24"/>
              </w:rPr>
            </w:pPr>
            <w:r>
              <w:rPr>
                <w:rFonts w:ascii="仿宋" w:eastAsia="仿宋" w:hAnsi="仿宋" w:cs="仿宋" w:hint="eastAsia"/>
                <w:sz w:val="24"/>
              </w:rPr>
              <w:t>1.获取时间及地点：招标公告发出之时至</w:t>
            </w:r>
            <w:r>
              <w:rPr>
                <w:rFonts w:ascii="仿宋" w:eastAsia="仿宋" w:hAnsi="仿宋" w:cs="仿宋" w:hint="eastAsia"/>
                <w:sz w:val="24"/>
                <w:u w:val="single"/>
              </w:rPr>
              <w:t xml:space="preserve"> 2023</w:t>
            </w:r>
            <w:r>
              <w:rPr>
                <w:rFonts w:ascii="仿宋" w:eastAsia="仿宋" w:hAnsi="仿宋" w:cs="仿宋" w:hint="eastAsia"/>
                <w:sz w:val="24"/>
              </w:rPr>
              <w:t>年月日上午8:30—11:30；下午 14:00～17:00 (双休日及法定节假日除外）地址：</w:t>
            </w:r>
            <w:r>
              <w:rPr>
                <w:rFonts w:ascii="仿宋" w:eastAsia="仿宋" w:hAnsi="仿宋" w:cs="仿宋" w:hint="eastAsia"/>
                <w:kern w:val="0"/>
                <w:sz w:val="24"/>
              </w:rPr>
              <w:t>绍兴市越城区越西路800号金德隆商业中心8幢二楼华诚工程咨询集团有限公司。</w:t>
            </w:r>
          </w:p>
          <w:p w:rsidR="00645A9E" w:rsidRDefault="00B76708">
            <w:pPr>
              <w:spacing w:line="480" w:lineRule="exact"/>
              <w:ind w:firstLineChars="225" w:firstLine="540"/>
              <w:rPr>
                <w:rFonts w:ascii="仿宋" w:eastAsia="仿宋" w:hAnsi="仿宋" w:cs="仿宋"/>
                <w:sz w:val="24"/>
              </w:rPr>
            </w:pPr>
            <w:r>
              <w:rPr>
                <w:rFonts w:ascii="仿宋" w:eastAsia="仿宋" w:hAnsi="仿宋" w:cs="仿宋" w:hint="eastAsia"/>
                <w:sz w:val="24"/>
              </w:rPr>
              <w:t>2.获取招标文件时需提供以下资料（复印件加盖单位公章）：投标人营业执照、报名人身份证、法定代表人授权委托书及联系方式（手机号码和邮箱）。(接受邮寄资料，邮寄方式同投标文件邮寄方式。）</w:t>
            </w:r>
          </w:p>
          <w:p w:rsidR="00645A9E" w:rsidRDefault="00B76708">
            <w:pPr>
              <w:spacing w:line="480" w:lineRule="exact"/>
              <w:ind w:firstLineChars="225" w:firstLine="540"/>
              <w:rPr>
                <w:rFonts w:ascii="仿宋" w:eastAsia="仿宋" w:hAnsi="仿宋" w:cs="仿宋"/>
                <w:sz w:val="24"/>
              </w:rPr>
            </w:pPr>
            <w:r>
              <w:rPr>
                <w:rFonts w:ascii="仿宋" w:eastAsia="仿宋" w:hAnsi="仿宋" w:cs="仿宋" w:hint="eastAsia"/>
                <w:sz w:val="24"/>
              </w:rPr>
              <w:t>3.采购文件售价：免费。</w:t>
            </w:r>
          </w:p>
          <w:p w:rsidR="00645A9E" w:rsidRDefault="00B76708">
            <w:pPr>
              <w:spacing w:line="440" w:lineRule="exact"/>
              <w:ind w:firstLineChars="200" w:firstLine="480"/>
              <w:rPr>
                <w:rFonts w:ascii="仿宋" w:eastAsia="仿宋" w:hAnsi="仿宋" w:cs="仿宋"/>
                <w:sz w:val="24"/>
              </w:rPr>
            </w:pPr>
            <w:r>
              <w:rPr>
                <w:rFonts w:ascii="仿宋" w:eastAsia="仿宋" w:hAnsi="仿宋" w:cs="仿宋" w:hint="eastAsia"/>
                <w:sz w:val="24"/>
              </w:rPr>
              <w:t>五、投标截止时间及地点：供应商应于</w:t>
            </w:r>
            <w:r>
              <w:rPr>
                <w:rFonts w:ascii="仿宋" w:eastAsia="仿宋" w:hAnsi="仿宋" w:cs="仿宋" w:hint="eastAsia"/>
                <w:sz w:val="24"/>
                <w:u w:val="single"/>
              </w:rPr>
              <w:t>2023</w:t>
            </w:r>
            <w:r>
              <w:rPr>
                <w:rFonts w:ascii="仿宋" w:eastAsia="仿宋" w:hAnsi="仿宋" w:cs="仿宋" w:hint="eastAsia"/>
                <w:sz w:val="24"/>
              </w:rPr>
              <w:t>年月日时以前将投标文件密封送交到</w:t>
            </w:r>
            <w:r>
              <w:rPr>
                <w:rFonts w:ascii="仿宋" w:eastAsia="仿宋" w:hAnsi="仿宋" w:cs="仿宋" w:hint="eastAsia"/>
                <w:kern w:val="0"/>
                <w:sz w:val="24"/>
              </w:rPr>
              <w:t>绍兴市越城区越西路800号金德隆商业中心8幢二楼华诚工程咨询集团有限公司二楼开标室</w:t>
            </w:r>
            <w:r>
              <w:rPr>
                <w:rFonts w:ascii="仿宋" w:eastAsia="仿宋" w:hAnsi="仿宋" w:cs="仿宋" w:hint="eastAsia"/>
                <w:sz w:val="24"/>
              </w:rPr>
              <w:t>，</w:t>
            </w:r>
            <w:r>
              <w:rPr>
                <w:rFonts w:ascii="仿宋" w:eastAsia="仿宋" w:hAnsi="仿宋" w:cs="仿宋" w:hint="eastAsia"/>
                <w:b/>
                <w:bCs/>
                <w:sz w:val="24"/>
              </w:rPr>
              <w:t>未获取招标文件送达</w:t>
            </w:r>
            <w:r>
              <w:rPr>
                <w:rFonts w:ascii="仿宋" w:eastAsia="仿宋" w:hAnsi="仿宋" w:cs="仿宋" w:hint="eastAsia"/>
                <w:sz w:val="24"/>
              </w:rPr>
              <w:t>或逾期送达不予接收。</w:t>
            </w:r>
          </w:p>
          <w:p w:rsidR="00645A9E" w:rsidRDefault="00B76708">
            <w:pPr>
              <w:spacing w:line="440" w:lineRule="exact"/>
              <w:ind w:firstLineChars="200" w:firstLine="480"/>
              <w:rPr>
                <w:rFonts w:ascii="仿宋" w:eastAsia="仿宋" w:hAnsi="仿宋" w:cs="仿宋"/>
                <w:sz w:val="24"/>
              </w:rPr>
            </w:pPr>
            <w:r>
              <w:rPr>
                <w:rFonts w:ascii="仿宋" w:eastAsia="仿宋" w:hAnsi="仿宋" w:cs="仿宋" w:hint="eastAsia"/>
                <w:sz w:val="24"/>
              </w:rPr>
              <w:t>投标文件递交方式（以下两种方式可任选一种）：</w:t>
            </w:r>
          </w:p>
          <w:p w:rsidR="00645A9E" w:rsidRDefault="00B76708">
            <w:pPr>
              <w:spacing w:line="440" w:lineRule="exact"/>
              <w:ind w:firstLineChars="200" w:firstLine="480"/>
              <w:rPr>
                <w:rFonts w:ascii="仿宋" w:eastAsia="仿宋" w:hAnsi="仿宋" w:cs="仿宋"/>
                <w:sz w:val="24"/>
              </w:rPr>
            </w:pPr>
            <w:r>
              <w:rPr>
                <w:rFonts w:ascii="仿宋" w:eastAsia="仿宋" w:hAnsi="仿宋" w:cs="仿宋" w:hint="eastAsia"/>
                <w:sz w:val="24"/>
              </w:rPr>
              <w:t>（1）采用邮寄方式，邮寄公司建议采用EMS或顺丰（包裹外包装上请注明投标单位名称、项目名称、联系人、联系电话等信息，以便工作人员接收登记工作），接收截止时间为</w:t>
            </w:r>
            <w:r>
              <w:rPr>
                <w:rFonts w:ascii="仿宋" w:eastAsia="仿宋" w:hAnsi="仿宋" w:cs="仿宋" w:hint="eastAsia"/>
                <w:sz w:val="24"/>
                <w:u w:val="single"/>
              </w:rPr>
              <w:t>2023</w:t>
            </w:r>
            <w:r>
              <w:rPr>
                <w:rFonts w:ascii="仿宋" w:eastAsia="仿宋" w:hAnsi="仿宋" w:cs="仿宋" w:hint="eastAsia"/>
                <w:sz w:val="24"/>
              </w:rPr>
              <w:t>年月日时前（以签收时间为准，如在规定时间内未收到投标文件，则作自动</w:t>
            </w:r>
            <w:r>
              <w:rPr>
                <w:rFonts w:ascii="仿宋" w:eastAsia="仿宋" w:hAnsi="仿宋" w:cs="仿宋" w:hint="eastAsia"/>
                <w:sz w:val="24"/>
              </w:rPr>
              <w:lastRenderedPageBreak/>
              <w:t>放弃投标处理，由投标供应商自行承担责任），邮寄地址：</w:t>
            </w:r>
            <w:r>
              <w:rPr>
                <w:rFonts w:ascii="仿宋" w:eastAsia="仿宋" w:hAnsi="仿宋" w:cs="仿宋" w:hint="eastAsia"/>
                <w:kern w:val="0"/>
                <w:sz w:val="24"/>
              </w:rPr>
              <w:t>绍兴市越城区越西路800号金德隆商业中心8幢二楼华诚工程咨询集团有限公司二楼开标室</w:t>
            </w:r>
            <w:r>
              <w:rPr>
                <w:rFonts w:ascii="仿宋" w:eastAsia="仿宋" w:hAnsi="仿宋" w:cs="仿宋" w:hint="eastAsia"/>
                <w:sz w:val="24"/>
              </w:rPr>
              <w:t>联系人：毕龙梅电话：15068545458  </w:t>
            </w:r>
          </w:p>
          <w:p w:rsidR="00645A9E" w:rsidRDefault="00B76708">
            <w:pPr>
              <w:spacing w:line="440" w:lineRule="exact"/>
              <w:ind w:firstLineChars="200" w:firstLine="480"/>
              <w:rPr>
                <w:rFonts w:ascii="仿宋" w:eastAsia="仿宋" w:hAnsi="仿宋" w:cs="仿宋"/>
                <w:sz w:val="24"/>
              </w:rPr>
            </w:pPr>
            <w:r>
              <w:rPr>
                <w:rFonts w:ascii="仿宋" w:eastAsia="仿宋" w:hAnsi="仿宋" w:cs="仿宋" w:hint="eastAsia"/>
                <w:sz w:val="24"/>
              </w:rPr>
              <w:t>（2）现场递交，供应商应于</w:t>
            </w:r>
            <w:r>
              <w:rPr>
                <w:rFonts w:ascii="仿宋" w:eastAsia="仿宋" w:hAnsi="仿宋" w:cs="仿宋" w:hint="eastAsia"/>
                <w:sz w:val="24"/>
                <w:u w:val="single"/>
              </w:rPr>
              <w:t>2023</w:t>
            </w:r>
            <w:r>
              <w:rPr>
                <w:rFonts w:ascii="仿宋" w:eastAsia="仿宋" w:hAnsi="仿宋" w:cs="仿宋" w:hint="eastAsia"/>
                <w:sz w:val="24"/>
              </w:rPr>
              <w:t>年月日时以前将投标文件密封送交</w:t>
            </w:r>
            <w:r>
              <w:rPr>
                <w:rFonts w:ascii="仿宋" w:eastAsia="仿宋" w:hAnsi="仿宋" w:cs="仿宋" w:hint="eastAsia"/>
                <w:kern w:val="0"/>
                <w:sz w:val="24"/>
              </w:rPr>
              <w:t>，</w:t>
            </w:r>
            <w:r>
              <w:rPr>
                <w:rFonts w:ascii="仿宋" w:eastAsia="仿宋" w:hAnsi="仿宋" w:cs="仿宋" w:hint="eastAsia"/>
                <w:b/>
                <w:bCs/>
                <w:sz w:val="24"/>
              </w:rPr>
              <w:t>未获取招标文件送达</w:t>
            </w:r>
            <w:r>
              <w:rPr>
                <w:rFonts w:ascii="仿宋" w:eastAsia="仿宋" w:hAnsi="仿宋" w:cs="仿宋" w:hint="eastAsia"/>
                <w:sz w:val="24"/>
              </w:rPr>
              <w:t>或逾期送达不予接收，应即交即走，不参加后续开标会。现场递交地址：</w:t>
            </w:r>
            <w:r>
              <w:rPr>
                <w:rFonts w:ascii="仿宋" w:eastAsia="仿宋" w:hAnsi="仿宋" w:cs="仿宋" w:hint="eastAsia"/>
                <w:kern w:val="0"/>
                <w:sz w:val="24"/>
              </w:rPr>
              <w:t>绍兴市越城区越西路800号金德隆商业中心8幢二楼华诚工程咨询集团有限公司二楼开标室。</w:t>
            </w:r>
          </w:p>
          <w:p w:rsidR="00645A9E" w:rsidRDefault="00B76708">
            <w:pPr>
              <w:spacing w:line="440" w:lineRule="exact"/>
              <w:ind w:firstLineChars="200" w:firstLine="480"/>
              <w:rPr>
                <w:rFonts w:ascii="仿宋" w:eastAsia="仿宋" w:hAnsi="仿宋" w:cs="仿宋"/>
                <w:sz w:val="24"/>
              </w:rPr>
            </w:pPr>
            <w:r>
              <w:rPr>
                <w:rFonts w:ascii="仿宋" w:eastAsia="仿宋" w:hAnsi="仿宋" w:cs="仿宋" w:hint="eastAsia"/>
                <w:sz w:val="24"/>
              </w:rPr>
              <w:t>六、开标时间及地点：同投标截止时间及地点。采用不见面开标，法定代表人或其授权代表不用出席开标会议。</w:t>
            </w:r>
          </w:p>
          <w:p w:rsidR="00645A9E" w:rsidRDefault="00B76708">
            <w:pPr>
              <w:spacing w:line="440" w:lineRule="exact"/>
              <w:ind w:firstLineChars="200" w:firstLine="464"/>
              <w:jc w:val="left"/>
              <w:rPr>
                <w:rFonts w:ascii="仿宋" w:eastAsia="仿宋" w:hAnsi="仿宋" w:cs="仿宋"/>
                <w:spacing w:val="-4"/>
                <w:sz w:val="24"/>
              </w:rPr>
            </w:pPr>
            <w:r>
              <w:rPr>
                <w:rFonts w:ascii="仿宋" w:eastAsia="仿宋" w:hAnsi="仿宋" w:cs="仿宋" w:hint="eastAsia"/>
                <w:spacing w:val="-4"/>
                <w:sz w:val="24"/>
              </w:rPr>
              <w:t>七、采购公告及更正公告发布网址：</w:t>
            </w:r>
            <w:bookmarkStart w:id="0" w:name="_Hlt10553106"/>
            <w:bookmarkStart w:id="1" w:name="_Hlt10553107"/>
            <w:bookmarkEnd w:id="0"/>
            <w:bookmarkEnd w:id="1"/>
          </w:p>
          <w:p w:rsidR="00645A9E" w:rsidRDefault="00B76708">
            <w:pPr>
              <w:spacing w:line="440" w:lineRule="exact"/>
              <w:ind w:firstLineChars="200" w:firstLine="464"/>
              <w:jc w:val="left"/>
              <w:rPr>
                <w:rFonts w:ascii="仿宋" w:eastAsia="仿宋" w:hAnsi="仿宋" w:cs="仿宋"/>
                <w:sz w:val="24"/>
              </w:rPr>
            </w:pPr>
            <w:r>
              <w:rPr>
                <w:rFonts w:ascii="仿宋" w:eastAsia="仿宋" w:hAnsi="仿宋" w:cs="仿宋" w:hint="eastAsia"/>
                <w:spacing w:val="-4"/>
                <w:sz w:val="24"/>
              </w:rPr>
              <w:t>浙江政府采购网：http://zfcg.czt.zj.gov.cn/,</w:t>
            </w:r>
            <w:r>
              <w:rPr>
                <w:rFonts w:ascii="仿宋" w:eastAsia="仿宋" w:hAnsi="仿宋" w:cs="仿宋" w:hint="eastAsia"/>
                <w:sz w:val="24"/>
              </w:rPr>
              <w:t>绍兴市人民医院官网：</w:t>
            </w:r>
            <w:r>
              <w:rPr>
                <w:rFonts w:ascii="仿宋" w:eastAsia="仿宋" w:hAnsi="仿宋" w:cs="仿宋" w:hint="eastAsia"/>
              </w:rPr>
              <w:t>http://www.sxrmyy.cn/</w:t>
            </w:r>
          </w:p>
          <w:p w:rsidR="00645A9E" w:rsidRDefault="00B76708">
            <w:pPr>
              <w:spacing w:line="440" w:lineRule="exact"/>
              <w:ind w:firstLineChars="200" w:firstLine="464"/>
              <w:rPr>
                <w:rFonts w:ascii="仿宋" w:eastAsia="仿宋" w:hAnsi="仿宋" w:cs="仿宋"/>
              </w:rPr>
            </w:pPr>
            <w:r>
              <w:rPr>
                <w:rFonts w:ascii="仿宋" w:eastAsia="仿宋" w:hAnsi="仿宋" w:cs="仿宋" w:hint="eastAsia"/>
                <w:spacing w:val="-4"/>
                <w:sz w:val="24"/>
              </w:rPr>
              <w:t>八、采购公告期限：本公告发布之日起五个工作日。</w:t>
            </w:r>
          </w:p>
          <w:p w:rsidR="00645A9E" w:rsidRDefault="00B76708">
            <w:pPr>
              <w:pStyle w:val="afd"/>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九、其他事宜</w:t>
            </w:r>
          </w:p>
          <w:p w:rsidR="00645A9E" w:rsidRDefault="00B76708">
            <w:pPr>
              <w:pStyle w:val="afd"/>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rsidR="00645A9E" w:rsidRDefault="00B76708">
            <w:pPr>
              <w:pStyle w:val="afd"/>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十、对本次采购提出询问、质疑、投诉，请按以下方式联系</w:t>
            </w:r>
          </w:p>
          <w:p w:rsidR="00645A9E" w:rsidRDefault="00B76708">
            <w:pPr>
              <w:pStyle w:val="afd"/>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1.采购人信息</w:t>
            </w:r>
          </w:p>
          <w:p w:rsidR="00645A9E" w:rsidRDefault="00B76708">
            <w:pPr>
              <w:pStyle w:val="afd"/>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名称：</w:t>
            </w:r>
            <w:r>
              <w:rPr>
                <w:rFonts w:ascii="仿宋" w:eastAsia="仿宋" w:hAnsi="仿宋" w:cs="仿宋" w:hint="eastAsia"/>
              </w:rPr>
              <w:t>绍兴市人民医院</w:t>
            </w:r>
          </w:p>
          <w:p w:rsidR="00645A9E" w:rsidRDefault="00B76708">
            <w:pPr>
              <w:pStyle w:val="afd"/>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地址：绍兴市越城区中兴北路568号</w:t>
            </w:r>
          </w:p>
          <w:p w:rsidR="00645A9E" w:rsidRDefault="00B76708">
            <w:pPr>
              <w:pStyle w:val="afd"/>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传真： /</w:t>
            </w:r>
          </w:p>
          <w:p w:rsidR="00645A9E" w:rsidRDefault="00B76708">
            <w:pPr>
              <w:pStyle w:val="afd"/>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项目联系人（询问）：徐钢德</w:t>
            </w:r>
          </w:p>
          <w:p w:rsidR="00645A9E" w:rsidRDefault="00B76708">
            <w:pPr>
              <w:pStyle w:val="afd"/>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项目联系方式（询问）：0575-88558900</w:t>
            </w:r>
          </w:p>
          <w:p w:rsidR="00645A9E" w:rsidRDefault="00B76708">
            <w:pPr>
              <w:pStyle w:val="afd"/>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质疑联系人：</w:t>
            </w:r>
            <w:r>
              <w:rPr>
                <w:rFonts w:ascii="仿宋" w:eastAsia="仿宋" w:hAnsi="仿宋" w:cs="仿宋" w:hint="eastAsia"/>
              </w:rPr>
              <w:t>沈少卿</w:t>
            </w:r>
          </w:p>
          <w:p w:rsidR="00645A9E" w:rsidRDefault="00B76708">
            <w:pPr>
              <w:pStyle w:val="afd"/>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质疑联系方式：0575-88558836</w:t>
            </w:r>
          </w:p>
          <w:p w:rsidR="00645A9E" w:rsidRDefault="00B76708">
            <w:pPr>
              <w:pStyle w:val="afd"/>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2.采购代理机构信息</w:t>
            </w:r>
          </w:p>
          <w:p w:rsidR="00645A9E" w:rsidRDefault="00B76708">
            <w:pPr>
              <w:pStyle w:val="afd"/>
              <w:widowControl w:val="0"/>
              <w:snapToGrid/>
              <w:spacing w:afterLines="0" w:line="440" w:lineRule="exact"/>
              <w:ind w:firstLine="480"/>
              <w:rPr>
                <w:rFonts w:ascii="仿宋" w:eastAsia="仿宋" w:hAnsi="仿宋" w:cs="仿宋"/>
                <w:szCs w:val="21"/>
              </w:rPr>
            </w:pPr>
            <w:r>
              <w:rPr>
                <w:rFonts w:ascii="仿宋" w:eastAsia="仿宋" w:hAnsi="仿宋" w:cs="仿宋" w:hint="eastAsia"/>
                <w:szCs w:val="24"/>
              </w:rPr>
              <w:t>名称：</w:t>
            </w:r>
            <w:r>
              <w:rPr>
                <w:rFonts w:ascii="仿宋" w:eastAsia="仿宋" w:hAnsi="仿宋" w:cs="仿宋" w:hint="eastAsia"/>
              </w:rPr>
              <w:t>华诚工程咨询集团有限公司</w:t>
            </w:r>
          </w:p>
          <w:p w:rsidR="00645A9E" w:rsidRDefault="00B76708">
            <w:pPr>
              <w:pStyle w:val="afd"/>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地址：绍兴市越城区越西路800号金德隆商业中心8幢二楼</w:t>
            </w:r>
          </w:p>
          <w:p w:rsidR="00645A9E" w:rsidRDefault="00B76708">
            <w:pPr>
              <w:pStyle w:val="afd"/>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lastRenderedPageBreak/>
              <w:t xml:space="preserve">传真：/ </w:t>
            </w:r>
          </w:p>
          <w:p w:rsidR="00645A9E" w:rsidRDefault="00B76708">
            <w:pPr>
              <w:pStyle w:val="afd"/>
              <w:widowControl w:val="0"/>
              <w:snapToGrid/>
              <w:spacing w:afterLines="0" w:line="440" w:lineRule="exact"/>
              <w:ind w:firstLine="480"/>
              <w:rPr>
                <w:rFonts w:ascii="仿宋" w:eastAsia="仿宋" w:hAnsi="仿宋" w:cs="仿宋"/>
                <w:szCs w:val="21"/>
              </w:rPr>
            </w:pPr>
            <w:r>
              <w:rPr>
                <w:rFonts w:ascii="仿宋" w:eastAsia="仿宋" w:hAnsi="仿宋" w:cs="仿宋" w:hint="eastAsia"/>
                <w:szCs w:val="24"/>
              </w:rPr>
              <w:t>项目联系人（询问）：毕龙梅</w:t>
            </w:r>
          </w:p>
          <w:p w:rsidR="00645A9E" w:rsidRDefault="00B76708">
            <w:pPr>
              <w:pStyle w:val="afd"/>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项目联系方式（询问）：15068545458</w:t>
            </w:r>
          </w:p>
          <w:p w:rsidR="00645A9E" w:rsidRDefault="00B76708">
            <w:pPr>
              <w:pStyle w:val="afd"/>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质疑联系人：詹栋炯</w:t>
            </w:r>
          </w:p>
          <w:p w:rsidR="00645A9E" w:rsidRDefault="00B76708">
            <w:pPr>
              <w:pStyle w:val="afd"/>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质疑联系方式：18267575010</w:t>
            </w:r>
          </w:p>
          <w:p w:rsidR="00645A9E" w:rsidRDefault="00B76708">
            <w:pPr>
              <w:pStyle w:val="afd"/>
              <w:spacing w:after="120" w:line="440" w:lineRule="exact"/>
              <w:ind w:firstLine="480"/>
              <w:rPr>
                <w:rFonts w:ascii="仿宋" w:eastAsia="仿宋" w:hAnsi="仿宋" w:cs="仿宋"/>
                <w:szCs w:val="24"/>
              </w:rPr>
            </w:pPr>
            <w:r>
              <w:rPr>
                <w:rFonts w:ascii="仿宋" w:eastAsia="仿宋" w:hAnsi="仿宋" w:cs="仿宋" w:hint="eastAsia"/>
                <w:szCs w:val="24"/>
              </w:rPr>
              <w:t xml:space="preserve"> 3.同级采购监督管理部门       </w:t>
            </w:r>
          </w:p>
          <w:p w:rsidR="00645A9E" w:rsidRDefault="00B76708">
            <w:pPr>
              <w:pStyle w:val="afd"/>
              <w:spacing w:after="120" w:line="440" w:lineRule="exact"/>
              <w:ind w:firstLine="480"/>
              <w:rPr>
                <w:rFonts w:ascii="仿宋" w:eastAsia="仿宋" w:hAnsi="仿宋" w:cs="仿宋"/>
                <w:szCs w:val="24"/>
              </w:rPr>
            </w:pPr>
            <w:r>
              <w:rPr>
                <w:rFonts w:ascii="仿宋" w:eastAsia="仿宋" w:hAnsi="仿宋" w:cs="仿宋" w:hint="eastAsia"/>
                <w:szCs w:val="24"/>
              </w:rPr>
              <w:t>名称：绍兴市卫生健康委员会       </w:t>
            </w:r>
          </w:p>
          <w:p w:rsidR="00645A9E" w:rsidRDefault="00B76708">
            <w:pPr>
              <w:pStyle w:val="afd"/>
              <w:spacing w:after="120" w:line="440" w:lineRule="exact"/>
              <w:ind w:firstLine="480"/>
              <w:rPr>
                <w:rFonts w:ascii="仿宋" w:eastAsia="仿宋" w:hAnsi="仿宋" w:cs="仿宋"/>
                <w:szCs w:val="24"/>
              </w:rPr>
            </w:pPr>
            <w:r>
              <w:rPr>
                <w:rFonts w:ascii="仿宋" w:eastAsia="仿宋" w:hAnsi="仿宋" w:cs="仿宋" w:hint="eastAsia"/>
                <w:szCs w:val="24"/>
              </w:rPr>
              <w:t>地址：</w:t>
            </w:r>
            <w:r>
              <w:rPr>
                <w:rFonts w:ascii="仿宋" w:eastAsia="仿宋" w:hAnsi="仿宋" w:cs="仿宋" w:hint="eastAsia"/>
              </w:rPr>
              <w:t>绍兴市洋江西路589号</w:t>
            </w:r>
            <w:r>
              <w:rPr>
                <w:rFonts w:ascii="仿宋" w:eastAsia="仿宋" w:hAnsi="仿宋" w:cs="仿宋" w:hint="eastAsia"/>
                <w:szCs w:val="24"/>
              </w:rPr>
              <w:t>      </w:t>
            </w:r>
          </w:p>
          <w:p w:rsidR="00645A9E" w:rsidRDefault="00B76708">
            <w:pPr>
              <w:pStyle w:val="afd"/>
              <w:spacing w:after="120" w:line="440" w:lineRule="exact"/>
              <w:ind w:firstLine="480"/>
              <w:rPr>
                <w:rFonts w:ascii="仿宋" w:eastAsia="仿宋" w:hAnsi="仿宋" w:cs="仿宋"/>
                <w:szCs w:val="24"/>
              </w:rPr>
            </w:pPr>
            <w:r>
              <w:rPr>
                <w:rFonts w:ascii="仿宋" w:eastAsia="仿宋" w:hAnsi="仿宋" w:cs="仿宋" w:hint="eastAsia"/>
                <w:szCs w:val="24"/>
              </w:rPr>
              <w:t>传真：/       </w:t>
            </w:r>
          </w:p>
          <w:p w:rsidR="00645A9E" w:rsidRDefault="00B76708">
            <w:pPr>
              <w:pStyle w:val="afd"/>
              <w:spacing w:after="120" w:line="440" w:lineRule="exact"/>
              <w:ind w:firstLine="480"/>
              <w:rPr>
                <w:rFonts w:ascii="仿宋" w:eastAsia="仿宋" w:hAnsi="仿宋" w:cs="仿宋"/>
                <w:szCs w:val="24"/>
              </w:rPr>
            </w:pPr>
            <w:r>
              <w:rPr>
                <w:rFonts w:ascii="仿宋" w:eastAsia="仿宋" w:hAnsi="仿宋" w:cs="仿宋" w:hint="eastAsia"/>
                <w:szCs w:val="24"/>
              </w:rPr>
              <w:t>联系人：茅艳萍     </w:t>
            </w:r>
          </w:p>
          <w:p w:rsidR="00645A9E" w:rsidRDefault="00B76708">
            <w:pPr>
              <w:pStyle w:val="afd"/>
              <w:spacing w:after="120" w:line="440" w:lineRule="exact"/>
              <w:ind w:firstLine="480"/>
              <w:jc w:val="left"/>
              <w:rPr>
                <w:rFonts w:ascii="仿宋" w:eastAsia="仿宋" w:hAnsi="仿宋" w:cs="仿宋"/>
                <w:szCs w:val="24"/>
              </w:rPr>
            </w:pPr>
            <w:r>
              <w:rPr>
                <w:rFonts w:ascii="仿宋" w:eastAsia="仿宋" w:hAnsi="仿宋" w:cs="仿宋" w:hint="eastAsia"/>
                <w:szCs w:val="24"/>
              </w:rPr>
              <w:t>监督投诉电话：0575-85228949  </w:t>
            </w:r>
          </w:p>
          <w:p w:rsidR="00645A9E" w:rsidRDefault="00645A9E">
            <w:pPr>
              <w:pStyle w:val="afd"/>
              <w:widowControl w:val="0"/>
              <w:spacing w:afterLines="0" w:line="312" w:lineRule="auto"/>
              <w:ind w:firstLine="480"/>
              <w:rPr>
                <w:rFonts w:ascii="仿宋" w:eastAsia="仿宋" w:hAnsi="仿宋" w:cs="仿宋"/>
                <w:szCs w:val="24"/>
              </w:rPr>
            </w:pPr>
          </w:p>
          <w:p w:rsidR="00645A9E" w:rsidRDefault="00645A9E">
            <w:pPr>
              <w:pStyle w:val="afd"/>
              <w:spacing w:afterLines="0" w:line="440" w:lineRule="exact"/>
              <w:ind w:firstLine="480"/>
              <w:rPr>
                <w:rFonts w:ascii="仿宋" w:eastAsia="仿宋" w:hAnsi="仿宋" w:cs="仿宋"/>
                <w:szCs w:val="24"/>
              </w:rPr>
            </w:pPr>
          </w:p>
        </w:tc>
      </w:tr>
      <w:tr w:rsidR="00645A9E">
        <w:tc>
          <w:tcPr>
            <w:tcW w:w="9146" w:type="dxa"/>
            <w:vAlign w:val="center"/>
          </w:tcPr>
          <w:p w:rsidR="00645A9E" w:rsidRDefault="00645A9E">
            <w:pPr>
              <w:rPr>
                <w:rFonts w:ascii="仿宋" w:eastAsia="仿宋" w:hAnsi="仿宋" w:cs="仿宋"/>
              </w:rPr>
            </w:pPr>
          </w:p>
        </w:tc>
      </w:tr>
    </w:tbl>
    <w:p w:rsidR="00645A9E" w:rsidRDefault="00B76708">
      <w:pPr>
        <w:widowControl/>
        <w:jc w:val="right"/>
        <w:rPr>
          <w:rFonts w:ascii="仿宋_GB2312" w:eastAsia="仿宋_GB2312" w:hAnsi="新宋体"/>
          <w:kern w:val="0"/>
          <w:sz w:val="24"/>
        </w:rPr>
      </w:pPr>
      <w:r>
        <w:rPr>
          <w:rFonts w:ascii="仿宋_GB2312" w:eastAsia="仿宋_GB2312" w:hAnsi="新宋体" w:hint="eastAsia"/>
          <w:kern w:val="0"/>
          <w:sz w:val="24"/>
        </w:rPr>
        <w:t>公告时间：2023年月日</w:t>
      </w:r>
    </w:p>
    <w:p w:rsidR="00645A9E" w:rsidRDefault="00B76708">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第二部分投标须知</w:t>
      </w:r>
    </w:p>
    <w:p w:rsidR="00645A9E" w:rsidRDefault="00B76708">
      <w:pPr>
        <w:ind w:left="238"/>
        <w:jc w:val="center"/>
        <w:rPr>
          <w:rFonts w:ascii="仿宋_GB2312" w:eastAsia="仿宋_GB2312" w:hAnsi="宋体"/>
          <w:b/>
          <w:sz w:val="30"/>
          <w:szCs w:val="36"/>
        </w:rPr>
      </w:pPr>
      <w:bookmarkStart w:id="2"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645A9E">
        <w:trPr>
          <w:trHeight w:val="496"/>
        </w:trPr>
        <w:tc>
          <w:tcPr>
            <w:tcW w:w="870" w:type="dxa"/>
            <w:vAlign w:val="center"/>
          </w:tcPr>
          <w:p w:rsidR="00645A9E" w:rsidRDefault="00B76708">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645A9E" w:rsidRDefault="00B76708">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645A9E">
        <w:trPr>
          <w:trHeight w:val="1145"/>
        </w:trPr>
        <w:tc>
          <w:tcPr>
            <w:tcW w:w="870" w:type="dxa"/>
            <w:vAlign w:val="center"/>
          </w:tcPr>
          <w:p w:rsidR="00645A9E" w:rsidRDefault="00B76708">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645A9E" w:rsidRDefault="00B76708">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645A9E" w:rsidRDefault="00B76708">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645A9E">
        <w:trPr>
          <w:trHeight w:val="1145"/>
        </w:trPr>
        <w:tc>
          <w:tcPr>
            <w:tcW w:w="870" w:type="dxa"/>
            <w:vAlign w:val="center"/>
          </w:tcPr>
          <w:p w:rsidR="00645A9E" w:rsidRDefault="00B76708">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645A9E" w:rsidRDefault="00B76708">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645A9E" w:rsidRDefault="00B76708">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645A9E" w:rsidRDefault="00B76708">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645A9E">
        <w:trPr>
          <w:trHeight w:val="934"/>
        </w:trPr>
        <w:tc>
          <w:tcPr>
            <w:tcW w:w="870" w:type="dxa"/>
            <w:vAlign w:val="center"/>
          </w:tcPr>
          <w:p w:rsidR="00645A9E" w:rsidRDefault="00B76708">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645A9E" w:rsidRDefault="00B76708">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645A9E">
        <w:trPr>
          <w:trHeight w:val="665"/>
        </w:trPr>
        <w:tc>
          <w:tcPr>
            <w:tcW w:w="870" w:type="dxa"/>
            <w:vAlign w:val="center"/>
          </w:tcPr>
          <w:p w:rsidR="00645A9E" w:rsidRDefault="00B76708">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645A9E" w:rsidRDefault="00B76708">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645A9E">
        <w:trPr>
          <w:trHeight w:val="665"/>
        </w:trPr>
        <w:tc>
          <w:tcPr>
            <w:tcW w:w="870" w:type="dxa"/>
            <w:vAlign w:val="center"/>
          </w:tcPr>
          <w:p w:rsidR="00645A9E" w:rsidRDefault="00B76708">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645A9E" w:rsidRDefault="00B76708">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 xml:space="preserve"> A</w:t>
            </w:r>
            <w:r>
              <w:rPr>
                <w:rFonts w:ascii="仿宋_GB2312" w:eastAsia="仿宋_GB2312" w:hAnsi="仿宋" w:hint="eastAsia"/>
                <w:sz w:val="24"/>
              </w:rPr>
              <w:t>同意将非主体、非关键性的工作分包。</w:t>
            </w:r>
          </w:p>
          <w:p w:rsidR="00645A9E" w:rsidRDefault="00B76708">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00FE"/>
            </w:r>
            <w:r>
              <w:rPr>
                <w:rFonts w:ascii="仿宋_GB2312" w:eastAsia="仿宋_GB2312" w:hAnsi="仿宋" w:cs="Arial"/>
                <w:kern w:val="0"/>
                <w:sz w:val="24"/>
              </w:rPr>
              <w:t>B</w:t>
            </w:r>
            <w:r>
              <w:rPr>
                <w:rFonts w:ascii="仿宋_GB2312" w:eastAsia="仿宋_GB2312" w:hAnsi="仿宋" w:hint="eastAsia"/>
                <w:sz w:val="24"/>
              </w:rPr>
              <w:t>不同意分包。</w:t>
            </w:r>
          </w:p>
        </w:tc>
      </w:tr>
      <w:tr w:rsidR="00645A9E">
        <w:trPr>
          <w:trHeight w:val="635"/>
        </w:trPr>
        <w:tc>
          <w:tcPr>
            <w:tcW w:w="870" w:type="dxa"/>
            <w:vAlign w:val="center"/>
          </w:tcPr>
          <w:p w:rsidR="00645A9E" w:rsidRDefault="00B76708">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645A9E" w:rsidRDefault="00B76708">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 w:eastAsia="仿宋"/>
                <w:b/>
                <w:sz w:val="24"/>
              </w:rPr>
              <w:t>正本一份，副本</w:t>
            </w:r>
            <w:r>
              <w:rPr>
                <w:rFonts w:ascii="仿宋" w:eastAsia="仿宋" w:hint="eastAsia"/>
                <w:b/>
                <w:sz w:val="24"/>
              </w:rPr>
              <w:t>四</w:t>
            </w:r>
            <w:r>
              <w:rPr>
                <w:rFonts w:ascii="仿宋" w:eastAsia="仿宋"/>
                <w:b/>
                <w:sz w:val="24"/>
              </w:rPr>
              <w:t>份</w:t>
            </w:r>
            <w:r>
              <w:rPr>
                <w:rFonts w:ascii="仿宋" w:eastAsia="仿宋" w:hint="eastAsia"/>
                <w:sz w:val="24"/>
              </w:rPr>
              <w:t>。</w:t>
            </w:r>
            <w:r>
              <w:rPr>
                <w:rFonts w:ascii="仿宋" w:eastAsia="仿宋"/>
                <w:sz w:val="24"/>
              </w:rPr>
              <w:t>正本与副本内容不一致的，以正本为准。</w:t>
            </w:r>
          </w:p>
        </w:tc>
      </w:tr>
      <w:tr w:rsidR="00645A9E">
        <w:trPr>
          <w:trHeight w:val="528"/>
        </w:trPr>
        <w:tc>
          <w:tcPr>
            <w:tcW w:w="870" w:type="dxa"/>
            <w:vAlign w:val="center"/>
          </w:tcPr>
          <w:p w:rsidR="00645A9E" w:rsidRDefault="00B76708">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645A9E" w:rsidRDefault="00B76708">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645A9E" w:rsidRDefault="009804A0">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Content>
                <w:r w:rsidR="00B76708">
                  <w:rPr>
                    <w:rFonts w:ascii="仿宋_GB2312" w:eastAsia="仿宋_GB2312" w:hAnsi="仿宋" w:cs="Arial"/>
                    <w:kern w:val="0"/>
                    <w:sz w:val="24"/>
                  </w:rPr>
                  <w:sym w:font="Wingdings" w:char="00FE"/>
                </w:r>
              </w:sdtContent>
            </w:sdt>
            <w:r w:rsidR="00B76708">
              <w:rPr>
                <w:rFonts w:ascii="仿宋_GB2312" w:eastAsia="仿宋_GB2312" w:hAnsi="仿宋" w:cs="Arial"/>
                <w:kern w:val="0"/>
                <w:sz w:val="24"/>
              </w:rPr>
              <w:t>A</w:t>
            </w:r>
            <w:r w:rsidR="00B76708">
              <w:rPr>
                <w:rFonts w:ascii="仿宋_GB2312" w:eastAsia="仿宋_GB2312" w:hAnsi="仿宋" w:hint="eastAsia"/>
                <w:sz w:val="24"/>
              </w:rPr>
              <w:t>不组织，供应商可自行或联系采购人进行现场踏勘。</w:t>
            </w:r>
          </w:p>
          <w:p w:rsidR="00645A9E" w:rsidRDefault="009804A0">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Content>
                <w:r w:rsidR="00B76708">
                  <w:rPr>
                    <w:rFonts w:ascii="MS Gothic" w:eastAsia="MS Gothic" w:hAnsi="MS Gothic" w:cs="Arial"/>
                    <w:kern w:val="0"/>
                    <w:sz w:val="24"/>
                  </w:rPr>
                  <w:t>☐</w:t>
                </w:r>
              </w:sdtContent>
            </w:sdt>
            <w:r w:rsidR="00B76708">
              <w:rPr>
                <w:rFonts w:ascii="仿宋_GB2312" w:eastAsia="仿宋_GB2312" w:hAnsi="仿宋"/>
                <w:kern w:val="0"/>
                <w:sz w:val="24"/>
              </w:rPr>
              <w:t>B组织，</w:t>
            </w:r>
            <w:r w:rsidR="00B76708">
              <w:rPr>
                <w:rFonts w:ascii="仿宋_GB2312" w:eastAsia="仿宋_GB2312" w:hAnsi="仿宋" w:hint="eastAsia"/>
                <w:sz w:val="24"/>
              </w:rPr>
              <w:t>时间：</w:t>
            </w:r>
            <w:r w:rsidR="00B76708">
              <w:rPr>
                <w:rFonts w:ascii="仿宋_GB2312" w:eastAsia="仿宋_GB2312" w:hAnsi="仿宋"/>
                <w:sz w:val="24"/>
              </w:rPr>
              <w:t>,地点：</w:t>
            </w:r>
            <w:r w:rsidR="00B76708">
              <w:rPr>
                <w:rFonts w:ascii="仿宋_GB2312" w:eastAsia="仿宋_GB2312" w:hAnsi="仿宋" w:hint="eastAsia"/>
                <w:sz w:val="24"/>
              </w:rPr>
              <w:t>，联系人：，联系方式：</w:t>
            </w:r>
            <w:r w:rsidR="00B76708">
              <w:rPr>
                <w:rFonts w:ascii="仿宋_GB2312" w:eastAsia="仿宋_GB2312" w:hAnsi="仿宋" w:hint="eastAsia"/>
                <w:sz w:val="24"/>
                <w:szCs w:val="20"/>
              </w:rPr>
              <w:t>。</w:t>
            </w:r>
          </w:p>
        </w:tc>
      </w:tr>
      <w:tr w:rsidR="00645A9E">
        <w:trPr>
          <w:trHeight w:val="609"/>
        </w:trPr>
        <w:tc>
          <w:tcPr>
            <w:tcW w:w="870" w:type="dxa"/>
            <w:vAlign w:val="center"/>
          </w:tcPr>
          <w:p w:rsidR="00645A9E" w:rsidRDefault="00B76708">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645A9E" w:rsidRDefault="00B76708">
            <w:pPr>
              <w:spacing w:line="440" w:lineRule="exact"/>
              <w:rPr>
                <w:rFonts w:ascii="仿宋_GB2312" w:eastAsia="仿宋_GB2312" w:hAnsi="宋体"/>
                <w:b/>
                <w:sz w:val="24"/>
              </w:rPr>
            </w:pPr>
            <w:r>
              <w:rPr>
                <w:rFonts w:ascii="仿宋_GB2312" w:eastAsia="仿宋_GB2312" w:hAnsi="宋体" w:hint="eastAsia"/>
                <w:b/>
                <w:sz w:val="24"/>
              </w:rPr>
              <w:t>样品提供：</w:t>
            </w:r>
          </w:p>
          <w:p w:rsidR="00645A9E" w:rsidRDefault="009804A0">
            <w:pPr>
              <w:spacing w:line="360" w:lineRule="auto"/>
              <w:rPr>
                <w:rFonts w:ascii="仿宋_GB2312" w:eastAsia="仿宋_GB2312" w:hAnsi="仿宋"/>
                <w:sz w:val="24"/>
              </w:rPr>
            </w:pPr>
            <w:sdt>
              <w:sdtPr>
                <w:rPr>
                  <w:rFonts w:ascii="仿宋_GB2312" w:eastAsia="仿宋_GB2312" w:hAnsi="仿宋" w:cs="Arial" w:hint="eastAsia"/>
                  <w:kern w:val="0"/>
                  <w:sz w:val="24"/>
                </w:rPr>
                <w:id w:val="-740788832"/>
              </w:sdtPr>
              <w:sdtContent>
                <w:sdt>
                  <w:sdtPr>
                    <w:rPr>
                      <w:rFonts w:ascii="仿宋_GB2312" w:eastAsia="仿宋_GB2312" w:hAnsi="仿宋" w:cs="Arial" w:hint="eastAsia"/>
                      <w:kern w:val="0"/>
                      <w:sz w:val="24"/>
                    </w:rPr>
                    <w:id w:val="1026831988"/>
                  </w:sdtPr>
                  <w:sdtContent>
                    <w:r w:rsidR="00B76708">
                      <w:rPr>
                        <w:rFonts w:ascii="仿宋_GB2312" w:eastAsia="仿宋_GB2312" w:hAnsi="MS Gothic" w:cs="Arial" w:hint="eastAsia"/>
                        <w:kern w:val="0"/>
                        <w:sz w:val="24"/>
                      </w:rPr>
                      <w:sym w:font="Wingdings" w:char="00FE"/>
                    </w:r>
                  </w:sdtContent>
                </w:sdt>
              </w:sdtContent>
            </w:sdt>
            <w:r w:rsidR="00B76708">
              <w:rPr>
                <w:rFonts w:ascii="仿宋_GB2312" w:eastAsia="仿宋_GB2312" w:hAnsi="仿宋" w:cs="Arial" w:hint="eastAsia"/>
                <w:kern w:val="0"/>
                <w:sz w:val="24"/>
              </w:rPr>
              <w:t>A</w:t>
            </w:r>
            <w:r w:rsidR="00B76708">
              <w:rPr>
                <w:rFonts w:ascii="仿宋_GB2312" w:eastAsia="仿宋_GB2312" w:hAnsi="仿宋" w:hint="eastAsia"/>
                <w:sz w:val="24"/>
              </w:rPr>
              <w:t>不要求提供。</w:t>
            </w:r>
          </w:p>
          <w:p w:rsidR="00645A9E" w:rsidRDefault="00B76708">
            <w:pPr>
              <w:spacing w:line="360" w:lineRule="auto"/>
              <w:rPr>
                <w:rFonts w:ascii="仿宋_GB2312" w:eastAsia="仿宋_GB2312" w:hAnsi="仿宋"/>
                <w:kern w:val="0"/>
                <w:sz w:val="24"/>
              </w:rPr>
            </w:pPr>
            <w:r>
              <w:rPr>
                <w:rFonts w:ascii="仿宋_GB2312" w:eastAsia="仿宋_GB2312" w:hAnsi="MS Gothic" w:cs="Arial" w:hint="eastAsia"/>
                <w:kern w:val="0"/>
                <w:sz w:val="24"/>
              </w:rPr>
              <w:t>□</w:t>
            </w:r>
            <w:r>
              <w:rPr>
                <w:rFonts w:ascii="仿宋_GB2312" w:eastAsia="仿宋_GB2312" w:hAnsi="仿宋" w:hint="eastAsia"/>
                <w:kern w:val="0"/>
                <w:sz w:val="24"/>
              </w:rPr>
              <w:t>B要求提供，</w:t>
            </w:r>
          </w:p>
          <w:p w:rsidR="00645A9E" w:rsidRDefault="00B76708">
            <w:pPr>
              <w:spacing w:line="360" w:lineRule="auto"/>
              <w:rPr>
                <w:rFonts w:ascii="仿宋_GB2312" w:eastAsia="仿宋_GB2312" w:hAnsi="仿宋"/>
                <w:kern w:val="0"/>
                <w:sz w:val="24"/>
              </w:rPr>
            </w:pPr>
            <w:r>
              <w:rPr>
                <w:rFonts w:ascii="仿宋_GB2312" w:eastAsia="仿宋_GB2312" w:hAnsi="仿宋" w:hint="eastAsia"/>
                <w:kern w:val="0"/>
                <w:sz w:val="24"/>
              </w:rPr>
              <w:t>（1）</w:t>
            </w:r>
            <w:r>
              <w:rPr>
                <w:rFonts w:ascii="仿宋_GB2312" w:eastAsia="仿宋_GB2312" w:hAnsi="仿宋" w:hint="eastAsia"/>
                <w:snapToGrid w:val="0"/>
                <w:kern w:val="28"/>
                <w:sz w:val="24"/>
              </w:rPr>
              <w:t>样品：</w:t>
            </w:r>
            <w:r>
              <w:rPr>
                <w:rFonts w:ascii="仿宋_GB2312" w:eastAsia="仿宋_GB2312" w:hAnsi="仿宋" w:hint="eastAsia"/>
                <w:kern w:val="0"/>
                <w:sz w:val="24"/>
              </w:rPr>
              <w:t>；</w:t>
            </w:r>
          </w:p>
          <w:p w:rsidR="00645A9E" w:rsidRDefault="00B76708">
            <w:pPr>
              <w:spacing w:line="360" w:lineRule="auto"/>
              <w:rPr>
                <w:rFonts w:ascii="仿宋_GB2312" w:eastAsia="仿宋_GB2312" w:hAnsi="仿宋"/>
                <w:kern w:val="0"/>
                <w:sz w:val="24"/>
              </w:rPr>
            </w:pPr>
            <w:r>
              <w:rPr>
                <w:rFonts w:ascii="仿宋_GB2312" w:eastAsia="仿宋_GB2312" w:hAnsi="仿宋" w:hint="eastAsia"/>
                <w:kern w:val="0"/>
                <w:sz w:val="24"/>
              </w:rPr>
              <w:t>（2）</w:t>
            </w:r>
            <w:r>
              <w:rPr>
                <w:rFonts w:ascii="仿宋_GB2312" w:eastAsia="仿宋_GB2312" w:hAnsi="仿宋" w:hint="eastAsia"/>
                <w:snapToGrid w:val="0"/>
                <w:kern w:val="28"/>
                <w:sz w:val="24"/>
              </w:rPr>
              <w:t>样品制作的标准和要求：</w:t>
            </w:r>
            <w:r>
              <w:rPr>
                <w:rFonts w:ascii="仿宋_GB2312" w:eastAsia="仿宋_GB2312" w:hAnsi="仿宋" w:hint="eastAsia"/>
                <w:kern w:val="0"/>
                <w:sz w:val="24"/>
              </w:rPr>
              <w:t>；</w:t>
            </w:r>
          </w:p>
          <w:p w:rsidR="00645A9E" w:rsidRDefault="00B76708">
            <w:pPr>
              <w:spacing w:line="360" w:lineRule="auto"/>
              <w:rPr>
                <w:rFonts w:ascii="仿宋_GB2312" w:eastAsia="仿宋_GB2312" w:hAnsi="仿宋"/>
                <w:kern w:val="0"/>
                <w:sz w:val="24"/>
              </w:rPr>
            </w:pPr>
            <w:r>
              <w:rPr>
                <w:rFonts w:ascii="仿宋_GB2312" w:eastAsia="仿宋_GB2312" w:hAnsi="仿宋" w:hint="eastAsia"/>
                <w:kern w:val="0"/>
                <w:sz w:val="24"/>
              </w:rPr>
              <w:t>（3）样品的评审方法以及评审标准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z w:val="24"/>
                <w:u w:val="single"/>
              </w:rPr>
              <w:t>评标办法</w:t>
            </w:r>
            <w:r>
              <w:rPr>
                <w:rFonts w:ascii="仿宋_GB2312" w:eastAsia="仿宋_GB2312" w:hAnsi="仿宋" w:hint="eastAsia"/>
                <w:kern w:val="0"/>
                <w:sz w:val="24"/>
              </w:rPr>
              <w:t>；</w:t>
            </w:r>
          </w:p>
          <w:p w:rsidR="00645A9E" w:rsidRDefault="00B76708">
            <w:pPr>
              <w:spacing w:line="360" w:lineRule="auto"/>
              <w:rPr>
                <w:rFonts w:ascii="仿宋_GB2312" w:eastAsia="仿宋_GB2312" w:hAnsi="仿宋"/>
                <w:kern w:val="0"/>
                <w:sz w:val="24"/>
              </w:rPr>
            </w:pPr>
            <w:r>
              <w:rPr>
                <w:rFonts w:ascii="仿宋_GB2312" w:eastAsia="仿宋_GB2312" w:hAnsi="仿宋" w:hint="eastAsia"/>
                <w:kern w:val="0"/>
                <w:sz w:val="24"/>
              </w:rPr>
              <w:lastRenderedPageBreak/>
              <w:t>（4）是否需要随样品提交检测报告：</w:t>
            </w:r>
            <w:sdt>
              <w:sdtPr>
                <w:rPr>
                  <w:rFonts w:ascii="仿宋_GB2312" w:eastAsia="仿宋_GB2312" w:hAnsi="仿宋" w:cs="Arial" w:hint="eastAsia"/>
                  <w:kern w:val="0"/>
                  <w:sz w:val="24"/>
                </w:rPr>
                <w:id w:val="-1874856381"/>
              </w:sdtPr>
              <w:sdtContent>
                <w:r>
                  <w:rPr>
                    <w:rFonts w:ascii="仿宋_GB2312" w:eastAsia="仿宋_GB2312" w:hAnsi="MS Gothic" w:cs="Arial" w:hint="eastAsia"/>
                    <w:kern w:val="0"/>
                    <w:sz w:val="24"/>
                  </w:rPr>
                  <w:t>□</w:t>
                </w:r>
              </w:sdtContent>
            </w:sdt>
            <w:sdt>
              <w:sdtPr>
                <w:rPr>
                  <w:rFonts w:ascii="仿宋_GB2312" w:eastAsia="仿宋_GB2312" w:hAnsi="仿宋" w:cs="Arial" w:hint="eastAsia"/>
                  <w:kern w:val="0"/>
                  <w:sz w:val="24"/>
                </w:rPr>
                <w:id w:val="1303421454"/>
              </w:sdtP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kern w:val="0"/>
                <w:sz w:val="24"/>
              </w:rPr>
              <w:t>。</w:t>
            </w:r>
          </w:p>
          <w:p w:rsidR="00645A9E" w:rsidRDefault="00B76708">
            <w:pPr>
              <w:spacing w:line="360" w:lineRule="auto"/>
              <w:rPr>
                <w:rFonts w:ascii="仿宋_GB2312" w:eastAsia="仿宋_GB2312" w:hAnsi="仿宋"/>
                <w:sz w:val="24"/>
              </w:rPr>
            </w:pPr>
            <w:r>
              <w:rPr>
                <w:rFonts w:ascii="仿宋_GB2312" w:eastAsia="仿宋_GB2312" w:hAnsi="仿宋" w:hint="eastAsia"/>
                <w:sz w:val="24"/>
              </w:rPr>
              <w:t>（5）提供样品的时间：</w:t>
            </w:r>
            <w:r>
              <w:rPr>
                <w:rFonts w:ascii="仿宋_GB2312" w:eastAsia="仿宋_GB2312" w:hAnsi="仿宋" w:hint="eastAsia"/>
                <w:kern w:val="0"/>
                <w:sz w:val="24"/>
              </w:rPr>
              <w:t>；地点：；联系人</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645A9E" w:rsidRDefault="00B76708">
            <w:pPr>
              <w:spacing w:line="360" w:lineRule="auto"/>
              <w:rPr>
                <w:rFonts w:ascii="仿宋_GB2312" w:eastAsia="仿宋_GB2312" w:hAnsi="仿宋"/>
                <w:sz w:val="24"/>
              </w:rPr>
            </w:pPr>
            <w:r>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645A9E" w:rsidRDefault="00B76708">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（7）制作、运输、安装和保管样品所发生的一切费用由投标人自理。</w:t>
            </w:r>
          </w:p>
        </w:tc>
      </w:tr>
      <w:tr w:rsidR="00645A9E">
        <w:trPr>
          <w:trHeight w:val="620"/>
        </w:trPr>
        <w:tc>
          <w:tcPr>
            <w:tcW w:w="870" w:type="dxa"/>
            <w:vAlign w:val="center"/>
          </w:tcPr>
          <w:p w:rsidR="00645A9E" w:rsidRDefault="00B76708">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645A9E" w:rsidRDefault="00B76708">
            <w:pPr>
              <w:spacing w:line="440" w:lineRule="exact"/>
              <w:rPr>
                <w:rFonts w:ascii="仿宋_GB2312" w:eastAsia="仿宋_GB2312" w:hAnsi="宋体"/>
                <w:b/>
                <w:sz w:val="24"/>
              </w:rPr>
            </w:pPr>
            <w:r>
              <w:rPr>
                <w:rFonts w:ascii="仿宋_GB2312" w:eastAsia="仿宋_GB2312" w:hAnsi="宋体" w:hint="eastAsia"/>
                <w:b/>
                <w:sz w:val="24"/>
              </w:rPr>
              <w:t>方案讲解演示：</w:t>
            </w:r>
          </w:p>
          <w:p w:rsidR="00645A9E" w:rsidRDefault="009804A0">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281644016"/>
                  </w:sdtPr>
                  <w:sdtContent>
                    <w:r w:rsidR="00B76708">
                      <w:rPr>
                        <w:rFonts w:ascii="仿宋_GB2312" w:eastAsia="仿宋_GB2312" w:hAnsi="MS Gothic" w:cs="Arial" w:hint="eastAsia"/>
                        <w:kern w:val="0"/>
                        <w:sz w:val="24"/>
                      </w:rPr>
                      <w:sym w:font="Wingdings" w:char="00FE"/>
                    </w:r>
                  </w:sdtContent>
                </w:sdt>
              </w:sdtContent>
            </w:sdt>
            <w:r w:rsidR="00B76708">
              <w:rPr>
                <w:rFonts w:ascii="仿宋_GB2312" w:eastAsia="仿宋_GB2312" w:hAnsi="仿宋" w:cs="Arial" w:hint="eastAsia"/>
                <w:kern w:val="0"/>
                <w:sz w:val="24"/>
              </w:rPr>
              <w:t>A</w:t>
            </w:r>
            <w:r w:rsidR="00B76708">
              <w:rPr>
                <w:rFonts w:ascii="仿宋_GB2312" w:eastAsia="仿宋_GB2312" w:hAnsi="仿宋" w:hint="eastAsia"/>
                <w:sz w:val="24"/>
              </w:rPr>
              <w:t>无方案讲解演示。</w:t>
            </w:r>
          </w:p>
          <w:p w:rsidR="00645A9E" w:rsidRDefault="00B76708">
            <w:pPr>
              <w:spacing w:line="440" w:lineRule="exact"/>
              <w:rPr>
                <w:rFonts w:ascii="仿宋_GB2312" w:eastAsia="仿宋_GB2312" w:hAnsi="宋体"/>
                <w:sz w:val="24"/>
              </w:rPr>
            </w:pPr>
            <w:r>
              <w:rPr>
                <w:rFonts w:ascii="仿宋_GB2312" w:eastAsia="仿宋_GB2312" w:hAnsi="MS Gothic" w:cs="Arial" w:hint="eastAsia"/>
                <w:kern w:val="0"/>
                <w:sz w:val="24"/>
              </w:rPr>
              <w:t>□</w:t>
            </w:r>
            <w:r>
              <w:rPr>
                <w:rFonts w:ascii="仿宋_GB2312" w:eastAsia="仿宋_GB2312" w:hAnsi="仿宋" w:hint="eastAsia"/>
                <w:kern w:val="0"/>
                <w:sz w:val="24"/>
              </w:rPr>
              <w:t>B有方案讲解演示：</w:t>
            </w:r>
          </w:p>
        </w:tc>
      </w:tr>
      <w:tr w:rsidR="00645A9E">
        <w:trPr>
          <w:trHeight w:val="772"/>
        </w:trPr>
        <w:tc>
          <w:tcPr>
            <w:tcW w:w="870" w:type="dxa"/>
            <w:vAlign w:val="center"/>
          </w:tcPr>
          <w:p w:rsidR="00645A9E" w:rsidRDefault="00B76708">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645A9E" w:rsidRDefault="00B76708">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645A9E" w:rsidRDefault="009804A0">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751813434"/>
              </w:sdtPr>
              <w:sdtContent>
                <w:r w:rsidR="00B76708">
                  <w:rPr>
                    <w:rFonts w:ascii="仿宋_GB2312" w:eastAsia="仿宋_GB2312" w:hAnsi="仿宋" w:cs="Arial"/>
                    <w:kern w:val="0"/>
                    <w:sz w:val="24"/>
                  </w:rPr>
                  <w:sym w:font="Wingdings" w:char="00FE"/>
                </w:r>
              </w:sdtContent>
            </w:sdt>
            <w:r w:rsidR="00B76708">
              <w:rPr>
                <w:rFonts w:ascii="仿宋_GB2312" w:eastAsia="仿宋_GB2312" w:hAnsi="仿宋" w:cs="Arial" w:hint="eastAsia"/>
                <w:kern w:val="0"/>
                <w:sz w:val="24"/>
              </w:rPr>
              <w:t>本项目不允许采购进口产品。</w:t>
            </w:r>
          </w:p>
          <w:p w:rsidR="00645A9E" w:rsidRDefault="009804A0">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Content>
                <w:r w:rsidR="00B76708">
                  <w:rPr>
                    <w:rFonts w:ascii="MS Gothic" w:eastAsia="MS Gothic" w:hAnsi="MS Gothic" w:cs="Arial"/>
                    <w:kern w:val="0"/>
                    <w:sz w:val="24"/>
                  </w:rPr>
                  <w:t>☐</w:t>
                </w:r>
              </w:sdtContent>
            </w:sdt>
            <w:r w:rsidR="00B76708">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645A9E">
        <w:trPr>
          <w:trHeight w:val="772"/>
        </w:trPr>
        <w:tc>
          <w:tcPr>
            <w:tcW w:w="870" w:type="dxa"/>
            <w:vAlign w:val="center"/>
          </w:tcPr>
          <w:p w:rsidR="00645A9E" w:rsidRDefault="00B76708">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855" w:type="dxa"/>
            <w:vAlign w:val="center"/>
          </w:tcPr>
          <w:p w:rsidR="00645A9E" w:rsidRDefault="00B76708">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645A9E" w:rsidRDefault="009804A0">
            <w:pPr>
              <w:spacing w:line="360" w:lineRule="auto"/>
              <w:rPr>
                <w:rFonts w:ascii="仿宋_GB2312" w:eastAsia="仿宋_GB2312" w:hAnsi="仿宋"/>
                <w:sz w:val="24"/>
              </w:rPr>
            </w:pPr>
            <w:sdt>
              <w:sdtPr>
                <w:rPr>
                  <w:rFonts w:ascii="仿宋_GB2312" w:eastAsia="仿宋_GB2312" w:hAnsi="仿宋" w:cs="Arial" w:hint="eastAsia"/>
                  <w:kern w:val="0"/>
                  <w:sz w:val="24"/>
                </w:rPr>
                <w:id w:val="118727868"/>
              </w:sdtPr>
              <w:sdtContent>
                <w:r w:rsidR="00B76708">
                  <w:rPr>
                    <w:rFonts w:ascii="Wingdings" w:eastAsia="仿宋_GB2312" w:hAnsi="Wingdings" w:cs="Arial"/>
                    <w:kern w:val="0"/>
                    <w:sz w:val="24"/>
                  </w:rPr>
                  <w:sym w:font="Wingdings" w:char="00A8"/>
                </w:r>
              </w:sdtContent>
            </w:sdt>
            <w:r w:rsidR="00B76708">
              <w:rPr>
                <w:rFonts w:ascii="仿宋_GB2312" w:eastAsia="仿宋_GB2312" w:hAnsi="仿宋" w:cs="Arial"/>
                <w:kern w:val="0"/>
                <w:sz w:val="24"/>
              </w:rPr>
              <w:t>A</w:t>
            </w:r>
            <w:r w:rsidR="00B76708">
              <w:rPr>
                <w:rFonts w:ascii="仿宋_GB2312" w:eastAsia="仿宋_GB2312" w:hAnsi="仿宋" w:hint="eastAsia"/>
                <w:sz w:val="24"/>
              </w:rPr>
              <w:t>货物类，单一产品或</w:t>
            </w:r>
            <w:r w:rsidR="00B76708">
              <w:rPr>
                <w:rFonts w:ascii="仿宋_GB2312" w:eastAsia="仿宋_GB2312" w:hAnsi="仿宋" w:hint="eastAsia"/>
                <w:kern w:val="0"/>
                <w:sz w:val="24"/>
              </w:rPr>
              <w:t>核心产品为：</w:t>
            </w:r>
            <w:r w:rsidR="00B76708">
              <w:rPr>
                <w:rFonts w:ascii="仿宋_GB2312" w:eastAsia="仿宋_GB2312" w:hAnsi="仿宋" w:hint="eastAsia"/>
                <w:sz w:val="24"/>
              </w:rPr>
              <w:t>。</w:t>
            </w:r>
          </w:p>
          <w:p w:rsidR="00645A9E" w:rsidRDefault="009804A0">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141656702"/>
              </w:sdtPr>
              <w:sdtContent>
                <w:r w:rsidR="00B76708">
                  <w:rPr>
                    <w:rFonts w:ascii="仿宋_GB2312" w:eastAsia="仿宋_GB2312" w:hAnsi="仿宋" w:cs="Arial"/>
                    <w:kern w:val="0"/>
                    <w:sz w:val="24"/>
                  </w:rPr>
                  <w:sym w:font="Wingdings" w:char="00FE"/>
                </w:r>
              </w:sdtContent>
            </w:sdt>
            <w:sdt>
              <w:sdtPr>
                <w:rPr>
                  <w:rFonts w:ascii="仿宋_GB2312" w:eastAsia="仿宋_GB2312" w:hAnsi="仿宋" w:cs="Arial" w:hint="eastAsia"/>
                  <w:kern w:val="0"/>
                  <w:sz w:val="24"/>
                </w:rPr>
                <w:id w:val="474885559"/>
              </w:sdtPr>
              <w:sdtContent/>
            </w:sdt>
            <w:r w:rsidR="00B76708">
              <w:rPr>
                <w:rFonts w:ascii="仿宋_GB2312" w:eastAsia="仿宋_GB2312" w:hAnsi="仿宋" w:cs="Arial"/>
                <w:kern w:val="0"/>
                <w:sz w:val="24"/>
              </w:rPr>
              <w:t>B</w:t>
            </w:r>
            <w:r w:rsidR="00B76708">
              <w:rPr>
                <w:rFonts w:ascii="仿宋_GB2312" w:eastAsia="仿宋_GB2312" w:hAnsi="仿宋" w:hint="eastAsia"/>
                <w:sz w:val="24"/>
              </w:rPr>
              <w:t>服务类。</w:t>
            </w:r>
          </w:p>
        </w:tc>
      </w:tr>
      <w:tr w:rsidR="00645A9E">
        <w:trPr>
          <w:trHeight w:val="772"/>
        </w:trPr>
        <w:tc>
          <w:tcPr>
            <w:tcW w:w="870" w:type="dxa"/>
            <w:vAlign w:val="center"/>
          </w:tcPr>
          <w:p w:rsidR="00645A9E" w:rsidRDefault="00B76708">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855" w:type="dxa"/>
            <w:vAlign w:val="center"/>
          </w:tcPr>
          <w:p w:rsidR="00645A9E" w:rsidRDefault="00B76708">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vAlign w:val="center"/>
          </w:tcPr>
          <w:p w:rsidR="00645A9E" w:rsidRDefault="00B76708">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01标</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其他未列明</w:t>
            </w:r>
            <w:r>
              <w:rPr>
                <w:rFonts w:ascii="仿宋_GB2312" w:eastAsia="仿宋_GB2312" w:hAnsi="仿宋" w:cs="Arial" w:hint="eastAsia"/>
                <w:kern w:val="0"/>
                <w:sz w:val="24"/>
              </w:rPr>
              <w:t>行业；</w:t>
            </w:r>
          </w:p>
        </w:tc>
      </w:tr>
      <w:tr w:rsidR="00645A9E">
        <w:trPr>
          <w:trHeight w:val="768"/>
        </w:trPr>
        <w:tc>
          <w:tcPr>
            <w:tcW w:w="870" w:type="dxa"/>
            <w:vMerge w:val="restart"/>
            <w:vAlign w:val="center"/>
          </w:tcPr>
          <w:p w:rsidR="00645A9E" w:rsidRDefault="00B76708">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645A9E" w:rsidRDefault="00B76708">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645A9E" w:rsidRDefault="00B76708">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采购人或采购人委托的评审小组或采购代理机构将通过“信用中国”网站(www.creditchina.gov.cn)、中国政府采购网(www.ccgp.gov.cn)渠道查询投标人</w:t>
            </w:r>
            <w:r>
              <w:rPr>
                <w:rFonts w:ascii="仿宋_GB2312" w:eastAsia="仿宋_GB2312" w:hAnsi="仿宋_GB2312" w:cs="仿宋_GB2312" w:hint="eastAsia"/>
                <w:b/>
                <w:sz w:val="24"/>
              </w:rPr>
              <w:t>开标当天</w:t>
            </w:r>
            <w:r>
              <w:rPr>
                <w:rFonts w:ascii="仿宋_GB2312" w:eastAsia="仿宋_GB2312" w:hAnsi="宋体" w:hint="eastAsia"/>
                <w:sz w:val="24"/>
              </w:rPr>
              <w:t>的信用记录。</w:t>
            </w:r>
          </w:p>
        </w:tc>
      </w:tr>
      <w:tr w:rsidR="00645A9E">
        <w:trPr>
          <w:trHeight w:val="768"/>
        </w:trPr>
        <w:tc>
          <w:tcPr>
            <w:tcW w:w="870" w:type="dxa"/>
            <w:vMerge/>
            <w:vAlign w:val="center"/>
          </w:tcPr>
          <w:p w:rsidR="00645A9E" w:rsidRDefault="00645A9E">
            <w:pPr>
              <w:spacing w:line="440" w:lineRule="exact"/>
              <w:jc w:val="center"/>
              <w:rPr>
                <w:rFonts w:ascii="仿宋_GB2312" w:eastAsia="仿宋_GB2312" w:hAnsi="宋体"/>
                <w:sz w:val="24"/>
              </w:rPr>
            </w:pPr>
          </w:p>
        </w:tc>
        <w:tc>
          <w:tcPr>
            <w:tcW w:w="855" w:type="dxa"/>
            <w:vMerge/>
            <w:vAlign w:val="center"/>
          </w:tcPr>
          <w:p w:rsidR="00645A9E" w:rsidRDefault="00645A9E">
            <w:pPr>
              <w:snapToGrid w:val="0"/>
              <w:spacing w:line="440" w:lineRule="exact"/>
              <w:rPr>
                <w:rFonts w:ascii="仿宋_GB2312" w:eastAsia="仿宋_GB2312" w:hAnsi="仿宋_GB2312" w:cs="仿宋_GB2312"/>
                <w:b/>
                <w:sz w:val="24"/>
              </w:rPr>
            </w:pPr>
          </w:p>
        </w:tc>
        <w:tc>
          <w:tcPr>
            <w:tcW w:w="7515" w:type="dxa"/>
            <w:vAlign w:val="center"/>
          </w:tcPr>
          <w:p w:rsidR="00645A9E" w:rsidRDefault="00B76708">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w:t>
            </w:r>
            <w:r>
              <w:rPr>
                <w:rFonts w:ascii="仿宋_GB2312" w:eastAsia="仿宋_GB2312" w:hAnsi="宋体" w:hint="eastAsia"/>
                <w:sz w:val="24"/>
              </w:rPr>
              <w:lastRenderedPageBreak/>
              <w:t>后与采购文件一起存档。</w:t>
            </w:r>
          </w:p>
        </w:tc>
      </w:tr>
      <w:tr w:rsidR="00645A9E">
        <w:trPr>
          <w:trHeight w:val="768"/>
        </w:trPr>
        <w:tc>
          <w:tcPr>
            <w:tcW w:w="870" w:type="dxa"/>
            <w:vMerge/>
            <w:vAlign w:val="center"/>
          </w:tcPr>
          <w:p w:rsidR="00645A9E" w:rsidRDefault="00645A9E">
            <w:pPr>
              <w:spacing w:line="440" w:lineRule="exact"/>
              <w:jc w:val="center"/>
              <w:rPr>
                <w:rFonts w:ascii="仿宋_GB2312" w:eastAsia="仿宋_GB2312" w:hAnsi="宋体"/>
                <w:sz w:val="24"/>
              </w:rPr>
            </w:pPr>
          </w:p>
        </w:tc>
        <w:tc>
          <w:tcPr>
            <w:tcW w:w="855" w:type="dxa"/>
            <w:vMerge/>
            <w:vAlign w:val="center"/>
          </w:tcPr>
          <w:p w:rsidR="00645A9E" w:rsidRDefault="00645A9E">
            <w:pPr>
              <w:snapToGrid w:val="0"/>
              <w:spacing w:line="440" w:lineRule="exact"/>
              <w:rPr>
                <w:rFonts w:ascii="仿宋_GB2312" w:eastAsia="仿宋_GB2312" w:hAnsi="仿宋_GB2312" w:cs="仿宋_GB2312"/>
                <w:b/>
                <w:sz w:val="24"/>
              </w:rPr>
            </w:pPr>
          </w:p>
        </w:tc>
        <w:tc>
          <w:tcPr>
            <w:tcW w:w="7515" w:type="dxa"/>
            <w:vAlign w:val="center"/>
          </w:tcPr>
          <w:p w:rsidR="00645A9E" w:rsidRDefault="00B76708">
            <w:pPr>
              <w:snapToGrid w:val="0"/>
              <w:spacing w:line="440" w:lineRule="exact"/>
              <w:rPr>
                <w:rFonts w:ascii="仿宋_GB2312" w:eastAsia="仿宋_GB2312" w:hAnsi="宋体"/>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rsidR="00645A9E" w:rsidRDefault="00B76708">
            <w:pPr>
              <w:snapToGrid w:val="0"/>
              <w:spacing w:line="440" w:lineRule="exact"/>
              <w:rPr>
                <w:rFonts w:ascii="仿宋_GB2312" w:eastAsia="仿宋_GB2312" w:hAnsi="仿宋_GB2312" w:cs="仿宋_GB2312"/>
                <w:b/>
                <w:sz w:val="24"/>
              </w:rPr>
            </w:pPr>
            <w:r>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ascii="仿宋_GB2312" w:eastAsia="仿宋_GB2312" w:hAnsi="宋体" w:hint="eastAsia"/>
                <w:sz w:val="24"/>
              </w:rPr>
              <w:t>。</w:t>
            </w:r>
          </w:p>
        </w:tc>
      </w:tr>
      <w:tr w:rsidR="00645A9E">
        <w:trPr>
          <w:trHeight w:val="1224"/>
        </w:trPr>
        <w:tc>
          <w:tcPr>
            <w:tcW w:w="870" w:type="dxa"/>
            <w:vAlign w:val="center"/>
          </w:tcPr>
          <w:p w:rsidR="00645A9E" w:rsidRDefault="00B76708">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645A9E" w:rsidRDefault="00B76708">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扰乱公共资源交易市场秩序行为：</w:t>
            </w:r>
          </w:p>
          <w:p w:rsidR="00645A9E" w:rsidRDefault="00B76708">
            <w:pPr>
              <w:snapToGrid w:val="0"/>
              <w:spacing w:line="440" w:lineRule="exact"/>
              <w:rPr>
                <w:rFonts w:ascii="仿宋_GB2312" w:eastAsia="仿宋_GB2312" w:hAnsi="仿宋"/>
                <w:sz w:val="24"/>
              </w:rPr>
            </w:pPr>
            <w:r>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645A9E">
        <w:trPr>
          <w:trHeight w:val="887"/>
        </w:trPr>
        <w:tc>
          <w:tcPr>
            <w:tcW w:w="870" w:type="dxa"/>
            <w:vAlign w:val="center"/>
          </w:tcPr>
          <w:p w:rsidR="00645A9E" w:rsidRDefault="00B76708">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645A9E" w:rsidRDefault="00B76708">
            <w:pPr>
              <w:snapToGrid w:val="0"/>
              <w:spacing w:line="440" w:lineRule="exact"/>
              <w:rPr>
                <w:rFonts w:ascii="仿宋_GB2312" w:eastAsia="仿宋_GB2312" w:hAnsi="仿宋"/>
                <w:sz w:val="24"/>
              </w:rPr>
            </w:pPr>
            <w:r>
              <w:rPr>
                <w:rFonts w:ascii="仿宋_GB2312" w:eastAsia="仿宋_GB2312" w:hAnsi="仿宋" w:hint="eastAsia"/>
                <w:sz w:val="24"/>
              </w:rPr>
              <w:t>需要落实的政府采购政策：包括保护环境、节约能源、科技创新、促进中小企业发展等。详见招标文件第二部分总则。</w:t>
            </w:r>
          </w:p>
        </w:tc>
      </w:tr>
      <w:tr w:rsidR="00645A9E">
        <w:trPr>
          <w:trHeight w:val="768"/>
        </w:trPr>
        <w:tc>
          <w:tcPr>
            <w:tcW w:w="870" w:type="dxa"/>
            <w:vAlign w:val="center"/>
          </w:tcPr>
          <w:p w:rsidR="00645A9E" w:rsidRDefault="00B76708">
            <w:pPr>
              <w:spacing w:line="440" w:lineRule="exact"/>
              <w:jc w:val="center"/>
              <w:rPr>
                <w:rFonts w:ascii="仿宋_GB2312" w:eastAsia="仿宋_GB2312" w:hAnsi="宋体"/>
                <w:sz w:val="24"/>
              </w:rPr>
            </w:pPr>
            <w:r>
              <w:rPr>
                <w:rFonts w:ascii="仿宋_GB2312" w:eastAsia="仿宋_GB2312" w:hAnsi="宋体" w:hint="eastAsia"/>
                <w:sz w:val="24"/>
              </w:rPr>
              <w:t>16</w:t>
            </w:r>
          </w:p>
        </w:tc>
        <w:tc>
          <w:tcPr>
            <w:tcW w:w="8370" w:type="dxa"/>
            <w:gridSpan w:val="2"/>
            <w:vAlign w:val="center"/>
          </w:tcPr>
          <w:p w:rsidR="00645A9E" w:rsidRDefault="00B76708">
            <w:pPr>
              <w:snapToGrid w:val="0"/>
              <w:spacing w:line="440" w:lineRule="exact"/>
              <w:rPr>
                <w:rFonts w:ascii="仿宋_GB2312" w:eastAsia="仿宋_GB2312" w:hAnsi="仿宋"/>
                <w:sz w:val="24"/>
              </w:rPr>
            </w:pPr>
            <w:r>
              <w:rPr>
                <w:rFonts w:ascii="仿宋_GB2312" w:eastAsia="仿宋_GB2312" w:hAnsi="仿宋" w:hint="eastAsia"/>
                <w:sz w:val="24"/>
              </w:rPr>
              <w:t>更正补充公告请自行登录浙江政府采购网,</w:t>
            </w:r>
            <w:r>
              <w:rPr>
                <w:rFonts w:ascii="仿宋" w:eastAsia="仿宋" w:hAnsi="仿宋" w:cs="仿宋" w:hint="eastAsia"/>
                <w:sz w:val="24"/>
              </w:rPr>
              <w:t>绍兴市人民医院官网</w:t>
            </w:r>
            <w:r>
              <w:rPr>
                <w:rFonts w:hint="eastAsia"/>
              </w:rPr>
              <w:t>http://www.sxrmyy.cn/</w:t>
            </w:r>
            <w:r>
              <w:rPr>
                <w:rFonts w:ascii="仿宋_GB2312" w:eastAsia="仿宋_GB2312" w:hAnsi="仿宋" w:hint="eastAsia"/>
                <w:sz w:val="24"/>
              </w:rPr>
              <w:t>查看下载。</w:t>
            </w:r>
          </w:p>
        </w:tc>
      </w:tr>
      <w:tr w:rsidR="00645A9E">
        <w:trPr>
          <w:trHeight w:val="467"/>
        </w:trPr>
        <w:tc>
          <w:tcPr>
            <w:tcW w:w="870" w:type="dxa"/>
            <w:vMerge w:val="restart"/>
            <w:vAlign w:val="center"/>
          </w:tcPr>
          <w:p w:rsidR="00645A9E" w:rsidRDefault="00B76708">
            <w:pPr>
              <w:spacing w:line="440" w:lineRule="exact"/>
              <w:jc w:val="center"/>
              <w:rPr>
                <w:rFonts w:ascii="仿宋_GB2312" w:eastAsia="仿宋_GB2312" w:hAnsi="宋体"/>
                <w:sz w:val="24"/>
              </w:rPr>
            </w:pPr>
            <w:r>
              <w:rPr>
                <w:rFonts w:ascii="仿宋_GB2312" w:eastAsia="仿宋_GB2312" w:hAnsi="宋体" w:hint="eastAsia"/>
                <w:sz w:val="24"/>
              </w:rPr>
              <w:t>17</w:t>
            </w:r>
          </w:p>
        </w:tc>
        <w:tc>
          <w:tcPr>
            <w:tcW w:w="8370" w:type="dxa"/>
            <w:gridSpan w:val="2"/>
            <w:vAlign w:val="center"/>
          </w:tcPr>
          <w:p w:rsidR="00645A9E" w:rsidRDefault="00B76708">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645A9E" w:rsidRDefault="00B76708">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645A9E">
        <w:trPr>
          <w:trHeight w:val="467"/>
        </w:trPr>
        <w:tc>
          <w:tcPr>
            <w:tcW w:w="870" w:type="dxa"/>
            <w:vMerge/>
            <w:vAlign w:val="center"/>
          </w:tcPr>
          <w:p w:rsidR="00645A9E" w:rsidRDefault="00645A9E">
            <w:pPr>
              <w:spacing w:line="440" w:lineRule="exact"/>
              <w:rPr>
                <w:rFonts w:ascii="仿宋_GB2312" w:eastAsia="仿宋_GB2312" w:hAnsi="宋体"/>
                <w:sz w:val="24"/>
              </w:rPr>
            </w:pPr>
          </w:p>
        </w:tc>
        <w:tc>
          <w:tcPr>
            <w:tcW w:w="8370" w:type="dxa"/>
            <w:gridSpan w:val="2"/>
            <w:vAlign w:val="center"/>
          </w:tcPr>
          <w:p w:rsidR="00645A9E" w:rsidRDefault="009804A0">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816336663"/>
              </w:sdtPr>
              <w:sdtContent>
                <w:sdt>
                  <w:sdtPr>
                    <w:rPr>
                      <w:rFonts w:ascii="仿宋_GB2312" w:eastAsia="仿宋_GB2312" w:hAnsi="宋体" w:cs="宋体" w:hint="eastAsia"/>
                      <w:kern w:val="0"/>
                      <w:sz w:val="24"/>
                      <w:szCs w:val="21"/>
                    </w:rPr>
                    <w:id w:val="-232311894"/>
                  </w:sdtPr>
                  <w:sdtContent>
                    <w:r w:rsidR="00B76708">
                      <w:rPr>
                        <w:rFonts w:ascii="仿宋_GB2312" w:eastAsia="仿宋_GB2312" w:hAnsi="宋体" w:cs="宋体" w:hint="eastAsia"/>
                        <w:kern w:val="0"/>
                        <w:sz w:val="24"/>
                      </w:rPr>
                      <w:sym w:font="Wingdings" w:char="00A8"/>
                    </w:r>
                  </w:sdtContent>
                </w:sdt>
              </w:sdtContent>
            </w:sdt>
            <w:r w:rsidR="00B76708">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645A9E" w:rsidRDefault="00B76708">
            <w:pPr>
              <w:spacing w:line="440" w:lineRule="exact"/>
              <w:rPr>
                <w:rFonts w:ascii="宋体" w:hAnsi="宋体" w:cs="宋体"/>
                <w:b/>
                <w:sz w:val="24"/>
              </w:rPr>
            </w:pPr>
            <w:r>
              <w:rPr>
                <w:rFonts w:ascii="MS Gothic" w:eastAsia="MS Gothic" w:hAnsi="MS Gothic" w:cs="宋体" w:hint="eastAsia"/>
                <w:kern w:val="0"/>
                <w:sz w:val="24"/>
              </w:rPr>
              <w:t>☐</w:t>
            </w:r>
            <w:r>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645A9E">
        <w:trPr>
          <w:trHeight w:val="467"/>
        </w:trPr>
        <w:tc>
          <w:tcPr>
            <w:tcW w:w="870" w:type="dxa"/>
            <w:vAlign w:val="center"/>
          </w:tcPr>
          <w:p w:rsidR="00645A9E" w:rsidRDefault="00B76708">
            <w:pPr>
              <w:spacing w:line="440" w:lineRule="exact"/>
              <w:jc w:val="center"/>
              <w:rPr>
                <w:rFonts w:ascii="仿宋_GB2312" w:eastAsia="仿宋_GB2312" w:hAnsi="宋体"/>
                <w:sz w:val="24"/>
              </w:rPr>
            </w:pPr>
            <w:r>
              <w:rPr>
                <w:rFonts w:ascii="仿宋_GB2312" w:eastAsia="仿宋_GB2312" w:hAnsi="宋体" w:hint="eastAsia"/>
                <w:sz w:val="24"/>
              </w:rPr>
              <w:t>18</w:t>
            </w:r>
          </w:p>
        </w:tc>
        <w:tc>
          <w:tcPr>
            <w:tcW w:w="8370" w:type="dxa"/>
            <w:gridSpan w:val="2"/>
            <w:vAlign w:val="center"/>
          </w:tcPr>
          <w:p w:rsidR="00645A9E" w:rsidRDefault="00B76708">
            <w:pPr>
              <w:spacing w:line="340" w:lineRule="exact"/>
              <w:rPr>
                <w:rFonts w:ascii="仿宋" w:eastAsia="仿宋" w:hAnsi="仿宋" w:cs="仿宋"/>
                <w:b/>
                <w:bCs/>
                <w:sz w:val="24"/>
              </w:rPr>
            </w:pPr>
            <w:r>
              <w:rPr>
                <w:rFonts w:ascii="仿宋" w:eastAsia="仿宋" w:hAnsi="仿宋" w:cs="仿宋" w:hint="eastAsia"/>
                <w:b/>
                <w:bCs/>
                <w:sz w:val="24"/>
              </w:rPr>
              <w:t>采购代理服务费：</w:t>
            </w:r>
          </w:p>
          <w:p w:rsidR="00645A9E" w:rsidRDefault="00B76708">
            <w:pPr>
              <w:spacing w:line="340" w:lineRule="exact"/>
              <w:rPr>
                <w:rFonts w:ascii="仿宋" w:eastAsia="仿宋" w:hAnsi="仿宋" w:cs="仿宋"/>
                <w:sz w:val="24"/>
              </w:rPr>
            </w:pPr>
            <w:r>
              <w:rPr>
                <w:rFonts w:ascii="仿宋" w:eastAsia="仿宋" w:hAnsi="仿宋" w:cs="仿宋" w:hint="eastAsia"/>
                <w:sz w:val="24"/>
              </w:rPr>
              <w:t>中标人须向采购代理机构按如下标准和规定交纳代理服务费，并在投标报价中自行考虑：</w:t>
            </w:r>
          </w:p>
          <w:p w:rsidR="00645A9E" w:rsidRDefault="00B76708">
            <w:pPr>
              <w:spacing w:line="340" w:lineRule="exact"/>
              <w:rPr>
                <w:rFonts w:ascii="仿宋" w:eastAsia="仿宋" w:hAnsi="仿宋" w:cs="仿宋"/>
                <w:sz w:val="24"/>
              </w:rPr>
            </w:pPr>
            <w:r>
              <w:rPr>
                <w:rFonts w:ascii="仿宋" w:eastAsia="仿宋" w:hAnsi="仿宋" w:cs="仿宋" w:hint="eastAsia"/>
                <w:sz w:val="24"/>
              </w:rPr>
              <w:t>（1）预算金额作为代理服务费的计算基数，参照《招标代理服务收费管理暂行办法》计价格[2002]1980号文和发改价格[2011]534号文件收费标准*60%计取，不足2000元按2000元计取，超过15000元按15000元计。</w:t>
            </w:r>
          </w:p>
          <w:p w:rsidR="00645A9E" w:rsidRDefault="00B76708">
            <w:pPr>
              <w:spacing w:line="340" w:lineRule="exact"/>
              <w:rPr>
                <w:rFonts w:ascii="仿宋" w:eastAsia="仿宋" w:hAnsi="仿宋" w:cs="仿宋"/>
                <w:sz w:val="24"/>
              </w:rPr>
            </w:pPr>
            <w:r>
              <w:rPr>
                <w:rFonts w:ascii="仿宋" w:eastAsia="仿宋" w:hAnsi="仿宋" w:cs="仿宋" w:hint="eastAsia"/>
                <w:sz w:val="24"/>
              </w:rPr>
              <w:t>（2）招标代理服务费的交纳方式：</w:t>
            </w:r>
          </w:p>
          <w:p w:rsidR="00645A9E" w:rsidRDefault="00B76708">
            <w:pPr>
              <w:spacing w:line="340" w:lineRule="exact"/>
              <w:rPr>
                <w:rFonts w:ascii="仿宋" w:eastAsia="仿宋" w:hAnsi="仿宋" w:cs="仿宋"/>
                <w:sz w:val="24"/>
              </w:rPr>
            </w:pPr>
            <w:r>
              <w:rPr>
                <w:rFonts w:ascii="仿宋" w:eastAsia="仿宋" w:hAnsi="仿宋" w:cs="仿宋" w:hint="eastAsia"/>
                <w:sz w:val="24"/>
              </w:rPr>
              <w:t>用银行支票、汇票、电汇、现金等付款方式直接交纳招标代理服务费。</w:t>
            </w:r>
          </w:p>
          <w:p w:rsidR="00645A9E" w:rsidRDefault="00B76708">
            <w:pPr>
              <w:spacing w:line="340" w:lineRule="exact"/>
              <w:rPr>
                <w:rFonts w:ascii="仿宋" w:eastAsia="仿宋" w:hAnsi="仿宋" w:cs="仿宋"/>
                <w:sz w:val="24"/>
              </w:rPr>
            </w:pPr>
            <w:r>
              <w:rPr>
                <w:rFonts w:ascii="仿宋" w:eastAsia="仿宋" w:hAnsi="仿宋" w:cs="仿宋" w:hint="eastAsia"/>
                <w:sz w:val="24"/>
              </w:rPr>
              <w:t>公司名称：华诚工程咨询集团有限公司</w:t>
            </w:r>
          </w:p>
          <w:p w:rsidR="00645A9E" w:rsidRDefault="00B76708">
            <w:pPr>
              <w:spacing w:line="340" w:lineRule="exact"/>
              <w:rPr>
                <w:rFonts w:ascii="仿宋" w:eastAsia="仿宋" w:hAnsi="仿宋" w:cs="仿宋"/>
                <w:sz w:val="24"/>
              </w:rPr>
            </w:pPr>
            <w:r>
              <w:rPr>
                <w:rFonts w:ascii="仿宋" w:eastAsia="仿宋" w:hAnsi="仿宋" w:cs="仿宋" w:hint="eastAsia"/>
                <w:sz w:val="24"/>
              </w:rPr>
              <w:lastRenderedPageBreak/>
              <w:t>开户行：上海浦东发展银行股份有限公司杭州和睦支行</w:t>
            </w:r>
          </w:p>
          <w:p w:rsidR="00645A9E" w:rsidRDefault="00B76708">
            <w:pPr>
              <w:spacing w:line="340" w:lineRule="exact"/>
              <w:rPr>
                <w:rFonts w:ascii="仿宋" w:eastAsia="仿宋" w:hAnsi="仿宋" w:cs="仿宋"/>
                <w:sz w:val="24"/>
              </w:rPr>
            </w:pPr>
            <w:r>
              <w:rPr>
                <w:rFonts w:ascii="仿宋" w:eastAsia="仿宋" w:hAnsi="仿宋" w:cs="仿宋" w:hint="eastAsia"/>
                <w:sz w:val="24"/>
              </w:rPr>
              <w:t>账号：95220078801100000315</w:t>
            </w:r>
          </w:p>
          <w:p w:rsidR="00645A9E" w:rsidRDefault="00B76708">
            <w:pPr>
              <w:rPr>
                <w:rFonts w:ascii="MS Gothic" w:hAnsi="MS Gothic" w:cs="宋体"/>
                <w:kern w:val="0"/>
                <w:sz w:val="24"/>
              </w:rPr>
            </w:pPr>
            <w:r>
              <w:rPr>
                <w:rFonts w:ascii="仿宋" w:eastAsia="仿宋" w:hAnsi="仿宋" w:cs="仿宋" w:hint="eastAsia"/>
                <w:sz w:val="24"/>
              </w:rPr>
              <w:t>（3）交纳时间：领取中标通知书前交纳。</w:t>
            </w:r>
          </w:p>
        </w:tc>
      </w:tr>
      <w:tr w:rsidR="00645A9E">
        <w:trPr>
          <w:trHeight w:val="467"/>
        </w:trPr>
        <w:tc>
          <w:tcPr>
            <w:tcW w:w="9240" w:type="dxa"/>
            <w:gridSpan w:val="3"/>
            <w:vAlign w:val="center"/>
          </w:tcPr>
          <w:p w:rsidR="00645A9E" w:rsidRDefault="00B76708">
            <w:pPr>
              <w:spacing w:line="440" w:lineRule="exact"/>
              <w:rPr>
                <w:rFonts w:ascii="仿宋_GB2312" w:eastAsia="仿宋_GB2312" w:hAnsi="宋体"/>
                <w:sz w:val="24"/>
              </w:rPr>
            </w:pPr>
            <w:r>
              <w:rPr>
                <w:rFonts w:ascii="仿宋_GB2312" w:eastAsia="仿宋_GB2312" w:hAnsi="宋体" w:hint="eastAsia"/>
                <w:sz w:val="24"/>
              </w:rPr>
              <w:lastRenderedPageBreak/>
              <w:t>解释：凡涉及本招标文件的解释权属于采购人和本代理机构。</w:t>
            </w:r>
          </w:p>
        </w:tc>
      </w:tr>
      <w:tr w:rsidR="00645A9E">
        <w:trPr>
          <w:trHeight w:val="467"/>
        </w:trPr>
        <w:tc>
          <w:tcPr>
            <w:tcW w:w="9240" w:type="dxa"/>
            <w:gridSpan w:val="3"/>
            <w:vAlign w:val="center"/>
          </w:tcPr>
          <w:p w:rsidR="00645A9E" w:rsidRDefault="00B76708">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r>
              <w:rPr>
                <w:rFonts w:ascii="仿宋" w:eastAsia="仿宋" w:hAnsi="仿宋" w:cs="仿宋" w:hint="eastAsia"/>
                <w:b/>
                <w:sz w:val="24"/>
              </w:rPr>
              <w:t>对放弃中标（成交）资格的供应商，需承担代理费和专家评审费等费用。</w:t>
            </w:r>
          </w:p>
        </w:tc>
      </w:tr>
    </w:tbl>
    <w:bookmarkEnd w:id="2"/>
    <w:p w:rsidR="00645A9E" w:rsidRDefault="00B76708">
      <w:pPr>
        <w:pageBreakBefore/>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645A9E" w:rsidRDefault="00B76708">
      <w:pPr>
        <w:snapToGrid w:val="0"/>
        <w:spacing w:line="440" w:lineRule="exact"/>
        <w:jc w:val="left"/>
        <w:rPr>
          <w:rFonts w:ascii="仿宋_GB2312" w:eastAsia="仿宋_GB2312" w:hAnsi="宋体"/>
          <w:b/>
          <w:sz w:val="24"/>
        </w:rPr>
      </w:pPr>
      <w:r>
        <w:rPr>
          <w:rFonts w:ascii="仿宋_GB2312" w:eastAsia="仿宋_GB2312" w:hAnsi="宋体" w:hint="eastAsia"/>
          <w:b/>
          <w:sz w:val="24"/>
        </w:rPr>
        <w:t>1. 项目说明</w:t>
      </w:r>
    </w:p>
    <w:p w:rsidR="00645A9E" w:rsidRDefault="00B76708">
      <w:pPr>
        <w:snapToGrid w:val="0"/>
        <w:spacing w:line="440" w:lineRule="exact"/>
        <w:jc w:val="left"/>
        <w:rPr>
          <w:rFonts w:ascii="仿宋_GB2312" w:eastAsia="仿宋_GB2312" w:hAnsi="宋体"/>
          <w:sz w:val="24"/>
        </w:rPr>
      </w:pPr>
      <w:r>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645A9E" w:rsidRDefault="00B76708">
      <w:pPr>
        <w:snapToGrid w:val="0"/>
        <w:spacing w:line="440" w:lineRule="exact"/>
        <w:jc w:val="left"/>
        <w:rPr>
          <w:rFonts w:ascii="仿宋_GB2312" w:eastAsia="仿宋_GB2312" w:hAnsi="宋体"/>
          <w:sz w:val="24"/>
        </w:rPr>
      </w:pPr>
      <w:r>
        <w:rPr>
          <w:rFonts w:ascii="仿宋_GB2312" w:eastAsia="仿宋_GB2312" w:hAnsi="宋体" w:hint="eastAsia"/>
          <w:sz w:val="24"/>
        </w:rPr>
        <w:t>1.2投标人一旦参与本次招标活动，即被视为接受了本招标文件的所有内容，如有任何异议，均应在法定时间内提出。</w:t>
      </w:r>
    </w:p>
    <w:p w:rsidR="00645A9E" w:rsidRDefault="00B76708">
      <w:pPr>
        <w:snapToGrid w:val="0"/>
        <w:spacing w:line="440" w:lineRule="exact"/>
        <w:jc w:val="left"/>
        <w:rPr>
          <w:rFonts w:ascii="仿宋_GB2312" w:eastAsia="仿宋_GB2312" w:hAnsi="宋体"/>
          <w:sz w:val="24"/>
        </w:rPr>
      </w:pPr>
      <w:r>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645A9E" w:rsidRDefault="00B76708">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w:t>
      </w:r>
    </w:p>
    <w:p w:rsidR="00645A9E" w:rsidRDefault="00B76708">
      <w:pPr>
        <w:snapToGrid w:val="0"/>
        <w:spacing w:line="440" w:lineRule="exact"/>
        <w:jc w:val="left"/>
        <w:rPr>
          <w:rFonts w:ascii="仿宋_GB2312" w:eastAsia="仿宋_GB2312" w:hAnsi="宋体"/>
          <w:b/>
          <w:sz w:val="24"/>
        </w:rPr>
      </w:pPr>
      <w:r>
        <w:rPr>
          <w:rFonts w:ascii="仿宋_GB2312" w:eastAsia="仿宋_GB2312" w:hAnsi="宋体" w:hint="eastAsia"/>
          <w:b/>
          <w:sz w:val="24"/>
        </w:rPr>
        <w:t>2. 定义</w:t>
      </w:r>
    </w:p>
    <w:p w:rsidR="00645A9E" w:rsidRDefault="00B76708">
      <w:pPr>
        <w:snapToGrid w:val="0"/>
        <w:spacing w:line="440" w:lineRule="exact"/>
        <w:ind w:left="120" w:hangingChars="50" w:hanging="120"/>
        <w:jc w:val="left"/>
        <w:rPr>
          <w:rFonts w:ascii="仿宋_GB2312" w:eastAsia="仿宋_GB2312" w:hAnsi="宋体"/>
          <w:sz w:val="24"/>
        </w:rPr>
      </w:pPr>
      <w:r>
        <w:rPr>
          <w:rFonts w:ascii="仿宋_GB2312" w:eastAsia="仿宋_GB2312" w:hAnsi="仿宋_GB2312" w:cs="仿宋_GB2312" w:hint="eastAsia"/>
          <w:sz w:val="24"/>
        </w:rPr>
        <w:t>2.1政府采购当事人及监管部门：绍兴市人民医院为本项目的采购人（合同中的甲方），</w:t>
      </w:r>
      <w:r>
        <w:rPr>
          <w:rFonts w:ascii="仿宋_GB2312" w:eastAsia="仿宋_GB2312" w:hAnsi="仿宋_GB2312" w:cs="仿宋_GB2312" w:hint="eastAsia"/>
          <w:sz w:val="24"/>
          <w:u w:val="single"/>
        </w:rPr>
        <w:t>华诚工程咨询集团有限公司</w:t>
      </w:r>
      <w:r>
        <w:rPr>
          <w:rFonts w:ascii="仿宋_GB2312" w:eastAsia="仿宋_GB2312" w:hAnsi="仿宋_GB2312" w:cs="仿宋_GB2312" w:hint="eastAsia"/>
          <w:sz w:val="24"/>
        </w:rPr>
        <w:t>为采购代理机构，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rsidR="00645A9E" w:rsidRDefault="00B76708">
      <w:pPr>
        <w:snapToGrid w:val="0"/>
        <w:spacing w:line="440" w:lineRule="exact"/>
        <w:jc w:val="left"/>
        <w:rPr>
          <w:rFonts w:ascii="仿宋_GB2312" w:eastAsia="仿宋_GB2312" w:hAnsi="宋体"/>
          <w:sz w:val="24"/>
        </w:rPr>
      </w:pPr>
      <w:r>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645A9E" w:rsidRDefault="00B76708">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rsidR="00645A9E" w:rsidRDefault="00B76708">
      <w:pPr>
        <w:snapToGrid w:val="0"/>
        <w:spacing w:line="440" w:lineRule="exact"/>
        <w:jc w:val="left"/>
        <w:rPr>
          <w:rFonts w:ascii="仿宋_GB2312" w:eastAsia="仿宋_GB2312" w:hAnsi="宋体"/>
          <w:sz w:val="24"/>
        </w:rPr>
      </w:pPr>
      <w:r>
        <w:rPr>
          <w:rFonts w:ascii="仿宋_GB2312" w:eastAsia="仿宋_GB2312" w:hAnsi="宋体" w:hint="eastAsia"/>
          <w:sz w:val="24"/>
        </w:rPr>
        <w:t>2.4“项目”系指投标人按招标文件规定向采购人提供的产品和服务。</w:t>
      </w:r>
    </w:p>
    <w:p w:rsidR="00645A9E" w:rsidRDefault="00B76708">
      <w:pPr>
        <w:snapToGrid w:val="0"/>
        <w:spacing w:line="440" w:lineRule="exact"/>
        <w:jc w:val="left"/>
        <w:rPr>
          <w:rFonts w:ascii="仿宋_GB2312" w:eastAsia="仿宋_GB2312" w:hAnsi="宋体"/>
          <w:sz w:val="24"/>
        </w:rPr>
      </w:pPr>
      <w:r>
        <w:rPr>
          <w:rFonts w:ascii="仿宋_GB2312" w:eastAsia="仿宋_GB2312" w:hAnsi="宋体" w:hint="eastAsia"/>
          <w:sz w:val="24"/>
        </w:rPr>
        <w:t>2.5“授权代表”系指法定代表人的被授权委托人。</w:t>
      </w:r>
    </w:p>
    <w:p w:rsidR="00645A9E" w:rsidRDefault="00B76708">
      <w:pPr>
        <w:snapToGrid w:val="0"/>
        <w:spacing w:line="440" w:lineRule="exact"/>
        <w:jc w:val="left"/>
        <w:rPr>
          <w:rFonts w:ascii="仿宋_GB2312" w:eastAsia="仿宋_GB2312" w:hAnsi="仿宋"/>
          <w:sz w:val="24"/>
        </w:rPr>
      </w:pPr>
      <w:r>
        <w:rPr>
          <w:rFonts w:ascii="仿宋_GB2312" w:eastAsia="仿宋_GB2312" w:hAnsi="宋体" w:hint="eastAsia"/>
          <w:sz w:val="24"/>
        </w:rPr>
        <w:t>2.6“★”系指实质性指标要求条款，“▲”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 w:hint="eastAsia"/>
          <w:sz w:val="24"/>
        </w:rPr>
        <w:t>“</w:t>
      </w:r>
      <w:sdt>
        <w:sdtPr>
          <w:rPr>
            <w:rFonts w:ascii="仿宋_GB2312" w:eastAsia="仿宋_GB2312" w:hAnsi="仿宋" w:cs="Arial" w:hint="eastAsia"/>
            <w:kern w:val="0"/>
            <w:sz w:val="24"/>
          </w:rPr>
          <w:id w:val="512970236"/>
        </w:sdtPr>
        <w:sdtContent>
          <w:r>
            <w:rPr>
              <w:rFonts w:ascii="Wingdings" w:eastAsia="仿宋_GB2312" w:hAnsi="Wingdings" w:cs="Arial"/>
              <w:kern w:val="0"/>
              <w:sz w:val="24"/>
            </w:rPr>
            <w:t></w:t>
          </w:r>
        </w:sdtContent>
      </w:sdt>
      <w:r>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Content>
          <w:r>
            <w:rPr>
              <w:rFonts w:ascii="MS Gothic" w:eastAsia="MS Gothic" w:hAnsi="MS Gothic" w:cs="Arial"/>
              <w:kern w:val="0"/>
              <w:sz w:val="24"/>
            </w:rPr>
            <w:t>☐</w:t>
          </w:r>
        </w:sdtContent>
      </w:sdt>
      <w:r>
        <w:rPr>
          <w:rFonts w:ascii="仿宋_GB2312" w:eastAsia="仿宋_GB2312" w:hAnsi="仿宋" w:hint="eastAsia"/>
          <w:sz w:val="24"/>
        </w:rPr>
        <w:t>”系指不适用本项目的要求。</w:t>
      </w:r>
    </w:p>
    <w:p w:rsidR="00645A9E" w:rsidRDefault="00B76708">
      <w:pPr>
        <w:snapToGrid w:val="0"/>
        <w:spacing w:line="440" w:lineRule="exact"/>
        <w:jc w:val="left"/>
        <w:rPr>
          <w:rFonts w:ascii="仿宋_GB2312" w:eastAsia="仿宋_GB2312" w:hAnsi="宋体"/>
          <w:sz w:val="24"/>
        </w:rPr>
      </w:pPr>
      <w:r>
        <w:rPr>
          <w:rFonts w:ascii="仿宋_GB2312" w:eastAsia="仿宋_GB2312" w:hAnsi="仿宋" w:hint="eastAsia"/>
          <w:sz w:val="24"/>
        </w:rPr>
        <w:lastRenderedPageBreak/>
        <w:t>2.7因特殊原因需要使用冠以法定名称的业务专用章的，投标时须提供《业务专用章使用说明函》(详见附件)。</w:t>
      </w:r>
    </w:p>
    <w:p w:rsidR="00645A9E" w:rsidRDefault="00B76708">
      <w:pPr>
        <w:spacing w:line="440" w:lineRule="exact"/>
        <w:rPr>
          <w:rFonts w:ascii="仿宋_GB2312" w:eastAsia="仿宋_GB2312" w:hAnsi="仿宋"/>
          <w:b/>
          <w:sz w:val="24"/>
        </w:rPr>
      </w:pPr>
      <w:r>
        <w:rPr>
          <w:rFonts w:ascii="仿宋_GB2312" w:eastAsia="仿宋_GB2312" w:hAnsi="仿宋" w:hint="eastAsia"/>
          <w:b/>
          <w:sz w:val="24"/>
        </w:rPr>
        <w:t>3.采购项目需要落实的政府采购政策</w:t>
      </w:r>
    </w:p>
    <w:p w:rsidR="00645A9E" w:rsidRDefault="00B76708">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645A9E" w:rsidRDefault="00B76708">
      <w:pPr>
        <w:spacing w:line="440" w:lineRule="exact"/>
        <w:rPr>
          <w:rFonts w:ascii="仿宋_GB2312" w:eastAsia="仿宋_GB2312" w:hAnsi="仿宋"/>
          <w:sz w:val="24"/>
        </w:rPr>
      </w:pPr>
      <w:r>
        <w:rPr>
          <w:rFonts w:ascii="仿宋_GB2312" w:eastAsia="仿宋_GB2312" w:hAnsi="仿宋"/>
          <w:sz w:val="24"/>
        </w:rPr>
        <w:t xml:space="preserve">3.2 </w:t>
      </w:r>
      <w:r>
        <w:rPr>
          <w:rFonts w:ascii="仿宋_GB2312" w:eastAsia="仿宋_GB2312" w:hAnsi="仿宋" w:hint="eastAsia"/>
          <w:sz w:val="24"/>
        </w:rPr>
        <w:t>支持绿色发展</w:t>
      </w:r>
    </w:p>
    <w:p w:rsidR="00645A9E" w:rsidRDefault="00B76708">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645A9E" w:rsidRDefault="00B76708">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645A9E" w:rsidRDefault="00B76708">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3修缮、装修类项目采购建材的，采购人应将绿色建筑和绿色建材性能、指标等作为实质性条件纳入招标文件和合同。</w:t>
      </w:r>
    </w:p>
    <w:p w:rsidR="00645A9E" w:rsidRDefault="00B76708">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645A9E" w:rsidRDefault="00B76708">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645A9E" w:rsidRDefault="00B76708">
      <w:pPr>
        <w:spacing w:line="440" w:lineRule="exact"/>
        <w:rPr>
          <w:rFonts w:ascii="仿宋_GB2312" w:eastAsia="仿宋_GB2312" w:hAnsi="仿宋"/>
          <w:bCs/>
          <w:sz w:val="24"/>
        </w:rPr>
      </w:pPr>
      <w:r>
        <w:rPr>
          <w:rFonts w:ascii="仿宋_GB2312" w:eastAsia="仿宋_GB2312" w:hAnsi="仿宋" w:hint="eastAsia"/>
          <w:sz w:val="24"/>
        </w:rPr>
        <w:t>3.3.1小微企业是指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645A9E" w:rsidRDefault="00B76708">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645A9E" w:rsidRDefault="00B76708">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645A9E" w:rsidRDefault="00B76708">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3.3.3在服务采购项目中，服务由小微企业承接，即提供服务的人员为小微企业</w:t>
      </w:r>
      <w:r>
        <w:rPr>
          <w:rFonts w:ascii="仿宋_GB2312" w:eastAsia="仿宋_GB2312" w:hAnsi="仿宋" w:hint="eastAsia"/>
          <w:bCs/>
          <w:sz w:val="24"/>
        </w:rPr>
        <w:lastRenderedPageBreak/>
        <w:t>依照《中华人民共和国劳动合同法》订立劳动合同的从业人员。</w:t>
      </w:r>
    </w:p>
    <w:p w:rsidR="00645A9E" w:rsidRDefault="00B76708">
      <w:pPr>
        <w:spacing w:line="440" w:lineRule="exact"/>
        <w:rPr>
          <w:rFonts w:ascii="仿宋_GB2312" w:eastAsia="仿宋_GB2312" w:hAnsi="仿宋"/>
          <w:sz w:val="24"/>
        </w:rPr>
      </w:pPr>
      <w:r>
        <w:rPr>
          <w:rFonts w:ascii="仿宋_GB2312" w:eastAsia="仿宋_GB2312" w:hAnsi="仿宋" w:hint="eastAsia"/>
          <w:sz w:val="24"/>
        </w:rPr>
        <w:t>3.3.4小微企业应按照招标文件格式要求提供《中小企业声明函》。</w:t>
      </w:r>
    </w:p>
    <w:p w:rsidR="00645A9E" w:rsidRDefault="00B76708">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rsidR="00645A9E" w:rsidRDefault="00B76708">
      <w:pPr>
        <w:spacing w:line="440" w:lineRule="exact"/>
        <w:rPr>
          <w:rFonts w:ascii="仿宋_GB2312" w:eastAsia="仿宋_GB2312" w:hAnsi="仿宋"/>
          <w:sz w:val="24"/>
        </w:rPr>
      </w:pPr>
      <w:r>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rsidR="00645A9E" w:rsidRDefault="00B76708">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以联合体形式参加政府采购活动，联合体各方均为中小企业的，联合体视同中小企业。其中，联合体各方均为小微企业的，联合体视同小微企业。</w:t>
      </w:r>
    </w:p>
    <w:p w:rsidR="00645A9E" w:rsidRDefault="00B76708">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645A9E" w:rsidRDefault="00B76708">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645A9E" w:rsidRDefault="00B76708">
      <w:pPr>
        <w:spacing w:line="440" w:lineRule="exact"/>
        <w:rPr>
          <w:rFonts w:ascii="仿宋_GB2312" w:eastAsia="仿宋_GB2312" w:hAnsi="仿宋"/>
          <w:sz w:val="24"/>
        </w:rPr>
      </w:pPr>
      <w:r>
        <w:rPr>
          <w:rFonts w:ascii="仿宋_GB2312" w:eastAsia="仿宋_GB2312" w:hAnsi="仿宋"/>
          <w:sz w:val="24"/>
        </w:rPr>
        <w:t>3.4</w:t>
      </w:r>
      <w:r>
        <w:rPr>
          <w:rFonts w:ascii="仿宋_GB2312" w:eastAsia="仿宋_GB2312" w:hint="eastAsia"/>
          <w:bCs/>
          <w:sz w:val="24"/>
        </w:rPr>
        <w:t>支持科技创新发展</w:t>
      </w:r>
    </w:p>
    <w:p w:rsidR="00645A9E" w:rsidRDefault="00B76708">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645A9E" w:rsidRDefault="00B76708">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645A9E" w:rsidRDefault="00B76708">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645A9E" w:rsidRDefault="00B76708">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645A9E" w:rsidRDefault="00B76708">
      <w:pPr>
        <w:spacing w:line="440" w:lineRule="exact"/>
        <w:rPr>
          <w:rFonts w:ascii="仿宋_GB2312" w:eastAsia="仿宋_GB2312" w:hAnsi="仿宋"/>
          <w:sz w:val="24"/>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645A9E" w:rsidRDefault="00B76708" w:rsidP="00CE646A">
      <w:pPr>
        <w:snapToGrid w:val="0"/>
        <w:spacing w:beforeLines="50" w:afterLines="50"/>
        <w:jc w:val="center"/>
        <w:rPr>
          <w:rFonts w:ascii="仿宋_GB2312" w:eastAsia="仿宋_GB2312" w:hAnsi="宋体"/>
          <w:sz w:val="24"/>
        </w:rPr>
      </w:pPr>
      <w:r>
        <w:rPr>
          <w:rFonts w:ascii="仿宋_GB2312" w:eastAsia="仿宋_GB2312" w:hAnsi="宋体" w:hint="eastAsia"/>
          <w:b/>
          <w:sz w:val="36"/>
          <w:szCs w:val="36"/>
        </w:rPr>
        <w:t>二、招标文件</w:t>
      </w:r>
    </w:p>
    <w:p w:rsidR="00645A9E" w:rsidRDefault="00B76708">
      <w:pPr>
        <w:snapToGrid w:val="0"/>
        <w:spacing w:line="440" w:lineRule="exact"/>
        <w:jc w:val="left"/>
        <w:rPr>
          <w:rFonts w:ascii="仿宋_GB2312" w:eastAsia="仿宋_GB2312" w:hAnsi="宋体"/>
          <w:b/>
          <w:sz w:val="24"/>
        </w:rPr>
      </w:pPr>
      <w:r>
        <w:rPr>
          <w:rFonts w:ascii="仿宋_GB2312" w:eastAsia="仿宋_GB2312" w:hAnsi="宋体" w:hint="eastAsia"/>
          <w:b/>
          <w:sz w:val="24"/>
        </w:rPr>
        <w:lastRenderedPageBreak/>
        <w:t>1．招标方式</w:t>
      </w:r>
    </w:p>
    <w:p w:rsidR="00645A9E" w:rsidRDefault="00B76708">
      <w:pPr>
        <w:snapToGrid w:val="0"/>
        <w:spacing w:line="440" w:lineRule="exact"/>
        <w:jc w:val="left"/>
        <w:rPr>
          <w:rFonts w:ascii="仿宋_GB2312" w:eastAsia="仿宋_GB2312" w:hAnsi="宋体"/>
          <w:sz w:val="24"/>
        </w:rPr>
      </w:pPr>
      <w:r>
        <w:rPr>
          <w:rFonts w:ascii="仿宋_GB2312" w:eastAsia="仿宋_GB2312" w:hAnsi="宋体" w:hint="eastAsia"/>
          <w:sz w:val="24"/>
        </w:rPr>
        <w:t>1.1 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rsidR="00645A9E" w:rsidRDefault="00B76708">
      <w:pPr>
        <w:snapToGrid w:val="0"/>
        <w:spacing w:line="440" w:lineRule="exact"/>
        <w:jc w:val="left"/>
        <w:rPr>
          <w:rFonts w:ascii="仿宋_GB2312" w:eastAsia="仿宋_GB2312" w:hAnsi="宋体"/>
          <w:b/>
          <w:sz w:val="24"/>
        </w:rPr>
      </w:pPr>
      <w:r>
        <w:rPr>
          <w:rFonts w:ascii="仿宋_GB2312" w:eastAsia="仿宋_GB2312" w:hAnsi="宋体" w:hint="eastAsia"/>
          <w:sz w:val="24"/>
        </w:rPr>
        <w:t>1.2 如某一标项投标人或实质性响应招标文件的投标人不足三家时，由采购人重新组织招标或按有关规定实施。</w:t>
      </w:r>
    </w:p>
    <w:p w:rsidR="00645A9E" w:rsidRDefault="00B76708">
      <w:pPr>
        <w:snapToGrid w:val="0"/>
        <w:spacing w:line="440" w:lineRule="exact"/>
        <w:jc w:val="left"/>
        <w:rPr>
          <w:rFonts w:ascii="仿宋_GB2312" w:eastAsia="仿宋_GB2312" w:hAnsi="宋体"/>
          <w:sz w:val="24"/>
        </w:rPr>
      </w:pPr>
      <w:r>
        <w:rPr>
          <w:rFonts w:ascii="仿宋_GB2312" w:eastAsia="仿宋_GB2312" w:hAnsi="宋体" w:hint="eastAsia"/>
          <w:sz w:val="24"/>
        </w:rPr>
        <w:t>1.3 本次招标设定限价，即招标公告中公布的各标项预算金额或最高限价（各标项之间的预算金额不能互相调整）。</w:t>
      </w:r>
    </w:p>
    <w:p w:rsidR="00645A9E" w:rsidRDefault="00B76708">
      <w:pPr>
        <w:pStyle w:val="aa"/>
        <w:snapToGrid w:val="0"/>
        <w:spacing w:after="0" w:line="440" w:lineRule="exact"/>
        <w:ind w:leftChars="0" w:left="0"/>
        <w:jc w:val="left"/>
        <w:rPr>
          <w:rFonts w:ascii="仿宋_GB2312" w:eastAsia="仿宋_GB2312" w:hAnsi="宋体"/>
          <w:b/>
          <w:sz w:val="24"/>
        </w:rPr>
      </w:pPr>
      <w:r>
        <w:rPr>
          <w:rFonts w:ascii="仿宋_GB2312" w:eastAsia="仿宋_GB2312" w:hAnsi="宋体" w:hint="eastAsia"/>
          <w:b/>
          <w:sz w:val="24"/>
        </w:rPr>
        <w:t>2.投标委托</w:t>
      </w:r>
    </w:p>
    <w:p w:rsidR="00645A9E" w:rsidRDefault="00B76708">
      <w:pPr>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本项目为邮寄</w:t>
      </w:r>
      <w:r>
        <w:rPr>
          <w:rFonts w:ascii="仿宋_GB2312" w:eastAsia="仿宋_GB2312" w:hAnsi="新宋体" w:hint="eastAsia"/>
          <w:sz w:val="24"/>
        </w:rPr>
        <w:t>（建议使用EMS邮寄或顺丰）</w:t>
      </w:r>
      <w:r>
        <w:rPr>
          <w:rFonts w:ascii="仿宋_GB2312" w:eastAsia="仿宋_GB2312" w:hAnsi="宋体" w:hint="eastAsia"/>
          <w:sz w:val="24"/>
        </w:rPr>
        <w:t>或现场送达（即交即走）的方式递交投标文件，投标人的法定代表人或其授权代表或个体工商户不需要参加现场投标和开标。</w:t>
      </w:r>
    </w:p>
    <w:p w:rsidR="00645A9E" w:rsidRDefault="00B76708">
      <w:pPr>
        <w:snapToGrid w:val="0"/>
        <w:spacing w:line="440" w:lineRule="exact"/>
        <w:jc w:val="left"/>
        <w:rPr>
          <w:rFonts w:ascii="仿宋_GB2312" w:eastAsia="仿宋_GB2312" w:hAnsi="宋体"/>
          <w:b/>
          <w:sz w:val="24"/>
        </w:rPr>
      </w:pPr>
      <w:r>
        <w:rPr>
          <w:rFonts w:ascii="仿宋_GB2312" w:eastAsia="仿宋_GB2312" w:hAnsi="宋体" w:hint="eastAsia"/>
          <w:b/>
          <w:sz w:val="24"/>
        </w:rPr>
        <w:t>3. 投标费用</w:t>
      </w:r>
    </w:p>
    <w:p w:rsidR="00645A9E" w:rsidRDefault="00B76708">
      <w:pPr>
        <w:pStyle w:val="a4"/>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w:t>
      </w:r>
      <w:r>
        <w:rPr>
          <w:rFonts w:ascii="仿宋_GB2312" w:eastAsia="仿宋_GB2312" w:hAnsi="宋体" w:hint="eastAsia"/>
          <w:b/>
          <w:bCs/>
        </w:rPr>
        <w:t>中标人须向采购代理机构交纳采购代理服务费。</w:t>
      </w:r>
    </w:p>
    <w:p w:rsidR="00645A9E" w:rsidRDefault="00B76708">
      <w:pPr>
        <w:snapToGrid w:val="0"/>
        <w:spacing w:line="440" w:lineRule="exact"/>
        <w:jc w:val="left"/>
        <w:rPr>
          <w:rFonts w:ascii="仿宋_GB2312" w:eastAsia="仿宋_GB2312" w:hAnsi="宋体"/>
          <w:b/>
          <w:sz w:val="24"/>
        </w:rPr>
      </w:pPr>
      <w:r>
        <w:rPr>
          <w:rFonts w:ascii="仿宋_GB2312" w:eastAsia="仿宋_GB2312" w:hAnsi="宋体" w:hint="eastAsia"/>
          <w:b/>
          <w:sz w:val="24"/>
        </w:rPr>
        <w:t>4. 招标文件的修改</w:t>
      </w:r>
    </w:p>
    <w:p w:rsidR="00645A9E" w:rsidRDefault="00B76708">
      <w:pPr>
        <w:spacing w:line="440" w:lineRule="exact"/>
        <w:jc w:val="left"/>
        <w:rPr>
          <w:rFonts w:ascii="仿宋_GB2312" w:eastAsia="仿宋_GB2312" w:hAnsi="宋体"/>
          <w:sz w:val="24"/>
        </w:rPr>
      </w:pPr>
      <w:r>
        <w:rPr>
          <w:rFonts w:ascii="仿宋_GB2312" w:eastAsia="仿宋_GB2312" w:hAnsi="宋体" w:hint="eastAsia"/>
          <w:sz w:val="24"/>
        </w:rPr>
        <w:t xml:space="preserve">4.1 </w:t>
      </w:r>
      <w:r>
        <w:rPr>
          <w:rFonts w:ascii="仿宋_GB2312" w:eastAsia="仿宋_GB2312" w:hAnsi="宋体" w:hint="eastAsia"/>
          <w:bCs/>
          <w:sz w:val="24"/>
        </w:rPr>
        <w:t>招标文件包括本招标文件及所有的招标答疑记录（澄清、修改）和发出的补充通知</w:t>
      </w:r>
      <w:r>
        <w:rPr>
          <w:rFonts w:ascii="仿宋_GB2312" w:eastAsia="仿宋_GB2312" w:hAnsi="宋体" w:hint="eastAsia"/>
          <w:sz w:val="24"/>
        </w:rPr>
        <w:t>。</w:t>
      </w:r>
    </w:p>
    <w:p w:rsidR="00645A9E" w:rsidRDefault="00B76708">
      <w:pPr>
        <w:pStyle w:val="a4"/>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4.2招标文件的澄清</w:t>
      </w:r>
    </w:p>
    <w:p w:rsidR="00645A9E" w:rsidRDefault="00B76708">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645A9E" w:rsidRDefault="00B76708">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4.3招标文件的修改</w:t>
      </w:r>
    </w:p>
    <w:p w:rsidR="00645A9E" w:rsidRDefault="00B76708">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645A9E" w:rsidRDefault="00B76708">
      <w:pPr>
        <w:snapToGrid w:val="0"/>
        <w:spacing w:line="440" w:lineRule="exact"/>
        <w:jc w:val="left"/>
        <w:rPr>
          <w:rFonts w:ascii="仿宋_GB2312" w:eastAsia="仿宋_GB2312" w:hAnsi="宋体"/>
          <w:sz w:val="24"/>
        </w:rPr>
      </w:pPr>
      <w:r>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w:t>
      </w:r>
      <w:r>
        <w:rPr>
          <w:rFonts w:ascii="仿宋_GB2312" w:eastAsia="仿宋_GB2312" w:hAnsi="宋体" w:hint="eastAsia"/>
          <w:sz w:val="24"/>
        </w:rPr>
        <w:lastRenderedPageBreak/>
        <w:t>的投标截止期。</w:t>
      </w:r>
    </w:p>
    <w:p w:rsidR="00645A9E" w:rsidRDefault="00B76708">
      <w:pPr>
        <w:snapToGrid w:val="0"/>
        <w:spacing w:line="440" w:lineRule="exact"/>
        <w:jc w:val="left"/>
        <w:rPr>
          <w:rFonts w:ascii="仿宋_GB2312" w:eastAsia="仿宋_GB2312" w:hAnsi="宋体"/>
          <w:b/>
          <w:sz w:val="24"/>
        </w:rPr>
      </w:pPr>
      <w:r>
        <w:rPr>
          <w:rFonts w:ascii="仿宋_GB2312" w:eastAsia="仿宋_GB2312" w:hAnsi="宋体" w:hint="eastAsia"/>
          <w:b/>
          <w:sz w:val="24"/>
        </w:rPr>
        <w:t>5.参考品牌</w:t>
      </w:r>
    </w:p>
    <w:p w:rsidR="00645A9E" w:rsidRDefault="00B76708">
      <w:pPr>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645A9E" w:rsidRDefault="00B76708">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645A9E" w:rsidRDefault="00B76708">
      <w:pPr>
        <w:numPr>
          <w:ilvl w:val="0"/>
          <w:numId w:val="8"/>
        </w:numPr>
        <w:snapToGrid w:val="0"/>
        <w:spacing w:line="440" w:lineRule="exact"/>
        <w:jc w:val="left"/>
        <w:rPr>
          <w:rFonts w:ascii="仿宋" w:eastAsia="仿宋"/>
          <w:b/>
          <w:sz w:val="24"/>
        </w:rPr>
      </w:pPr>
      <w:r>
        <w:rPr>
          <w:rFonts w:ascii="仿宋_GB2312" w:eastAsia="仿宋_GB2312" w:hAnsi="宋体" w:hint="eastAsia"/>
          <w:b/>
          <w:sz w:val="24"/>
        </w:rPr>
        <w:t>投标文件的语言、计量单位</w:t>
      </w:r>
    </w:p>
    <w:p w:rsidR="00645A9E" w:rsidRDefault="00B76708">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rsidR="00645A9E" w:rsidRDefault="00B76708">
      <w:pPr>
        <w:snapToGrid w:val="0"/>
        <w:spacing w:line="440" w:lineRule="exact"/>
        <w:jc w:val="left"/>
        <w:rPr>
          <w:rFonts w:ascii="仿宋_GB2312" w:eastAsia="仿宋_GB2312" w:hAnsi="宋体"/>
          <w:sz w:val="24"/>
        </w:rPr>
      </w:pPr>
      <w:r>
        <w:rPr>
          <w:rFonts w:ascii="仿宋_GB2312" w:eastAsia="仿宋_GB2312" w:hAnsi="宋体" w:hint="eastAsia"/>
          <w:sz w:val="24"/>
        </w:rPr>
        <w:t>1.2 投标文件以及投标方与招标方就有关投标事宜的所有来往函电，均应以中文书写（技术术语除外）。</w:t>
      </w:r>
    </w:p>
    <w:p w:rsidR="00645A9E" w:rsidRDefault="00B76708">
      <w:pPr>
        <w:snapToGrid w:val="0"/>
        <w:spacing w:line="440" w:lineRule="exact"/>
        <w:jc w:val="left"/>
        <w:rPr>
          <w:rFonts w:ascii="仿宋_GB2312" w:eastAsia="仿宋_GB2312" w:hAnsi="宋体"/>
          <w:sz w:val="24"/>
        </w:rPr>
      </w:pPr>
      <w:r>
        <w:rPr>
          <w:rFonts w:ascii="仿宋_GB2312" w:eastAsia="仿宋_GB2312" w:hAnsi="宋体" w:hint="eastAsia"/>
          <w:sz w:val="24"/>
        </w:rPr>
        <w:t>1.3 投标计量单位，除招标文件中有特殊要求外，应采用中华人民共和国法定计量单位，货币单位：人民币元。</w:t>
      </w:r>
    </w:p>
    <w:p w:rsidR="00645A9E" w:rsidRDefault="00B76708">
      <w:pPr>
        <w:snapToGrid w:val="0"/>
        <w:spacing w:line="440" w:lineRule="exact"/>
        <w:jc w:val="left"/>
        <w:rPr>
          <w:rFonts w:ascii="仿宋" w:eastAsia="仿宋"/>
          <w:sz w:val="24"/>
        </w:rPr>
      </w:pPr>
      <w:r>
        <w:rPr>
          <w:rFonts w:ascii="仿宋_GB2312" w:eastAsia="仿宋_GB2312" w:hAnsi="宋体" w:hint="eastAsia"/>
          <w:sz w:val="24"/>
        </w:rPr>
        <w:t>1.4不按招标文件的要求提供的投标文件可能导致被拒绝。</w:t>
      </w:r>
    </w:p>
    <w:p w:rsidR="00645A9E" w:rsidRDefault="00B76708">
      <w:pPr>
        <w:numPr>
          <w:ilvl w:val="0"/>
          <w:numId w:val="8"/>
        </w:numPr>
        <w:snapToGrid w:val="0"/>
        <w:spacing w:line="440" w:lineRule="exact"/>
        <w:jc w:val="left"/>
        <w:rPr>
          <w:rFonts w:ascii="仿宋" w:eastAsia="仿宋"/>
          <w:b/>
          <w:sz w:val="24"/>
        </w:rPr>
      </w:pPr>
      <w:r>
        <w:rPr>
          <w:rFonts w:ascii="仿宋" w:eastAsia="仿宋" w:hint="eastAsia"/>
          <w:b/>
          <w:sz w:val="24"/>
        </w:rPr>
        <w:t>投标文件的</w:t>
      </w:r>
      <w:r>
        <w:rPr>
          <w:rFonts w:ascii="仿宋" w:eastAsia="仿宋"/>
          <w:b/>
          <w:sz w:val="24"/>
        </w:rPr>
        <w:t>组成</w:t>
      </w:r>
    </w:p>
    <w:p w:rsidR="00645A9E" w:rsidRDefault="00B76708">
      <w:pPr>
        <w:snapToGrid w:val="0"/>
        <w:spacing w:line="440" w:lineRule="exact"/>
        <w:ind w:firstLine="479"/>
        <w:jc w:val="left"/>
        <w:rPr>
          <w:rFonts w:ascii="仿宋" w:eastAsia="仿宋"/>
          <w:sz w:val="24"/>
        </w:rPr>
      </w:pPr>
      <w:r>
        <w:rPr>
          <w:rFonts w:ascii="仿宋_GB2312" w:eastAsia="仿宋_GB2312" w:hAnsi="宋体" w:hint="eastAsia"/>
          <w:sz w:val="24"/>
        </w:rPr>
        <w:t>投标文件由“报价文件资料”、“商务技术（资信）文件资料”两部分组成</w:t>
      </w:r>
      <w:r>
        <w:rPr>
          <w:rFonts w:ascii="仿宋" w:eastAsia="仿宋"/>
          <w:sz w:val="24"/>
        </w:rPr>
        <w:t>：</w:t>
      </w:r>
    </w:p>
    <w:p w:rsidR="00645A9E" w:rsidRDefault="00B76708">
      <w:pPr>
        <w:snapToGrid w:val="0"/>
        <w:spacing w:line="440" w:lineRule="exact"/>
        <w:jc w:val="left"/>
        <w:rPr>
          <w:rFonts w:ascii="仿宋" w:eastAsia="仿宋"/>
          <w:b/>
          <w:bCs/>
          <w:sz w:val="24"/>
        </w:rPr>
      </w:pPr>
      <w:r>
        <w:rPr>
          <w:rFonts w:ascii="仿宋" w:eastAsia="仿宋" w:hint="eastAsia"/>
          <w:b/>
          <w:bCs/>
          <w:sz w:val="24"/>
        </w:rPr>
        <w:t>2.1“报价文件资料”包括以下内容：</w:t>
      </w:r>
    </w:p>
    <w:p w:rsidR="00645A9E" w:rsidRDefault="00B76708">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2.1.1投标响应函（格式见第六部分附件）；</w:t>
      </w:r>
    </w:p>
    <w:p w:rsidR="00645A9E" w:rsidRDefault="00B76708">
      <w:pPr>
        <w:snapToGrid w:val="0"/>
        <w:spacing w:line="440" w:lineRule="exact"/>
        <w:jc w:val="left"/>
        <w:rPr>
          <w:rFonts w:ascii="仿宋" w:eastAsia="仿宋" w:hAnsi="仿宋"/>
          <w:sz w:val="24"/>
        </w:rPr>
      </w:pPr>
      <w:r>
        <w:rPr>
          <w:rFonts w:ascii="仿宋" w:eastAsia="仿宋" w:hAnsi="仿宋" w:hint="eastAsia"/>
          <w:sz w:val="24"/>
        </w:rPr>
        <w:t>2.1.2开标一览表（格式见第六部分附件）；</w:t>
      </w:r>
    </w:p>
    <w:p w:rsidR="00645A9E" w:rsidRDefault="00B76708">
      <w:pPr>
        <w:pStyle w:val="ad"/>
        <w:spacing w:line="440" w:lineRule="exact"/>
        <w:rPr>
          <w:rFonts w:ascii="仿宋" w:eastAsia="仿宋" w:hAnsi="仿宋"/>
          <w:b w:val="0"/>
          <w:sz w:val="24"/>
        </w:rPr>
      </w:pPr>
      <w:r>
        <w:rPr>
          <w:rFonts w:ascii="仿宋" w:eastAsia="仿宋" w:hAnsi="仿宋" w:hint="eastAsia"/>
          <w:b w:val="0"/>
          <w:sz w:val="24"/>
        </w:rPr>
        <w:t>2.1.</w:t>
      </w:r>
      <w:r w:rsidR="00D62C8F">
        <w:rPr>
          <w:rFonts w:ascii="仿宋" w:eastAsia="仿宋" w:hAnsi="仿宋"/>
          <w:b w:val="0"/>
          <w:sz w:val="24"/>
        </w:rPr>
        <w:t>3</w:t>
      </w:r>
      <w:r>
        <w:rPr>
          <w:rFonts w:ascii="仿宋" w:eastAsia="仿宋" w:hAnsi="仿宋" w:hint="eastAsia"/>
          <w:b w:val="0"/>
          <w:sz w:val="24"/>
        </w:rPr>
        <w:t>残疾人福利性单位声明函（如有，格式见第六部分附件）。</w:t>
      </w:r>
    </w:p>
    <w:p w:rsidR="00645A9E" w:rsidRDefault="00B76708">
      <w:pPr>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以上文件组成“报价文件资料”。投标人在“报价文件资料”中应对招标文件作实质性响应，该项内容将作为评标重要指标。</w:t>
      </w:r>
    </w:p>
    <w:p w:rsidR="00645A9E" w:rsidRDefault="00B76708">
      <w:pPr>
        <w:snapToGrid w:val="0"/>
        <w:spacing w:line="440" w:lineRule="exact"/>
        <w:jc w:val="left"/>
        <w:rPr>
          <w:rFonts w:ascii="仿宋" w:eastAsia="仿宋"/>
          <w:b/>
          <w:bCs/>
          <w:sz w:val="24"/>
        </w:rPr>
      </w:pPr>
      <w:r>
        <w:rPr>
          <w:rFonts w:ascii="仿宋" w:eastAsia="仿宋" w:hint="eastAsia"/>
          <w:b/>
          <w:bCs/>
          <w:sz w:val="24"/>
        </w:rPr>
        <w:t>2.2“</w:t>
      </w:r>
      <w:r>
        <w:rPr>
          <w:rFonts w:ascii="仿宋" w:eastAsia="仿宋"/>
          <w:b/>
          <w:bCs/>
          <w:sz w:val="24"/>
        </w:rPr>
        <w:t>商务技术</w:t>
      </w:r>
      <w:r>
        <w:rPr>
          <w:rFonts w:ascii="仿宋" w:eastAsia="仿宋" w:hint="eastAsia"/>
          <w:b/>
          <w:bCs/>
          <w:sz w:val="24"/>
        </w:rPr>
        <w:t>(资信)</w:t>
      </w:r>
      <w:r>
        <w:rPr>
          <w:rFonts w:ascii="仿宋" w:eastAsia="仿宋"/>
          <w:b/>
          <w:bCs/>
          <w:sz w:val="24"/>
        </w:rPr>
        <w:t>文件</w:t>
      </w:r>
      <w:r>
        <w:rPr>
          <w:rFonts w:ascii="仿宋" w:eastAsia="仿宋" w:hint="eastAsia"/>
          <w:b/>
          <w:bCs/>
          <w:sz w:val="24"/>
        </w:rPr>
        <w:t>资料”包括以下内容（正本用原件）：</w:t>
      </w:r>
    </w:p>
    <w:p w:rsidR="00645A9E" w:rsidRDefault="00B76708">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2.2.1法定代表人授权委托书(格式见第六部分附件)；</w:t>
      </w:r>
    </w:p>
    <w:p w:rsidR="00645A9E" w:rsidRDefault="00B76708">
      <w:pPr>
        <w:snapToGrid w:val="0"/>
        <w:spacing w:line="440" w:lineRule="exact"/>
        <w:jc w:val="left"/>
        <w:rPr>
          <w:rFonts w:ascii="仿宋_GB2312" w:eastAsia="仿宋_GB2312" w:hAnsi="宋体"/>
          <w:sz w:val="24"/>
        </w:rPr>
      </w:pPr>
      <w:r>
        <w:rPr>
          <w:rFonts w:ascii="仿宋_GB2312" w:eastAsia="仿宋_GB2312" w:hAnsi="宋体" w:hint="eastAsia"/>
          <w:sz w:val="24"/>
        </w:rPr>
        <w:t>2.2.2授权代表社保证明（格式见第六部分附件）；</w:t>
      </w:r>
    </w:p>
    <w:p w:rsidR="00645A9E" w:rsidRDefault="00B76708">
      <w:pPr>
        <w:snapToGrid w:val="0"/>
        <w:spacing w:line="440" w:lineRule="exact"/>
        <w:jc w:val="left"/>
        <w:rPr>
          <w:rFonts w:ascii="仿宋_GB2312" w:eastAsia="仿宋_GB2312" w:hAnsi="宋体"/>
          <w:sz w:val="24"/>
        </w:rPr>
      </w:pPr>
      <w:r>
        <w:rPr>
          <w:rFonts w:ascii="仿宋_GB2312" w:eastAsia="仿宋_GB2312" w:hAnsi="宋体" w:hint="eastAsia"/>
          <w:sz w:val="24"/>
        </w:rPr>
        <w:lastRenderedPageBreak/>
        <w:t>2.2.3法定代表人和授权代表的身份证复印件（格式见第六部分附件）；</w:t>
      </w:r>
    </w:p>
    <w:p w:rsidR="00645A9E" w:rsidRDefault="00B76708">
      <w:pPr>
        <w:snapToGrid w:val="0"/>
        <w:spacing w:line="440" w:lineRule="exact"/>
        <w:rPr>
          <w:rFonts w:ascii="仿宋_GB2312" w:eastAsia="仿宋_GB2312" w:hAnsi="宋体"/>
          <w:sz w:val="24"/>
        </w:rPr>
      </w:pPr>
      <w:r>
        <w:rPr>
          <w:rFonts w:ascii="仿宋_GB2312" w:eastAsia="仿宋_GB2312" w:hAnsi="宋体" w:hint="eastAsia"/>
          <w:sz w:val="24"/>
        </w:rPr>
        <w:t>2.2.4法定代表人身份证明书（格式见第六部分附件）；</w:t>
      </w:r>
    </w:p>
    <w:p w:rsidR="00645A9E" w:rsidRDefault="00B76708">
      <w:pPr>
        <w:snapToGrid w:val="0"/>
        <w:spacing w:line="440" w:lineRule="exact"/>
        <w:rPr>
          <w:rFonts w:ascii="仿宋_GB2312" w:eastAsia="仿宋_GB2312" w:hAnsi="宋体"/>
          <w:sz w:val="24"/>
        </w:rPr>
      </w:pPr>
      <w:r>
        <w:rPr>
          <w:rFonts w:ascii="仿宋_GB2312" w:eastAsia="仿宋_GB2312" w:hAnsi="宋体" w:hint="eastAsia"/>
          <w:sz w:val="24"/>
        </w:rPr>
        <w:t>2.2.5供应商基本资格条件书面承诺函（格式见第六部分附件）；</w:t>
      </w:r>
    </w:p>
    <w:p w:rsidR="00645A9E" w:rsidRDefault="00B76708">
      <w:pPr>
        <w:snapToGrid w:val="0"/>
        <w:spacing w:line="440" w:lineRule="exact"/>
        <w:rPr>
          <w:rFonts w:ascii="仿宋_GB2312" w:eastAsia="仿宋_GB2312" w:hAnsi="Arial" w:cs="Arial"/>
          <w:kern w:val="0"/>
          <w:sz w:val="24"/>
        </w:rPr>
      </w:pPr>
      <w:r>
        <w:rPr>
          <w:rFonts w:ascii="仿宋_GB2312" w:eastAsia="仿宋_GB2312" w:hAnsi="宋体" w:hint="eastAsia"/>
          <w:sz w:val="24"/>
        </w:rPr>
        <w:t>2.2.6供应商特定资格条件（如项目要求）的有关证明材料（复印件）；</w:t>
      </w:r>
    </w:p>
    <w:p w:rsidR="00645A9E" w:rsidRDefault="00B76708">
      <w:pPr>
        <w:pStyle w:val="ac"/>
        <w:snapToGrid w:val="0"/>
        <w:spacing w:line="440" w:lineRule="exact"/>
        <w:rPr>
          <w:rFonts w:ascii="仿宋_GB2312" w:eastAsia="仿宋_GB2312" w:hAnsi="仿宋_GB2312" w:cs="仿宋_GB2312"/>
          <w:sz w:val="24"/>
          <w:lang w:val="zh-CN"/>
        </w:rPr>
      </w:pPr>
      <w:bookmarkStart w:id="3" w:name="_Hlt68072998"/>
      <w:bookmarkStart w:id="4" w:name="_Hlt68073093"/>
      <w:bookmarkStart w:id="5" w:name="_Hlt68403820"/>
      <w:bookmarkEnd w:id="3"/>
      <w:bookmarkEnd w:id="4"/>
      <w:bookmarkEnd w:id="5"/>
      <w:r>
        <w:rPr>
          <w:rFonts w:ascii="仿宋_GB2312" w:eastAsia="仿宋_GB2312" w:hAnsi="宋体" w:hint="eastAsia"/>
          <w:sz w:val="24"/>
        </w:rPr>
        <w:t>2.2.7</w:t>
      </w:r>
      <w:r>
        <w:rPr>
          <w:rFonts w:ascii="仿宋_GB2312" w:eastAsia="仿宋_GB2312" w:hAnsi="仿宋_GB2312" w:cs="仿宋_GB2312" w:hint="eastAsia"/>
          <w:sz w:val="24"/>
          <w:lang w:val="zh-CN"/>
        </w:rPr>
        <w:t>投标人应提供针对项目的完整技术解决方案：</w:t>
      </w:r>
    </w:p>
    <w:p w:rsidR="00645A9E" w:rsidRDefault="00B76708">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645A9E" w:rsidRDefault="00B76708">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提供主要投标产品的技术参数证明材料（如原厂技术说明、官网截图、产品彩页等），</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（所有技术指标表述均应采用中文，如当前公布的技术指标只有英文表述的，必须由投标人作出中文注释，否则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645A9E" w:rsidRDefault="00B76708">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仿宋" w:cs="仿宋_GB2312" w:hint="eastAsia"/>
          <w:sz w:val="24"/>
        </w:rPr>
        <w:t>本项目如需采购政府强制采购的节能产品的或</w:t>
      </w:r>
      <w:r>
        <w:rPr>
          <w:rFonts w:ascii="仿宋_GB2312" w:eastAsia="仿宋_GB2312" w:hAnsi="仿宋" w:hint="eastAsia"/>
          <w:sz w:val="24"/>
        </w:rPr>
        <w:t>投标人提供的产品是环境标志产品，</w:t>
      </w:r>
      <w:r>
        <w:rPr>
          <w:rFonts w:ascii="仿宋_GB2312" w:eastAsia="仿宋_GB2312" w:hAnsi="仿宋" w:cs="仿宋_GB2312" w:hint="eastAsia"/>
          <w:sz w:val="24"/>
        </w:rPr>
        <w:t>投标人须按格式提供节能产品、环境标志产品认证证书复印件。</w:t>
      </w:r>
    </w:p>
    <w:p w:rsidR="00645A9E" w:rsidRDefault="00B76708">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rsidR="00645A9E" w:rsidRDefault="00B76708">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645A9E" w:rsidRDefault="00B76708">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2.2.10</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645A9E" w:rsidRDefault="00B76708">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lastRenderedPageBreak/>
        <w:t>2.2.1</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645A9E" w:rsidRDefault="00B76708">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645A9E" w:rsidRDefault="00B76708">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645A9E" w:rsidRDefault="00B76708">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645A9E" w:rsidRDefault="00B76708">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2.2.15</w:t>
      </w:r>
      <w:r>
        <w:rPr>
          <w:rFonts w:ascii="仿宋_GB2312" w:eastAsia="仿宋_GB2312" w:hAnsi="仿宋_GB2312" w:cs="仿宋_GB2312" w:hint="eastAsia"/>
          <w:kern w:val="0"/>
          <w:sz w:val="24"/>
          <w:lang w:val="zh-CN"/>
        </w:rPr>
        <w:t>培训计划（如有）；</w:t>
      </w:r>
    </w:p>
    <w:p w:rsidR="00645A9E" w:rsidRDefault="00B76708">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lang w:val="zh-CN"/>
        </w:rPr>
        <w:t>验收方案；</w:t>
      </w:r>
    </w:p>
    <w:p w:rsidR="00645A9E" w:rsidRDefault="00B76708">
      <w:pPr>
        <w:snapToGrid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t>2.2.17</w:t>
      </w:r>
      <w:r>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ascii="仿宋_GB2312" w:eastAsia="仿宋_GB2312" w:hAnsi="仿宋_GB2312" w:cs="仿宋_GB2312" w:hint="eastAsia"/>
          <w:sz w:val="24"/>
          <w:lang w:val="zh-CN"/>
        </w:rPr>
        <w:t>；</w:t>
      </w:r>
    </w:p>
    <w:p w:rsidR="00645A9E" w:rsidRDefault="00B76708">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lang w:val="zh-CN"/>
        </w:rPr>
        <w:t>2.2.1</w:t>
      </w:r>
      <w:r>
        <w:rPr>
          <w:rFonts w:ascii="仿宋_GB2312" w:eastAsia="仿宋_GB2312" w:hAnsi="仿宋_GB2312" w:cs="仿宋_GB2312" w:hint="eastAsia"/>
          <w:sz w:val="24"/>
        </w:rPr>
        <w:t>8</w:t>
      </w:r>
      <w:r>
        <w:rPr>
          <w:rFonts w:ascii="仿宋_GB2312" w:eastAsia="仿宋_GB2312" w:hAnsi="仿宋_GB2312" w:cs="仿宋_GB2312" w:hint="eastAsia"/>
          <w:sz w:val="24"/>
          <w:lang w:val="zh-CN"/>
        </w:rPr>
        <w:t>廉政承诺书</w:t>
      </w:r>
      <w:r>
        <w:rPr>
          <w:rFonts w:ascii="仿宋_GB2312" w:eastAsia="仿宋_GB2312" w:hAnsi="宋体" w:hint="eastAsia"/>
          <w:sz w:val="24"/>
        </w:rPr>
        <w:t>（格式见第六部分附件）；</w:t>
      </w:r>
    </w:p>
    <w:p w:rsidR="00645A9E" w:rsidRDefault="00B76708">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2.2.19联合协议（如有）；</w:t>
      </w:r>
    </w:p>
    <w:p w:rsidR="00645A9E" w:rsidRDefault="00B76708">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2.2.20分包意向协议（如有）；</w:t>
      </w:r>
    </w:p>
    <w:p w:rsidR="00645A9E" w:rsidRDefault="00B76708">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2.2.21中小企业声明函（格式见第六部分附件）；</w:t>
      </w:r>
    </w:p>
    <w:p w:rsidR="00645A9E" w:rsidRDefault="00B76708">
      <w:pPr>
        <w:snapToGrid w:val="0"/>
        <w:spacing w:line="440" w:lineRule="exact"/>
        <w:jc w:val="left"/>
        <w:rPr>
          <w:rFonts w:ascii="仿宋_GB2312" w:eastAsia="仿宋_GB2312" w:hAnsi="宋体"/>
          <w:sz w:val="24"/>
        </w:rPr>
      </w:pPr>
      <w:r>
        <w:rPr>
          <w:rFonts w:ascii="仿宋_GB2312" w:eastAsia="仿宋_GB2312" w:hAnsi="宋体" w:hint="eastAsia"/>
          <w:sz w:val="24"/>
        </w:rPr>
        <w:t>2.2.22</w:t>
      </w:r>
      <w:r>
        <w:rPr>
          <w:rFonts w:ascii="仿宋_GB2312" w:eastAsia="仿宋_GB2312" w:hAnsi="宋体" w:hint="eastAsia"/>
          <w:sz w:val="24"/>
          <w:u w:val="wave"/>
        </w:rPr>
        <w:t>未尽事宜请各投标单位按评分标准和相对应标项相关要求制作</w:t>
      </w:r>
      <w:r>
        <w:rPr>
          <w:rFonts w:ascii="仿宋_GB2312" w:eastAsia="仿宋_GB2312" w:hAnsi="宋体" w:hint="eastAsia"/>
          <w:sz w:val="24"/>
        </w:rPr>
        <w:t>；</w:t>
      </w:r>
    </w:p>
    <w:p w:rsidR="00645A9E" w:rsidRDefault="00B76708">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2.2.23投标人需要说明的其他文件和说明（格式自拟）。</w:t>
      </w:r>
    </w:p>
    <w:p w:rsidR="00645A9E" w:rsidRDefault="00B76708">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645A9E" w:rsidRDefault="00B76708">
      <w:pPr>
        <w:pStyle w:val="30"/>
        <w:tabs>
          <w:tab w:val="clear" w:pos="482"/>
          <w:tab w:val="left" w:pos="1854"/>
        </w:tabs>
        <w:spacing w:afterLines="0" w:line="440" w:lineRule="exact"/>
        <w:ind w:left="0" w:rightChars="-37" w:right="-78" w:firstLineChars="200" w:firstLine="480"/>
        <w:rPr>
          <w:rFonts w:ascii="仿宋_GB2312" w:eastAsia="仿宋_GB2312" w:hAnsi="宋体"/>
        </w:rPr>
      </w:pPr>
      <w:r>
        <w:rPr>
          <w:rFonts w:ascii="仿宋_GB2312" w:eastAsia="仿宋_GB2312" w:hAnsi="宋体" w:hint="eastAsia"/>
        </w:rPr>
        <w:lastRenderedPageBreak/>
        <w:t>投标人不按招标文件的要求提供的投标文件，可能会被评标委员会视为未实质性响应，其风险应由投标人自行承担。</w:t>
      </w:r>
    </w:p>
    <w:p w:rsidR="00645A9E" w:rsidRDefault="00B76708">
      <w:pPr>
        <w:pStyle w:val="30"/>
        <w:tabs>
          <w:tab w:val="clear" w:pos="482"/>
          <w:tab w:val="left" w:pos="1854"/>
        </w:tabs>
        <w:spacing w:afterLines="0" w:line="440" w:lineRule="exact"/>
        <w:ind w:left="338" w:rightChars="-37" w:right="-78" w:hangingChars="141" w:hanging="338"/>
        <w:rPr>
          <w:rFonts w:ascii="仿宋_GB2312" w:eastAsia="仿宋_GB2312" w:hAnsi="宋体"/>
          <w:b/>
        </w:rPr>
      </w:pPr>
      <w:r>
        <w:rPr>
          <w:rFonts w:ascii="仿宋_GB2312" w:eastAsia="仿宋_GB2312" w:hAnsi="宋体" w:hint="eastAsia"/>
        </w:rPr>
        <w:t>2.2.24</w:t>
      </w:r>
      <w:r>
        <w:rPr>
          <w:rFonts w:ascii="仿宋" w:eastAsia="仿宋" w:hAnsi="仿宋" w:hint="eastAsia"/>
        </w:rPr>
        <w:t>代理服务费支付承诺书。</w:t>
      </w:r>
    </w:p>
    <w:p w:rsidR="00645A9E" w:rsidRDefault="00B76708">
      <w:pPr>
        <w:spacing w:line="440" w:lineRule="exact"/>
        <w:jc w:val="left"/>
        <w:rPr>
          <w:rFonts w:ascii="仿宋_GB2312" w:eastAsia="仿宋_GB2312" w:hAnsi="宋体"/>
          <w:b/>
          <w:sz w:val="24"/>
        </w:rPr>
      </w:pPr>
      <w:r>
        <w:rPr>
          <w:rFonts w:ascii="仿宋_GB2312" w:eastAsia="仿宋_GB2312" w:hAnsi="宋体" w:hint="eastAsia"/>
          <w:b/>
          <w:sz w:val="24"/>
        </w:rPr>
        <w:t>3. 投标报价</w:t>
      </w:r>
    </w:p>
    <w:p w:rsidR="00645A9E" w:rsidRDefault="00B76708">
      <w:pPr>
        <w:pStyle w:val="ac"/>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rsidR="00645A9E" w:rsidRDefault="00B76708">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645A9E" w:rsidRDefault="00B76708">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rsidR="00645A9E" w:rsidRDefault="00B76708">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b/>
          <w:sz w:val="24"/>
        </w:rPr>
        <w:t>投标报价只允许有一个报价，有选择的报价将不予接受（除指定外）。</w:t>
      </w:r>
    </w:p>
    <w:p w:rsidR="00645A9E" w:rsidRDefault="00B76708">
      <w:pPr>
        <w:pStyle w:val="a4"/>
        <w:widowControl w:val="0"/>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4.投标文件的有效期</w:t>
      </w:r>
    </w:p>
    <w:p w:rsidR="00645A9E" w:rsidRDefault="00B76708">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_GB2312" w:eastAsia="仿宋_GB2312" w:hAnsi="仿宋" w:cs="仿宋_GB2312" w:hint="eastAsia"/>
        </w:rPr>
        <w:t>投标有效期为从提交投标文件的截止之日起90天。</w:t>
      </w:r>
      <w:r>
        <w:rPr>
          <w:rFonts w:ascii="仿宋_GB2312" w:eastAsia="仿宋_GB2312" w:hAnsi="仿宋" w:cs="仿宋_GB2312" w:hint="eastAsia"/>
          <w:b/>
        </w:rPr>
        <w:t>投标人的投标文件中承</w:t>
      </w:r>
      <w:r>
        <w:rPr>
          <w:rFonts w:ascii="仿宋_GB2312" w:eastAsia="仿宋_GB2312" w:hAnsi="仿宋" w:cs="仿宋_GB2312" w:hint="eastAsia"/>
          <w:b/>
          <w:szCs w:val="21"/>
        </w:rPr>
        <w:t>诺的投标有效期少于招标文件中载明的投标有效期的，投标无效。</w:t>
      </w:r>
    </w:p>
    <w:p w:rsidR="00645A9E" w:rsidRDefault="00B76708">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4.2在特殊情况下，招标人可与投标人协商延长投标书的有效期，这种要求和答复均以书面形式进行。</w:t>
      </w:r>
    </w:p>
    <w:p w:rsidR="00645A9E" w:rsidRDefault="00B76708">
      <w:pPr>
        <w:pStyle w:val="a4"/>
        <w:widowControl w:val="0"/>
        <w:tabs>
          <w:tab w:val="clear" w:pos="454"/>
        </w:tabs>
        <w:spacing w:afterLines="0" w:line="440" w:lineRule="atLeast"/>
        <w:ind w:left="0" w:firstLine="0"/>
        <w:rPr>
          <w:rFonts w:ascii="仿宋" w:eastAsia="仿宋"/>
          <w:b/>
        </w:rPr>
      </w:pPr>
      <w:r>
        <w:rPr>
          <w:rFonts w:ascii="仿宋_GB2312" w:eastAsia="仿宋_GB2312" w:hAnsi="宋体" w:hint="eastAsia"/>
          <w:szCs w:val="24"/>
        </w:rPr>
        <w:t>4.3投标人可拒绝接受延期要求。同意延长有效期的投标人不能修改投标文件。</w:t>
      </w:r>
    </w:p>
    <w:p w:rsidR="00645A9E" w:rsidRDefault="00B76708">
      <w:pPr>
        <w:snapToGrid w:val="0"/>
        <w:spacing w:line="440" w:lineRule="exact"/>
        <w:jc w:val="left"/>
        <w:rPr>
          <w:rFonts w:ascii="仿宋" w:eastAsia="仿宋"/>
          <w:b/>
          <w:sz w:val="24"/>
        </w:rPr>
      </w:pPr>
      <w:r>
        <w:rPr>
          <w:rFonts w:ascii="仿宋" w:eastAsia="仿宋" w:hint="eastAsia"/>
          <w:b/>
          <w:sz w:val="24"/>
        </w:rPr>
        <w:t>5.投标文件的</w:t>
      </w:r>
      <w:r>
        <w:rPr>
          <w:rFonts w:ascii="仿宋" w:eastAsia="仿宋"/>
          <w:b/>
          <w:sz w:val="24"/>
        </w:rPr>
        <w:t>制作要求</w:t>
      </w:r>
    </w:p>
    <w:p w:rsidR="00645A9E" w:rsidRDefault="00B76708">
      <w:pPr>
        <w:snapToGrid w:val="0"/>
        <w:spacing w:line="440" w:lineRule="exact"/>
        <w:jc w:val="left"/>
        <w:rPr>
          <w:rFonts w:ascii="仿宋" w:eastAsia="仿宋"/>
          <w:sz w:val="24"/>
        </w:rPr>
      </w:pPr>
      <w:r>
        <w:rPr>
          <w:rFonts w:ascii="仿宋" w:eastAsia="仿宋" w:hint="eastAsia"/>
          <w:sz w:val="24"/>
        </w:rPr>
        <w:t>5.1封包要求：“商务技术（资信）文件”和“报价文件”需</w:t>
      </w:r>
      <w:r>
        <w:rPr>
          <w:rFonts w:ascii="仿宋" w:eastAsia="仿宋"/>
          <w:sz w:val="24"/>
        </w:rPr>
        <w:t>装订成册，</w:t>
      </w:r>
      <w:r>
        <w:rPr>
          <w:rFonts w:ascii="仿宋" w:eastAsia="仿宋" w:hint="eastAsia"/>
          <w:sz w:val="24"/>
        </w:rPr>
        <w:t>分两部分分别密封封装</w:t>
      </w:r>
      <w:r>
        <w:rPr>
          <w:rFonts w:ascii="仿宋" w:eastAsia="仿宋"/>
          <w:sz w:val="24"/>
        </w:rPr>
        <w:t>。</w:t>
      </w:r>
      <w:r>
        <w:rPr>
          <w:rFonts w:ascii="仿宋" w:eastAsia="仿宋" w:hint="eastAsia"/>
          <w:sz w:val="24"/>
        </w:rPr>
        <w:t>正本一份，副本四份，封装表面</w:t>
      </w:r>
      <w:r>
        <w:rPr>
          <w:rFonts w:ascii="仿宋" w:eastAsia="仿宋"/>
          <w:sz w:val="24"/>
        </w:rPr>
        <w:t>至少标注项目名称、项目编号、投标人名称并加盖供应商公章，若要修改</w:t>
      </w:r>
      <w:r>
        <w:rPr>
          <w:rFonts w:ascii="仿宋" w:eastAsia="仿宋" w:hint="eastAsia"/>
          <w:sz w:val="24"/>
        </w:rPr>
        <w:t>须</w:t>
      </w:r>
      <w:r>
        <w:rPr>
          <w:rFonts w:ascii="仿宋" w:eastAsia="仿宋"/>
          <w:sz w:val="24"/>
        </w:rPr>
        <w:t>在修改处</w:t>
      </w:r>
      <w:r>
        <w:rPr>
          <w:rFonts w:ascii="仿宋" w:eastAsia="仿宋" w:hint="eastAsia"/>
          <w:sz w:val="24"/>
        </w:rPr>
        <w:t>加盖单位公章或其授权代表签字或盖章。未按照</w:t>
      </w:r>
      <w:r>
        <w:rPr>
          <w:rFonts w:ascii="仿宋" w:eastAsia="仿宋"/>
          <w:sz w:val="24"/>
        </w:rPr>
        <w:t>采购</w:t>
      </w:r>
      <w:r>
        <w:rPr>
          <w:rFonts w:ascii="仿宋" w:eastAsia="仿宋" w:hint="eastAsia"/>
          <w:sz w:val="24"/>
        </w:rPr>
        <w:t>文件规定制作、密封封装的</w:t>
      </w:r>
      <w:r>
        <w:rPr>
          <w:rFonts w:ascii="仿宋" w:eastAsia="仿宋"/>
          <w:sz w:val="24"/>
        </w:rPr>
        <w:t>投标</w:t>
      </w:r>
      <w:r>
        <w:rPr>
          <w:rFonts w:ascii="仿宋" w:eastAsia="仿宋" w:hint="eastAsia"/>
          <w:sz w:val="24"/>
        </w:rPr>
        <w:t>文件</w:t>
      </w:r>
      <w:r>
        <w:rPr>
          <w:rFonts w:ascii="仿宋" w:eastAsia="仿宋"/>
          <w:sz w:val="24"/>
        </w:rPr>
        <w:t>可</w:t>
      </w:r>
      <w:r>
        <w:rPr>
          <w:rFonts w:ascii="仿宋" w:eastAsia="仿宋" w:hint="eastAsia"/>
          <w:sz w:val="24"/>
        </w:rPr>
        <w:t>不予接收。</w:t>
      </w:r>
    </w:p>
    <w:p w:rsidR="00645A9E" w:rsidRDefault="00B76708">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.2签署要求：按采购文件第六章</w:t>
      </w:r>
      <w:r>
        <w:rPr>
          <w:rFonts w:ascii="仿宋" w:eastAsia="仿宋" w:hint="eastAsia"/>
          <w:sz w:val="24"/>
        </w:rPr>
        <w:t>“</w:t>
      </w:r>
      <w:r>
        <w:rPr>
          <w:rFonts w:ascii="仿宋" w:eastAsia="仿宋"/>
          <w:sz w:val="24"/>
        </w:rPr>
        <w:t>投标文件格式附件</w:t>
      </w:r>
      <w:r>
        <w:rPr>
          <w:rFonts w:ascii="仿宋" w:eastAsia="仿宋" w:hint="eastAsia"/>
          <w:sz w:val="24"/>
        </w:rPr>
        <w:t>”</w:t>
      </w:r>
      <w:r>
        <w:rPr>
          <w:rFonts w:ascii="仿宋" w:eastAsia="仿宋"/>
          <w:sz w:val="24"/>
        </w:rPr>
        <w:t>各表单要求签署。</w:t>
      </w:r>
    </w:p>
    <w:p w:rsidR="00645A9E" w:rsidRDefault="00B76708">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.3制作要求：建议采用A4幅面，编制页码，制作目录，提倡双面打印。</w:t>
      </w:r>
    </w:p>
    <w:p w:rsidR="00645A9E" w:rsidRDefault="00B76708">
      <w:pPr>
        <w:snapToGrid w:val="0"/>
        <w:spacing w:line="440" w:lineRule="exact"/>
        <w:jc w:val="left"/>
        <w:rPr>
          <w:rFonts w:ascii="仿宋_GB2312" w:eastAsia="仿宋_GB2312" w:hAnsi="仿宋" w:cs="仿宋_GB2312"/>
          <w:b/>
          <w:sz w:val="24"/>
        </w:rPr>
      </w:pPr>
      <w:r>
        <w:rPr>
          <w:rFonts w:ascii="仿宋_GB2312" w:eastAsia="仿宋_GB2312" w:hAnsi="宋体" w:hint="eastAsia"/>
          <w:b/>
          <w:sz w:val="24"/>
        </w:rPr>
        <w:t>6</w:t>
      </w:r>
      <w:r>
        <w:rPr>
          <w:rFonts w:ascii="仿宋_GB2312" w:eastAsia="仿宋_GB2312" w:hAnsi="仿宋" w:cs="仿宋_GB2312" w:hint="eastAsia"/>
          <w:b/>
          <w:sz w:val="24"/>
        </w:rPr>
        <w:t>.投标文件的提交</w:t>
      </w:r>
    </w:p>
    <w:p w:rsidR="00645A9E" w:rsidRDefault="00B76708">
      <w:pPr>
        <w:widowControl/>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rsidR="00645A9E" w:rsidRDefault="00B76708">
      <w:pPr>
        <w:widowControl/>
        <w:snapToGrid w:val="0"/>
        <w:spacing w:line="440" w:lineRule="exact"/>
        <w:rPr>
          <w:rFonts w:ascii="仿宋" w:eastAsia="仿宋"/>
          <w:b/>
          <w:kern w:val="0"/>
          <w:sz w:val="24"/>
        </w:rPr>
      </w:pPr>
      <w:r>
        <w:rPr>
          <w:rFonts w:ascii="仿宋" w:eastAsia="仿宋" w:hint="eastAsia"/>
          <w:b/>
          <w:sz w:val="24"/>
        </w:rPr>
        <w:t>7．</w:t>
      </w:r>
      <w:r>
        <w:rPr>
          <w:rFonts w:ascii="仿宋" w:eastAsia="仿宋" w:hint="eastAsia"/>
          <w:b/>
          <w:kern w:val="0"/>
          <w:sz w:val="24"/>
        </w:rPr>
        <w:t>投标文件的补充和修改</w:t>
      </w:r>
    </w:p>
    <w:p w:rsidR="00645A9E" w:rsidRDefault="00B76708">
      <w:pPr>
        <w:widowControl/>
        <w:snapToGrid w:val="0"/>
        <w:spacing w:line="440" w:lineRule="exact"/>
        <w:ind w:firstLineChars="200" w:firstLine="482"/>
        <w:rPr>
          <w:rFonts w:ascii="仿宋" w:eastAsia="仿宋"/>
          <w:kern w:val="0"/>
          <w:sz w:val="24"/>
        </w:rPr>
      </w:pPr>
      <w:r>
        <w:rPr>
          <w:rFonts w:ascii="仿宋" w:eastAsia="仿宋" w:hint="eastAsia"/>
          <w:b/>
          <w:bCs/>
          <w:kern w:val="0"/>
          <w:sz w:val="24"/>
        </w:rPr>
        <w:t>投标截止时间前</w:t>
      </w:r>
      <w:r>
        <w:rPr>
          <w:rFonts w:ascii="仿宋" w:eastAsia="仿宋" w:hint="eastAsia"/>
          <w:kern w:val="0"/>
          <w:sz w:val="24"/>
        </w:rPr>
        <w:t>，供应商可以</w:t>
      </w:r>
      <w:r>
        <w:rPr>
          <w:rFonts w:ascii="仿宋" w:eastAsia="仿宋"/>
          <w:kern w:val="0"/>
          <w:sz w:val="24"/>
        </w:rPr>
        <w:t>以</w:t>
      </w:r>
      <w:r>
        <w:rPr>
          <w:rFonts w:ascii="仿宋" w:eastAsia="仿宋" w:hint="eastAsia"/>
          <w:kern w:val="0"/>
          <w:sz w:val="24"/>
        </w:rPr>
        <w:t>书面形式提出对投标文件进行补充和修改，相应部分以最后的补充和修改为准。</w:t>
      </w:r>
      <w:r>
        <w:rPr>
          <w:rFonts w:ascii="仿宋" w:eastAsia="仿宋"/>
          <w:kern w:val="0"/>
          <w:sz w:val="24"/>
        </w:rPr>
        <w:t>若修改和补充为</w:t>
      </w:r>
      <w:r>
        <w:rPr>
          <w:rFonts w:ascii="仿宋" w:eastAsia="仿宋" w:hint="eastAsia"/>
          <w:kern w:val="0"/>
          <w:sz w:val="24"/>
        </w:rPr>
        <w:t>书面材料</w:t>
      </w:r>
      <w:r>
        <w:rPr>
          <w:rFonts w:ascii="仿宋" w:eastAsia="仿宋"/>
          <w:kern w:val="0"/>
          <w:sz w:val="24"/>
        </w:rPr>
        <w:t>的</w:t>
      </w:r>
      <w:r>
        <w:rPr>
          <w:rFonts w:ascii="仿宋" w:eastAsia="仿宋" w:hint="eastAsia"/>
          <w:kern w:val="0"/>
          <w:sz w:val="24"/>
        </w:rPr>
        <w:t>应</w:t>
      </w:r>
      <w:r>
        <w:rPr>
          <w:rFonts w:ascii="仿宋" w:eastAsia="仿宋"/>
          <w:kern w:val="0"/>
          <w:sz w:val="24"/>
        </w:rPr>
        <w:t>当</w:t>
      </w:r>
      <w:r>
        <w:rPr>
          <w:rFonts w:ascii="仿宋" w:eastAsia="仿宋" w:hint="eastAsia"/>
          <w:kern w:val="0"/>
          <w:sz w:val="24"/>
        </w:rPr>
        <w:t>密封，</w:t>
      </w:r>
      <w:r>
        <w:rPr>
          <w:rFonts w:ascii="仿宋" w:eastAsia="仿宋" w:hint="eastAsia"/>
          <w:sz w:val="24"/>
        </w:rPr>
        <w:t>并明确注明“</w:t>
      </w:r>
      <w:r>
        <w:rPr>
          <w:rFonts w:ascii="仿宋" w:eastAsia="仿宋"/>
          <w:kern w:val="0"/>
          <w:sz w:val="24"/>
        </w:rPr>
        <w:t>商务</w:t>
      </w:r>
      <w:r>
        <w:rPr>
          <w:rFonts w:ascii="仿宋" w:eastAsia="仿宋" w:hint="eastAsia"/>
          <w:kern w:val="0"/>
          <w:sz w:val="24"/>
        </w:rPr>
        <w:t>技术（资信）文件（或</w:t>
      </w:r>
      <w:r>
        <w:rPr>
          <w:rFonts w:ascii="仿宋" w:eastAsia="仿宋"/>
          <w:kern w:val="0"/>
          <w:sz w:val="24"/>
        </w:rPr>
        <w:t>报价</w:t>
      </w:r>
      <w:r>
        <w:rPr>
          <w:rFonts w:ascii="仿宋" w:eastAsia="仿宋" w:hint="eastAsia"/>
          <w:kern w:val="0"/>
          <w:sz w:val="24"/>
        </w:rPr>
        <w:t>文件）修改（或补充）</w:t>
      </w:r>
      <w:r>
        <w:rPr>
          <w:rFonts w:ascii="仿宋" w:eastAsia="仿宋"/>
          <w:kern w:val="0"/>
          <w:sz w:val="24"/>
        </w:rPr>
        <w:t>材料</w:t>
      </w:r>
      <w:r>
        <w:rPr>
          <w:rFonts w:ascii="仿宋" w:eastAsia="仿宋" w:hint="eastAsia"/>
          <w:kern w:val="0"/>
          <w:sz w:val="24"/>
        </w:rPr>
        <w:t>、项目</w:t>
      </w:r>
      <w:r>
        <w:rPr>
          <w:rFonts w:ascii="仿宋" w:eastAsia="仿宋" w:hint="eastAsia"/>
          <w:kern w:val="0"/>
          <w:sz w:val="24"/>
        </w:rPr>
        <w:lastRenderedPageBreak/>
        <w:t>名称</w:t>
      </w:r>
      <w:r>
        <w:rPr>
          <w:rFonts w:ascii="仿宋" w:eastAsia="仿宋"/>
          <w:kern w:val="0"/>
          <w:sz w:val="24"/>
        </w:rPr>
        <w:t>或项目编号</w:t>
      </w:r>
      <w:r>
        <w:rPr>
          <w:rFonts w:ascii="仿宋" w:eastAsia="仿宋" w:hint="eastAsia"/>
          <w:kern w:val="0"/>
          <w:sz w:val="24"/>
        </w:rPr>
        <w:t>、供应商名称</w:t>
      </w:r>
      <w:r>
        <w:rPr>
          <w:rFonts w:ascii="仿宋" w:eastAsia="仿宋" w:hint="eastAsia"/>
          <w:sz w:val="24"/>
        </w:rPr>
        <w:t>”</w:t>
      </w:r>
      <w:r>
        <w:rPr>
          <w:rFonts w:ascii="仿宋" w:eastAsia="仿宋" w:hint="eastAsia"/>
          <w:kern w:val="0"/>
          <w:sz w:val="24"/>
        </w:rPr>
        <w:t>字样</w:t>
      </w:r>
      <w:r>
        <w:rPr>
          <w:rFonts w:ascii="仿宋" w:eastAsia="仿宋" w:hint="eastAsia"/>
          <w:sz w:val="24"/>
        </w:rPr>
        <w:t>，</w:t>
      </w:r>
      <w:r>
        <w:rPr>
          <w:rFonts w:ascii="仿宋" w:eastAsia="仿宋" w:hint="eastAsia"/>
          <w:kern w:val="0"/>
          <w:sz w:val="24"/>
        </w:rPr>
        <w:t>同时由</w:t>
      </w:r>
      <w:r>
        <w:rPr>
          <w:rFonts w:ascii="仿宋" w:eastAsia="仿宋" w:hint="eastAsia"/>
          <w:sz w:val="24"/>
        </w:rPr>
        <w:t>法定代表人或其授权代表签字或盖章</w:t>
      </w:r>
      <w:r>
        <w:rPr>
          <w:rFonts w:ascii="仿宋" w:eastAsia="仿宋" w:hint="eastAsia"/>
          <w:kern w:val="0"/>
          <w:sz w:val="24"/>
        </w:rPr>
        <w:t>。</w:t>
      </w:r>
      <w:r>
        <w:rPr>
          <w:rFonts w:ascii="仿宋" w:eastAsia="仿宋"/>
          <w:kern w:val="0"/>
          <w:sz w:val="24"/>
        </w:rPr>
        <w:t>未按上述规则制作的补充和修改材料将被拒收。</w:t>
      </w:r>
    </w:p>
    <w:p w:rsidR="00645A9E" w:rsidRDefault="00B76708">
      <w:pPr>
        <w:spacing w:line="440" w:lineRule="exact"/>
        <w:jc w:val="center"/>
        <w:rPr>
          <w:rFonts w:ascii="仿宋_GB2312" w:eastAsia="仿宋_GB2312"/>
          <w:b/>
          <w:sz w:val="32"/>
          <w:szCs w:val="32"/>
        </w:rPr>
      </w:pPr>
      <w:r>
        <w:rPr>
          <w:rFonts w:ascii="仿宋_GB2312" w:eastAsia="仿宋_GB2312" w:hint="eastAsia"/>
          <w:b/>
          <w:sz w:val="32"/>
          <w:szCs w:val="32"/>
        </w:rPr>
        <w:t>四、开标和评标</w:t>
      </w:r>
    </w:p>
    <w:p w:rsidR="00645A9E" w:rsidRDefault="00B76708">
      <w:pPr>
        <w:snapToGrid w:val="0"/>
        <w:spacing w:line="440" w:lineRule="exact"/>
        <w:jc w:val="left"/>
        <w:rPr>
          <w:rFonts w:ascii="仿宋" w:eastAsia="仿宋" w:hAnsi="仿宋" w:cs="仿宋"/>
          <w:b/>
          <w:sz w:val="24"/>
        </w:rPr>
      </w:pPr>
      <w:bookmarkStart w:id="6" w:name="_Toc81372953"/>
      <w:bookmarkStart w:id="7" w:name="_Toc84325929"/>
      <w:bookmarkStart w:id="8" w:name="_Toc81372776"/>
      <w:r>
        <w:rPr>
          <w:rFonts w:ascii="仿宋" w:eastAsia="仿宋" w:hAnsi="仿宋" w:cs="仿宋" w:hint="eastAsia"/>
          <w:b/>
          <w:sz w:val="24"/>
        </w:rPr>
        <w:t>1．开标出席</w:t>
      </w:r>
    </w:p>
    <w:p w:rsidR="00645A9E" w:rsidRDefault="00B76708">
      <w:pPr>
        <w:snapToGrid w:val="0"/>
        <w:spacing w:line="480" w:lineRule="exact"/>
        <w:ind w:firstLineChars="200" w:firstLine="482"/>
        <w:jc w:val="left"/>
        <w:rPr>
          <w:rFonts w:ascii="仿宋" w:eastAsia="仿宋" w:hAnsi="仿宋" w:cs="仿宋"/>
          <w:b/>
          <w:bCs/>
          <w:sz w:val="24"/>
        </w:rPr>
      </w:pPr>
      <w:r>
        <w:rPr>
          <w:rFonts w:ascii="仿宋" w:eastAsia="仿宋" w:hAnsi="仿宋" w:cs="仿宋" w:hint="eastAsia"/>
          <w:b/>
          <w:bCs/>
          <w:sz w:val="24"/>
        </w:rPr>
        <w:t>投标供应商法定代表人或其授权代表或个体工商户经营者无需出席开标会议。</w:t>
      </w:r>
      <w:r>
        <w:rPr>
          <w:rFonts w:ascii="仿宋" w:eastAsia="仿宋" w:hint="eastAsia"/>
          <w:b/>
          <w:bCs/>
          <w:sz w:val="24"/>
        </w:rPr>
        <w:t>若投标人法定代表人或授权代表不在现场参加开标会议的，取消开标现场的书面签字确认等有关操作要求，投标人需向采购代理机构工作人员告知其联系方式，以备询标等事宜。</w:t>
      </w:r>
    </w:p>
    <w:p w:rsidR="00645A9E" w:rsidRDefault="00B76708">
      <w:pPr>
        <w:snapToGrid w:val="0"/>
        <w:spacing w:line="440" w:lineRule="exact"/>
        <w:jc w:val="left"/>
        <w:rPr>
          <w:rFonts w:ascii="仿宋" w:eastAsia="仿宋" w:hAnsi="仿宋" w:cs="仿宋"/>
          <w:b/>
          <w:sz w:val="24"/>
        </w:rPr>
      </w:pPr>
      <w:r>
        <w:rPr>
          <w:rFonts w:ascii="仿宋" w:eastAsia="仿宋" w:hAnsi="仿宋" w:cs="仿宋" w:hint="eastAsia"/>
          <w:b/>
          <w:sz w:val="24"/>
        </w:rPr>
        <w:t>2．投标文件的提交</w:t>
      </w:r>
    </w:p>
    <w:p w:rsidR="00645A9E" w:rsidRDefault="00B76708">
      <w:pPr>
        <w:snapToGrid w:val="0"/>
        <w:spacing w:line="480" w:lineRule="exact"/>
        <w:jc w:val="left"/>
        <w:rPr>
          <w:rFonts w:ascii="仿宋" w:eastAsia="仿宋" w:hAnsi="仿宋" w:cs="仿宋"/>
          <w:sz w:val="24"/>
        </w:rPr>
      </w:pPr>
      <w:r>
        <w:rPr>
          <w:rFonts w:ascii="仿宋" w:eastAsia="仿宋" w:hAnsi="仿宋" w:cs="仿宋" w:hint="eastAsia"/>
          <w:sz w:val="24"/>
        </w:rPr>
        <w:t>2.1投标文件递交时间以送达至采购文件载明的开标室为准，时间以开标室的电子时钟为准，逾期不予接受。</w:t>
      </w:r>
    </w:p>
    <w:p w:rsidR="00645A9E" w:rsidRDefault="00B76708">
      <w:pPr>
        <w:snapToGrid w:val="0"/>
        <w:spacing w:line="480" w:lineRule="exact"/>
        <w:jc w:val="left"/>
        <w:rPr>
          <w:rFonts w:ascii="仿宋" w:eastAsia="仿宋" w:hAnsi="仿宋" w:cs="仿宋"/>
          <w:b/>
          <w:bCs/>
          <w:sz w:val="24"/>
        </w:rPr>
      </w:pPr>
      <w:r>
        <w:rPr>
          <w:rFonts w:ascii="仿宋" w:eastAsia="仿宋" w:hAnsi="仿宋" w:cs="仿宋" w:hint="eastAsia"/>
          <w:b/>
          <w:bCs/>
          <w:sz w:val="24"/>
        </w:rPr>
        <w:t>2.2供应商在投标截止时间后不得在开标室外补充提交标书、各类证书证明等材料。</w:t>
      </w:r>
    </w:p>
    <w:p w:rsidR="00645A9E" w:rsidRDefault="00B76708">
      <w:pPr>
        <w:snapToGrid w:val="0"/>
        <w:spacing w:line="480" w:lineRule="exact"/>
        <w:jc w:val="left"/>
        <w:rPr>
          <w:rFonts w:ascii="仿宋" w:eastAsia="仿宋" w:hAnsi="仿宋" w:cs="仿宋"/>
          <w:sz w:val="24"/>
        </w:rPr>
      </w:pPr>
      <w:r>
        <w:rPr>
          <w:rFonts w:ascii="仿宋" w:eastAsia="仿宋" w:hAnsi="仿宋" w:cs="仿宋" w:hint="eastAsia"/>
          <w:sz w:val="24"/>
        </w:rPr>
        <w:t>2.3投标截止时间前，供应商有权对投标文件包封、签署、盖章进行完善。</w:t>
      </w:r>
    </w:p>
    <w:p w:rsidR="00645A9E" w:rsidRDefault="00B76708">
      <w:pPr>
        <w:snapToGrid w:val="0"/>
        <w:spacing w:line="440" w:lineRule="exact"/>
        <w:jc w:val="left"/>
        <w:rPr>
          <w:rFonts w:ascii="仿宋" w:eastAsia="仿宋" w:hAnsi="仿宋" w:cs="仿宋"/>
          <w:b/>
          <w:sz w:val="24"/>
        </w:rPr>
      </w:pPr>
      <w:r>
        <w:rPr>
          <w:rFonts w:ascii="仿宋" w:eastAsia="仿宋" w:hAnsi="仿宋" w:cs="仿宋" w:hint="eastAsia"/>
          <w:b/>
          <w:sz w:val="24"/>
        </w:rPr>
        <w:t>3．开标大会程序</w:t>
      </w:r>
    </w:p>
    <w:p w:rsidR="00645A9E" w:rsidRDefault="00B76708">
      <w:pPr>
        <w:snapToGrid w:val="0"/>
        <w:spacing w:line="440" w:lineRule="exact"/>
        <w:jc w:val="left"/>
        <w:rPr>
          <w:rFonts w:ascii="仿宋" w:eastAsia="仿宋" w:hAnsi="仿宋" w:cs="仿宋"/>
          <w:b/>
          <w:sz w:val="24"/>
        </w:rPr>
      </w:pPr>
      <w:r>
        <w:rPr>
          <w:rFonts w:ascii="仿宋" w:eastAsia="仿宋" w:hAnsi="仿宋" w:cs="仿宋" w:hint="eastAsia"/>
          <w:sz w:val="24"/>
        </w:rPr>
        <w:t>开标大会由采购代理机构主持。</w:t>
      </w:r>
    </w:p>
    <w:p w:rsidR="00645A9E" w:rsidRDefault="00B76708">
      <w:pPr>
        <w:snapToGrid w:val="0"/>
        <w:spacing w:line="480" w:lineRule="exact"/>
        <w:jc w:val="left"/>
        <w:rPr>
          <w:rFonts w:ascii="仿宋_GB2312" w:eastAsia="仿宋_GB2312" w:hAnsi="宋体"/>
          <w:sz w:val="24"/>
        </w:rPr>
      </w:pPr>
      <w:r>
        <w:rPr>
          <w:rFonts w:ascii="仿宋_GB2312" w:eastAsia="仿宋_GB2312" w:hAnsi="宋体" w:hint="eastAsia"/>
          <w:sz w:val="24"/>
        </w:rPr>
        <w:t>3.1主持人宣布开标会开始。</w:t>
      </w:r>
    </w:p>
    <w:p w:rsidR="00645A9E" w:rsidRDefault="00B76708">
      <w:pPr>
        <w:snapToGrid w:val="0"/>
        <w:spacing w:line="480" w:lineRule="exact"/>
        <w:jc w:val="left"/>
        <w:rPr>
          <w:rFonts w:ascii="仿宋_GB2312" w:eastAsia="仿宋_GB2312" w:hAnsi="宋体"/>
          <w:sz w:val="24"/>
        </w:rPr>
      </w:pPr>
      <w:r>
        <w:rPr>
          <w:rFonts w:ascii="仿宋_GB2312" w:eastAsia="仿宋_GB2312" w:hAnsi="宋体" w:hint="eastAsia"/>
          <w:sz w:val="24"/>
        </w:rPr>
        <w:t>3.2检查投标文件密封情况。</w:t>
      </w:r>
    </w:p>
    <w:p w:rsidR="00645A9E" w:rsidRDefault="00B76708">
      <w:pPr>
        <w:snapToGrid w:val="0"/>
        <w:spacing w:line="480" w:lineRule="exact"/>
        <w:jc w:val="left"/>
        <w:rPr>
          <w:rFonts w:ascii="仿宋_GB2312" w:eastAsia="仿宋_GB2312" w:hAnsi="宋体"/>
          <w:sz w:val="24"/>
        </w:rPr>
      </w:pPr>
      <w:r>
        <w:rPr>
          <w:rFonts w:ascii="仿宋_GB2312" w:eastAsia="仿宋_GB2312" w:hAnsi="宋体" w:hint="eastAsia"/>
          <w:sz w:val="24"/>
        </w:rPr>
        <w:t>3.3启封投标文件商务技术（资信）资料。</w:t>
      </w:r>
    </w:p>
    <w:p w:rsidR="00645A9E" w:rsidRDefault="00B76708">
      <w:pPr>
        <w:snapToGrid w:val="0"/>
        <w:spacing w:line="480" w:lineRule="exact"/>
        <w:jc w:val="left"/>
        <w:rPr>
          <w:rFonts w:ascii="仿宋_GB2312" w:eastAsia="仿宋_GB2312" w:hAnsi="宋体"/>
          <w:sz w:val="24"/>
        </w:rPr>
      </w:pPr>
      <w:r>
        <w:rPr>
          <w:rFonts w:ascii="仿宋_GB2312" w:eastAsia="仿宋_GB2312" w:hAnsi="宋体" w:hint="eastAsia"/>
          <w:sz w:val="24"/>
        </w:rPr>
        <w:t>3.4评标委员会对商务技术（资信）文件进行评审。</w:t>
      </w:r>
    </w:p>
    <w:p w:rsidR="00645A9E" w:rsidRDefault="00B76708">
      <w:pPr>
        <w:snapToGrid w:val="0"/>
        <w:spacing w:line="480" w:lineRule="exact"/>
        <w:jc w:val="left"/>
        <w:rPr>
          <w:rFonts w:ascii="仿宋_GB2312" w:eastAsia="仿宋_GB2312"/>
          <w:sz w:val="24"/>
        </w:rPr>
      </w:pPr>
      <w:r>
        <w:rPr>
          <w:rFonts w:ascii="仿宋_GB2312" w:eastAsia="仿宋_GB2312" w:hAnsi="宋体" w:hint="eastAsia"/>
          <w:sz w:val="24"/>
        </w:rPr>
        <w:t>3.5主持人宣布商务技术得分及</w:t>
      </w:r>
      <w:r>
        <w:rPr>
          <w:rFonts w:ascii="仿宋_GB2312" w:eastAsia="仿宋_GB2312" w:hint="eastAsia"/>
          <w:sz w:val="24"/>
        </w:rPr>
        <w:t>无效（废）投标情形</w:t>
      </w:r>
      <w:r>
        <w:rPr>
          <w:rFonts w:ascii="仿宋_GB2312" w:eastAsia="仿宋_GB2312" w:hAnsi="宋体" w:hint="eastAsia"/>
          <w:sz w:val="24"/>
        </w:rPr>
        <w:t>（如有），</w:t>
      </w:r>
      <w:r>
        <w:rPr>
          <w:rFonts w:ascii="仿宋_GB2312" w:eastAsia="仿宋_GB2312" w:hAnsi="Arial" w:cs="Arial" w:hint="eastAsia"/>
          <w:sz w:val="24"/>
        </w:rPr>
        <w:t>宣读经商务技术（资信）评审符合招标文件要求的投标人名单及其商务技术得分。</w:t>
      </w:r>
    </w:p>
    <w:p w:rsidR="00645A9E" w:rsidRDefault="00B76708">
      <w:pPr>
        <w:snapToGrid w:val="0"/>
        <w:spacing w:line="480" w:lineRule="exact"/>
        <w:jc w:val="left"/>
        <w:rPr>
          <w:rFonts w:ascii="仿宋_GB2312" w:eastAsia="仿宋_GB2312" w:hAnsi="宋体"/>
          <w:sz w:val="24"/>
        </w:rPr>
      </w:pPr>
      <w:r>
        <w:rPr>
          <w:rFonts w:ascii="仿宋_GB2312" w:eastAsia="仿宋_GB2312" w:hint="eastAsia"/>
          <w:sz w:val="24"/>
        </w:rPr>
        <w:t>3.6</w:t>
      </w:r>
      <w:r>
        <w:rPr>
          <w:rFonts w:ascii="仿宋_GB2312" w:eastAsia="仿宋_GB2312" w:hAnsi="宋体" w:hint="eastAsia"/>
          <w:sz w:val="24"/>
        </w:rPr>
        <w:t>启封</w:t>
      </w:r>
      <w:r>
        <w:rPr>
          <w:rFonts w:ascii="仿宋_GB2312" w:eastAsia="仿宋_GB2312" w:hAnsi="Arial" w:cs="Arial" w:hint="eastAsia"/>
          <w:sz w:val="24"/>
        </w:rPr>
        <w:t>报价文件资料</w:t>
      </w:r>
      <w:r>
        <w:rPr>
          <w:rFonts w:ascii="仿宋_GB2312" w:eastAsia="仿宋_GB2312" w:hAnsi="宋体" w:hint="eastAsia"/>
          <w:sz w:val="24"/>
        </w:rPr>
        <w:t>，由唱读人当众宣读投标人名称、投标价格和投标文件的其他内容。未宣读的投标报价和招标文件未允许提供的备选投标方案等实质性内容，评标时不予承认。</w:t>
      </w:r>
    </w:p>
    <w:p w:rsidR="00645A9E" w:rsidRDefault="00B76708">
      <w:pPr>
        <w:snapToGrid w:val="0"/>
        <w:spacing w:line="480" w:lineRule="exact"/>
        <w:jc w:val="left"/>
        <w:rPr>
          <w:rFonts w:ascii="仿宋_GB2312" w:eastAsia="仿宋_GB2312" w:hAnsi="宋体"/>
          <w:sz w:val="24"/>
        </w:rPr>
      </w:pPr>
      <w:r>
        <w:rPr>
          <w:rFonts w:ascii="仿宋_GB2312" w:eastAsia="仿宋_GB2312" w:hAnsi="宋体" w:hint="eastAsia"/>
          <w:sz w:val="24"/>
        </w:rPr>
        <w:t>3.7评标委员会对投标文件</w:t>
      </w:r>
      <w:r>
        <w:rPr>
          <w:rFonts w:ascii="仿宋_GB2312" w:eastAsia="仿宋_GB2312" w:hAnsi="Arial" w:cs="Arial" w:hint="eastAsia"/>
          <w:sz w:val="24"/>
        </w:rPr>
        <w:t>报价文件资料</w:t>
      </w:r>
      <w:r>
        <w:rPr>
          <w:rFonts w:ascii="仿宋_GB2312" w:eastAsia="仿宋_GB2312" w:hAnsi="宋体" w:hint="eastAsia"/>
          <w:sz w:val="24"/>
        </w:rPr>
        <w:t>进行评审，核准投标报价及计算价格分，汇总商务技术分、价格分，根据得分排序确定中标候选人并出具评审报告。</w:t>
      </w:r>
    </w:p>
    <w:p w:rsidR="00645A9E" w:rsidRDefault="00B76708">
      <w:pPr>
        <w:snapToGrid w:val="0"/>
        <w:spacing w:line="480" w:lineRule="exact"/>
        <w:jc w:val="left"/>
        <w:rPr>
          <w:rFonts w:ascii="仿宋_GB2312" w:eastAsia="仿宋_GB2312" w:hAnsi="宋体"/>
          <w:sz w:val="24"/>
        </w:rPr>
      </w:pPr>
      <w:r>
        <w:rPr>
          <w:rFonts w:ascii="仿宋_GB2312" w:eastAsia="仿宋_GB2312" w:hAnsi="宋体" w:hint="eastAsia"/>
          <w:sz w:val="24"/>
        </w:rPr>
        <w:t>3.8主持人向投标单位公布评审结果。</w:t>
      </w:r>
    </w:p>
    <w:p w:rsidR="00645A9E" w:rsidRDefault="00B76708">
      <w:pPr>
        <w:snapToGrid w:val="0"/>
        <w:spacing w:line="440" w:lineRule="exact"/>
        <w:jc w:val="left"/>
        <w:rPr>
          <w:rFonts w:ascii="仿宋_GB2312" w:eastAsia="仿宋_GB2312" w:hAnsi="宋体"/>
          <w:b/>
          <w:sz w:val="24"/>
        </w:rPr>
      </w:pPr>
      <w:r>
        <w:rPr>
          <w:rFonts w:ascii="仿宋_GB2312" w:eastAsia="仿宋_GB2312" w:hAnsi="宋体" w:hint="eastAsia"/>
          <w:b/>
          <w:sz w:val="24"/>
        </w:rPr>
        <w:t>4．评标</w:t>
      </w:r>
    </w:p>
    <w:p w:rsidR="00645A9E" w:rsidRDefault="00B76708">
      <w:pPr>
        <w:spacing w:line="480" w:lineRule="exact"/>
        <w:jc w:val="left"/>
        <w:rPr>
          <w:rFonts w:ascii="仿宋_GB2312" w:eastAsia="仿宋_GB2312" w:hAnsi="宋体" w:cs="宋体"/>
          <w:sz w:val="24"/>
        </w:rPr>
      </w:pPr>
      <w:r>
        <w:rPr>
          <w:rFonts w:ascii="仿宋_GB2312" w:eastAsia="仿宋_GB2312" w:hAnsi="宋体" w:hint="eastAsia"/>
          <w:sz w:val="24"/>
        </w:rPr>
        <w:lastRenderedPageBreak/>
        <w:t>4.1</w:t>
      </w:r>
      <w:r>
        <w:rPr>
          <w:rFonts w:ascii="仿宋_GB2312" w:eastAsia="仿宋_GB2312" w:hAnsi="宋体" w:cs="宋体" w:hint="eastAsia"/>
          <w:sz w:val="24"/>
        </w:rPr>
        <w:t>评标委员会由招标采购单位依法组建，负责评标活动。评标委员会遵循公开、公平、公正、科学合理、竞争择优的原则。</w:t>
      </w:r>
    </w:p>
    <w:p w:rsidR="00645A9E" w:rsidRDefault="00B76708">
      <w:pPr>
        <w:spacing w:line="480" w:lineRule="exact"/>
        <w:jc w:val="left"/>
        <w:rPr>
          <w:rFonts w:ascii="仿宋_GB2312" w:eastAsia="仿宋_GB2312" w:hAnsi="宋体" w:cs="宋体"/>
          <w:sz w:val="24"/>
        </w:rPr>
      </w:pPr>
      <w:r>
        <w:rPr>
          <w:rFonts w:ascii="仿宋_GB2312" w:eastAsia="仿宋_GB2312" w:hAnsi="宋体" w:cs="宋体" w:hint="eastAsia"/>
          <w:sz w:val="24"/>
        </w:rPr>
        <w:t>4.2评标委员会由采购人代表和有关方面的专家组成，成员人数为五人以上单数。</w:t>
      </w:r>
    </w:p>
    <w:p w:rsidR="00645A9E" w:rsidRDefault="00B76708">
      <w:pPr>
        <w:spacing w:line="480" w:lineRule="exact"/>
        <w:jc w:val="left"/>
        <w:rPr>
          <w:rFonts w:ascii="仿宋_GB2312" w:eastAsia="仿宋_GB2312" w:hAnsi="宋体" w:cs="宋体"/>
          <w:sz w:val="24"/>
        </w:rPr>
      </w:pPr>
      <w:r>
        <w:rPr>
          <w:rFonts w:ascii="仿宋_GB2312" w:eastAsia="仿宋_GB2312" w:hAnsi="宋体" w:cs="宋体" w:hint="eastAsia"/>
          <w:sz w:val="24"/>
        </w:rPr>
        <w:t>4.3评标委员会负责对投标人资格的最终审定。</w:t>
      </w:r>
    </w:p>
    <w:p w:rsidR="00645A9E" w:rsidRDefault="00B76708">
      <w:pPr>
        <w:spacing w:line="440" w:lineRule="exact"/>
        <w:jc w:val="left"/>
        <w:rPr>
          <w:rFonts w:ascii="仿宋_GB2312" w:eastAsia="仿宋_GB2312" w:hAnsi="宋体"/>
          <w:sz w:val="24"/>
        </w:rPr>
      </w:pPr>
      <w:r>
        <w:rPr>
          <w:rFonts w:ascii="仿宋_GB2312" w:eastAsia="仿宋_GB2312" w:hAnsi="宋体" w:hint="eastAsia"/>
          <w:sz w:val="24"/>
        </w:rPr>
        <w:t>4.4评标委员会可以要求投标人对其投标文件中含义不明确的内容作必要的澄清或者说明，但澄清或者说明不得超过投标文件的范围或者改变投标文件的实质性内容。</w:t>
      </w:r>
    </w:p>
    <w:p w:rsidR="00645A9E" w:rsidRDefault="00B76708">
      <w:pPr>
        <w:widowControl/>
        <w:snapToGrid w:val="0"/>
        <w:spacing w:line="480" w:lineRule="exact"/>
        <w:rPr>
          <w:rFonts w:ascii="仿宋_GB2312" w:eastAsia="仿宋_GB2312" w:hAnsi="宋体"/>
          <w:kern w:val="0"/>
          <w:sz w:val="24"/>
        </w:rPr>
      </w:pPr>
      <w:r>
        <w:rPr>
          <w:rFonts w:ascii="仿宋_GB2312" w:eastAsia="仿宋_GB2312" w:hAnsi="宋体" w:hint="eastAsia"/>
          <w:kern w:val="0"/>
          <w:sz w:val="24"/>
        </w:rPr>
        <w:t>4.5</w:t>
      </w:r>
      <w:r>
        <w:rPr>
          <w:rFonts w:ascii="仿宋_GB2312" w:eastAsia="仿宋_GB2312" w:hAnsi="宋体" w:hint="eastAsia"/>
          <w:sz w:val="24"/>
        </w:rPr>
        <w:t>评标委员会</w:t>
      </w:r>
      <w:r>
        <w:rPr>
          <w:rFonts w:ascii="仿宋_GB2312" w:eastAsia="仿宋_GB2312" w:hAnsi="宋体" w:hint="eastAsia"/>
          <w:kern w:val="0"/>
          <w:sz w:val="24"/>
        </w:rPr>
        <w:t>对投标文件的判定，只依据投标文件和招标文件内容本身，不依据任何外来证明。</w:t>
      </w:r>
    </w:p>
    <w:p w:rsidR="00645A9E" w:rsidRDefault="00B76708">
      <w:pPr>
        <w:widowControl/>
        <w:snapToGrid w:val="0"/>
        <w:spacing w:line="480" w:lineRule="exact"/>
        <w:rPr>
          <w:rFonts w:ascii="仿宋_GB2312" w:eastAsia="仿宋_GB2312" w:hAnsi="宋体"/>
          <w:kern w:val="0"/>
          <w:sz w:val="24"/>
        </w:rPr>
      </w:pPr>
      <w:r>
        <w:rPr>
          <w:rFonts w:ascii="仿宋_GB2312" w:eastAsia="仿宋_GB2312" w:hAnsi="宋体" w:cs="宋体" w:hint="eastAsia"/>
          <w:sz w:val="24"/>
        </w:rPr>
        <w:t>4.6评标委员会不向落标方解释落标的原因，不退还投标文件。</w:t>
      </w:r>
    </w:p>
    <w:p w:rsidR="00645A9E" w:rsidRDefault="00B76708">
      <w:pPr>
        <w:snapToGrid w:val="0"/>
        <w:spacing w:line="480" w:lineRule="exact"/>
        <w:jc w:val="left"/>
        <w:rPr>
          <w:rFonts w:ascii="仿宋_GB2312" w:eastAsia="仿宋_GB2312" w:hAnsi="宋体"/>
          <w:b/>
          <w:sz w:val="24"/>
        </w:rPr>
      </w:pPr>
      <w:r>
        <w:rPr>
          <w:rFonts w:ascii="仿宋_GB2312" w:eastAsia="仿宋_GB2312" w:hAnsi="宋体" w:hint="eastAsia"/>
          <w:b/>
          <w:sz w:val="24"/>
        </w:rPr>
        <w:t>5．投标文件的初审鉴定</w:t>
      </w:r>
    </w:p>
    <w:p w:rsidR="00645A9E" w:rsidRDefault="00B76708">
      <w:pPr>
        <w:snapToGrid w:val="0"/>
        <w:spacing w:line="480" w:lineRule="exact"/>
        <w:jc w:val="left"/>
        <w:rPr>
          <w:rFonts w:ascii="仿宋_GB2312" w:eastAsia="仿宋_GB2312" w:hAnsi="宋体"/>
          <w:sz w:val="24"/>
        </w:rPr>
      </w:pPr>
      <w:r>
        <w:rPr>
          <w:rFonts w:ascii="仿宋_GB2312" w:eastAsia="仿宋_GB2312" w:hAnsi="宋体" w:hint="eastAsia"/>
          <w:sz w:val="24"/>
        </w:rPr>
        <w:t>5.1资格性审查</w:t>
      </w:r>
    </w:p>
    <w:p w:rsidR="00645A9E" w:rsidRDefault="00B76708">
      <w:pPr>
        <w:snapToGrid w:val="0"/>
        <w:spacing w:line="480" w:lineRule="exact"/>
        <w:jc w:val="left"/>
        <w:rPr>
          <w:rFonts w:ascii="仿宋_GB2312" w:eastAsia="仿宋_GB2312" w:hAnsi="宋体"/>
          <w:sz w:val="24"/>
        </w:rPr>
      </w:pPr>
      <w:r>
        <w:rPr>
          <w:rFonts w:ascii="仿宋_GB2312" w:eastAsia="仿宋_GB2312" w:hAnsi="宋体" w:hint="eastAsia"/>
          <w:sz w:val="24"/>
        </w:rPr>
        <w:t>5.1.1依据法律、法规和招标文件规定，评标委员会对投标人进行资格审查，以确定投标人是否具备投标资格。</w:t>
      </w:r>
    </w:p>
    <w:p w:rsidR="00645A9E" w:rsidRDefault="00B76708">
      <w:pPr>
        <w:spacing w:line="480" w:lineRule="exact"/>
        <w:jc w:val="left"/>
        <w:rPr>
          <w:rFonts w:ascii="仿宋_GB2312" w:eastAsia="仿宋_GB2312" w:hAnsi="宋体" w:cs="宋体"/>
          <w:sz w:val="24"/>
        </w:rPr>
      </w:pPr>
      <w:r>
        <w:rPr>
          <w:rFonts w:ascii="仿宋_GB2312" w:eastAsia="仿宋_GB2312" w:hAnsi="宋体" w:cs="宋体" w:hint="eastAsia"/>
          <w:sz w:val="24"/>
        </w:rPr>
        <w:t>5.2符合性审查</w:t>
      </w:r>
    </w:p>
    <w:p w:rsidR="00645A9E" w:rsidRDefault="00B76708">
      <w:pPr>
        <w:spacing w:line="480" w:lineRule="exact"/>
        <w:jc w:val="left"/>
        <w:rPr>
          <w:rFonts w:ascii="仿宋_GB2312" w:eastAsia="仿宋_GB2312" w:hAnsi="宋体" w:cs="宋体"/>
          <w:sz w:val="24"/>
        </w:rPr>
      </w:pPr>
      <w:r>
        <w:rPr>
          <w:rFonts w:ascii="仿宋_GB2312" w:eastAsia="仿宋_GB2312" w:hAnsi="宋体" w:cs="宋体" w:hint="eastAsia"/>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_GB2312" w:eastAsia="仿宋_GB2312" w:hAnsi="仿宋_GB2312" w:cs="仿宋_GB2312" w:hint="eastAsia"/>
          <w:sz w:val="24"/>
        </w:rPr>
        <w:t>评标委员会决定投标文件的响应性只根据投标文件本身的内容，而不寻求外部证据。</w:t>
      </w:r>
    </w:p>
    <w:p w:rsidR="00645A9E" w:rsidRDefault="00B76708">
      <w:pPr>
        <w:spacing w:line="480" w:lineRule="exact"/>
        <w:jc w:val="left"/>
        <w:rPr>
          <w:rFonts w:ascii="仿宋_GB2312" w:eastAsia="仿宋_GB2312" w:hAnsi="宋体" w:cs="宋体"/>
          <w:sz w:val="24"/>
        </w:rPr>
      </w:pPr>
      <w:r>
        <w:rPr>
          <w:rFonts w:ascii="仿宋_GB2312" w:eastAsia="仿宋_GB2312" w:hAnsi="宋体" w:cs="宋体" w:hint="eastAsia"/>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rsidR="00645A9E" w:rsidRDefault="00B76708">
      <w:pPr>
        <w:spacing w:line="440" w:lineRule="exact"/>
        <w:jc w:val="left"/>
        <w:rPr>
          <w:rFonts w:ascii="仿宋_GB2312" w:eastAsia="仿宋_GB2312" w:hAnsi="宋体" w:cs="宋体"/>
          <w:b/>
          <w:sz w:val="24"/>
        </w:rPr>
      </w:pPr>
      <w:r>
        <w:rPr>
          <w:rFonts w:ascii="仿宋_GB2312" w:eastAsia="仿宋_GB2312" w:hAnsi="宋体" w:hint="eastAsia"/>
          <w:b/>
          <w:kern w:val="0"/>
          <w:sz w:val="24"/>
        </w:rPr>
        <w:t xml:space="preserve">6. </w:t>
      </w:r>
      <w:r>
        <w:rPr>
          <w:rFonts w:ascii="仿宋_GB2312" w:eastAsia="仿宋_GB2312" w:hAnsi="宋体" w:cs="宋体" w:hint="eastAsia"/>
          <w:b/>
          <w:sz w:val="24"/>
        </w:rPr>
        <w:t>投标文件报价出现前后不一致的，按照下列规定修正：</w:t>
      </w:r>
    </w:p>
    <w:p w:rsidR="00645A9E" w:rsidRDefault="00B76708">
      <w:pPr>
        <w:spacing w:line="440" w:lineRule="exact"/>
        <w:jc w:val="left"/>
        <w:rPr>
          <w:rFonts w:ascii="仿宋_GB2312" w:eastAsia="仿宋_GB2312" w:hAnsi="宋体" w:cs="宋体"/>
          <w:sz w:val="24"/>
        </w:rPr>
      </w:pPr>
      <w:r>
        <w:rPr>
          <w:rFonts w:ascii="仿宋_GB2312" w:eastAsia="仿宋_GB2312" w:hAnsi="宋体" w:cs="宋体" w:hint="eastAsia"/>
          <w:sz w:val="24"/>
        </w:rPr>
        <w:t>6.1投标文件中开标一览表（报价表）内容与投标文件中相应内容不一致的，以开标一览表（报价表）为准；</w:t>
      </w:r>
    </w:p>
    <w:p w:rsidR="00645A9E" w:rsidRDefault="00B76708">
      <w:pPr>
        <w:spacing w:line="440" w:lineRule="exact"/>
        <w:jc w:val="left"/>
        <w:rPr>
          <w:rFonts w:ascii="仿宋_GB2312" w:eastAsia="仿宋_GB2312" w:hAnsi="宋体" w:cs="宋体"/>
          <w:sz w:val="24"/>
        </w:rPr>
      </w:pPr>
      <w:r>
        <w:rPr>
          <w:rFonts w:ascii="仿宋_GB2312" w:eastAsia="仿宋_GB2312" w:hAnsi="宋体" w:cs="宋体" w:hint="eastAsia"/>
          <w:sz w:val="24"/>
        </w:rPr>
        <w:t>6.2大写金额和小写金额不一致的，以大写金额为准；</w:t>
      </w:r>
    </w:p>
    <w:p w:rsidR="00645A9E" w:rsidRDefault="00B76708">
      <w:pPr>
        <w:spacing w:line="440" w:lineRule="exact"/>
        <w:jc w:val="left"/>
        <w:rPr>
          <w:rFonts w:ascii="仿宋_GB2312" w:eastAsia="仿宋_GB2312" w:hAnsi="宋体" w:cs="宋体"/>
          <w:sz w:val="24"/>
        </w:rPr>
      </w:pPr>
      <w:r>
        <w:rPr>
          <w:rFonts w:ascii="仿宋_GB2312" w:eastAsia="仿宋_GB2312" w:hAnsi="宋体" w:cs="宋体" w:hint="eastAsia"/>
          <w:sz w:val="24"/>
        </w:rPr>
        <w:t>6.3单价金额小数点或者百分比有明显错位的，以开标一览表的总价为准，并修</w:t>
      </w:r>
      <w:r>
        <w:rPr>
          <w:rFonts w:ascii="仿宋_GB2312" w:eastAsia="仿宋_GB2312" w:hAnsi="宋体" w:cs="宋体" w:hint="eastAsia"/>
          <w:sz w:val="24"/>
        </w:rPr>
        <w:lastRenderedPageBreak/>
        <w:t>改单价；</w:t>
      </w:r>
    </w:p>
    <w:p w:rsidR="00645A9E" w:rsidRDefault="00B76708">
      <w:pPr>
        <w:spacing w:line="440" w:lineRule="exact"/>
        <w:jc w:val="left"/>
        <w:rPr>
          <w:rFonts w:ascii="仿宋_GB2312" w:eastAsia="仿宋_GB2312" w:hAnsi="宋体" w:cs="宋体"/>
          <w:sz w:val="24"/>
        </w:rPr>
      </w:pPr>
      <w:r>
        <w:rPr>
          <w:rFonts w:ascii="仿宋_GB2312" w:eastAsia="仿宋_GB2312" w:hAnsi="宋体" w:cs="宋体" w:hint="eastAsia"/>
          <w:sz w:val="24"/>
        </w:rPr>
        <w:t>6.4总价金额与按单价汇总金额不一致的，以单价金额计算结果为准。</w:t>
      </w:r>
    </w:p>
    <w:p w:rsidR="00645A9E" w:rsidRDefault="00B76708">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645A9E" w:rsidRDefault="00B76708">
      <w:pPr>
        <w:spacing w:line="440" w:lineRule="exact"/>
        <w:jc w:val="left"/>
        <w:rPr>
          <w:rFonts w:ascii="仿宋_GB2312" w:eastAsia="仿宋_GB2312" w:hAnsi="宋体" w:cs="宋体"/>
          <w:b/>
          <w:sz w:val="24"/>
        </w:rPr>
      </w:pPr>
      <w:r>
        <w:rPr>
          <w:rFonts w:ascii="仿宋_GB2312" w:eastAsia="仿宋_GB2312" w:hAnsi="宋体" w:cs="宋体" w:hint="eastAsia"/>
          <w:b/>
          <w:sz w:val="24"/>
        </w:rPr>
        <w:t>7.投标文件的评审、比较和否决</w:t>
      </w:r>
    </w:p>
    <w:p w:rsidR="00645A9E" w:rsidRDefault="00B76708">
      <w:pPr>
        <w:spacing w:line="440" w:lineRule="exact"/>
        <w:jc w:val="left"/>
        <w:rPr>
          <w:rFonts w:ascii="仿宋_GB2312" w:eastAsia="仿宋_GB2312" w:hAnsi="宋体" w:cs="宋体"/>
          <w:sz w:val="24"/>
        </w:rPr>
      </w:pPr>
      <w:r>
        <w:rPr>
          <w:rFonts w:ascii="仿宋_GB2312" w:eastAsia="仿宋_GB2312" w:hAnsi="宋体" w:cs="宋体" w:hint="eastAsia"/>
          <w:sz w:val="24"/>
        </w:rPr>
        <w:t>7.1评标委员会将对在实质上响应招标文件要求的投标文件进行评估和比较。</w:t>
      </w:r>
    </w:p>
    <w:p w:rsidR="00645A9E" w:rsidRDefault="00B76708">
      <w:pPr>
        <w:spacing w:line="480" w:lineRule="exact"/>
        <w:jc w:val="left"/>
        <w:rPr>
          <w:rFonts w:ascii="仿宋_GB2312" w:eastAsia="仿宋_GB2312" w:hAnsi="宋体" w:cs="宋体"/>
          <w:sz w:val="24"/>
        </w:rPr>
      </w:pPr>
      <w:r>
        <w:rPr>
          <w:rFonts w:ascii="仿宋_GB2312" w:eastAsia="仿宋_GB2312" w:hAnsi="宋体" w:cs="宋体" w:hint="eastAsia"/>
          <w:sz w:val="24"/>
        </w:rPr>
        <w:t>7.2在评审过程中，评标委员会可以书面形式要求投标人就投标文件含义不明确的内容进行书面说明并提供相关材料，但</w:t>
      </w:r>
      <w:r>
        <w:rPr>
          <w:rFonts w:ascii="仿宋_GB2312" w:eastAsia="仿宋_GB2312" w:hAnsi="宋体" w:hint="eastAsia"/>
          <w:sz w:val="24"/>
        </w:rPr>
        <w:t>不得超过投标文件的范围或者改变投标文件的实质性内容。</w:t>
      </w:r>
    </w:p>
    <w:p w:rsidR="00645A9E" w:rsidRDefault="00B76708">
      <w:pPr>
        <w:spacing w:line="440" w:lineRule="exact"/>
        <w:jc w:val="left"/>
        <w:rPr>
          <w:rFonts w:ascii="仿宋_GB2312" w:eastAsia="仿宋_GB2312" w:hAnsi="宋体" w:cs="宋体"/>
          <w:sz w:val="24"/>
        </w:rPr>
      </w:pPr>
      <w:r>
        <w:rPr>
          <w:rFonts w:ascii="仿宋_GB2312" w:eastAsia="仿宋_GB2312" w:hAnsi="宋体" w:cs="宋体" w:hint="eastAsia"/>
          <w:sz w:val="24"/>
        </w:rPr>
        <w:t>7.3在评标过程中，如发现与招标文件要求相偏离的，评标委员会可对其偏离情形进行必要的核实。</w:t>
      </w:r>
    </w:p>
    <w:p w:rsidR="00645A9E" w:rsidRDefault="00B76708">
      <w:pPr>
        <w:spacing w:line="480" w:lineRule="exact"/>
        <w:jc w:val="left"/>
        <w:rPr>
          <w:rFonts w:ascii="仿宋_GB2312" w:eastAsia="仿宋_GB2312" w:hAnsi="宋体" w:cs="宋体"/>
          <w:sz w:val="24"/>
        </w:rPr>
      </w:pPr>
      <w:r>
        <w:rPr>
          <w:rFonts w:ascii="仿宋_GB2312" w:eastAsia="仿宋_GB2312" w:hAnsi="宋体" w:cs="宋体" w:hint="eastAsia"/>
          <w:sz w:val="24"/>
        </w:rPr>
        <w:t>7.4在评审过程中，如属于实质性偏离或符合无效响应条件的，应当询问相关投标人，并可对其进行书面确认，但不允许对偏离条款进行补充、修正或撤回。</w:t>
      </w:r>
    </w:p>
    <w:p w:rsidR="00645A9E" w:rsidRDefault="00B76708">
      <w:pPr>
        <w:spacing w:line="440" w:lineRule="exact"/>
        <w:jc w:val="left"/>
        <w:rPr>
          <w:rFonts w:ascii="仿宋_GB2312" w:eastAsia="仿宋_GB2312" w:hAnsi="宋体" w:cs="宋体"/>
          <w:sz w:val="24"/>
        </w:rPr>
      </w:pPr>
      <w:r>
        <w:rPr>
          <w:rFonts w:ascii="仿宋_GB2312" w:eastAsia="仿宋_GB2312" w:hAnsi="宋体" w:cs="宋体" w:hint="eastAsia"/>
          <w:sz w:val="24"/>
        </w:rPr>
        <w:t>7.5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645A9E" w:rsidRDefault="00B76708">
      <w:pPr>
        <w:spacing w:line="440" w:lineRule="exact"/>
        <w:jc w:val="left"/>
        <w:rPr>
          <w:rFonts w:ascii="仿宋_GB2312" w:eastAsia="仿宋_GB2312" w:hAnsi="宋体" w:cs="宋体"/>
          <w:sz w:val="24"/>
        </w:rPr>
      </w:pPr>
      <w:r>
        <w:rPr>
          <w:rFonts w:ascii="仿宋_GB2312" w:eastAsia="仿宋_GB2312" w:hAnsi="宋体" w:cs="宋体" w:hint="eastAsia"/>
          <w:sz w:val="24"/>
        </w:rPr>
        <w:t>7.6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645A9E" w:rsidRDefault="00B76708">
      <w:pPr>
        <w:spacing w:line="440" w:lineRule="exact"/>
        <w:jc w:val="left"/>
        <w:rPr>
          <w:rFonts w:ascii="仿宋_GB2312" w:eastAsia="仿宋_GB2312" w:hAnsi="宋体" w:cs="宋体"/>
          <w:sz w:val="24"/>
        </w:rPr>
      </w:pPr>
      <w:r>
        <w:rPr>
          <w:rFonts w:ascii="仿宋_GB2312" w:eastAsia="仿宋_GB2312" w:hAnsi="宋体" w:cs="宋体" w:hint="eastAsia"/>
          <w:sz w:val="24"/>
        </w:rPr>
        <w:t>7.7 报价审核。对符合采购需求且通过商务技术（资信）评审的投标人的报价的合理性、准确性等进行审查核实。</w:t>
      </w:r>
    </w:p>
    <w:p w:rsidR="00645A9E" w:rsidRDefault="00B76708">
      <w:pPr>
        <w:spacing w:line="440" w:lineRule="exact"/>
        <w:jc w:val="left"/>
        <w:rPr>
          <w:rFonts w:ascii="仿宋_GB2312" w:eastAsia="仿宋_GB2312" w:hAnsi="宋体" w:cs="宋体"/>
          <w:sz w:val="24"/>
        </w:rPr>
      </w:pPr>
      <w:r>
        <w:rPr>
          <w:rFonts w:ascii="仿宋_GB2312" w:eastAsia="仿宋_GB2312" w:hAnsi="宋体" w:cs="宋体" w:hint="eastAsia"/>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rsidR="00645A9E" w:rsidRDefault="00B76708">
      <w:pPr>
        <w:spacing w:line="440" w:lineRule="exact"/>
        <w:jc w:val="left"/>
        <w:rPr>
          <w:rFonts w:ascii="仿宋_GB2312" w:eastAsia="仿宋_GB2312" w:hAnsi="宋体" w:cs="宋体"/>
          <w:sz w:val="24"/>
        </w:rPr>
      </w:pPr>
      <w:r>
        <w:rPr>
          <w:rFonts w:ascii="仿宋_GB2312" w:eastAsia="仿宋_GB2312" w:hAnsi="宋体" w:cs="宋体" w:hint="eastAsia"/>
          <w:sz w:val="24"/>
        </w:rPr>
        <w:t>7.7.2根据财政部发布的《政府采购促进中小企业发展管理办法》规定，对于非专门面向中小企业的项目，对小型和微型企业产品的价格给予一定的扣除，用扣除后的价格参与评审。</w:t>
      </w:r>
    </w:p>
    <w:p w:rsidR="00645A9E" w:rsidRDefault="00B76708">
      <w:pPr>
        <w:spacing w:line="440" w:lineRule="exact"/>
        <w:jc w:val="left"/>
        <w:rPr>
          <w:rFonts w:ascii="仿宋_GB2312" w:eastAsia="仿宋_GB2312" w:hAnsi="宋体" w:cs="宋体"/>
          <w:sz w:val="24"/>
        </w:rPr>
      </w:pPr>
      <w:r>
        <w:rPr>
          <w:rFonts w:ascii="仿宋_GB2312" w:eastAsia="仿宋_GB2312" w:hAnsi="宋体" w:cs="宋体" w:hint="eastAsia"/>
          <w:sz w:val="24"/>
        </w:rPr>
        <w:t>7.7.3如需投标价格修正，按财政部87号令第五十九条的规定对投标价格进行修正。</w:t>
      </w:r>
    </w:p>
    <w:p w:rsidR="00645A9E" w:rsidRDefault="00B76708">
      <w:pPr>
        <w:spacing w:line="440" w:lineRule="exact"/>
        <w:jc w:val="left"/>
        <w:rPr>
          <w:rFonts w:ascii="仿宋_GB2312" w:eastAsia="仿宋_GB2312" w:hAnsi="宋体" w:cs="宋体"/>
          <w:sz w:val="24"/>
        </w:rPr>
      </w:pPr>
      <w:r>
        <w:rPr>
          <w:rFonts w:ascii="仿宋_GB2312" w:eastAsia="仿宋_GB2312" w:hAnsi="宋体" w:cs="宋体" w:hint="eastAsia"/>
          <w:sz w:val="24"/>
        </w:rPr>
        <w:t>7.8评标委员会依据招标文件规定的评标标准和方法，对投标文件进行评审和比较后，提供书面评标报告，并按得分高低排序推荐中标候选供应商。</w:t>
      </w:r>
    </w:p>
    <w:p w:rsidR="00645A9E" w:rsidRDefault="00B76708">
      <w:pPr>
        <w:pStyle w:val="a4"/>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hint="eastAsia"/>
          <w:b/>
        </w:rPr>
        <w:t>8.投标文件的澄清</w:t>
      </w:r>
    </w:p>
    <w:p w:rsidR="00645A9E" w:rsidRDefault="00B76708">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lastRenderedPageBreak/>
        <w:t>对投标文件中含义不明、表述不一致或有明显计算错误等内容，评标委员会将对投标人进行询标，并可要求投标人作澄清，作为投标文件的补充部分，但澄清的内容不得改变投标文件的实质性内容。</w:t>
      </w:r>
    </w:p>
    <w:p w:rsidR="00645A9E" w:rsidRDefault="00B76708">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9.无效投标的情形</w:t>
      </w:r>
    </w:p>
    <w:p w:rsidR="00645A9E" w:rsidRDefault="00B76708">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645A9E" w:rsidRDefault="00B76708">
      <w:pPr>
        <w:snapToGrid w:val="0"/>
        <w:spacing w:line="440" w:lineRule="exact"/>
        <w:jc w:val="left"/>
        <w:rPr>
          <w:rFonts w:ascii="仿宋_GB2312" w:eastAsia="仿宋_GB2312" w:hAnsi="宋体"/>
          <w:b/>
          <w:sz w:val="24"/>
        </w:rPr>
      </w:pPr>
      <w:r>
        <w:rPr>
          <w:rFonts w:ascii="仿宋_GB2312" w:eastAsia="仿宋_GB2312" w:hAnsi="宋体" w:hint="eastAsia"/>
          <w:b/>
          <w:sz w:val="24"/>
        </w:rPr>
        <w:t>9.1未按照招标文件规定要求密封封装、签署、盖章的；</w:t>
      </w:r>
    </w:p>
    <w:p w:rsidR="00645A9E" w:rsidRDefault="00B76708">
      <w:pPr>
        <w:snapToGrid w:val="0"/>
        <w:spacing w:line="440" w:lineRule="exact"/>
        <w:jc w:val="left"/>
        <w:rPr>
          <w:rFonts w:ascii="仿宋_GB2312" w:eastAsia="仿宋_GB2312" w:hAnsi="宋体"/>
          <w:b/>
          <w:sz w:val="24"/>
        </w:rPr>
      </w:pPr>
      <w:r>
        <w:rPr>
          <w:rFonts w:ascii="仿宋_GB2312" w:eastAsia="仿宋_GB2312" w:hAnsi="宋体" w:hint="eastAsia"/>
          <w:b/>
          <w:sz w:val="24"/>
        </w:rPr>
        <w:t>9.2单位负责人为同一人或者存在直接控股、管理关系的不同供应商参加同一合同项下的政府采购活动的（均无效）；</w:t>
      </w:r>
    </w:p>
    <w:p w:rsidR="00645A9E" w:rsidRDefault="00B76708">
      <w:pPr>
        <w:snapToGrid w:val="0"/>
        <w:spacing w:line="440" w:lineRule="exact"/>
        <w:jc w:val="left"/>
        <w:rPr>
          <w:rFonts w:ascii="仿宋_GB2312" w:eastAsia="仿宋_GB2312" w:hAnsi="宋体"/>
          <w:b/>
          <w:sz w:val="24"/>
        </w:rPr>
      </w:pPr>
      <w:r>
        <w:rPr>
          <w:rFonts w:ascii="仿宋_GB2312" w:eastAsia="仿宋_GB2312" w:hAnsi="宋体" w:hint="eastAsia"/>
          <w:b/>
          <w:sz w:val="24"/>
        </w:rPr>
        <w:t>9.3为采购项目提供整体设计、规范编制或者项目管理、监理、检测等服务的供应商参加该采购项目的其他采购活动的；</w:t>
      </w:r>
    </w:p>
    <w:p w:rsidR="00645A9E" w:rsidRDefault="00B76708">
      <w:pPr>
        <w:snapToGrid w:val="0"/>
        <w:spacing w:line="440" w:lineRule="exact"/>
        <w:jc w:val="left"/>
        <w:rPr>
          <w:rFonts w:ascii="仿宋_GB2312" w:eastAsia="仿宋_GB2312" w:hAnsi="宋体"/>
          <w:b/>
          <w:sz w:val="24"/>
        </w:rPr>
      </w:pPr>
      <w:r>
        <w:rPr>
          <w:rFonts w:ascii="仿宋_GB2312" w:eastAsia="仿宋_GB2312" w:hAnsi="宋体" w:hint="eastAsia"/>
          <w:b/>
          <w:sz w:val="24"/>
        </w:rPr>
        <w:t>9.4投标人未提供招标文件中规定的基本资格条件书面承诺函的，或投标人未提供有效的特定资格证明文件的，视为投标人不具备招标文件中规定的资格要求；</w:t>
      </w:r>
    </w:p>
    <w:p w:rsidR="00645A9E" w:rsidRDefault="00B76708">
      <w:pPr>
        <w:snapToGrid w:val="0"/>
        <w:spacing w:line="440" w:lineRule="exact"/>
        <w:jc w:val="left"/>
        <w:rPr>
          <w:rFonts w:ascii="仿宋_GB2312" w:eastAsia="仿宋_GB2312" w:hAnsi="宋体"/>
          <w:b/>
          <w:sz w:val="24"/>
        </w:rPr>
      </w:pPr>
      <w:r>
        <w:rPr>
          <w:rFonts w:ascii="仿宋_GB2312" w:eastAsia="仿宋_GB2312" w:hAnsi="宋体" w:hint="eastAsia"/>
          <w:b/>
          <w:kern w:val="0"/>
          <w:sz w:val="24"/>
        </w:rPr>
        <w:t>9.5《法定代表人身份证明书》与提供的身份证复印件信息不符的；《法定代表人授权委托书》与提供的身份证复印件信息不符的；</w:t>
      </w:r>
    </w:p>
    <w:p w:rsidR="00645A9E" w:rsidRDefault="00B76708">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9.6《法定代表人授权委托书》或《法定代表人身份证明书》填写不全、错误、未加盖公章(《法定代表人授权委托书》要求“公章”和“签字或盖章”缺一不可）的；</w:t>
      </w:r>
    </w:p>
    <w:p w:rsidR="00645A9E" w:rsidRDefault="00B76708">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9.7授权代表非投标单位正式职工的（以</w:t>
      </w:r>
      <w:r>
        <w:rPr>
          <w:rFonts w:ascii="仿宋_GB2312" w:eastAsia="仿宋_GB2312" w:hAnsi="宋体"/>
          <w:b/>
          <w:kern w:val="0"/>
          <w:sz w:val="24"/>
        </w:rPr>
        <w:t>社保证明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），法定代表人及个体工商户除外；</w:t>
      </w:r>
    </w:p>
    <w:p w:rsidR="00645A9E" w:rsidRDefault="00B76708">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9.8投标文件中的投标函</w:t>
      </w:r>
      <w:r>
        <w:rPr>
          <w:rFonts w:ascii="仿宋_GB2312" w:eastAsia="仿宋_GB2312" w:hAnsi="宋体" w:hint="eastAsia"/>
          <w:b/>
          <w:kern w:val="0"/>
          <w:sz w:val="24"/>
        </w:rPr>
        <w:t>未加盖公章</w:t>
      </w:r>
      <w:r>
        <w:rPr>
          <w:rFonts w:ascii="仿宋_GB2312" w:eastAsia="仿宋_GB2312" w:hAnsi="宋体" w:hint="eastAsia"/>
          <w:b/>
          <w:sz w:val="24"/>
        </w:rPr>
        <w:t>或填写不全的；</w:t>
      </w:r>
    </w:p>
    <w:p w:rsidR="00645A9E" w:rsidRDefault="00B76708">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9.9报</w:t>
      </w:r>
      <w:r>
        <w:rPr>
          <w:rFonts w:ascii="仿宋_GB2312" w:eastAsia="仿宋_GB2312" w:hAnsi="宋体" w:hint="eastAsia"/>
          <w:b/>
          <w:sz w:val="24"/>
        </w:rPr>
        <w:t>价一经涂改，未在涂改处加盖投标单位公章或者未经法定代表人或其授权代表签字或盖章的；</w:t>
      </w:r>
    </w:p>
    <w:p w:rsidR="00645A9E" w:rsidRDefault="00B76708">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kern w:val="0"/>
          <w:sz w:val="24"/>
        </w:rPr>
        <w:t>9.10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内容不全、有缺失的,经评标委员会认定为无法评审的；</w:t>
      </w:r>
    </w:p>
    <w:p w:rsidR="00645A9E" w:rsidRDefault="00B76708">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9.11出现同一标的物或本次招标产品(服务)内的主要产品(重要组成部分)出现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645A9E" w:rsidRDefault="00B76708">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9.12《技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645A9E" w:rsidRDefault="00B76708">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sz w:val="24"/>
        </w:rPr>
        <w:t>9.13投</w:t>
      </w:r>
      <w:r>
        <w:rPr>
          <w:rFonts w:ascii="仿宋_GB2312" w:eastAsia="仿宋_GB2312" w:hAnsi="宋体" w:hint="eastAsia"/>
          <w:b/>
          <w:kern w:val="0"/>
          <w:sz w:val="24"/>
        </w:rPr>
        <w:t>标文件含有采购人不能接受的附加条件；</w:t>
      </w:r>
    </w:p>
    <w:p w:rsidR="00645A9E" w:rsidRDefault="00B76708">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9.14评</w:t>
      </w:r>
      <w:r>
        <w:rPr>
          <w:rFonts w:ascii="仿宋_GB2312" w:eastAsia="仿宋_GB2312" w:hAnsi="宋体" w:hint="eastAsia"/>
          <w:b/>
          <w:sz w:val="24"/>
        </w:rPr>
        <w:t>标委员会认为投标人的报价明显低于其他通过符合性审查投标人的报价，有可能影响产品质量或者不能诚信履约的，未能按要求提供书面说明或者提交</w:t>
      </w:r>
      <w:r>
        <w:rPr>
          <w:rFonts w:ascii="仿宋_GB2312" w:eastAsia="仿宋_GB2312" w:hAnsi="宋体" w:hint="eastAsia"/>
          <w:b/>
          <w:sz w:val="24"/>
        </w:rPr>
        <w:lastRenderedPageBreak/>
        <w:t>相关证明材料证明其报价合理性的;</w:t>
      </w:r>
    </w:p>
    <w:p w:rsidR="00645A9E" w:rsidRDefault="00B76708">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hint="eastAsia"/>
          <w:b/>
          <w:sz w:val="24"/>
        </w:rPr>
        <w:t>9.15报</w:t>
      </w:r>
      <w:r>
        <w:rPr>
          <w:rFonts w:ascii="仿宋_GB2312" w:eastAsia="仿宋_GB2312" w:hint="eastAsia"/>
          <w:b/>
          <w:sz w:val="24"/>
        </w:rPr>
        <w:t>价超过招标文件中规定的预算金额或最高限价的；</w:t>
      </w:r>
    </w:p>
    <w:p w:rsidR="00645A9E" w:rsidRDefault="00B76708">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9.16投标文件“商务技术（资信）文件资料”部分中出现《开标一览表》相关内容的；</w:t>
      </w:r>
    </w:p>
    <w:p w:rsidR="00645A9E" w:rsidRDefault="00B76708">
      <w:pPr>
        <w:tabs>
          <w:tab w:val="left" w:pos="3870"/>
          <w:tab w:val="left" w:pos="4085"/>
        </w:tabs>
        <w:snapToGrid w:val="0"/>
        <w:spacing w:line="440" w:lineRule="exact"/>
        <w:jc w:val="left"/>
        <w:rPr>
          <w:rFonts w:ascii="仿宋_GB2312" w:eastAsia="仿宋_GB2312" w:hAnsi="仿宋" w:cs="仿宋_GB2312"/>
          <w:b/>
          <w:sz w:val="24"/>
          <w:szCs w:val="21"/>
        </w:rPr>
      </w:pPr>
      <w:r>
        <w:rPr>
          <w:rFonts w:ascii="仿宋_GB2312" w:eastAsia="仿宋_GB2312" w:hAnsi="仿宋" w:cs="仿宋_GB2312" w:hint="eastAsia"/>
          <w:b/>
          <w:sz w:val="24"/>
          <w:szCs w:val="21"/>
        </w:rPr>
        <w:t>9.17采购人拟采购的产品属于政府强制采购的节能产品品目清单范围的，投标人未按招标文件要求提供国家确定的认证机构出具的、处于有效期之内的节能产品认证证书的；</w:t>
      </w:r>
    </w:p>
    <w:p w:rsidR="00645A9E" w:rsidRDefault="00B76708">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9.18《开标一览表》填写不完整或字迹不能辨认或有漏项的，经评标委员会认定属于重大偏差的；</w:t>
      </w:r>
    </w:p>
    <w:p w:rsidR="00645A9E" w:rsidRDefault="00B76708">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9.19投标人对根据修正原则修正后的报价不确认的；</w:t>
      </w:r>
    </w:p>
    <w:p w:rsidR="00645A9E" w:rsidRDefault="00B76708">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9.20投标人提供虚假材料投标的（包括但不限于以下情节）；</w:t>
      </w:r>
    </w:p>
    <w:p w:rsidR="00645A9E" w:rsidRDefault="00B76708">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9.20.1使用伪造、变造的许可证件；</w:t>
      </w:r>
    </w:p>
    <w:p w:rsidR="00645A9E" w:rsidRDefault="00B76708">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9.20.2提供虚假的财务状况或者业绩；</w:t>
      </w:r>
    </w:p>
    <w:p w:rsidR="00645A9E" w:rsidRDefault="00B76708">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9.20.3提供虚假的项目负责人或者主要技术人员简历、劳动关系证明；</w:t>
      </w:r>
    </w:p>
    <w:p w:rsidR="00645A9E" w:rsidRDefault="00B76708">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9.20.4提供虚假的信用状况；</w:t>
      </w:r>
    </w:p>
    <w:p w:rsidR="00645A9E" w:rsidRDefault="00B76708">
      <w:pPr>
        <w:tabs>
          <w:tab w:val="left" w:pos="3870"/>
          <w:tab w:val="left" w:pos="4085"/>
        </w:tabs>
        <w:snapToGrid w:val="0"/>
        <w:spacing w:line="440" w:lineRule="exact"/>
        <w:ind w:firstLine="480"/>
        <w:jc w:val="left"/>
        <w:rPr>
          <w:rFonts w:ascii="仿宋_GB2312" w:eastAsia="仿宋_GB2312" w:hAnsi="宋体"/>
          <w:sz w:val="24"/>
        </w:rPr>
      </w:pPr>
      <w:r>
        <w:rPr>
          <w:rFonts w:ascii="仿宋_GB2312" w:eastAsia="仿宋_GB2312" w:hAnsi="宋体" w:hint="eastAsia"/>
          <w:sz w:val="24"/>
        </w:rPr>
        <w:t>9.20.5其他弄虚作假的行为。</w:t>
      </w:r>
    </w:p>
    <w:p w:rsidR="00645A9E" w:rsidRDefault="00B76708">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9.21下列情形之一的，视为投标人串通投标，其投标无效：</w:t>
      </w:r>
    </w:p>
    <w:p w:rsidR="00645A9E" w:rsidRDefault="00B76708">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9.21.1不同投标人的投标文件由同一单位或者个人编制；</w:t>
      </w:r>
    </w:p>
    <w:p w:rsidR="00645A9E" w:rsidRDefault="00B76708">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9.21.2不同投标人委托同一单位或者个人办理投标事宜；</w:t>
      </w:r>
    </w:p>
    <w:p w:rsidR="00645A9E" w:rsidRDefault="00B76708">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9.21.3不同投标人的投标文件载明的项目管理成员或者联系人员为同一人；</w:t>
      </w:r>
    </w:p>
    <w:p w:rsidR="00645A9E" w:rsidRDefault="00B76708">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9.21.4不同投标人的投标文件异常一致或者投标报价呈规律性差异；</w:t>
      </w:r>
    </w:p>
    <w:p w:rsidR="00645A9E" w:rsidRDefault="00B76708">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9.21.5不同投标人的投标文件相互混装；</w:t>
      </w:r>
    </w:p>
    <w:p w:rsidR="00645A9E" w:rsidRDefault="00B76708">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9.21.6有二份及二份以上投标文件的相互之间有特别相同或相似之处，且经询标澄清投标人无令人信服的理由和可靠证据证明其合理性的，经评标委员会半数以上成员确认有串通投标嫌疑的；</w:t>
      </w:r>
    </w:p>
    <w:p w:rsidR="00645A9E" w:rsidRDefault="00B76708">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9.22有下列情形之一的，属于恶意串通，其投标无效：</w:t>
      </w:r>
    </w:p>
    <w:p w:rsidR="00645A9E" w:rsidRDefault="00B76708">
      <w:pPr>
        <w:spacing w:line="440" w:lineRule="exact"/>
        <w:ind w:firstLineChars="200" w:firstLine="480"/>
        <w:rPr>
          <w:rFonts w:ascii="仿宋_GB2312" w:eastAsia="仿宋_GB2312" w:hAnsi="仿宋" w:cs="仿宋_GB2312"/>
          <w:sz w:val="24"/>
        </w:rPr>
      </w:pPr>
      <w:r>
        <w:rPr>
          <w:rFonts w:ascii="仿宋_GB2312" w:eastAsia="仿宋_GB2312" w:hAnsi="仿宋" w:hint="eastAsia"/>
          <w:sz w:val="24"/>
        </w:rPr>
        <w:t>9.22.1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rsidR="00645A9E" w:rsidRDefault="00B76708">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9.22.2供应商按照采购人或者采购机构的授意撤换、修改投标文件或者响应文件；</w:t>
      </w:r>
    </w:p>
    <w:p w:rsidR="00645A9E" w:rsidRDefault="00B76708">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9.22.3供应商之间协商报价、技术方案等投标文件或者响应文件的实质性</w:t>
      </w:r>
      <w:r>
        <w:rPr>
          <w:rFonts w:ascii="仿宋_GB2312" w:eastAsia="仿宋_GB2312" w:hAnsi="仿宋" w:cs="仿宋_GB2312" w:hint="eastAsia"/>
          <w:sz w:val="24"/>
          <w:szCs w:val="21"/>
        </w:rPr>
        <w:lastRenderedPageBreak/>
        <w:t>内容；</w:t>
      </w:r>
    </w:p>
    <w:p w:rsidR="00645A9E" w:rsidRDefault="00B76708">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9.22.4属于同一集团、协会、商会等组织成员的供应商按照该组织要求协同参加政府采购活动；</w:t>
      </w:r>
    </w:p>
    <w:p w:rsidR="00645A9E" w:rsidRDefault="00B76708">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9.22.5供应商之间事先约定由某一特定供应商中标、成交；</w:t>
      </w:r>
    </w:p>
    <w:p w:rsidR="00645A9E" w:rsidRDefault="00B76708">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9.22.6供应商之间商定部分供应商放弃参加政府采购活动或者放弃中标、成交；</w:t>
      </w:r>
    </w:p>
    <w:p w:rsidR="00645A9E" w:rsidRDefault="00B76708">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hint="eastAsia"/>
          <w:sz w:val="24"/>
          <w:szCs w:val="21"/>
        </w:rPr>
        <w:t>9.22.7供应商与采购人或者采购机构之间、供应商相互之间，为谋求特定供应商中标、成交或者排斥其他供应商的其他串通行为。</w:t>
      </w:r>
    </w:p>
    <w:p w:rsidR="00645A9E" w:rsidRDefault="00B76708">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hint="eastAsia"/>
          <w:b/>
          <w:sz w:val="24"/>
          <w:szCs w:val="21"/>
        </w:rPr>
        <w:t>9.23</w:t>
      </w:r>
      <w:r>
        <w:rPr>
          <w:rFonts w:ascii="仿宋_GB2312" w:eastAsia="仿宋_GB2312" w:hAnsi="宋体" w:hint="eastAsia"/>
          <w:b/>
          <w:sz w:val="24"/>
        </w:rPr>
        <w:t>评标委员会认定有重大偏差或实质性不响应招标文件要求的；</w:t>
      </w:r>
    </w:p>
    <w:p w:rsidR="00645A9E" w:rsidRDefault="00B76708">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9.24投标文件出现不是唯一的、有选择性投标报价的；</w:t>
      </w:r>
    </w:p>
    <w:p w:rsidR="00645A9E" w:rsidRDefault="00B76708">
      <w:pPr>
        <w:spacing w:line="440" w:lineRule="exact"/>
      </w:pPr>
      <w:r>
        <w:rPr>
          <w:rFonts w:ascii="仿宋_GB2312" w:eastAsia="仿宋_GB2312" w:hint="eastAsia"/>
          <w:b/>
          <w:sz w:val="24"/>
        </w:rPr>
        <w:t>9.25</w:t>
      </w:r>
      <w:r>
        <w:rPr>
          <w:rFonts w:ascii="仿宋_GB2312" w:eastAsia="仿宋_GB2312" w:hAnsi="宋体" w:hint="eastAsia"/>
          <w:b/>
          <w:sz w:val="24"/>
        </w:rPr>
        <w:t>其他违反法律、法规的情形。</w:t>
      </w:r>
    </w:p>
    <w:p w:rsidR="00645A9E" w:rsidRDefault="00B76708">
      <w:pPr>
        <w:snapToGrid w:val="0"/>
        <w:spacing w:line="440" w:lineRule="exact"/>
        <w:rPr>
          <w:rFonts w:ascii="仿宋_GB2312" w:eastAsia="仿宋_GB2312" w:hAnsi="宋体"/>
          <w:b/>
          <w:kern w:val="0"/>
          <w:sz w:val="24"/>
        </w:rPr>
      </w:pPr>
      <w:r>
        <w:rPr>
          <w:rFonts w:ascii="仿宋_GB2312" w:eastAsia="仿宋_GB2312" w:hAnsi="宋体" w:hint="eastAsia"/>
          <w:b/>
          <w:kern w:val="0"/>
          <w:sz w:val="24"/>
        </w:rPr>
        <w:t>10. 评标过程保密</w:t>
      </w:r>
    </w:p>
    <w:p w:rsidR="00645A9E" w:rsidRDefault="00B76708">
      <w:pPr>
        <w:snapToGrid w:val="0"/>
        <w:spacing w:line="440" w:lineRule="exact"/>
        <w:rPr>
          <w:rFonts w:ascii="仿宋_GB2312" w:eastAsia="仿宋_GB2312" w:hAnsi="宋体"/>
          <w:kern w:val="0"/>
          <w:sz w:val="24"/>
        </w:rPr>
      </w:pPr>
      <w:r>
        <w:rPr>
          <w:rFonts w:ascii="仿宋_GB2312" w:eastAsia="仿宋_GB2312" w:hAnsi="宋体" w:hint="eastAsia"/>
          <w:kern w:val="0"/>
          <w:sz w:val="24"/>
        </w:rPr>
        <w:t>10.1</w:t>
      </w:r>
      <w:r>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645A9E" w:rsidRDefault="00B76708">
      <w:pPr>
        <w:snapToGrid w:val="0"/>
        <w:spacing w:line="440" w:lineRule="exact"/>
        <w:rPr>
          <w:rFonts w:ascii="仿宋_GB2312" w:eastAsia="仿宋_GB2312" w:hAnsi="宋体"/>
          <w:kern w:val="0"/>
          <w:sz w:val="24"/>
        </w:rPr>
      </w:pPr>
      <w:r>
        <w:rPr>
          <w:rFonts w:ascii="仿宋_GB2312" w:eastAsia="仿宋_GB2312" w:hAnsi="宋体" w:hint="eastAsia"/>
          <w:kern w:val="0"/>
          <w:sz w:val="24"/>
        </w:rPr>
        <w:t>10.2 在评标期间，投标人企图影响招标人或</w:t>
      </w:r>
      <w:r>
        <w:rPr>
          <w:rFonts w:ascii="仿宋_GB2312" w:eastAsia="仿宋_GB2312" w:hAnsi="宋体" w:hint="eastAsia"/>
          <w:sz w:val="24"/>
        </w:rPr>
        <w:t>评标委员会</w:t>
      </w:r>
      <w:r>
        <w:rPr>
          <w:rFonts w:ascii="仿宋_GB2312" w:eastAsia="仿宋_GB2312" w:hAnsi="宋体" w:hint="eastAsia"/>
          <w:kern w:val="0"/>
          <w:sz w:val="24"/>
        </w:rPr>
        <w:t>的任何活动，都将导致投标被拒绝，并由其承担相应的法律责任。</w:t>
      </w:r>
    </w:p>
    <w:p w:rsidR="00645A9E" w:rsidRDefault="00B76708">
      <w:pPr>
        <w:pStyle w:val="ac"/>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t>五、授予合同</w:t>
      </w:r>
    </w:p>
    <w:p w:rsidR="00645A9E" w:rsidRDefault="00B76708">
      <w:pPr>
        <w:pStyle w:val="a4"/>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rsidR="00645A9E" w:rsidRDefault="00B76708">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1.1投标文件基本符合招标文件要求；</w:t>
      </w:r>
    </w:p>
    <w:p w:rsidR="00645A9E" w:rsidRDefault="00B76708">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1.2投标人有很好的执行合同的能力；</w:t>
      </w:r>
    </w:p>
    <w:p w:rsidR="00645A9E" w:rsidRDefault="00B76708">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1.3实施方案最合理并对招标人最为有利，最大限度满足招标文件的要求；</w:t>
      </w:r>
    </w:p>
    <w:p w:rsidR="00645A9E" w:rsidRDefault="00B76708">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1.4投标人能够提供质量技术、商务经济占综合优势的系统及服务。</w:t>
      </w:r>
    </w:p>
    <w:p w:rsidR="00645A9E" w:rsidRDefault="00B76708">
      <w:pPr>
        <w:spacing w:line="440" w:lineRule="exact"/>
        <w:jc w:val="left"/>
        <w:rPr>
          <w:rFonts w:ascii="仿宋_GB2312" w:eastAsia="仿宋_GB2312" w:hAnsi="宋体"/>
          <w:sz w:val="24"/>
        </w:rPr>
      </w:pPr>
      <w:r>
        <w:rPr>
          <w:rFonts w:ascii="仿宋_GB2312" w:eastAsia="仿宋_GB2312" w:hAnsi="宋体" w:hint="eastAsia"/>
          <w:sz w:val="24"/>
        </w:rPr>
        <w:t>1.5招标人将把中标通知书授予最佳投标者，但最低价不是中标的绝对保证。</w:t>
      </w:r>
    </w:p>
    <w:p w:rsidR="00645A9E" w:rsidRDefault="00B76708">
      <w:pPr>
        <w:spacing w:line="440" w:lineRule="exact"/>
        <w:jc w:val="left"/>
        <w:rPr>
          <w:rFonts w:ascii="仿宋_GB2312" w:eastAsia="仿宋_GB2312" w:hAnsi="宋体"/>
          <w:b/>
          <w:sz w:val="24"/>
        </w:rPr>
      </w:pPr>
      <w:r>
        <w:rPr>
          <w:rFonts w:ascii="仿宋_GB2312" w:eastAsia="仿宋_GB2312" w:hAnsi="宋体" w:hint="eastAsia"/>
          <w:b/>
          <w:sz w:val="24"/>
        </w:rPr>
        <w:t>2.中标确认</w:t>
      </w:r>
    </w:p>
    <w:p w:rsidR="00645A9E" w:rsidRDefault="00B76708">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2.1采购人应当自收到评标报告之日起５个工作日内，在评标报告确定的中标候选人名单中按顺序确定中标人。</w:t>
      </w:r>
    </w:p>
    <w:p w:rsidR="00645A9E" w:rsidRDefault="00B76708">
      <w:pPr>
        <w:spacing w:line="440" w:lineRule="exact"/>
        <w:jc w:val="left"/>
        <w:rPr>
          <w:rFonts w:ascii="仿宋_GB2312" w:eastAsia="仿宋_GB2312" w:hAnsi="宋体"/>
          <w:sz w:val="24"/>
        </w:rPr>
      </w:pPr>
      <w:r>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645A9E" w:rsidRDefault="00B76708">
      <w:pPr>
        <w:spacing w:line="440" w:lineRule="exact"/>
        <w:jc w:val="left"/>
        <w:rPr>
          <w:rFonts w:ascii="仿宋_GB2312" w:eastAsia="仿宋_GB2312" w:hAnsi="宋体"/>
          <w:sz w:val="24"/>
        </w:rPr>
      </w:pPr>
      <w:r>
        <w:rPr>
          <w:rFonts w:ascii="仿宋_GB2312" w:eastAsia="仿宋_GB2312" w:hAnsi="宋体" w:hint="eastAsia"/>
          <w:sz w:val="24"/>
        </w:rPr>
        <w:lastRenderedPageBreak/>
        <w:t>2.3采购人应在确认中标人前再次对资格条件和相关证件材料进一步查验核实。</w:t>
      </w:r>
    </w:p>
    <w:p w:rsidR="00645A9E" w:rsidRDefault="00B76708">
      <w:pPr>
        <w:spacing w:line="440" w:lineRule="exact"/>
        <w:jc w:val="left"/>
        <w:rPr>
          <w:rFonts w:ascii="仿宋_GB2312" w:eastAsia="仿宋_GB2312" w:hAnsi="宋体"/>
          <w:b/>
          <w:sz w:val="24"/>
        </w:rPr>
      </w:pPr>
      <w:r>
        <w:rPr>
          <w:rFonts w:ascii="仿宋_GB2312" w:eastAsia="仿宋_GB2312" w:hAnsi="宋体" w:hint="eastAsia"/>
          <w:b/>
          <w:sz w:val="24"/>
        </w:rPr>
        <w:t>3．中标通知</w:t>
      </w:r>
    </w:p>
    <w:p w:rsidR="00645A9E" w:rsidRDefault="00B76708">
      <w:pPr>
        <w:pStyle w:val="28"/>
        <w:tabs>
          <w:tab w:val="left" w:pos="0"/>
        </w:tabs>
        <w:spacing w:before="0" w:line="440" w:lineRule="exact"/>
        <w:ind w:firstLineChars="0" w:firstLine="0"/>
        <w:rPr>
          <w:rFonts w:ascii="仿宋_GB2312" w:eastAsia="仿宋_GB2312" w:hAnsi="宋体"/>
          <w:szCs w:val="24"/>
        </w:rPr>
      </w:pPr>
      <w:r>
        <w:rPr>
          <w:rFonts w:ascii="仿宋_GB2312" w:eastAsia="仿宋_GB2312" w:hAnsi="宋体" w:hint="eastAsia"/>
          <w:szCs w:val="24"/>
        </w:rPr>
        <w:t>3.1</w:t>
      </w:r>
      <w:r>
        <w:rPr>
          <w:rFonts w:ascii="仿宋_GB2312" w:eastAsia="仿宋_GB2312" w:hAnsi="Helvetica" w:cs="Helvetica" w:hint="eastAsia"/>
          <w:kern w:val="0"/>
        </w:rPr>
        <w:t>采购代理机构</w:t>
      </w:r>
      <w:r>
        <w:rPr>
          <w:rFonts w:ascii="仿宋_GB2312" w:eastAsia="仿宋_GB2312" w:hAnsi="宋体" w:hint="eastAsia"/>
        </w:rPr>
        <w:t>对中标结果在</w:t>
      </w:r>
      <w:r>
        <w:rPr>
          <w:rFonts w:ascii="仿宋_GB2312" w:eastAsia="仿宋_GB2312" w:hAnsi="Helvetica" w:cs="Helvetica" w:hint="eastAsia"/>
          <w:kern w:val="0"/>
        </w:rPr>
        <w:t>浙江政府采购网</w:t>
      </w:r>
      <w:hyperlink r:id="rId15" w:history="1">
        <w:r>
          <w:rPr>
            <w:rStyle w:val="afa"/>
            <w:rFonts w:ascii="仿宋_GB2312" w:eastAsia="仿宋_GB2312" w:hAnsi="Helvetica" w:cs="Helvetica" w:hint="eastAsia"/>
            <w:color w:val="auto"/>
            <w:kern w:val="0"/>
          </w:rPr>
          <w:t>http://zfcg.czt.zj.gov.cn/</w:t>
        </w:r>
      </w:hyperlink>
      <w:r>
        <w:rPr>
          <w:rFonts w:hint="eastAsia"/>
        </w:rPr>
        <w:t>，</w:t>
      </w:r>
      <w:r>
        <w:rPr>
          <w:rFonts w:ascii="仿宋" w:eastAsia="仿宋" w:hAnsi="仿宋" w:cs="仿宋" w:hint="eastAsia"/>
        </w:rPr>
        <w:t>绍兴市人民医院官网</w:t>
      </w:r>
      <w:r>
        <w:rPr>
          <w:rFonts w:hint="eastAsia"/>
        </w:rPr>
        <w:t>http://www.sxrmyy.cn/</w:t>
      </w:r>
      <w:r>
        <w:rPr>
          <w:rFonts w:ascii="仿宋" w:eastAsia="仿宋" w:hAnsi="仿宋" w:cs="仿宋" w:hint="eastAsia"/>
        </w:rPr>
        <w:t>，</w:t>
      </w:r>
      <w:r>
        <w:rPr>
          <w:rFonts w:ascii="仿宋_GB2312" w:eastAsia="仿宋_GB2312" w:hAnsi="Helvetica" w:cs="Helvetica" w:hint="eastAsia"/>
          <w:kern w:val="0"/>
        </w:rPr>
        <w:t>发布中标公告，中标公告期限为1个工作日。</w:t>
      </w:r>
    </w:p>
    <w:p w:rsidR="00645A9E" w:rsidRDefault="00B76708">
      <w:pPr>
        <w:tabs>
          <w:tab w:val="left" w:pos="0"/>
        </w:tabs>
        <w:spacing w:line="440" w:lineRule="exact"/>
        <w:rPr>
          <w:rFonts w:ascii="仿宋_GB2312" w:eastAsia="仿宋_GB2312" w:cs="仿宋_GB2312"/>
          <w:kern w:val="0"/>
          <w:sz w:val="24"/>
          <w:lang w:val="zh-CN"/>
        </w:rPr>
      </w:pPr>
      <w:r>
        <w:rPr>
          <w:rFonts w:ascii="仿宋_GB2312" w:eastAsia="仿宋_GB2312" w:hAnsi="宋体" w:hint="eastAsia"/>
          <w:sz w:val="24"/>
        </w:rPr>
        <w:t>3.2采购机构向中标供应商签发中标通知书。在</w:t>
      </w:r>
      <w:r>
        <w:rPr>
          <w:rFonts w:ascii="仿宋_GB2312" w:eastAsia="仿宋_GB2312" w:hint="eastAsia"/>
          <w:sz w:val="24"/>
        </w:rPr>
        <w:t>采购代理机构</w:t>
      </w:r>
      <w:r>
        <w:rPr>
          <w:rFonts w:ascii="仿宋_GB2312" w:eastAsia="仿宋_GB2312" w:hAnsi="宋体" w:hint="eastAsia"/>
          <w:sz w:val="24"/>
        </w:rPr>
        <w:t>发出中标通知书前，中标供应商如有违反有关法律法规和本项目要求行为的，则取消该投标人的中标资格</w:t>
      </w:r>
      <w:r>
        <w:rPr>
          <w:rFonts w:ascii="仿宋_GB2312" w:eastAsia="仿宋_GB2312" w:cs="仿宋_GB2312" w:hint="eastAsia"/>
          <w:kern w:val="0"/>
          <w:sz w:val="24"/>
          <w:lang w:val="zh-CN"/>
        </w:rPr>
        <w:t>。</w:t>
      </w:r>
    </w:p>
    <w:p w:rsidR="00645A9E" w:rsidRDefault="00B76708">
      <w:pPr>
        <w:spacing w:line="440" w:lineRule="exact"/>
        <w:jc w:val="left"/>
        <w:rPr>
          <w:rFonts w:ascii="仿宋_GB2312" w:eastAsia="仿宋_GB2312" w:hAnsi="宋体"/>
          <w:sz w:val="24"/>
        </w:rPr>
      </w:pPr>
      <w:r>
        <w:rPr>
          <w:rFonts w:ascii="仿宋_GB2312" w:eastAsia="仿宋_GB2312" w:hAnsi="宋体" w:hint="eastAsia"/>
          <w:sz w:val="24"/>
        </w:rPr>
        <w:t>3.3采购代理机构对中标结果不作任何说明和解释，也不回答任何提问。</w:t>
      </w:r>
    </w:p>
    <w:p w:rsidR="00645A9E" w:rsidRDefault="00B76708">
      <w:pPr>
        <w:spacing w:line="440" w:lineRule="exact"/>
        <w:jc w:val="left"/>
        <w:rPr>
          <w:rFonts w:ascii="仿宋_GB2312" w:eastAsia="仿宋_GB2312" w:hAnsi="宋体"/>
          <w:b/>
          <w:sz w:val="24"/>
        </w:rPr>
      </w:pPr>
      <w:r>
        <w:rPr>
          <w:rFonts w:ascii="仿宋_GB2312" w:eastAsia="仿宋_GB2312" w:hAnsi="宋体" w:hint="eastAsia"/>
          <w:b/>
          <w:sz w:val="24"/>
        </w:rPr>
        <w:t>4．履约保证金</w:t>
      </w:r>
    </w:p>
    <w:p w:rsidR="00645A9E" w:rsidRDefault="00B76708">
      <w:pPr>
        <w:spacing w:line="440" w:lineRule="exact"/>
        <w:jc w:val="left"/>
        <w:rPr>
          <w:rFonts w:ascii="仿宋_GB2312" w:eastAsia="仿宋_GB2312" w:hAnsi="宋体"/>
          <w:sz w:val="24"/>
        </w:rPr>
      </w:pPr>
      <w:r>
        <w:rPr>
          <w:rFonts w:ascii="仿宋_GB2312" w:eastAsia="仿宋_GB2312" w:hAnsi="宋体"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645A9E" w:rsidRDefault="00B76708">
      <w:pPr>
        <w:spacing w:line="440" w:lineRule="exact"/>
        <w:jc w:val="left"/>
        <w:rPr>
          <w:rFonts w:ascii="仿宋_GB2312" w:eastAsia="仿宋_GB2312" w:hAnsi="宋体"/>
          <w:sz w:val="24"/>
        </w:rPr>
      </w:pPr>
      <w:r>
        <w:rPr>
          <w:rFonts w:ascii="仿宋_GB2312" w:eastAsia="仿宋_GB2312" w:hAnsi="宋体" w:hint="eastAsia"/>
          <w:sz w:val="24"/>
        </w:rPr>
        <w:t>4.2</w:t>
      </w:r>
      <w:r>
        <w:rPr>
          <w:rFonts w:ascii="仿宋_GB2312" w:eastAsia="仿宋_GB2312" w:hAnsi="宋体"/>
          <w:sz w:val="24"/>
        </w:rPr>
        <w:t>项目验收结束</w:t>
      </w:r>
      <w:r>
        <w:rPr>
          <w:rFonts w:ascii="仿宋_GB2312" w:eastAsia="仿宋_GB2312" w:hAnsi="宋体" w:hint="eastAsia"/>
          <w:sz w:val="24"/>
        </w:rPr>
        <w:t>后，采购人应及时退还履约保证金。</w:t>
      </w:r>
    </w:p>
    <w:p w:rsidR="00645A9E" w:rsidRDefault="00B76708">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rsidR="00645A9E" w:rsidRDefault="00B76708">
      <w:pPr>
        <w:spacing w:line="440" w:lineRule="exact"/>
        <w:jc w:val="left"/>
        <w:rPr>
          <w:rFonts w:ascii="仿宋_GB2312" w:eastAsia="仿宋_GB2312" w:hAnsi="宋体"/>
          <w:sz w:val="24"/>
        </w:rPr>
      </w:pPr>
      <w:r>
        <w:rPr>
          <w:rFonts w:ascii="仿宋_GB2312" w:eastAsia="仿宋_GB2312" w:hAnsi="宋体"/>
          <w:sz w:val="24"/>
        </w:rPr>
        <w:t>4.4政府采购货物和服务项目不得收取质量保证金。</w:t>
      </w:r>
    </w:p>
    <w:p w:rsidR="00645A9E" w:rsidRDefault="00B76708">
      <w:pPr>
        <w:spacing w:line="440" w:lineRule="exact"/>
        <w:jc w:val="left"/>
        <w:rPr>
          <w:rFonts w:ascii="仿宋_GB2312" w:eastAsia="仿宋_GB2312" w:hAnsi="宋体"/>
          <w:b/>
          <w:sz w:val="24"/>
        </w:rPr>
      </w:pPr>
      <w:r>
        <w:rPr>
          <w:rFonts w:ascii="仿宋_GB2312" w:eastAsia="仿宋_GB2312" w:hAnsi="宋体" w:hint="eastAsia"/>
          <w:b/>
          <w:sz w:val="24"/>
        </w:rPr>
        <w:t>5．合同签订及备案</w:t>
      </w:r>
    </w:p>
    <w:p w:rsidR="00645A9E" w:rsidRDefault="00B76708">
      <w:pPr>
        <w:spacing w:line="440" w:lineRule="exact"/>
        <w:jc w:val="left"/>
        <w:rPr>
          <w:rFonts w:ascii="仿宋_GB2312" w:eastAsia="仿宋_GB2312" w:hAnsi="宋体"/>
          <w:sz w:val="24"/>
        </w:rPr>
      </w:pPr>
      <w:r>
        <w:rPr>
          <w:rFonts w:ascii="仿宋_GB2312" w:eastAsia="仿宋_GB2312" w:hAnsi="宋体" w:hint="eastAsia"/>
          <w:sz w:val="24"/>
        </w:rPr>
        <w:t>5.1中标人应当在中标通知书发出之日起30天内与采购人签订合同，自采购合同签订之日起</w:t>
      </w:r>
      <w:r>
        <w:rPr>
          <w:rFonts w:ascii="仿宋_GB2312" w:eastAsia="仿宋_GB2312" w:hAnsi="宋体" w:hint="eastAsia"/>
          <w:b/>
          <w:sz w:val="24"/>
        </w:rPr>
        <w:t>3个工作日内</w:t>
      </w:r>
      <w:r>
        <w:rPr>
          <w:rFonts w:ascii="仿宋_GB2312" w:eastAsia="仿宋_GB2312" w:hAnsi="宋体" w:hint="eastAsia"/>
          <w:sz w:val="24"/>
        </w:rPr>
        <w:t>向采购机构进行备案。</w:t>
      </w:r>
    </w:p>
    <w:p w:rsidR="00645A9E" w:rsidRDefault="00B76708">
      <w:pPr>
        <w:spacing w:line="440" w:lineRule="exact"/>
        <w:jc w:val="left"/>
        <w:rPr>
          <w:rFonts w:ascii="仿宋_GB2312" w:eastAsia="仿宋_GB2312" w:hAnsi="宋体"/>
          <w:sz w:val="24"/>
        </w:rPr>
      </w:pPr>
      <w:r>
        <w:rPr>
          <w:rFonts w:ascii="仿宋_GB2312" w:eastAsia="仿宋_GB2312" w:hAnsi="宋体" w:hint="eastAsia"/>
          <w:sz w:val="24"/>
        </w:rPr>
        <w:t>5.2如中标人为联合体的，由联合体成员各方法定代表人或其授权代表与采购人代表签订合同。</w:t>
      </w:r>
    </w:p>
    <w:p w:rsidR="00645A9E" w:rsidRDefault="00B76708">
      <w:pPr>
        <w:spacing w:line="440" w:lineRule="exact"/>
        <w:jc w:val="left"/>
        <w:rPr>
          <w:rFonts w:ascii="仿宋_GB2312" w:eastAsia="仿宋_GB2312" w:hAnsi="宋体"/>
          <w:b/>
          <w:sz w:val="24"/>
        </w:rPr>
      </w:pPr>
      <w:r>
        <w:rPr>
          <w:rFonts w:ascii="仿宋_GB2312" w:eastAsia="仿宋_GB2312" w:hAnsi="宋体" w:hint="eastAsia"/>
          <w:b/>
          <w:sz w:val="24"/>
        </w:rPr>
        <w:t>6.验收</w:t>
      </w:r>
    </w:p>
    <w:p w:rsidR="00645A9E" w:rsidRDefault="00B76708">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645A9E" w:rsidRDefault="00B76708">
      <w:pPr>
        <w:spacing w:line="440" w:lineRule="exact"/>
        <w:jc w:val="left"/>
        <w:rPr>
          <w:rFonts w:ascii="仿宋_GB2312" w:eastAsia="仿宋_GB2312" w:hAnsi="宋体"/>
          <w:sz w:val="24"/>
        </w:rPr>
      </w:pPr>
      <w:r>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645A9E" w:rsidRDefault="00B76708">
      <w:pPr>
        <w:spacing w:line="440" w:lineRule="exact"/>
        <w:jc w:val="left"/>
        <w:rPr>
          <w:rFonts w:ascii="仿宋_GB2312" w:eastAsia="仿宋_GB2312" w:hAnsi="宋体"/>
          <w:sz w:val="24"/>
        </w:rPr>
      </w:pPr>
      <w:r>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645A9E" w:rsidRDefault="00B76708">
      <w:pPr>
        <w:spacing w:line="440" w:lineRule="exact"/>
        <w:jc w:val="left"/>
        <w:rPr>
          <w:rFonts w:ascii="仿宋_GB2312" w:eastAsia="仿宋_GB2312" w:hAnsi="宋体"/>
          <w:b/>
          <w:sz w:val="24"/>
        </w:rPr>
      </w:pPr>
      <w:r>
        <w:rPr>
          <w:rFonts w:ascii="仿宋_GB2312" w:eastAsia="仿宋_GB2312" w:hAnsi="宋体" w:hint="eastAsia"/>
          <w:b/>
          <w:sz w:val="24"/>
        </w:rPr>
        <w:lastRenderedPageBreak/>
        <w:t>7. 售后服务考核</w:t>
      </w:r>
    </w:p>
    <w:p w:rsidR="00645A9E" w:rsidRDefault="00B76708">
      <w:pPr>
        <w:spacing w:line="440" w:lineRule="exact"/>
        <w:ind w:firstLineChars="200" w:firstLine="480"/>
        <w:jc w:val="left"/>
        <w:rPr>
          <w:rFonts w:ascii="仿宋" w:eastAsia="仿宋"/>
          <w:sz w:val="24"/>
        </w:rPr>
      </w:pPr>
      <w:r>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645A9E" w:rsidRDefault="00B76708">
      <w:r>
        <w:br w:type="page"/>
      </w:r>
    </w:p>
    <w:p w:rsidR="00645A9E" w:rsidRDefault="00B76708">
      <w:pPr>
        <w:snapToGrid w:val="0"/>
        <w:spacing w:line="800" w:lineRule="exact"/>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lastRenderedPageBreak/>
        <w:t>六、质疑与投诉</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645A9E" w:rsidRDefault="00B76708">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645A9E" w:rsidRDefault="00B76708">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（2）对采购过程提出质疑的，质疑期限为各采购程序环节结束之日起计算。</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（3）对采购结果提出质疑的，质疑期限自采购结果公告（包括公示、预公告、结果变更公告等）期限届满之日起计算。</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（4）供应商应在法定质疑期内一次性提出针对同一采购程序环节的质疑。</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3.供应商提交提出质疑应当提交质疑书和必要的证明材料，质疑书需一式三份，质疑书至少应包括下列主要内容：</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（1）质疑人的名称、地址、邮政编码、联系人、联系电话，以及被质疑人名称及联系方式；</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（3）具体、明确的质疑事项和与质疑事项相关的请求</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（4）事实依据；</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（5）必要的法律依据；</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lastRenderedPageBreak/>
        <w:t>（6）认为自己合法权益受到损害或可能受到损害的相关证据材料；</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（7）提出质疑的日期。</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（8）质疑书应当署名。质疑人为自然人的，应当由本人签字并附有效身份证明；质疑人为法人或其他组织的，应当由法定代表人或主要负责人签字（或盖章）并加盖单位公章。</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（9）质疑人因故不能自行办理质疑事项的，可以委托代理人办理质疑事宜，但应当向被质疑人提交授权委托书，并载明委托代理的具体权限和事项。</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w:t>
      </w:r>
      <w:r>
        <w:rPr>
          <w:rFonts w:ascii="仿宋_GB2312" w:eastAsia="仿宋_GB2312" w:hAnsi="仿宋" w:hint="eastAsia"/>
          <w:sz w:val="24"/>
        </w:rPr>
        <w:tab/>
        <w:t>原则上由采购人回复的质疑：</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（1）对采购文件中特定资格条件、采购需求、评分办法提出的质疑；</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（2）对采购过程中有关现场考察或开标前答疑会事项提出的质疑。</w:t>
      </w:r>
    </w:p>
    <w:p w:rsidR="00645A9E" w:rsidRDefault="00B76708">
      <w:pPr>
        <w:pStyle w:val="ac"/>
        <w:spacing w:line="360" w:lineRule="auto"/>
        <w:ind w:firstLineChars="300" w:firstLine="720"/>
        <w:rPr>
          <w:rFonts w:ascii="仿宋_GB2312" w:eastAsia="仿宋_GB2312" w:hAnsi="仿宋"/>
          <w:sz w:val="24"/>
        </w:rPr>
      </w:pPr>
      <w:r>
        <w:rPr>
          <w:rFonts w:ascii="仿宋_GB2312" w:eastAsia="仿宋_GB2312" w:hAnsi="仿宋" w:hint="eastAsia"/>
          <w:sz w:val="24"/>
        </w:rPr>
        <w:t>原则上由采购代理机构回复的质疑：</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（1）除特定资格条件、采购需求、评分办法外，对采购文件中其他内容提出的质疑；</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（2）除有关现场考察或开标前答疑会事项外，对采购过程中其它事项提出的质疑；</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（3）对采购结果提出的质疑。</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5.采购机构应当在收到供应商的书面质疑后七个工作日内作出答复，并以书面形式通知质疑供应商和其他与质疑处理结果有利害关系的政府采购当事人，但答复的内容不得涉及商业秘密。</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6.询问或者质疑事项可能影响采购结果的，采购人应当暂停签订合同，已经签订合同的，应当中止履行合同。</w:t>
      </w:r>
    </w:p>
    <w:p w:rsidR="00645A9E" w:rsidRDefault="00B76708">
      <w:pPr>
        <w:pStyle w:val="ac"/>
        <w:spacing w:line="360" w:lineRule="auto"/>
        <w:ind w:firstLineChars="200" w:firstLine="480"/>
        <w:rPr>
          <w:rFonts w:ascii="仿宋_GB2312" w:eastAsia="仿宋_GB2312" w:hAnsi="仿宋"/>
          <w:sz w:val="24"/>
        </w:rPr>
      </w:pPr>
      <w:r>
        <w:rPr>
          <w:rFonts w:ascii="仿宋_GB2312" w:eastAsia="仿宋_GB2312" w:hAnsi="宋体" w:cs="宋体" w:hint="eastAsia"/>
          <w:kern w:val="0"/>
          <w:sz w:val="24"/>
        </w:rPr>
        <w:t>7.质疑函范本、投诉书范本请到浙江政府采购网下载专区下载。</w:t>
      </w:r>
    </w:p>
    <w:p w:rsidR="00645A9E" w:rsidRDefault="00B76708">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第三部分招标项目范围及要求</w:t>
      </w:r>
    </w:p>
    <w:p w:rsidR="00645A9E" w:rsidRDefault="00B76708">
      <w:pPr>
        <w:snapToGrid w:val="0"/>
        <w:spacing w:line="800" w:lineRule="exact"/>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则按标内要求执行</w:t>
      </w:r>
      <w:r>
        <w:rPr>
          <w:rFonts w:ascii="仿宋_GB2312" w:eastAsia="仿宋_GB2312" w:hAnsi="宋体" w:hint="eastAsia"/>
          <w:b/>
          <w:sz w:val="24"/>
        </w:rPr>
        <w:t>。</w:t>
      </w:r>
    </w:p>
    <w:p w:rsidR="00645A9E" w:rsidRDefault="00B76708">
      <w:pPr>
        <w:pStyle w:val="afd"/>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1.设备（材料）要求</w:t>
      </w:r>
    </w:p>
    <w:p w:rsidR="00645A9E" w:rsidRDefault="00B76708">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rsidR="00645A9E" w:rsidRDefault="00B76708">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1.2所有设备在开箱检验时必须完好，无破损，配置与装箱单相符。数量、质量及性能不低于本需求书中提出的要求。</w:t>
      </w:r>
    </w:p>
    <w:p w:rsidR="00645A9E" w:rsidRDefault="00B76708">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645A9E" w:rsidRDefault="00B76708">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rsidR="00645A9E" w:rsidRDefault="00B76708">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rsidR="00645A9E" w:rsidRDefault="00B76708">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1.6所有货物到现场安装使用前，招标人将进行抽样检验或试验。</w:t>
      </w:r>
    </w:p>
    <w:p w:rsidR="00645A9E" w:rsidRDefault="00B76708">
      <w:pPr>
        <w:pStyle w:val="afd"/>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2.数量调整</w:t>
      </w:r>
    </w:p>
    <w:p w:rsidR="00645A9E" w:rsidRDefault="00B76708">
      <w:pPr>
        <w:pStyle w:val="afd"/>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645A9E" w:rsidRDefault="00B76708">
      <w:pPr>
        <w:pStyle w:val="afd"/>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645A9E" w:rsidRDefault="00B76708">
      <w:pPr>
        <w:pStyle w:val="afd"/>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3.安装及调试、验收</w:t>
      </w:r>
    </w:p>
    <w:p w:rsidR="00645A9E" w:rsidRDefault="00B76708">
      <w:pPr>
        <w:pStyle w:val="afd"/>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645A9E" w:rsidRDefault="00B76708">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3.1中标人负责设备的安装、调试。</w:t>
      </w:r>
    </w:p>
    <w:p w:rsidR="00645A9E" w:rsidRDefault="00B76708">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rsidR="00645A9E" w:rsidRDefault="00B76708">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3.3安装完成后，进行调试、验收按国家有关规范标准（国家无验收规范标准的按双方合同规定的要求）进行。</w:t>
      </w:r>
    </w:p>
    <w:p w:rsidR="00645A9E" w:rsidRDefault="00B76708">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lastRenderedPageBreak/>
        <w:t>3.4设备的拆箱、通电、调试等各项工作由中标人负责，但必须在招标人指定人员的参与下进行。在实际实施前必须先经招标人同意方可进行。调试的原始记录须经各方签字后作为验收的文件之一。</w:t>
      </w:r>
    </w:p>
    <w:p w:rsidR="00645A9E" w:rsidRDefault="00B76708">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645A9E" w:rsidRDefault="00B76708">
      <w:pPr>
        <w:pStyle w:val="afd"/>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4.技术培训</w:t>
      </w:r>
    </w:p>
    <w:p w:rsidR="00645A9E" w:rsidRDefault="00B76708">
      <w:pPr>
        <w:spacing w:line="440" w:lineRule="exact"/>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rsidR="00645A9E" w:rsidRDefault="00B76708">
      <w:pPr>
        <w:spacing w:line="440" w:lineRule="exact"/>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rsidR="00645A9E" w:rsidRDefault="00B76708">
      <w:pPr>
        <w:spacing w:line="440" w:lineRule="exact"/>
        <w:rPr>
          <w:rFonts w:ascii="仿宋_GB2312" w:eastAsia="仿宋_GB2312" w:hAnsi="宋体"/>
          <w:sz w:val="24"/>
        </w:rPr>
      </w:pPr>
      <w:r>
        <w:rPr>
          <w:rFonts w:ascii="仿宋_GB2312" w:eastAsia="仿宋_GB2312" w:hAnsi="宋体" w:hint="eastAsia"/>
          <w:sz w:val="24"/>
        </w:rPr>
        <w:t>4.3技术培训费用应包含在投标总价中。</w:t>
      </w:r>
    </w:p>
    <w:p w:rsidR="00645A9E" w:rsidRDefault="00B76708">
      <w:pPr>
        <w:spacing w:line="440" w:lineRule="exact"/>
        <w:rPr>
          <w:rFonts w:ascii="仿宋_GB2312" w:eastAsia="仿宋_GB2312" w:hAnsi="宋体"/>
          <w:sz w:val="24"/>
        </w:rPr>
      </w:pPr>
      <w:r>
        <w:rPr>
          <w:rFonts w:ascii="仿宋_GB2312" w:eastAsia="仿宋_GB2312" w:hAnsi="宋体" w:hint="eastAsia"/>
          <w:sz w:val="24"/>
        </w:rPr>
        <w:t>4.4技术培训至少应包括下列内容：</w:t>
      </w:r>
    </w:p>
    <w:p w:rsidR="00645A9E" w:rsidRDefault="00B76708">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4.4.1原理、构成和功能的描述。</w:t>
      </w:r>
    </w:p>
    <w:p w:rsidR="00645A9E" w:rsidRDefault="00B76708">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4.4.2常见故障的处理或排除。</w:t>
      </w:r>
    </w:p>
    <w:p w:rsidR="00645A9E" w:rsidRDefault="00B76708">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4.4.3各系统部件（设备）的检查、调整和维护。</w:t>
      </w:r>
    </w:p>
    <w:p w:rsidR="00645A9E" w:rsidRDefault="00B76708">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4.4.4对使用者关于设备基本操作技能的培训。</w:t>
      </w:r>
    </w:p>
    <w:p w:rsidR="00645A9E" w:rsidRDefault="00B76708">
      <w:pPr>
        <w:pStyle w:val="30"/>
        <w:widowControl w:val="0"/>
        <w:tabs>
          <w:tab w:val="clear" w:pos="482"/>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5.售后服务</w:t>
      </w:r>
    </w:p>
    <w:p w:rsidR="00645A9E" w:rsidRDefault="00B76708">
      <w:pPr>
        <w:pStyle w:val="a0"/>
        <w:spacing w:line="440" w:lineRule="exact"/>
        <w:ind w:firstLineChars="0" w:firstLine="0"/>
        <w:rPr>
          <w:rFonts w:ascii="仿宋_GB2312" w:eastAsia="仿宋_GB2312" w:hAnsi="宋体"/>
          <w:sz w:val="24"/>
        </w:rPr>
      </w:pPr>
      <w:r>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645A9E" w:rsidRDefault="00B76708">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645A9E" w:rsidRDefault="00B76708">
      <w:pPr>
        <w:snapToGrid w:val="0"/>
        <w:spacing w:line="440" w:lineRule="exact"/>
        <w:jc w:val="left"/>
        <w:rPr>
          <w:rFonts w:ascii="仿宋_GB2312" w:eastAsia="仿宋_GB2312" w:hAnsi="宋体"/>
          <w:b/>
          <w:kern w:val="0"/>
          <w:sz w:val="24"/>
          <w:u w:val="wave"/>
        </w:rPr>
      </w:pPr>
      <w:r>
        <w:rPr>
          <w:rFonts w:ascii="仿宋_GB2312" w:eastAsia="仿宋_GB2312" w:hAnsi="宋体" w:hint="eastAsia"/>
          <w:b/>
          <w:sz w:val="24"/>
        </w:rPr>
        <w:t>6. 服务要求</w:t>
      </w:r>
    </w:p>
    <w:p w:rsidR="00645A9E" w:rsidRDefault="00B76708">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6.1设备保修期内（各标项内已有要求的除外），如出现故障，中标人在接到电话6小时内到达采购人指定地点，</w:t>
      </w:r>
    </w:p>
    <w:p w:rsidR="00645A9E" w:rsidRDefault="00B76708">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645A9E" w:rsidRDefault="00B76708">
      <w:pPr>
        <w:snapToGrid w:val="0"/>
        <w:spacing w:line="440" w:lineRule="exact"/>
        <w:jc w:val="left"/>
        <w:rPr>
          <w:rFonts w:ascii="仿宋_GB2312" w:eastAsia="仿宋_GB2312" w:hAnsi="宋体"/>
          <w:b/>
          <w:sz w:val="24"/>
        </w:rPr>
      </w:pPr>
      <w:r>
        <w:rPr>
          <w:rFonts w:ascii="仿宋_GB2312" w:eastAsia="仿宋_GB2312" w:hAnsi="宋体" w:hint="eastAsia"/>
          <w:b/>
          <w:sz w:val="24"/>
        </w:rPr>
        <w:t>7. 项目实施人员费用</w:t>
      </w:r>
    </w:p>
    <w:p w:rsidR="00645A9E" w:rsidRDefault="00B76708">
      <w:pPr>
        <w:snapToGrid w:val="0"/>
        <w:spacing w:line="440" w:lineRule="exact"/>
        <w:jc w:val="left"/>
        <w:rPr>
          <w:rFonts w:ascii="仿宋_GB2312" w:eastAsia="仿宋_GB2312" w:hAnsi="宋体"/>
          <w:b/>
          <w:sz w:val="24"/>
        </w:rPr>
      </w:pPr>
      <w:r>
        <w:rPr>
          <w:rFonts w:ascii="仿宋_GB2312" w:eastAsia="仿宋_GB2312" w:hAnsi="宋体" w:hint="eastAsia"/>
          <w:sz w:val="24"/>
        </w:rPr>
        <w:t>中标人应自行承担选派专业人员的住宿、就餐和交通等费用。</w:t>
      </w:r>
    </w:p>
    <w:p w:rsidR="00645A9E" w:rsidRDefault="00B76708" w:rsidP="00CE646A">
      <w:pPr>
        <w:spacing w:beforeLines="50" w:afterLines="50"/>
        <w:rPr>
          <w:rFonts w:ascii="仿宋_GB2312" w:eastAsia="仿宋_GB2312" w:hAnsi="宋体"/>
          <w:b/>
          <w:sz w:val="24"/>
        </w:rPr>
      </w:pPr>
      <w:bookmarkStart w:id="9" w:name="_Toc151354173"/>
      <w:bookmarkStart w:id="10" w:name="_Toc81372964"/>
      <w:bookmarkStart w:id="11" w:name="_Toc80157775"/>
      <w:bookmarkStart w:id="12" w:name="_Toc84325981"/>
      <w:bookmarkStart w:id="13" w:name="_Toc81372787"/>
      <w:r>
        <w:rPr>
          <w:rFonts w:ascii="仿宋_GB2312" w:eastAsia="仿宋_GB2312" w:hAnsi="宋体" w:hint="eastAsia"/>
          <w:b/>
          <w:sz w:val="24"/>
        </w:rPr>
        <w:t>8.招标项目服务内容及要求：</w:t>
      </w:r>
    </w:p>
    <w:p w:rsidR="00645A9E" w:rsidRDefault="00B76708" w:rsidP="00CE646A">
      <w:pPr>
        <w:spacing w:beforeLines="50" w:afterLines="50"/>
        <w:rPr>
          <w:rFonts w:ascii="仿宋_GB2312" w:eastAsia="仿宋_GB2312" w:hAnsi="宋体"/>
          <w:b/>
          <w:sz w:val="24"/>
        </w:rPr>
      </w:pPr>
      <w:r>
        <w:rPr>
          <w:rFonts w:ascii="仿宋_GB2312" w:eastAsia="仿宋_GB2312" w:hAnsi="宋体" w:hint="eastAsia"/>
          <w:b/>
          <w:sz w:val="24"/>
          <w:bdr w:val="single" w:sz="4" w:space="0" w:color="auto"/>
        </w:rPr>
        <w:lastRenderedPageBreak/>
        <w:t>01标</w:t>
      </w:r>
      <w:r>
        <w:rPr>
          <w:rFonts w:ascii="仿宋_GB2312" w:eastAsia="仿宋_GB2312" w:hAnsi="宋体" w:hint="eastAsia"/>
          <w:b/>
          <w:sz w:val="24"/>
        </w:rPr>
        <w:t>绍兴市人民医院化粪池无害化清理服务项目（预算：15万元/3年）</w:t>
      </w:r>
      <w:bookmarkStart w:id="14" w:name="_Toc374515869"/>
      <w:bookmarkStart w:id="15" w:name="_Toc373223050"/>
      <w:bookmarkStart w:id="16" w:name="_Toc258594148"/>
      <w:bookmarkStart w:id="17" w:name="_Toc257799727"/>
      <w:bookmarkStart w:id="18" w:name="_Toc258595212"/>
      <w:bookmarkStart w:id="19" w:name="_Toc255974604"/>
      <w:bookmarkStart w:id="20" w:name="_Toc373222961"/>
    </w:p>
    <w:bookmarkEnd w:id="9"/>
    <w:bookmarkEnd w:id="14"/>
    <w:bookmarkEnd w:id="15"/>
    <w:bookmarkEnd w:id="16"/>
    <w:bookmarkEnd w:id="17"/>
    <w:bookmarkEnd w:id="18"/>
    <w:bookmarkEnd w:id="19"/>
    <w:bookmarkEnd w:id="20"/>
    <w:p w:rsidR="00645A9E" w:rsidRDefault="00B76708">
      <w:pPr>
        <w:spacing w:line="360" w:lineRule="auto"/>
        <w:ind w:firstLineChars="200" w:firstLine="482"/>
        <w:rPr>
          <w:rFonts w:ascii="仿宋" w:eastAsia="仿宋" w:hAnsi="仿宋" w:cs="仿宋"/>
          <w:sz w:val="24"/>
        </w:rPr>
      </w:pPr>
      <w:r>
        <w:rPr>
          <w:rFonts w:ascii="仿宋" w:eastAsia="仿宋" w:hAnsi="仿宋" w:cs="仿宋" w:hint="eastAsia"/>
          <w:b/>
          <w:sz w:val="24"/>
        </w:rPr>
        <w:t>一、采购服务内容</w:t>
      </w:r>
    </w:p>
    <w:p w:rsidR="00645A9E" w:rsidRDefault="00B76708">
      <w:pPr>
        <w:spacing w:line="360" w:lineRule="auto"/>
        <w:ind w:firstLineChars="200" w:firstLine="480"/>
        <w:rPr>
          <w:rFonts w:ascii="仿宋" w:eastAsia="仿宋" w:hAnsi="仿宋" w:cs="仿宋"/>
          <w:sz w:val="24"/>
        </w:rPr>
      </w:pPr>
      <w:r>
        <w:rPr>
          <w:rFonts w:ascii="仿宋" w:eastAsia="仿宋" w:hAnsi="仿宋" w:cs="仿宋" w:hint="eastAsia"/>
          <w:sz w:val="24"/>
        </w:rPr>
        <w:t>1、本次招标的主要内容为：绍兴市人民医院的生活污水管、废水管疏通清理、地下室污水井，包含管道的疏通、清掏、淤泥的合法处置。化粪池清淤包含池体清淤、粪渣运输、粪渣的无害化处理。提供管道、窨井、化粪池等整个生活污废水系统的日常维护、管理工作。</w:t>
      </w:r>
    </w:p>
    <w:p w:rsidR="00645A9E" w:rsidRDefault="00B76708">
      <w:pPr>
        <w:spacing w:line="440" w:lineRule="exact"/>
        <w:ind w:firstLineChars="200" w:firstLine="480"/>
        <w:rPr>
          <w:rFonts w:ascii="仿宋" w:eastAsia="仿宋" w:hAnsi="仿宋" w:cs="仿宋"/>
          <w:sz w:val="24"/>
        </w:rPr>
      </w:pPr>
      <w:r>
        <w:rPr>
          <w:rFonts w:ascii="仿宋" w:eastAsia="仿宋" w:hAnsi="仿宋" w:cs="仿宋" w:hint="eastAsia"/>
          <w:sz w:val="24"/>
        </w:rPr>
        <w:t>2、服务年限为3年。</w:t>
      </w:r>
    </w:p>
    <w:p w:rsidR="00645A9E" w:rsidRDefault="00B76708">
      <w:pPr>
        <w:spacing w:line="440" w:lineRule="exact"/>
        <w:ind w:firstLineChars="200" w:firstLine="480"/>
        <w:rPr>
          <w:rFonts w:ascii="仿宋" w:eastAsia="仿宋" w:hAnsi="仿宋" w:cs="仿宋"/>
          <w:b/>
          <w:sz w:val="24"/>
        </w:rPr>
      </w:pPr>
      <w:r>
        <w:rPr>
          <w:rFonts w:ascii="仿宋" w:eastAsia="仿宋" w:hAnsi="仿宋" w:cs="仿宋" w:hint="eastAsia"/>
          <w:sz w:val="24"/>
        </w:rPr>
        <w:t>二、</w:t>
      </w:r>
      <w:r>
        <w:rPr>
          <w:rFonts w:ascii="仿宋" w:eastAsia="仿宋" w:hAnsi="仿宋" w:cs="仿宋" w:hint="eastAsia"/>
          <w:b/>
          <w:sz w:val="24"/>
        </w:rPr>
        <w:t>运维要求：</w:t>
      </w:r>
    </w:p>
    <w:p w:rsidR="00645A9E" w:rsidRDefault="00B76708">
      <w:pPr>
        <w:spacing w:line="440" w:lineRule="exact"/>
        <w:ind w:firstLineChars="200" w:firstLine="480"/>
        <w:rPr>
          <w:rFonts w:ascii="仿宋" w:eastAsia="仿宋" w:hAnsi="仿宋" w:cs="仿宋"/>
          <w:sz w:val="24"/>
        </w:rPr>
      </w:pPr>
      <w:r>
        <w:rPr>
          <w:rFonts w:ascii="仿宋" w:eastAsia="仿宋" w:hAnsi="仿宋" w:cs="仿宋" w:hint="eastAsia"/>
          <w:sz w:val="24"/>
        </w:rPr>
        <w:t>1、生活污水管、废水管疏通清理、清掏1年不少于2次，并要求做好管道的日常维护、管理工作。如遇管道堵塞需做到随叫随到。</w:t>
      </w:r>
    </w:p>
    <w:p w:rsidR="00645A9E" w:rsidRDefault="00B76708">
      <w:pPr>
        <w:spacing w:line="440" w:lineRule="exact"/>
        <w:ind w:firstLineChars="200" w:firstLine="480"/>
        <w:rPr>
          <w:rFonts w:ascii="仿宋" w:eastAsia="仿宋" w:hAnsi="仿宋" w:cs="仿宋"/>
          <w:sz w:val="24"/>
        </w:rPr>
      </w:pPr>
      <w:r>
        <w:rPr>
          <w:rFonts w:ascii="仿宋" w:eastAsia="仿宋" w:hAnsi="仿宋" w:cs="仿宋" w:hint="eastAsia"/>
          <w:sz w:val="24"/>
        </w:rPr>
        <w:t>2、化粪池清理频率每一季度一次，同时根据采购人现状需要随时通知中标人进行清理，并要求做好化粪池的日常维护、管理工作。如遇化粪池满溢需做到随叫随到。</w:t>
      </w:r>
    </w:p>
    <w:p w:rsidR="00645A9E" w:rsidRDefault="00B76708">
      <w:pPr>
        <w:pStyle w:val="aa"/>
        <w:rPr>
          <w:rFonts w:ascii="仿宋" w:eastAsia="仿宋" w:hAnsi="仿宋"/>
          <w:sz w:val="24"/>
        </w:rPr>
      </w:pPr>
      <w:r>
        <w:rPr>
          <w:rFonts w:ascii="仿宋" w:eastAsia="仿宋" w:hAnsi="仿宋" w:hint="eastAsia"/>
          <w:sz w:val="24"/>
        </w:rPr>
        <w:t>3、地下室污水池根据采购人实际需要进行清理</w:t>
      </w:r>
      <w:r>
        <w:rPr>
          <w:rFonts w:ascii="仿宋" w:eastAsia="仿宋" w:hAnsi="仿宋" w:cs="仿宋" w:hint="eastAsia"/>
          <w:sz w:val="24"/>
        </w:rPr>
        <w:t>。</w:t>
      </w:r>
    </w:p>
    <w:p w:rsidR="00645A9E" w:rsidRDefault="00B76708">
      <w:pPr>
        <w:pStyle w:val="aa"/>
        <w:rPr>
          <w:rFonts w:ascii="仿宋" w:eastAsia="仿宋" w:hAnsi="仿宋" w:cs="仿宋"/>
          <w:b/>
          <w:bCs/>
          <w:sz w:val="24"/>
        </w:rPr>
      </w:pPr>
      <w:r>
        <w:rPr>
          <w:rFonts w:ascii="仿宋" w:eastAsia="仿宋" w:hAnsi="仿宋" w:cs="仿宋" w:hint="eastAsia"/>
          <w:b/>
          <w:bCs/>
          <w:sz w:val="24"/>
        </w:rPr>
        <w:t>三、运维人员及设备配备最低要求</w:t>
      </w:r>
    </w:p>
    <w:p w:rsidR="00645A9E" w:rsidRDefault="00B76708">
      <w:pPr>
        <w:spacing w:line="360" w:lineRule="auto"/>
        <w:ind w:firstLineChars="200" w:firstLine="480"/>
        <w:rPr>
          <w:rFonts w:ascii="仿宋" w:eastAsia="仿宋" w:hAnsi="仿宋" w:cs="仿宋"/>
          <w:sz w:val="24"/>
        </w:rPr>
      </w:pPr>
      <w:r>
        <w:rPr>
          <w:rFonts w:ascii="仿宋" w:eastAsia="仿宋" w:hAnsi="仿宋" w:cs="仿宋" w:hint="eastAsia"/>
          <w:sz w:val="24"/>
        </w:rPr>
        <w:t>⑴本项目服务人数：运维工作人员不少于8人，其中日常运维人员不少于4人，技术维护人员不少于2人，资料档案及办公人员不少于1人，管理人员不少于1人。</w:t>
      </w:r>
    </w:p>
    <w:p w:rsidR="00645A9E" w:rsidRDefault="00B76708">
      <w:pPr>
        <w:spacing w:line="360" w:lineRule="auto"/>
        <w:ind w:firstLineChars="200" w:firstLine="480"/>
        <w:rPr>
          <w:rFonts w:ascii="仿宋" w:eastAsia="仿宋" w:hAnsi="仿宋" w:cs="仿宋"/>
          <w:sz w:val="24"/>
        </w:rPr>
      </w:pPr>
      <w:r>
        <w:rPr>
          <w:rFonts w:ascii="仿宋" w:eastAsia="仿宋" w:hAnsi="仿宋" w:cs="仿宋" w:hint="eastAsia"/>
          <w:sz w:val="24"/>
        </w:rPr>
        <w:t>⑵项目服务人员资格要求：服务人员需要配置相应上岗证，技术维护人员需要环保、机电相关证书，电力技术工需要电工证，管理人员有1年以上运维工作经验，需要相关从业资格证。</w:t>
      </w:r>
    </w:p>
    <w:p w:rsidR="00645A9E" w:rsidRDefault="00B76708">
      <w:pPr>
        <w:spacing w:line="360" w:lineRule="auto"/>
        <w:ind w:firstLineChars="200" w:firstLine="480"/>
        <w:rPr>
          <w:rFonts w:ascii="仿宋" w:eastAsia="仿宋" w:hAnsi="仿宋" w:cs="仿宋"/>
          <w:sz w:val="24"/>
        </w:rPr>
      </w:pPr>
      <w:r>
        <w:rPr>
          <w:rFonts w:ascii="仿宋" w:eastAsia="仿宋" w:hAnsi="仿宋" w:cs="仿宋" w:hint="eastAsia"/>
          <w:sz w:val="24"/>
        </w:rPr>
        <w:t>⑶运维单位中标后，拟派的服务人员</w:t>
      </w:r>
      <w:r w:rsidR="00CE646A">
        <w:rPr>
          <w:rFonts w:ascii="仿宋" w:eastAsia="仿宋" w:hAnsi="仿宋" w:cs="仿宋" w:hint="eastAsia"/>
          <w:sz w:val="24"/>
        </w:rPr>
        <w:t>需向采购人提供</w:t>
      </w:r>
      <w:r>
        <w:rPr>
          <w:rFonts w:ascii="仿宋" w:eastAsia="仿宋" w:hAnsi="仿宋" w:cs="仿宋" w:hint="eastAsia"/>
          <w:sz w:val="24"/>
        </w:rPr>
        <w:t>名单备案。在项目实施过程</w:t>
      </w:r>
      <w:r w:rsidR="00CE646A">
        <w:rPr>
          <w:rFonts w:ascii="仿宋" w:eastAsia="仿宋" w:hAnsi="仿宋" w:cs="仿宋" w:hint="eastAsia"/>
          <w:sz w:val="24"/>
        </w:rPr>
        <w:t>中</w:t>
      </w:r>
      <w:r>
        <w:rPr>
          <w:rFonts w:ascii="仿宋" w:eastAsia="仿宋" w:hAnsi="仿宋" w:cs="仿宋" w:hint="eastAsia"/>
          <w:sz w:val="24"/>
        </w:rPr>
        <w:t>，如服务人员更换需经采购人同意；服务人员必须是中标单位的正式员工（需提供员工缴纳社会保险的相关证明）。</w:t>
      </w:r>
    </w:p>
    <w:p w:rsidR="00645A9E" w:rsidRDefault="00B76708">
      <w:pPr>
        <w:spacing w:line="360" w:lineRule="auto"/>
        <w:ind w:firstLineChars="200" w:firstLine="480"/>
        <w:rPr>
          <w:rFonts w:ascii="仿宋" w:eastAsia="仿宋" w:hAnsi="仿宋" w:cs="仿宋"/>
          <w:sz w:val="24"/>
        </w:rPr>
      </w:pPr>
      <w:r>
        <w:rPr>
          <w:rFonts w:ascii="仿宋" w:eastAsia="仿宋" w:hAnsi="仿宋" w:cs="仿宋" w:hint="eastAsia"/>
          <w:sz w:val="24"/>
        </w:rPr>
        <w:t>⑷本项目至少配备巡查抢修车1辆，吸污净化车专用车1辆，管道疏通车1辆，合同履行期间，根据实际情况，按采购人要求，配备运维设备并提供相应设施设备购置发票或上牌照依据。</w:t>
      </w:r>
    </w:p>
    <w:p w:rsidR="00645A9E" w:rsidRDefault="00B76708">
      <w:pPr>
        <w:spacing w:line="360" w:lineRule="auto"/>
        <w:ind w:firstLineChars="200" w:firstLine="480"/>
        <w:rPr>
          <w:rFonts w:ascii="仿宋" w:eastAsia="仿宋" w:hAnsi="仿宋" w:cs="仿宋"/>
          <w:sz w:val="24"/>
        </w:rPr>
      </w:pPr>
      <w:r>
        <w:rPr>
          <w:rFonts w:ascii="仿宋" w:eastAsia="仿宋" w:hAnsi="仿宋" w:cs="仿宋" w:hint="eastAsia"/>
          <w:sz w:val="24"/>
        </w:rPr>
        <w:t>⑸运维单位需要出具详细的清理方案，方案中需列明设备清单和人员配置情况。</w:t>
      </w:r>
    </w:p>
    <w:p w:rsidR="00645A9E" w:rsidRDefault="00B76708">
      <w:pPr>
        <w:spacing w:line="360" w:lineRule="auto"/>
        <w:ind w:firstLineChars="200" w:firstLine="480"/>
        <w:rPr>
          <w:rFonts w:ascii="仿宋" w:eastAsia="仿宋" w:hAnsi="仿宋" w:cs="仿宋"/>
          <w:b/>
          <w:bCs/>
          <w:sz w:val="24"/>
        </w:rPr>
      </w:pPr>
      <w:r>
        <w:rPr>
          <w:rFonts w:ascii="仿宋" w:eastAsia="仿宋" w:hAnsi="仿宋" w:cs="仿宋" w:hint="eastAsia"/>
          <w:sz w:val="24"/>
        </w:rPr>
        <w:t>⑹合同签订前，车辆和人员未通过采购人验收合格的，取消中标资格。</w:t>
      </w:r>
    </w:p>
    <w:p w:rsidR="00645A9E" w:rsidRDefault="00B76708">
      <w:pPr>
        <w:spacing w:line="360" w:lineRule="auto"/>
        <w:ind w:firstLineChars="200" w:firstLine="482"/>
        <w:rPr>
          <w:rFonts w:ascii="仿宋" w:eastAsia="仿宋" w:hAnsi="仿宋" w:cs="仿宋"/>
          <w:b/>
          <w:bCs/>
          <w:sz w:val="24"/>
        </w:rPr>
      </w:pPr>
      <w:r>
        <w:rPr>
          <w:rFonts w:ascii="仿宋" w:eastAsia="仿宋" w:hAnsi="仿宋" w:cs="仿宋" w:hint="eastAsia"/>
          <w:b/>
          <w:bCs/>
          <w:sz w:val="24"/>
        </w:rPr>
        <w:lastRenderedPageBreak/>
        <w:t>四、清理流程及验收标准</w:t>
      </w:r>
    </w:p>
    <w:p w:rsidR="00645A9E" w:rsidRDefault="00B76708">
      <w:pPr>
        <w:spacing w:line="360" w:lineRule="auto"/>
        <w:rPr>
          <w:rFonts w:ascii="仿宋" w:eastAsia="仿宋" w:hAnsi="仿宋" w:cs="仿宋"/>
          <w:sz w:val="24"/>
        </w:rPr>
      </w:pPr>
      <w:r>
        <w:rPr>
          <w:rFonts w:ascii="仿宋" w:eastAsia="仿宋" w:hAnsi="仿宋" w:cs="仿宋" w:hint="eastAsia"/>
          <w:sz w:val="24"/>
        </w:rPr>
        <w:t>1、中标人在无害化处理清理化粪池时，做好安全防护措施,不能影响采购人医疗正常运行。</w:t>
      </w:r>
    </w:p>
    <w:p w:rsidR="00645A9E" w:rsidRDefault="00B76708">
      <w:pPr>
        <w:pStyle w:val="aa"/>
        <w:ind w:leftChars="0" w:left="0"/>
        <w:rPr>
          <w:rFonts w:ascii="仿宋" w:eastAsia="仿宋" w:hAnsi="仿宋"/>
          <w:sz w:val="24"/>
        </w:rPr>
      </w:pPr>
      <w:r>
        <w:rPr>
          <w:rFonts w:ascii="仿宋" w:eastAsia="仿宋" w:hAnsi="仿宋" w:hint="eastAsia"/>
          <w:sz w:val="24"/>
        </w:rPr>
        <w:t>2、无害化粪便作业时要无漏洒，路面无污迹，保持所清理的化粪池池口、场地整洁。</w:t>
      </w:r>
    </w:p>
    <w:p w:rsidR="00645A9E" w:rsidRDefault="00B76708">
      <w:pPr>
        <w:pStyle w:val="aa"/>
        <w:ind w:leftChars="0" w:left="0"/>
        <w:rPr>
          <w:rFonts w:ascii="仿宋" w:eastAsia="仿宋" w:hAnsi="仿宋"/>
          <w:sz w:val="24"/>
        </w:rPr>
      </w:pPr>
      <w:r>
        <w:rPr>
          <w:rFonts w:ascii="仿宋" w:eastAsia="仿宋" w:hAnsi="仿宋" w:hint="eastAsia"/>
          <w:sz w:val="24"/>
        </w:rPr>
        <w:t>3、化粪池清理完经采购人现场验收并在清理作业单签字作为结算依据。</w:t>
      </w:r>
    </w:p>
    <w:p w:rsidR="00645A9E" w:rsidRDefault="00B76708">
      <w:pPr>
        <w:spacing w:line="360" w:lineRule="auto"/>
        <w:rPr>
          <w:rFonts w:ascii="仿宋" w:eastAsia="仿宋" w:hAnsi="仿宋"/>
          <w:sz w:val="24"/>
        </w:rPr>
      </w:pPr>
      <w:r>
        <w:rPr>
          <w:rFonts w:ascii="仿宋" w:eastAsia="仿宋" w:hAnsi="仿宋" w:hint="eastAsia"/>
          <w:sz w:val="24"/>
        </w:rPr>
        <w:t>4、粪便无害化处理后要压干分离的粪渣由中标人负责运回，不得任意排放，若相关部</w:t>
      </w:r>
      <w:r w:rsidR="00CE646A">
        <w:rPr>
          <w:rFonts w:ascii="仿宋" w:eastAsia="仿宋" w:hAnsi="仿宋" w:hint="eastAsia"/>
          <w:sz w:val="24"/>
        </w:rPr>
        <w:t>门</w:t>
      </w:r>
      <w:r>
        <w:rPr>
          <w:rFonts w:ascii="仿宋" w:eastAsia="仿宋" w:hAnsi="仿宋" w:hint="eastAsia"/>
          <w:sz w:val="24"/>
        </w:rPr>
        <w:t>发现乱排放,一旦查实将追究</w:t>
      </w:r>
      <w:r>
        <w:rPr>
          <w:rFonts w:ascii="仿宋" w:eastAsia="仿宋" w:hAnsi="仿宋" w:cs="仿宋" w:hint="eastAsia"/>
          <w:sz w:val="24"/>
        </w:rPr>
        <w:t>中标人</w:t>
      </w:r>
      <w:r>
        <w:rPr>
          <w:rFonts w:ascii="仿宋" w:eastAsia="仿宋" w:hAnsi="仿宋" w:hint="eastAsia"/>
          <w:sz w:val="24"/>
        </w:rPr>
        <w:t>法律责任，一切损失由</w:t>
      </w:r>
      <w:r>
        <w:rPr>
          <w:rFonts w:ascii="仿宋" w:eastAsia="仿宋" w:hAnsi="仿宋" w:cs="仿宋" w:hint="eastAsia"/>
          <w:sz w:val="24"/>
        </w:rPr>
        <w:t>中标人</w:t>
      </w:r>
      <w:r>
        <w:rPr>
          <w:rFonts w:ascii="仿宋" w:eastAsia="仿宋" w:hAnsi="仿宋" w:hint="eastAsia"/>
          <w:sz w:val="24"/>
        </w:rPr>
        <w:t>负责。</w:t>
      </w:r>
    </w:p>
    <w:p w:rsidR="00645A9E" w:rsidRDefault="00B76708">
      <w:pPr>
        <w:spacing w:line="360" w:lineRule="auto"/>
        <w:rPr>
          <w:rFonts w:ascii="仿宋" w:eastAsia="仿宋" w:hAnsi="仿宋" w:cs="仿宋"/>
          <w:sz w:val="24"/>
        </w:rPr>
      </w:pPr>
      <w:r>
        <w:rPr>
          <w:rFonts w:ascii="仿宋" w:eastAsia="仿宋" w:hAnsi="仿宋" w:cs="仿宋" w:hint="eastAsia"/>
          <w:sz w:val="24"/>
        </w:rPr>
        <w:t>5、采购人遇到紧急管路堵塞</w:t>
      </w:r>
      <w:r w:rsidR="00CE646A">
        <w:rPr>
          <w:rFonts w:ascii="仿宋" w:eastAsia="仿宋" w:hAnsi="仿宋" w:cs="仿宋" w:hint="eastAsia"/>
          <w:sz w:val="24"/>
        </w:rPr>
        <w:t>需</w:t>
      </w:r>
      <w:r>
        <w:rPr>
          <w:rFonts w:ascii="仿宋" w:eastAsia="仿宋" w:hAnsi="仿宋" w:cs="仿宋" w:hint="eastAsia"/>
          <w:sz w:val="24"/>
        </w:rPr>
        <w:t>抢修, 中标人需在30分钟内到达采购人指定地点，运维站所应设立常用配件库和抢修物资。</w:t>
      </w:r>
    </w:p>
    <w:p w:rsidR="00645A9E" w:rsidRDefault="00B76708">
      <w:pPr>
        <w:spacing w:line="360" w:lineRule="auto"/>
        <w:rPr>
          <w:rFonts w:ascii="仿宋" w:eastAsia="仿宋" w:hAnsi="仿宋" w:cs="仿宋"/>
          <w:sz w:val="24"/>
        </w:rPr>
      </w:pPr>
      <w:r>
        <w:rPr>
          <w:rFonts w:ascii="仿宋" w:eastAsia="仿宋" w:hAnsi="仿宋" w:cs="仿宋" w:hint="eastAsia"/>
          <w:sz w:val="24"/>
        </w:rPr>
        <w:t>6、因</w:t>
      </w:r>
      <w:r w:rsidR="00CE646A">
        <w:rPr>
          <w:rFonts w:ascii="仿宋" w:eastAsia="仿宋" w:hAnsi="仿宋" w:cs="仿宋" w:hint="eastAsia"/>
          <w:sz w:val="24"/>
        </w:rPr>
        <w:t>中标人管理人员</w:t>
      </w:r>
      <w:r>
        <w:rPr>
          <w:rFonts w:ascii="仿宋" w:eastAsia="仿宋" w:hAnsi="仿宋" w:cs="仿宋" w:hint="eastAsia"/>
          <w:sz w:val="24"/>
        </w:rPr>
        <w:t>管理不善造成人身伤害事故或者财产损失的,由中标人承担相应的法律责任。</w:t>
      </w:r>
    </w:p>
    <w:p w:rsidR="00645A9E" w:rsidRDefault="00B76708">
      <w:pPr>
        <w:spacing w:line="360" w:lineRule="auto"/>
        <w:rPr>
          <w:rFonts w:ascii="仿宋" w:eastAsia="仿宋" w:hAnsi="仿宋" w:cs="仿宋"/>
          <w:sz w:val="24"/>
        </w:rPr>
      </w:pPr>
      <w:r>
        <w:rPr>
          <w:rFonts w:ascii="仿宋" w:eastAsia="仿宋" w:hAnsi="仿宋" w:cs="仿宋" w:hint="eastAsia"/>
          <w:sz w:val="24"/>
        </w:rPr>
        <w:t>7、根据采购人提供化粪池所在位置及池子型号，投标人可自行现场踏勘（具体位置详见附件清单）。依据采购人提供的位置和清理池号,投标时需要一套完整的清理方案、清理计划和应急方案。</w:t>
      </w:r>
    </w:p>
    <w:p w:rsidR="00645A9E" w:rsidRDefault="00B76708">
      <w:pPr>
        <w:pStyle w:val="aa"/>
        <w:ind w:leftChars="0" w:left="0"/>
        <w:rPr>
          <w:rFonts w:ascii="仿宋" w:eastAsia="仿宋" w:hAnsi="仿宋"/>
          <w:sz w:val="28"/>
          <w:szCs w:val="28"/>
        </w:rPr>
      </w:pPr>
      <w:r>
        <w:rPr>
          <w:rFonts w:ascii="仿宋" w:eastAsia="仿宋" w:hAnsi="仿宋" w:hint="eastAsia"/>
          <w:sz w:val="28"/>
          <w:szCs w:val="28"/>
        </w:rPr>
        <w:t>附件清单：</w:t>
      </w:r>
    </w:p>
    <w:tbl>
      <w:tblPr>
        <w:tblStyle w:val="af5"/>
        <w:tblW w:w="7988" w:type="dxa"/>
        <w:tblLook w:val="04A0"/>
      </w:tblPr>
      <w:tblGrid>
        <w:gridCol w:w="1065"/>
        <w:gridCol w:w="4459"/>
        <w:gridCol w:w="2464"/>
      </w:tblGrid>
      <w:tr w:rsidR="00645A9E">
        <w:trPr>
          <w:trHeight w:val="427"/>
        </w:trPr>
        <w:tc>
          <w:tcPr>
            <w:tcW w:w="1065" w:type="dxa"/>
            <w:vAlign w:val="center"/>
          </w:tcPr>
          <w:p w:rsidR="00645A9E" w:rsidRDefault="00B76708">
            <w:pPr>
              <w:jc w:val="center"/>
              <w:rPr>
                <w:b/>
                <w:sz w:val="20"/>
                <w:szCs w:val="20"/>
              </w:rPr>
            </w:pPr>
            <w:r>
              <w:rPr>
                <w:rFonts w:hint="eastAsia"/>
                <w:b/>
                <w:sz w:val="20"/>
                <w:szCs w:val="20"/>
              </w:rPr>
              <w:t>编号</w:t>
            </w:r>
          </w:p>
        </w:tc>
        <w:tc>
          <w:tcPr>
            <w:tcW w:w="4459" w:type="dxa"/>
            <w:vAlign w:val="center"/>
          </w:tcPr>
          <w:p w:rsidR="00645A9E" w:rsidRDefault="00B76708">
            <w:pPr>
              <w:jc w:val="center"/>
              <w:rPr>
                <w:b/>
                <w:sz w:val="20"/>
                <w:szCs w:val="20"/>
              </w:rPr>
            </w:pPr>
            <w:r>
              <w:rPr>
                <w:rFonts w:hint="eastAsia"/>
                <w:b/>
                <w:sz w:val="20"/>
                <w:szCs w:val="20"/>
              </w:rPr>
              <w:t>所在位置</w:t>
            </w:r>
          </w:p>
        </w:tc>
        <w:tc>
          <w:tcPr>
            <w:tcW w:w="2464" w:type="dxa"/>
            <w:vAlign w:val="center"/>
          </w:tcPr>
          <w:p w:rsidR="00645A9E" w:rsidRDefault="00B76708">
            <w:pPr>
              <w:jc w:val="center"/>
              <w:rPr>
                <w:b/>
                <w:sz w:val="20"/>
                <w:szCs w:val="20"/>
              </w:rPr>
            </w:pPr>
            <w:r>
              <w:rPr>
                <w:rFonts w:hint="eastAsia"/>
                <w:b/>
                <w:sz w:val="20"/>
                <w:szCs w:val="20"/>
              </w:rPr>
              <w:t>池子型号</w:t>
            </w:r>
          </w:p>
        </w:tc>
      </w:tr>
      <w:tr w:rsidR="00645A9E">
        <w:trPr>
          <w:trHeight w:val="427"/>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1</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住院部大门口草坪上</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13#</w:t>
            </w:r>
          </w:p>
        </w:tc>
      </w:tr>
      <w:tr w:rsidR="00645A9E">
        <w:trPr>
          <w:trHeight w:val="427"/>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2</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住院部大门口电瓶车停车场</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13#</w:t>
            </w:r>
          </w:p>
        </w:tc>
      </w:tr>
      <w:tr w:rsidR="00645A9E">
        <w:trPr>
          <w:trHeight w:val="427"/>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3</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住院部电瓶车停车场边上草坪</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13#</w:t>
            </w:r>
          </w:p>
        </w:tc>
      </w:tr>
      <w:tr w:rsidR="00645A9E">
        <w:trPr>
          <w:trHeight w:val="427"/>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4</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急诊大门口</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13#</w:t>
            </w:r>
          </w:p>
        </w:tc>
      </w:tr>
      <w:tr w:rsidR="00645A9E">
        <w:trPr>
          <w:trHeight w:val="427"/>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5</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7号停车场B区牌子边上</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13#</w:t>
            </w:r>
          </w:p>
        </w:tc>
      </w:tr>
      <w:tr w:rsidR="00645A9E">
        <w:trPr>
          <w:trHeight w:val="427"/>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6</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东门卫窗户边</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6#</w:t>
            </w:r>
          </w:p>
        </w:tc>
      </w:tr>
      <w:tr w:rsidR="00645A9E">
        <w:trPr>
          <w:trHeight w:val="427"/>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7</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食堂与门诊中间电瓶车停放区边上</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13#</w:t>
            </w:r>
          </w:p>
        </w:tc>
      </w:tr>
      <w:tr w:rsidR="00645A9E">
        <w:trPr>
          <w:trHeight w:val="427"/>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8</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宿舍A区草坪</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7#</w:t>
            </w:r>
          </w:p>
        </w:tc>
      </w:tr>
      <w:tr w:rsidR="00645A9E">
        <w:trPr>
          <w:trHeight w:val="427"/>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9</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宿舍B区草坪</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7#</w:t>
            </w:r>
          </w:p>
        </w:tc>
      </w:tr>
      <w:tr w:rsidR="00645A9E">
        <w:trPr>
          <w:trHeight w:val="427"/>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10</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宿舍C区正后方狮子边上</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6#</w:t>
            </w:r>
          </w:p>
        </w:tc>
      </w:tr>
      <w:tr w:rsidR="00645A9E">
        <w:trPr>
          <w:trHeight w:val="427"/>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11</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动物实验室与食堂边上</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6#</w:t>
            </w:r>
          </w:p>
        </w:tc>
      </w:tr>
      <w:tr w:rsidR="00645A9E">
        <w:trPr>
          <w:trHeight w:val="427"/>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12</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体检楼后面草坪</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6#</w:t>
            </w:r>
          </w:p>
        </w:tc>
      </w:tr>
      <w:tr w:rsidR="00645A9E">
        <w:trPr>
          <w:trHeight w:val="427"/>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13</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康复楼后面中间</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7#</w:t>
            </w:r>
          </w:p>
        </w:tc>
      </w:tr>
      <w:tr w:rsidR="00645A9E">
        <w:trPr>
          <w:trHeight w:val="427"/>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14</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高压氧边上草坪</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7#</w:t>
            </w:r>
          </w:p>
        </w:tc>
      </w:tr>
      <w:tr w:rsidR="00645A9E">
        <w:trPr>
          <w:trHeight w:val="427"/>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lastRenderedPageBreak/>
              <w:t>15</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食堂东边油池</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7#</w:t>
            </w:r>
          </w:p>
        </w:tc>
      </w:tr>
      <w:tr w:rsidR="00645A9E">
        <w:trPr>
          <w:trHeight w:val="427"/>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16</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食堂北边油池</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6#</w:t>
            </w:r>
          </w:p>
        </w:tc>
      </w:tr>
      <w:tr w:rsidR="00645A9E">
        <w:trPr>
          <w:trHeight w:val="472"/>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17</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污水站淤泥池</w:t>
            </w:r>
          </w:p>
        </w:tc>
        <w:tc>
          <w:tcPr>
            <w:tcW w:w="2464" w:type="dxa"/>
            <w:vAlign w:val="center"/>
          </w:tcPr>
          <w:p w:rsidR="00645A9E" w:rsidRDefault="00B76708">
            <w:pPr>
              <w:jc w:val="center"/>
              <w:rPr>
                <w:rFonts w:ascii="仿宋" w:eastAsia="仿宋" w:hAnsi="仿宋"/>
                <w:sz w:val="20"/>
                <w:szCs w:val="20"/>
              </w:rPr>
            </w:pPr>
            <w:r>
              <w:rPr>
                <w:rFonts w:ascii="仿宋" w:eastAsia="仿宋" w:hAnsi="仿宋"/>
                <w:sz w:val="20"/>
                <w:szCs w:val="20"/>
              </w:rPr>
              <w:t>污水站</w:t>
            </w:r>
          </w:p>
        </w:tc>
      </w:tr>
      <w:tr w:rsidR="00645A9E">
        <w:trPr>
          <w:trHeight w:val="472"/>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18</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地下车库</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5#</w:t>
            </w:r>
          </w:p>
        </w:tc>
      </w:tr>
      <w:tr w:rsidR="00645A9E">
        <w:trPr>
          <w:trHeight w:val="472"/>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19</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地下车库</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8#</w:t>
            </w:r>
          </w:p>
        </w:tc>
      </w:tr>
      <w:tr w:rsidR="00645A9E">
        <w:trPr>
          <w:trHeight w:val="472"/>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20</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地下车库</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10#</w:t>
            </w:r>
          </w:p>
        </w:tc>
      </w:tr>
      <w:tr w:rsidR="00645A9E">
        <w:trPr>
          <w:trHeight w:val="472"/>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21</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地下车库</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11#</w:t>
            </w:r>
          </w:p>
        </w:tc>
      </w:tr>
      <w:tr w:rsidR="00645A9E">
        <w:trPr>
          <w:trHeight w:val="472"/>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22</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西药库后通道</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14#</w:t>
            </w:r>
          </w:p>
        </w:tc>
      </w:tr>
      <w:tr w:rsidR="00645A9E">
        <w:trPr>
          <w:trHeight w:val="472"/>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23</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营养食堂</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16#</w:t>
            </w:r>
          </w:p>
        </w:tc>
      </w:tr>
      <w:tr w:rsidR="00645A9E">
        <w:trPr>
          <w:trHeight w:val="472"/>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24</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营养食堂</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13#</w:t>
            </w:r>
          </w:p>
        </w:tc>
      </w:tr>
      <w:tr w:rsidR="00645A9E">
        <w:trPr>
          <w:trHeight w:val="472"/>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25</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供应室</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18#</w:t>
            </w:r>
          </w:p>
        </w:tc>
      </w:tr>
      <w:tr w:rsidR="00645A9E">
        <w:trPr>
          <w:trHeight w:val="472"/>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26</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供应室</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15#</w:t>
            </w:r>
          </w:p>
        </w:tc>
      </w:tr>
      <w:tr w:rsidR="00645A9E">
        <w:trPr>
          <w:trHeight w:val="472"/>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27</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医疗废物暂存点（旁边）</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25#</w:t>
            </w:r>
          </w:p>
        </w:tc>
      </w:tr>
      <w:tr w:rsidR="00645A9E">
        <w:trPr>
          <w:trHeight w:val="472"/>
        </w:trPr>
        <w:tc>
          <w:tcPr>
            <w:tcW w:w="1065"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28</w:t>
            </w:r>
          </w:p>
        </w:tc>
        <w:tc>
          <w:tcPr>
            <w:tcW w:w="4459"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维修科</w:t>
            </w:r>
          </w:p>
        </w:tc>
        <w:tc>
          <w:tcPr>
            <w:tcW w:w="2464" w:type="dxa"/>
            <w:vAlign w:val="center"/>
          </w:tcPr>
          <w:p w:rsidR="00645A9E" w:rsidRDefault="00B76708">
            <w:pPr>
              <w:jc w:val="center"/>
              <w:rPr>
                <w:rFonts w:ascii="仿宋" w:eastAsia="仿宋" w:hAnsi="仿宋"/>
                <w:sz w:val="20"/>
                <w:szCs w:val="20"/>
              </w:rPr>
            </w:pPr>
            <w:r>
              <w:rPr>
                <w:rFonts w:ascii="仿宋" w:eastAsia="仿宋" w:hAnsi="仿宋" w:hint="eastAsia"/>
                <w:sz w:val="20"/>
                <w:szCs w:val="20"/>
              </w:rPr>
              <w:t>24#</w:t>
            </w:r>
          </w:p>
        </w:tc>
      </w:tr>
    </w:tbl>
    <w:p w:rsidR="00645A9E" w:rsidRDefault="00645A9E">
      <w:pPr>
        <w:spacing w:line="360" w:lineRule="auto"/>
        <w:ind w:firstLineChars="200" w:firstLine="482"/>
        <w:rPr>
          <w:rFonts w:ascii="仿宋" w:eastAsia="仿宋" w:hAnsi="仿宋" w:cs="仿宋"/>
          <w:b/>
          <w:bCs/>
          <w:sz w:val="24"/>
        </w:rPr>
      </w:pPr>
    </w:p>
    <w:p w:rsidR="00645A9E" w:rsidRDefault="00B76708">
      <w:pPr>
        <w:spacing w:line="360" w:lineRule="auto"/>
        <w:rPr>
          <w:rFonts w:ascii="仿宋" w:eastAsia="仿宋" w:hAnsi="仿宋" w:cs="仿宋"/>
          <w:b/>
          <w:bCs/>
          <w:sz w:val="24"/>
        </w:rPr>
      </w:pPr>
      <w:r>
        <w:rPr>
          <w:rFonts w:ascii="仿宋" w:eastAsia="仿宋" w:hAnsi="仿宋" w:cs="仿宋" w:hint="eastAsia"/>
          <w:b/>
          <w:bCs/>
          <w:sz w:val="24"/>
        </w:rPr>
        <w:t>五、付款方式</w:t>
      </w:r>
    </w:p>
    <w:p w:rsidR="00645A9E" w:rsidRDefault="00B76708">
      <w:pPr>
        <w:pStyle w:val="aff1"/>
        <w:spacing w:line="336" w:lineRule="auto"/>
        <w:ind w:left="0" w:firstLineChars="200" w:firstLine="480"/>
        <w:rPr>
          <w:rFonts w:ascii="仿宋" w:eastAsia="仿宋" w:hAnsi="仿宋" w:cs="仿宋"/>
          <w:sz w:val="24"/>
          <w:lang w:val="zh-CN"/>
        </w:rPr>
      </w:pPr>
      <w:r>
        <w:rPr>
          <w:rFonts w:ascii="仿宋" w:eastAsia="仿宋" w:hAnsi="仿宋" w:cs="仿宋" w:hint="eastAsia"/>
          <w:sz w:val="24"/>
          <w:lang w:val="zh-CN"/>
        </w:rPr>
        <w:t>付款方式</w:t>
      </w:r>
      <w:r>
        <w:rPr>
          <w:rFonts w:ascii="仿宋" w:eastAsia="仿宋" w:hAnsi="仿宋" w:cs="仿宋" w:hint="eastAsia"/>
          <w:sz w:val="24"/>
        </w:rPr>
        <w:t>按</w:t>
      </w:r>
      <w:r>
        <w:rPr>
          <w:rFonts w:ascii="仿宋" w:eastAsia="仿宋" w:hAnsi="仿宋" w:cs="仿宋" w:hint="eastAsia"/>
          <w:sz w:val="24"/>
          <w:lang w:val="zh-CN"/>
        </w:rPr>
        <w:t>《浙江省财政厅关于进一步发挥政府采购政策功能全力推动经济稳进提质的通知》（浙财采监〔2022〕3号）</w:t>
      </w:r>
      <w:r>
        <w:rPr>
          <w:rFonts w:ascii="仿宋" w:eastAsia="仿宋" w:hAnsi="仿宋" w:cs="仿宋" w:hint="eastAsia"/>
          <w:sz w:val="24"/>
        </w:rPr>
        <w:t>等</w:t>
      </w:r>
      <w:r>
        <w:rPr>
          <w:rFonts w:ascii="仿宋" w:eastAsia="仿宋" w:hAnsi="仿宋" w:cs="仿宋" w:hint="eastAsia"/>
          <w:sz w:val="24"/>
          <w:lang w:val="zh-CN"/>
        </w:rPr>
        <w:t>文件要求执行，具体付款方式由双方协商后在合同中明确。</w:t>
      </w:r>
    </w:p>
    <w:p w:rsidR="00645A9E" w:rsidRDefault="00645A9E">
      <w:pPr>
        <w:pStyle w:val="aa"/>
        <w:ind w:leftChars="0" w:left="0"/>
      </w:pPr>
    </w:p>
    <w:p w:rsidR="00645A9E" w:rsidRDefault="00B76708">
      <w:pPr>
        <w:pStyle w:val="ac"/>
        <w:pageBreakBefore/>
        <w:spacing w:line="800" w:lineRule="exact"/>
        <w:ind w:firstLine="726"/>
        <w:jc w:val="center"/>
        <w:rPr>
          <w:rFonts w:ascii="仿宋" w:eastAsia="仿宋" w:hAnsi="仿宋" w:cs="仿宋"/>
          <w:b/>
          <w:sz w:val="36"/>
          <w:szCs w:val="36"/>
        </w:rPr>
      </w:pPr>
      <w:r>
        <w:rPr>
          <w:rFonts w:ascii="仿宋" w:eastAsia="仿宋" w:hAnsi="仿宋" w:cs="仿宋" w:hint="eastAsia"/>
          <w:b/>
          <w:sz w:val="36"/>
          <w:szCs w:val="36"/>
        </w:rPr>
        <w:lastRenderedPageBreak/>
        <w:t>第四部分政府采购合同参考范本</w:t>
      </w:r>
    </w:p>
    <w:p w:rsidR="00645A9E" w:rsidRDefault="00645A9E">
      <w:pPr>
        <w:rPr>
          <w:rFonts w:ascii="仿宋" w:eastAsia="仿宋" w:hAnsi="仿宋" w:cs="仿宋"/>
          <w:sz w:val="24"/>
        </w:rPr>
      </w:pPr>
    </w:p>
    <w:p w:rsidR="00645A9E" w:rsidRDefault="00B76708">
      <w:pPr>
        <w:rPr>
          <w:rFonts w:ascii="仿宋" w:eastAsia="仿宋" w:hAnsi="仿宋" w:cs="仿宋"/>
          <w:sz w:val="24"/>
          <w:u w:val="single"/>
        </w:rPr>
      </w:pPr>
      <w:r>
        <w:rPr>
          <w:rFonts w:ascii="仿宋" w:eastAsia="仿宋" w:hAnsi="仿宋" w:cs="仿宋" w:hint="eastAsia"/>
          <w:sz w:val="24"/>
        </w:rPr>
        <w:t>合同编号：</w:t>
      </w:r>
    </w:p>
    <w:p w:rsidR="00645A9E" w:rsidRDefault="00645A9E">
      <w:pPr>
        <w:spacing w:line="480" w:lineRule="auto"/>
        <w:jc w:val="center"/>
        <w:rPr>
          <w:rFonts w:ascii="仿宋" w:eastAsia="仿宋" w:hAnsi="仿宋" w:cs="仿宋"/>
          <w:b/>
          <w:sz w:val="28"/>
          <w:szCs w:val="28"/>
        </w:rPr>
      </w:pPr>
    </w:p>
    <w:p w:rsidR="00645A9E" w:rsidRDefault="00645A9E">
      <w:pPr>
        <w:spacing w:line="480" w:lineRule="auto"/>
        <w:jc w:val="center"/>
        <w:rPr>
          <w:rFonts w:ascii="仿宋" w:eastAsia="仿宋" w:hAnsi="仿宋" w:cs="仿宋"/>
          <w:b/>
          <w:sz w:val="24"/>
        </w:rPr>
      </w:pPr>
    </w:p>
    <w:p w:rsidR="00645A9E" w:rsidRDefault="00645A9E">
      <w:pPr>
        <w:spacing w:line="480" w:lineRule="auto"/>
        <w:jc w:val="center"/>
        <w:rPr>
          <w:rFonts w:ascii="仿宋" w:eastAsia="仿宋" w:hAnsi="仿宋" w:cs="仿宋"/>
          <w:b/>
          <w:sz w:val="24"/>
        </w:rPr>
      </w:pPr>
    </w:p>
    <w:p w:rsidR="00645A9E" w:rsidRDefault="00B76708">
      <w:pPr>
        <w:spacing w:line="480" w:lineRule="auto"/>
        <w:jc w:val="center"/>
        <w:rPr>
          <w:rFonts w:ascii="仿宋" w:eastAsia="仿宋" w:hAnsi="仿宋" w:cs="仿宋"/>
          <w:b/>
          <w:sz w:val="36"/>
          <w:szCs w:val="36"/>
        </w:rPr>
      </w:pPr>
      <w:r>
        <w:rPr>
          <w:rFonts w:ascii="仿宋" w:eastAsia="仿宋" w:hAnsi="仿宋" w:cs="仿宋" w:hint="eastAsia"/>
          <w:b/>
          <w:sz w:val="36"/>
          <w:szCs w:val="36"/>
        </w:rPr>
        <w:t>政府采购合同参考范本</w:t>
      </w:r>
    </w:p>
    <w:p w:rsidR="00645A9E" w:rsidRDefault="00B76708">
      <w:pPr>
        <w:spacing w:line="480" w:lineRule="auto"/>
        <w:jc w:val="center"/>
        <w:rPr>
          <w:rFonts w:ascii="仿宋" w:eastAsia="仿宋" w:hAnsi="仿宋" w:cs="仿宋"/>
          <w:b/>
          <w:sz w:val="36"/>
          <w:szCs w:val="36"/>
        </w:rPr>
      </w:pPr>
      <w:r>
        <w:rPr>
          <w:rFonts w:ascii="仿宋" w:eastAsia="仿宋" w:hAnsi="仿宋" w:cs="仿宋" w:hint="eastAsia"/>
          <w:b/>
          <w:sz w:val="36"/>
          <w:szCs w:val="36"/>
        </w:rPr>
        <w:t>（服务类）</w:t>
      </w:r>
    </w:p>
    <w:p w:rsidR="00645A9E" w:rsidRDefault="00645A9E">
      <w:pPr>
        <w:pStyle w:val="a0"/>
        <w:rPr>
          <w:rFonts w:ascii="仿宋" w:eastAsia="仿宋" w:hAnsi="仿宋" w:cs="仿宋"/>
        </w:rPr>
      </w:pPr>
    </w:p>
    <w:p w:rsidR="00645A9E" w:rsidRDefault="00645A9E">
      <w:pPr>
        <w:pStyle w:val="a0"/>
        <w:rPr>
          <w:rFonts w:ascii="仿宋" w:eastAsia="仿宋" w:hAnsi="仿宋" w:cs="仿宋"/>
        </w:rPr>
      </w:pPr>
    </w:p>
    <w:p w:rsidR="00645A9E" w:rsidRDefault="00B76708">
      <w:pPr>
        <w:pStyle w:val="a0"/>
        <w:ind w:firstLine="562"/>
        <w:jc w:val="center"/>
        <w:rPr>
          <w:rFonts w:ascii="仿宋" w:eastAsia="仿宋" w:hAnsi="仿宋" w:cs="仿宋"/>
          <w:b/>
          <w:sz w:val="28"/>
        </w:rPr>
      </w:pPr>
      <w:r>
        <w:rPr>
          <w:rFonts w:ascii="仿宋" w:eastAsia="仿宋" w:hAnsi="仿宋" w:cs="仿宋" w:hint="eastAsia"/>
          <w:b/>
          <w:sz w:val="28"/>
        </w:rPr>
        <w:t>第一部分合同书</w:t>
      </w:r>
    </w:p>
    <w:p w:rsidR="00645A9E" w:rsidRDefault="00645A9E">
      <w:pPr>
        <w:pStyle w:val="a0"/>
        <w:rPr>
          <w:rFonts w:ascii="仿宋" w:eastAsia="仿宋" w:hAnsi="仿宋" w:cs="仿宋"/>
        </w:rPr>
      </w:pPr>
    </w:p>
    <w:p w:rsidR="00645A9E" w:rsidRDefault="00645A9E">
      <w:pPr>
        <w:pStyle w:val="a0"/>
        <w:rPr>
          <w:rFonts w:ascii="仿宋" w:eastAsia="仿宋" w:hAnsi="仿宋" w:cs="仿宋"/>
        </w:rPr>
      </w:pPr>
    </w:p>
    <w:p w:rsidR="00645A9E" w:rsidRDefault="00645A9E">
      <w:pPr>
        <w:spacing w:before="120" w:line="22" w:lineRule="atLeast"/>
        <w:rPr>
          <w:rFonts w:ascii="仿宋" w:eastAsia="仿宋" w:hAnsi="仿宋" w:cs="仿宋"/>
          <w:sz w:val="24"/>
        </w:rPr>
      </w:pPr>
    </w:p>
    <w:p w:rsidR="00645A9E" w:rsidRDefault="00B76708">
      <w:pPr>
        <w:spacing w:before="120" w:line="22" w:lineRule="atLeast"/>
        <w:ind w:left="960"/>
        <w:rPr>
          <w:rFonts w:ascii="仿宋" w:eastAsia="仿宋" w:hAnsi="仿宋" w:cs="仿宋"/>
          <w:sz w:val="24"/>
        </w:rPr>
      </w:pPr>
      <w:r>
        <w:rPr>
          <w:rFonts w:ascii="仿宋" w:eastAsia="仿宋" w:hAnsi="仿宋" w:cs="仿宋" w:hint="eastAsia"/>
          <w:sz w:val="24"/>
        </w:rPr>
        <w:t>项目名称：</w:t>
      </w:r>
    </w:p>
    <w:p w:rsidR="00645A9E" w:rsidRDefault="00645A9E">
      <w:pPr>
        <w:pStyle w:val="113"/>
        <w:spacing w:before="120" w:line="22" w:lineRule="atLeast"/>
        <w:rPr>
          <w:rFonts w:ascii="仿宋" w:eastAsia="仿宋" w:hAnsi="仿宋" w:cs="仿宋"/>
          <w:szCs w:val="24"/>
        </w:rPr>
      </w:pPr>
    </w:p>
    <w:p w:rsidR="00645A9E" w:rsidRDefault="00645A9E">
      <w:pPr>
        <w:pStyle w:val="113"/>
        <w:spacing w:before="120" w:line="22" w:lineRule="atLeast"/>
        <w:rPr>
          <w:rFonts w:ascii="仿宋" w:eastAsia="仿宋" w:hAnsi="仿宋" w:cs="仿宋"/>
          <w:szCs w:val="24"/>
        </w:rPr>
      </w:pPr>
    </w:p>
    <w:p w:rsidR="00645A9E" w:rsidRDefault="00645A9E">
      <w:pPr>
        <w:rPr>
          <w:rFonts w:ascii="仿宋" w:eastAsia="仿宋" w:hAnsi="仿宋" w:cs="仿宋"/>
          <w:sz w:val="24"/>
        </w:rPr>
      </w:pPr>
    </w:p>
    <w:p w:rsidR="00645A9E" w:rsidRDefault="00B76708">
      <w:pPr>
        <w:spacing w:before="120" w:line="22" w:lineRule="atLeast"/>
        <w:ind w:left="960"/>
        <w:rPr>
          <w:rFonts w:ascii="仿宋" w:eastAsia="仿宋" w:hAnsi="仿宋" w:cs="仿宋"/>
          <w:sz w:val="24"/>
          <w:u w:val="single"/>
        </w:rPr>
      </w:pPr>
      <w:r>
        <w:rPr>
          <w:rFonts w:ascii="仿宋" w:eastAsia="仿宋" w:hAnsi="仿宋" w:cs="仿宋" w:hint="eastAsia"/>
          <w:sz w:val="24"/>
        </w:rPr>
        <w:t>甲方：</w:t>
      </w:r>
    </w:p>
    <w:p w:rsidR="00645A9E" w:rsidRDefault="00645A9E">
      <w:pPr>
        <w:spacing w:before="120" w:line="22" w:lineRule="atLeast"/>
        <w:rPr>
          <w:rFonts w:ascii="仿宋" w:eastAsia="仿宋" w:hAnsi="仿宋" w:cs="仿宋"/>
          <w:sz w:val="24"/>
        </w:rPr>
      </w:pPr>
    </w:p>
    <w:p w:rsidR="00645A9E" w:rsidRDefault="00B76708">
      <w:pPr>
        <w:spacing w:before="120" w:line="22" w:lineRule="atLeast"/>
        <w:ind w:left="960"/>
        <w:rPr>
          <w:rFonts w:ascii="仿宋" w:eastAsia="仿宋" w:hAnsi="仿宋" w:cs="仿宋"/>
          <w:sz w:val="24"/>
          <w:u w:val="single"/>
        </w:rPr>
      </w:pPr>
      <w:r>
        <w:rPr>
          <w:rFonts w:ascii="仿宋" w:eastAsia="仿宋" w:hAnsi="仿宋" w:cs="仿宋" w:hint="eastAsia"/>
          <w:sz w:val="24"/>
        </w:rPr>
        <w:t>乙方：</w:t>
      </w:r>
    </w:p>
    <w:p w:rsidR="00645A9E" w:rsidRDefault="00645A9E">
      <w:pPr>
        <w:spacing w:before="120" w:line="22" w:lineRule="atLeast"/>
        <w:rPr>
          <w:rFonts w:ascii="仿宋" w:eastAsia="仿宋" w:hAnsi="仿宋" w:cs="仿宋"/>
          <w:sz w:val="24"/>
        </w:rPr>
      </w:pPr>
    </w:p>
    <w:p w:rsidR="00645A9E" w:rsidRDefault="00B76708">
      <w:pPr>
        <w:spacing w:before="120" w:line="22" w:lineRule="atLeast"/>
        <w:ind w:firstLineChars="400" w:firstLine="960"/>
        <w:rPr>
          <w:rFonts w:ascii="仿宋" w:eastAsia="仿宋" w:hAnsi="仿宋" w:cs="仿宋"/>
          <w:sz w:val="24"/>
          <w:u w:val="single"/>
        </w:rPr>
      </w:pPr>
      <w:r>
        <w:rPr>
          <w:rFonts w:ascii="仿宋" w:eastAsia="仿宋" w:hAnsi="仿宋" w:cs="仿宋" w:hint="eastAsia"/>
          <w:sz w:val="24"/>
        </w:rPr>
        <w:t>签订地：</w:t>
      </w:r>
    </w:p>
    <w:p w:rsidR="00645A9E" w:rsidRDefault="00645A9E">
      <w:pPr>
        <w:spacing w:before="120" w:line="22" w:lineRule="atLeast"/>
        <w:rPr>
          <w:rFonts w:ascii="仿宋" w:eastAsia="仿宋" w:hAnsi="仿宋" w:cs="仿宋"/>
          <w:sz w:val="24"/>
        </w:rPr>
      </w:pPr>
    </w:p>
    <w:p w:rsidR="00645A9E" w:rsidRDefault="00B76708">
      <w:pPr>
        <w:spacing w:before="120" w:line="22" w:lineRule="atLeast"/>
        <w:ind w:firstLineChars="400" w:firstLine="960"/>
        <w:rPr>
          <w:rFonts w:ascii="仿宋" w:eastAsia="仿宋" w:hAnsi="仿宋" w:cs="仿宋"/>
          <w:sz w:val="24"/>
          <w:u w:val="single"/>
        </w:rPr>
      </w:pPr>
      <w:r>
        <w:rPr>
          <w:rFonts w:ascii="仿宋" w:eastAsia="仿宋" w:hAnsi="仿宋" w:cs="仿宋" w:hint="eastAsia"/>
          <w:sz w:val="24"/>
        </w:rPr>
        <w:t>签订日期：年月日</w:t>
      </w:r>
    </w:p>
    <w:p w:rsidR="00645A9E" w:rsidRDefault="00645A9E">
      <w:pPr>
        <w:widowControl/>
        <w:jc w:val="left"/>
        <w:rPr>
          <w:rFonts w:ascii="仿宋" w:eastAsia="仿宋" w:hAnsi="仿宋" w:cs="仿宋"/>
          <w:kern w:val="0"/>
          <w:sz w:val="24"/>
        </w:rPr>
        <w:sectPr w:rsidR="00645A9E">
          <w:footerReference w:type="default" r:id="rId16"/>
          <w:footerReference w:type="first" r:id="rId17"/>
          <w:pgSz w:w="11907" w:h="16840"/>
          <w:pgMar w:top="1474" w:right="1814" w:bottom="1474" w:left="1814" w:header="851" w:footer="851" w:gutter="0"/>
          <w:pgNumType w:start="2"/>
          <w:cols w:space="720"/>
          <w:titlePg/>
          <w:docGrid w:linePitch="286"/>
        </w:sectPr>
      </w:pP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lang w:val="zh-CN"/>
        </w:rPr>
        <w:lastRenderedPageBreak/>
        <w:t>年月日</w:t>
      </w:r>
      <w:r>
        <w:rPr>
          <w:rFonts w:ascii="仿宋" w:eastAsia="仿宋" w:hAnsi="仿宋" w:cs="仿宋" w:hint="eastAsia"/>
          <w:sz w:val="24"/>
        </w:rPr>
        <w:t>，</w:t>
      </w:r>
      <w:r>
        <w:rPr>
          <w:rFonts w:ascii="仿宋" w:eastAsia="仿宋" w:hAnsi="仿宋" w:cs="仿宋" w:hint="eastAsia"/>
          <w:sz w:val="24"/>
          <w:u w:val="single"/>
        </w:rPr>
        <w:t>（采购人）</w:t>
      </w:r>
      <w:r>
        <w:rPr>
          <w:rFonts w:ascii="仿宋" w:eastAsia="仿宋" w:hAnsi="仿宋" w:cs="仿宋" w:hint="eastAsia"/>
          <w:sz w:val="24"/>
        </w:rPr>
        <w:t>以</w:t>
      </w:r>
      <w:r>
        <w:rPr>
          <w:rFonts w:ascii="仿宋" w:eastAsia="仿宋" w:hAnsi="仿宋" w:cs="仿宋" w:hint="eastAsia"/>
          <w:sz w:val="24"/>
          <w:u w:val="single"/>
        </w:rPr>
        <w:t>（政府采购方式）</w:t>
      </w:r>
      <w:r>
        <w:rPr>
          <w:rFonts w:ascii="仿宋" w:eastAsia="仿宋" w:hAnsi="仿宋" w:cs="仿宋" w:hint="eastAsia"/>
          <w:sz w:val="24"/>
        </w:rPr>
        <w:t>对</w:t>
      </w:r>
      <w:r>
        <w:rPr>
          <w:rFonts w:ascii="仿宋" w:eastAsia="仿宋" w:hAnsi="仿宋" w:cs="仿宋" w:hint="eastAsia"/>
          <w:sz w:val="24"/>
          <w:u w:val="single"/>
        </w:rPr>
        <w:t>（同前页项目名称）</w:t>
      </w:r>
      <w:r>
        <w:rPr>
          <w:rFonts w:ascii="仿宋" w:eastAsia="仿宋" w:hAnsi="仿宋" w:cs="仿宋" w:hint="eastAsia"/>
          <w:sz w:val="24"/>
        </w:rPr>
        <w:t>项目进行了采购。经</w:t>
      </w:r>
      <w:r>
        <w:rPr>
          <w:rFonts w:ascii="仿宋" w:eastAsia="仿宋" w:hAnsi="仿宋" w:cs="仿宋" w:hint="eastAsia"/>
          <w:sz w:val="24"/>
          <w:u w:val="single"/>
        </w:rPr>
        <w:t>（相关评定主体名称）</w:t>
      </w:r>
      <w:r>
        <w:rPr>
          <w:rFonts w:ascii="仿宋" w:eastAsia="仿宋" w:hAnsi="仿宋" w:cs="仿宋" w:hint="eastAsia"/>
          <w:sz w:val="24"/>
        </w:rPr>
        <w:t>评定，</w:t>
      </w:r>
      <w:r>
        <w:rPr>
          <w:rFonts w:ascii="仿宋" w:eastAsia="仿宋" w:hAnsi="仿宋" w:cs="仿宋" w:hint="eastAsia"/>
          <w:sz w:val="24"/>
          <w:u w:val="single"/>
        </w:rPr>
        <w:t>（中标供应商名称）</w:t>
      </w:r>
      <w:r>
        <w:rPr>
          <w:rFonts w:ascii="仿宋" w:eastAsia="仿宋" w:hAnsi="仿宋" w:cs="仿宋" w:hint="eastAsia"/>
          <w:sz w:val="24"/>
        </w:rPr>
        <w:t>为该项目中标供应商。现于中标通知书发出之日起三十日内，按照采购文件确定的事项签订本合同。</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根据《中华人民共和国民法典》、《中华人民共和国政府采购法》等相关法律法规之规定，按照平等、自愿、公平、诚实信用和绿色的原则，经</w:t>
      </w:r>
      <w:r>
        <w:rPr>
          <w:rFonts w:ascii="仿宋" w:eastAsia="仿宋" w:hAnsi="仿宋" w:cs="仿宋" w:hint="eastAsia"/>
          <w:sz w:val="24"/>
          <w:u w:val="single"/>
        </w:rPr>
        <w:t>（采购人）</w:t>
      </w:r>
      <w:r>
        <w:rPr>
          <w:rFonts w:ascii="仿宋" w:eastAsia="仿宋" w:hAnsi="仿宋" w:cs="仿宋" w:hint="eastAsia"/>
          <w:sz w:val="24"/>
          <w:lang w:val="zh-CN"/>
        </w:rPr>
        <w:t>(以下简称：甲方)和</w:t>
      </w:r>
      <w:r>
        <w:rPr>
          <w:rFonts w:ascii="仿宋" w:eastAsia="仿宋" w:hAnsi="仿宋" w:cs="仿宋" w:hint="eastAsia"/>
          <w:sz w:val="24"/>
          <w:u w:val="single"/>
        </w:rPr>
        <w:t>（中标供应商名称）</w:t>
      </w:r>
      <w:r>
        <w:rPr>
          <w:rFonts w:ascii="仿宋" w:eastAsia="仿宋" w:hAnsi="仿宋" w:cs="仿宋" w:hint="eastAsia"/>
          <w:sz w:val="24"/>
          <w:lang w:val="zh-CN"/>
        </w:rPr>
        <w:t>(以下简称：乙方)协商一致，约定以下合同</w:t>
      </w:r>
      <w:r>
        <w:rPr>
          <w:rFonts w:ascii="仿宋" w:eastAsia="仿宋" w:hAnsi="仿宋" w:cs="仿宋" w:hint="eastAsia"/>
          <w:sz w:val="24"/>
        </w:rPr>
        <w:t>条款，以兹共同遵守、全面履行。</w:t>
      </w:r>
    </w:p>
    <w:p w:rsidR="00645A9E" w:rsidRDefault="00B76708">
      <w:pPr>
        <w:spacing w:line="560" w:lineRule="exact"/>
        <w:ind w:firstLineChars="200" w:firstLine="482"/>
        <w:outlineLvl w:val="0"/>
        <w:rPr>
          <w:rFonts w:ascii="仿宋" w:eastAsia="仿宋" w:hAnsi="仿宋" w:cs="仿宋"/>
          <w:b/>
          <w:sz w:val="24"/>
        </w:rPr>
      </w:pPr>
      <w:bookmarkStart w:id="21" w:name="_Toc3029"/>
      <w:bookmarkStart w:id="22" w:name="_Toc24059"/>
      <w:bookmarkStart w:id="23" w:name="_Toc2232"/>
      <w:r>
        <w:rPr>
          <w:rFonts w:ascii="仿宋" w:eastAsia="仿宋" w:hAnsi="仿宋" w:cs="仿宋" w:hint="eastAsia"/>
          <w:b/>
          <w:sz w:val="24"/>
        </w:rPr>
        <w:t>1.1 合同组成部分</w:t>
      </w:r>
      <w:bookmarkEnd w:id="21"/>
      <w:bookmarkEnd w:id="22"/>
      <w:bookmarkEnd w:id="23"/>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1.1.1 本合同及其补充合同、变更协议；</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1.1.2 中标通知书；</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1.1.3 投标文件（含澄清或者说明文件）；</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1.1.4 招标文件（含澄清或者修改文件）；</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1.1.5 其他相关采购文件。</w:t>
      </w:r>
    </w:p>
    <w:p w:rsidR="00645A9E" w:rsidRDefault="00B76708">
      <w:pPr>
        <w:spacing w:line="560" w:lineRule="exact"/>
        <w:ind w:firstLineChars="200" w:firstLine="482"/>
        <w:outlineLvl w:val="0"/>
        <w:rPr>
          <w:rFonts w:ascii="仿宋" w:eastAsia="仿宋" w:hAnsi="仿宋" w:cs="仿宋"/>
          <w:b/>
          <w:sz w:val="24"/>
        </w:rPr>
      </w:pPr>
      <w:bookmarkStart w:id="24" w:name="_Toc24300"/>
      <w:bookmarkStart w:id="25" w:name="_Toc21295"/>
      <w:bookmarkStart w:id="26" w:name="_Toc27126"/>
      <w:r>
        <w:rPr>
          <w:rFonts w:ascii="仿宋" w:eastAsia="仿宋" w:hAnsi="仿宋" w:cs="仿宋" w:hint="eastAsia"/>
          <w:b/>
          <w:sz w:val="24"/>
        </w:rPr>
        <w:t xml:space="preserve">1.2 </w:t>
      </w:r>
      <w:bookmarkEnd w:id="24"/>
      <w:bookmarkEnd w:id="25"/>
      <w:bookmarkEnd w:id="26"/>
      <w:r>
        <w:rPr>
          <w:rFonts w:ascii="仿宋" w:eastAsia="仿宋" w:hAnsi="仿宋" w:cs="仿宋" w:hint="eastAsia"/>
          <w:b/>
          <w:sz w:val="24"/>
        </w:rPr>
        <w:t>服务</w:t>
      </w:r>
    </w:p>
    <w:p w:rsidR="00645A9E" w:rsidRDefault="00B76708">
      <w:pPr>
        <w:spacing w:line="560" w:lineRule="exact"/>
        <w:ind w:firstLineChars="200" w:firstLine="480"/>
        <w:rPr>
          <w:rFonts w:ascii="仿宋" w:eastAsia="仿宋" w:hAnsi="仿宋" w:cs="仿宋"/>
          <w:sz w:val="24"/>
          <w:u w:val="single"/>
        </w:rPr>
      </w:pPr>
      <w:r>
        <w:rPr>
          <w:rFonts w:ascii="仿宋" w:eastAsia="仿宋" w:hAnsi="仿宋" w:cs="仿宋" w:hint="eastAsia"/>
          <w:sz w:val="24"/>
        </w:rPr>
        <w:t>1.2.1 服务名称：；</w:t>
      </w:r>
    </w:p>
    <w:p w:rsidR="00645A9E" w:rsidRDefault="00B76708">
      <w:pPr>
        <w:spacing w:line="560" w:lineRule="exact"/>
        <w:ind w:firstLineChars="200" w:firstLine="480"/>
        <w:rPr>
          <w:rFonts w:ascii="仿宋" w:eastAsia="仿宋" w:hAnsi="仿宋" w:cs="仿宋"/>
          <w:sz w:val="24"/>
          <w:u w:val="single"/>
        </w:rPr>
      </w:pPr>
      <w:r>
        <w:rPr>
          <w:rFonts w:ascii="仿宋" w:eastAsia="仿宋" w:hAnsi="仿宋" w:cs="仿宋" w:hint="eastAsia"/>
          <w:sz w:val="24"/>
        </w:rPr>
        <w:t>1.2.2 服务期限和内容：；</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1.2.3 服务提供地点及方式：</w:t>
      </w:r>
      <w:r>
        <w:rPr>
          <w:rFonts w:ascii="仿宋" w:eastAsia="仿宋" w:hAnsi="仿宋" w:cs="仿宋" w:hint="eastAsia"/>
          <w:sz w:val="24"/>
          <w:u w:val="single"/>
        </w:rPr>
        <w:t xml:space="preserve">　　　　</w:t>
      </w:r>
      <w:r>
        <w:rPr>
          <w:rFonts w:ascii="仿宋" w:eastAsia="仿宋" w:hAnsi="仿宋" w:cs="仿宋" w:hint="eastAsia"/>
          <w:sz w:val="24"/>
        </w:rPr>
        <w:t>。</w:t>
      </w:r>
    </w:p>
    <w:p w:rsidR="00645A9E" w:rsidRDefault="00B76708">
      <w:pPr>
        <w:spacing w:line="560" w:lineRule="exact"/>
        <w:ind w:firstLineChars="200" w:firstLine="482"/>
        <w:outlineLvl w:val="0"/>
        <w:rPr>
          <w:rFonts w:ascii="仿宋" w:eastAsia="仿宋" w:hAnsi="仿宋" w:cs="仿宋"/>
          <w:b/>
          <w:sz w:val="24"/>
        </w:rPr>
      </w:pPr>
      <w:bookmarkStart w:id="27" w:name="_Toc21551"/>
      <w:bookmarkStart w:id="28" w:name="_Toc21631"/>
      <w:bookmarkStart w:id="29" w:name="_Toc23292"/>
      <w:r>
        <w:rPr>
          <w:rFonts w:ascii="仿宋" w:eastAsia="仿宋" w:hAnsi="仿宋" w:cs="仿宋" w:hint="eastAsia"/>
          <w:b/>
          <w:sz w:val="24"/>
        </w:rPr>
        <w:t>1.3 价款</w:t>
      </w:r>
      <w:bookmarkEnd w:id="27"/>
      <w:bookmarkEnd w:id="28"/>
      <w:bookmarkEnd w:id="29"/>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本合同总价为：￥元（大写：元人民币）。</w:t>
      </w:r>
    </w:p>
    <w:p w:rsidR="00645A9E" w:rsidRDefault="00B76708">
      <w:pPr>
        <w:spacing w:line="560" w:lineRule="exact"/>
        <w:ind w:firstLineChars="200" w:firstLine="480"/>
        <w:rPr>
          <w:rFonts w:ascii="仿宋" w:eastAsia="仿宋" w:hAnsi="仿宋" w:cs="仿宋"/>
          <w:sz w:val="24"/>
          <w:u w:val="single"/>
        </w:rPr>
      </w:pPr>
      <w:r>
        <w:rPr>
          <w:rFonts w:ascii="仿宋" w:eastAsia="仿宋" w:hAnsi="仿宋" w:cs="仿宋"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645A9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645A9E" w:rsidRDefault="00B76708">
            <w:pPr>
              <w:pStyle w:val="15"/>
              <w:spacing w:line="560" w:lineRule="exact"/>
              <w:jc w:val="center"/>
              <w:rPr>
                <w:rFonts w:ascii="仿宋" w:eastAsia="仿宋" w:hAnsi="仿宋" w:cs="仿宋"/>
                <w:sz w:val="24"/>
                <w:szCs w:val="24"/>
              </w:rPr>
            </w:pPr>
            <w:r>
              <w:rPr>
                <w:rFonts w:ascii="仿宋" w:eastAsia="仿宋" w:hAnsi="仿宋" w:cs="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645A9E" w:rsidRDefault="00B76708">
            <w:pPr>
              <w:pStyle w:val="15"/>
              <w:spacing w:line="560" w:lineRule="exact"/>
              <w:ind w:firstLine="20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645A9E" w:rsidRDefault="00B76708">
            <w:pPr>
              <w:pStyle w:val="15"/>
              <w:spacing w:line="560" w:lineRule="exact"/>
              <w:jc w:val="center"/>
              <w:rPr>
                <w:rFonts w:ascii="仿宋" w:eastAsia="仿宋" w:hAnsi="仿宋" w:cs="仿宋"/>
                <w:sz w:val="24"/>
                <w:szCs w:val="24"/>
              </w:rPr>
            </w:pPr>
            <w:r>
              <w:rPr>
                <w:rFonts w:ascii="仿宋" w:eastAsia="仿宋" w:hAnsi="仿宋" w:cs="仿宋" w:hint="eastAsia"/>
                <w:sz w:val="24"/>
                <w:szCs w:val="24"/>
              </w:rPr>
              <w:t>分项价格</w:t>
            </w:r>
          </w:p>
        </w:tc>
      </w:tr>
      <w:tr w:rsidR="00645A9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645A9E" w:rsidRDefault="00645A9E">
            <w:pPr>
              <w:pStyle w:val="15"/>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645A9E" w:rsidRDefault="00645A9E">
            <w:pPr>
              <w:pStyle w:val="15"/>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645A9E" w:rsidRDefault="00645A9E">
            <w:pPr>
              <w:pStyle w:val="15"/>
              <w:spacing w:line="560" w:lineRule="exact"/>
              <w:ind w:firstLine="200"/>
              <w:jc w:val="center"/>
              <w:rPr>
                <w:rFonts w:ascii="仿宋" w:eastAsia="仿宋" w:hAnsi="仿宋" w:cs="仿宋"/>
                <w:sz w:val="24"/>
                <w:szCs w:val="24"/>
              </w:rPr>
            </w:pPr>
          </w:p>
        </w:tc>
      </w:tr>
      <w:tr w:rsidR="00645A9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645A9E" w:rsidRDefault="00645A9E">
            <w:pPr>
              <w:pStyle w:val="15"/>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645A9E" w:rsidRDefault="00645A9E">
            <w:pPr>
              <w:pStyle w:val="15"/>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645A9E" w:rsidRDefault="00645A9E">
            <w:pPr>
              <w:pStyle w:val="15"/>
              <w:spacing w:line="560" w:lineRule="exact"/>
              <w:ind w:firstLine="200"/>
              <w:jc w:val="center"/>
              <w:rPr>
                <w:rFonts w:ascii="仿宋" w:eastAsia="仿宋" w:hAnsi="仿宋" w:cs="仿宋"/>
                <w:sz w:val="24"/>
                <w:szCs w:val="24"/>
              </w:rPr>
            </w:pPr>
          </w:p>
        </w:tc>
      </w:tr>
      <w:tr w:rsidR="00645A9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645A9E" w:rsidRDefault="00645A9E">
            <w:pPr>
              <w:pStyle w:val="15"/>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645A9E" w:rsidRDefault="00645A9E">
            <w:pPr>
              <w:pStyle w:val="15"/>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645A9E" w:rsidRDefault="00645A9E">
            <w:pPr>
              <w:pStyle w:val="15"/>
              <w:spacing w:line="560" w:lineRule="exact"/>
              <w:ind w:firstLine="200"/>
              <w:jc w:val="center"/>
              <w:rPr>
                <w:rFonts w:ascii="仿宋" w:eastAsia="仿宋" w:hAnsi="仿宋" w:cs="仿宋"/>
                <w:sz w:val="24"/>
                <w:szCs w:val="24"/>
              </w:rPr>
            </w:pPr>
          </w:p>
        </w:tc>
      </w:tr>
      <w:tr w:rsidR="00645A9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645A9E" w:rsidRDefault="00645A9E">
            <w:pPr>
              <w:pStyle w:val="15"/>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645A9E" w:rsidRDefault="00645A9E">
            <w:pPr>
              <w:pStyle w:val="15"/>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645A9E" w:rsidRDefault="00645A9E">
            <w:pPr>
              <w:pStyle w:val="15"/>
              <w:spacing w:line="560" w:lineRule="exact"/>
              <w:ind w:firstLine="200"/>
              <w:jc w:val="center"/>
              <w:rPr>
                <w:rFonts w:ascii="仿宋" w:eastAsia="仿宋" w:hAnsi="仿宋" w:cs="仿宋"/>
                <w:sz w:val="24"/>
                <w:szCs w:val="24"/>
              </w:rPr>
            </w:pPr>
          </w:p>
        </w:tc>
      </w:tr>
      <w:tr w:rsidR="00645A9E">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645A9E" w:rsidRDefault="00B76708">
            <w:pPr>
              <w:pStyle w:val="15"/>
              <w:spacing w:line="560" w:lineRule="exact"/>
              <w:ind w:firstLine="20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645A9E" w:rsidRDefault="00645A9E">
            <w:pPr>
              <w:pStyle w:val="15"/>
              <w:spacing w:line="560" w:lineRule="exact"/>
              <w:ind w:firstLine="200"/>
              <w:jc w:val="center"/>
              <w:rPr>
                <w:rFonts w:ascii="仿宋" w:eastAsia="仿宋" w:hAnsi="仿宋" w:cs="仿宋"/>
                <w:sz w:val="24"/>
                <w:szCs w:val="24"/>
              </w:rPr>
            </w:pPr>
          </w:p>
        </w:tc>
      </w:tr>
    </w:tbl>
    <w:p w:rsidR="00645A9E" w:rsidRDefault="00B76708">
      <w:pPr>
        <w:spacing w:line="440" w:lineRule="exact"/>
        <w:ind w:firstLineChars="200" w:firstLine="482"/>
        <w:outlineLvl w:val="0"/>
        <w:rPr>
          <w:rFonts w:ascii="仿宋" w:eastAsia="仿宋" w:hAnsi="仿宋" w:cs="仿宋"/>
          <w:b/>
          <w:sz w:val="24"/>
        </w:rPr>
      </w:pPr>
      <w:bookmarkStart w:id="30" w:name="_Toc22618"/>
      <w:bookmarkStart w:id="31" w:name="_Toc1814"/>
      <w:bookmarkStart w:id="32" w:name="_Toc10340"/>
      <w:bookmarkStart w:id="33" w:name="_Toc32071"/>
      <w:bookmarkStart w:id="34" w:name="_Toc2846"/>
      <w:bookmarkStart w:id="35" w:name="_Toc19304"/>
      <w:r>
        <w:rPr>
          <w:rFonts w:ascii="仿宋" w:eastAsia="仿宋" w:hAnsi="仿宋" w:cs="仿宋" w:hint="eastAsia"/>
          <w:b/>
          <w:sz w:val="24"/>
        </w:rPr>
        <w:t>1.4 付款</w:t>
      </w:r>
      <w:bookmarkEnd w:id="30"/>
      <w:bookmarkEnd w:id="31"/>
      <w:bookmarkEnd w:id="32"/>
      <w:r>
        <w:rPr>
          <w:rFonts w:ascii="仿宋" w:eastAsia="仿宋" w:hAnsi="仿宋" w:cs="仿宋" w:hint="eastAsia"/>
          <w:b/>
          <w:sz w:val="24"/>
        </w:rPr>
        <w:t>方式、时间和条件</w:t>
      </w:r>
    </w:p>
    <w:p w:rsidR="00645A9E" w:rsidRDefault="00B76708">
      <w:pPr>
        <w:pStyle w:val="text-tag"/>
        <w:spacing w:before="0" w:beforeAutospacing="0" w:after="0" w:afterAutospacing="0" w:line="440" w:lineRule="exact"/>
        <w:ind w:firstLine="480"/>
        <w:rPr>
          <w:rFonts w:ascii="仿宋" w:eastAsia="仿宋" w:hAnsi="仿宋" w:cs="仿宋"/>
        </w:rPr>
      </w:pPr>
      <w:r>
        <w:rPr>
          <w:rFonts w:ascii="仿宋" w:eastAsia="仿宋" w:hAnsi="仿宋" w:cs="仿宋" w:hint="eastAsia"/>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rsidR="00645A9E" w:rsidRDefault="00B76708">
      <w:pPr>
        <w:spacing w:line="440" w:lineRule="exact"/>
        <w:ind w:firstLineChars="200" w:firstLine="480"/>
        <w:rPr>
          <w:rFonts w:ascii="仿宋" w:eastAsia="仿宋" w:hAnsi="仿宋" w:cs="仿宋"/>
          <w:sz w:val="24"/>
        </w:rPr>
      </w:pPr>
      <w:r>
        <w:rPr>
          <w:rFonts w:ascii="仿宋" w:eastAsia="仿宋" w:hAnsi="仿宋" w:cs="仿宋" w:hint="eastAsia"/>
          <w:sz w:val="24"/>
        </w:rPr>
        <w:t>1.4.2付款方式按《浙江省财政厅关于进一步发挥政府采购政策功能全力推动经济稳进提质的通知》（浙财采监〔2022〕3号）等文件要求执行，具体付款方式由双方协商后在合同中明确。</w:t>
      </w:r>
    </w:p>
    <w:p w:rsidR="00645A9E" w:rsidRDefault="00B76708">
      <w:pPr>
        <w:spacing w:line="440" w:lineRule="exact"/>
        <w:ind w:firstLineChars="200" w:firstLine="480"/>
        <w:rPr>
          <w:rFonts w:ascii="仿宋" w:eastAsia="仿宋" w:hAnsi="仿宋" w:cs="仿宋"/>
          <w:sz w:val="24"/>
        </w:rPr>
      </w:pPr>
      <w:r>
        <w:rPr>
          <w:rFonts w:ascii="仿宋" w:eastAsia="仿宋" w:hAnsi="仿宋" w:cs="仿宋" w:hint="eastAsia"/>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rsidR="00645A9E" w:rsidRDefault="00B76708">
      <w:pPr>
        <w:spacing w:line="440" w:lineRule="exact"/>
        <w:ind w:firstLineChars="200" w:firstLine="480"/>
        <w:outlineLvl w:val="0"/>
        <w:rPr>
          <w:rFonts w:ascii="仿宋" w:eastAsia="仿宋" w:hAnsi="仿宋" w:cs="仿宋"/>
          <w:sz w:val="24"/>
        </w:rPr>
      </w:pPr>
      <w:r>
        <w:rPr>
          <w:rFonts w:ascii="仿宋" w:eastAsia="仿宋" w:hAnsi="仿宋" w:cs="仿宋" w:hint="eastAsia"/>
          <w:sz w:val="24"/>
        </w:rPr>
        <w:t>1.4.4资金支付的方式、时间和条件详见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rsidR="00645A9E" w:rsidRDefault="00B76708">
      <w:pPr>
        <w:spacing w:line="56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Start w:id="36" w:name="_Toc27250"/>
      <w:bookmarkStart w:id="37" w:name="_Toc21423"/>
      <w:bookmarkStart w:id="38" w:name="_Toc19554"/>
      <w:bookmarkEnd w:id="33"/>
      <w:bookmarkEnd w:id="34"/>
      <w:bookmarkEnd w:id="35"/>
      <w:r>
        <w:rPr>
          <w:rFonts w:ascii="仿宋" w:eastAsia="仿宋" w:hAnsi="仿宋" w:cs="仿宋" w:hint="eastAsia"/>
          <w:b/>
          <w:sz w:val="24"/>
        </w:rPr>
        <w:t>违约责任</w:t>
      </w:r>
      <w:bookmarkEnd w:id="36"/>
      <w:bookmarkEnd w:id="37"/>
      <w:bookmarkEnd w:id="38"/>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1.5.2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1.5.3 除不可抗力外，任何一方未能履行本合同约定的其他主要义务，经催告后在</w:t>
      </w:r>
      <w:r>
        <w:rPr>
          <w:rFonts w:ascii="仿宋" w:eastAsia="仿宋" w:hAnsi="仿宋" w:cs="仿宋" w:hint="eastAsia"/>
          <w:sz w:val="24"/>
        </w:rPr>
        <w:lastRenderedPageBreak/>
        <w:t>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1.5.6 如果出现政府采购监督管理部门在处理投诉事项期间，书面通知甲方暂停采购活动的情形，或者询问或质疑事项可能影响中标结果的，导致甲方中止履行合同的情形，均不视为甲方违约。</w:t>
      </w:r>
    </w:p>
    <w:p w:rsidR="00645A9E" w:rsidRDefault="00B76708">
      <w:pPr>
        <w:spacing w:line="560" w:lineRule="exact"/>
        <w:ind w:leftChars="-200" w:left="-420" w:rightChars="-200" w:right="-420" w:firstLineChars="400" w:firstLine="960"/>
        <w:rPr>
          <w:rFonts w:ascii="仿宋" w:eastAsia="仿宋" w:hAnsi="仿宋" w:cs="仿宋"/>
        </w:rPr>
      </w:pPr>
      <w:r>
        <w:rPr>
          <w:rFonts w:ascii="仿宋" w:eastAsia="仿宋" w:hAnsi="仿宋" w:cs="仿宋" w:hint="eastAsia"/>
          <w:sz w:val="24"/>
        </w:rPr>
        <w:t>1.5.7违约责任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rsidR="00645A9E" w:rsidRDefault="00B76708">
      <w:pPr>
        <w:spacing w:line="560" w:lineRule="exact"/>
        <w:ind w:firstLineChars="200" w:firstLine="482"/>
        <w:outlineLvl w:val="0"/>
        <w:rPr>
          <w:rFonts w:ascii="仿宋" w:eastAsia="仿宋" w:hAnsi="仿宋" w:cs="仿宋"/>
          <w:b/>
          <w:sz w:val="24"/>
        </w:rPr>
      </w:pPr>
      <w:bookmarkStart w:id="39" w:name="_Toc15583"/>
      <w:bookmarkStart w:id="40" w:name="_Toc28375"/>
      <w:bookmarkStart w:id="41" w:name="_Toc16021"/>
      <w:r>
        <w:rPr>
          <w:rFonts w:ascii="仿宋" w:eastAsia="仿宋" w:hAnsi="仿宋" w:cs="仿宋" w:hint="eastAsia"/>
          <w:b/>
          <w:sz w:val="24"/>
        </w:rPr>
        <w:t>1.6 合同争议的解决</w:t>
      </w:r>
      <w:bookmarkEnd w:id="39"/>
      <w:bookmarkEnd w:id="40"/>
      <w:bookmarkEnd w:id="41"/>
    </w:p>
    <w:p w:rsidR="00645A9E" w:rsidRDefault="00B76708">
      <w:pPr>
        <w:spacing w:line="560" w:lineRule="exact"/>
        <w:ind w:leftChars="-29" w:left="-61" w:rightChars="-200" w:right="-420" w:firstLineChars="100" w:firstLine="240"/>
        <w:rPr>
          <w:rFonts w:ascii="仿宋" w:eastAsia="仿宋" w:hAnsi="仿宋" w:cs="仿宋"/>
          <w:sz w:val="24"/>
        </w:rPr>
      </w:pPr>
      <w:r>
        <w:rPr>
          <w:rFonts w:ascii="仿宋" w:eastAsia="仿宋" w:hAnsi="仿宋" w:cs="仿宋" w:hint="eastAsia"/>
          <w:sz w:val="24"/>
        </w:rPr>
        <w:t>本合同履行过程中发生的任何争议，双方当事人均可通过和解或者调解解决；不愿和解、调解或者和解、调解不成的，可以选择以下第</w:t>
      </w:r>
      <w:r>
        <w:rPr>
          <w:rFonts w:ascii="仿宋" w:eastAsia="仿宋" w:hAnsi="仿宋" w:cs="仿宋" w:hint="eastAsia"/>
          <w:b/>
          <w:i/>
          <w:sz w:val="24"/>
          <w:u w:val="single"/>
        </w:rPr>
        <w:t>合同专用条款</w:t>
      </w:r>
      <w:r>
        <w:rPr>
          <w:rFonts w:ascii="仿宋" w:eastAsia="仿宋" w:hAnsi="仿宋" w:cs="仿宋" w:hint="eastAsia"/>
          <w:sz w:val="24"/>
        </w:rPr>
        <w:t>条款规定的方式解决：</w:t>
      </w:r>
    </w:p>
    <w:p w:rsidR="00645A9E" w:rsidRDefault="00B76708">
      <w:pPr>
        <w:spacing w:line="560" w:lineRule="exact"/>
        <w:ind w:leftChars="-200" w:left="-420" w:rightChars="-200" w:right="-420" w:firstLineChars="250" w:firstLine="600"/>
        <w:rPr>
          <w:rFonts w:ascii="仿宋" w:eastAsia="仿宋" w:hAnsi="仿宋" w:cs="仿宋"/>
          <w:sz w:val="24"/>
        </w:rPr>
      </w:pPr>
      <w:r>
        <w:rPr>
          <w:rFonts w:ascii="仿宋" w:eastAsia="仿宋" w:hAnsi="仿宋" w:cs="仿宋" w:hint="eastAsia"/>
          <w:sz w:val="24"/>
        </w:rPr>
        <w:t>1.6.1 将争议提交</w:t>
      </w:r>
      <w:r>
        <w:rPr>
          <w:rFonts w:ascii="仿宋" w:eastAsia="仿宋" w:hAnsi="仿宋" w:cs="仿宋" w:hint="eastAsia"/>
          <w:b/>
          <w:i/>
          <w:sz w:val="24"/>
          <w:u w:val="single"/>
        </w:rPr>
        <w:t>合同专用条款</w:t>
      </w:r>
      <w:r>
        <w:rPr>
          <w:rFonts w:ascii="仿宋" w:eastAsia="仿宋" w:hAnsi="仿宋" w:cs="仿宋" w:hint="eastAsia"/>
          <w:sz w:val="24"/>
        </w:rPr>
        <w:t>仲裁委员会依申请仲裁时其现行有效的仲裁规则裁决；</w:t>
      </w:r>
    </w:p>
    <w:p w:rsidR="00645A9E" w:rsidRDefault="00B76708">
      <w:pPr>
        <w:spacing w:line="560" w:lineRule="exact"/>
        <w:ind w:leftChars="-200" w:left="-420" w:rightChars="-200" w:right="-420" w:firstLineChars="250" w:firstLine="600"/>
        <w:rPr>
          <w:rFonts w:ascii="仿宋" w:eastAsia="仿宋" w:hAnsi="仿宋" w:cs="仿宋"/>
          <w:sz w:val="24"/>
        </w:rPr>
      </w:pPr>
      <w:r>
        <w:rPr>
          <w:rFonts w:ascii="仿宋" w:eastAsia="仿宋" w:hAnsi="仿宋" w:cs="仿宋" w:hint="eastAsia"/>
          <w:sz w:val="24"/>
        </w:rPr>
        <w:t>1.6.2 向</w:t>
      </w:r>
      <w:r>
        <w:rPr>
          <w:rFonts w:ascii="仿宋" w:eastAsia="仿宋" w:hAnsi="仿宋" w:cs="仿宋" w:hint="eastAsia"/>
          <w:b/>
          <w:i/>
          <w:sz w:val="24"/>
          <w:u w:val="single"/>
        </w:rPr>
        <w:t>合同专用条款</w:t>
      </w:r>
      <w:r>
        <w:rPr>
          <w:rFonts w:ascii="仿宋" w:eastAsia="仿宋" w:hAnsi="仿宋" w:cs="仿宋" w:hint="eastAsia"/>
          <w:sz w:val="24"/>
        </w:rPr>
        <w:t>人民法院起诉。</w:t>
      </w:r>
    </w:p>
    <w:p w:rsidR="00645A9E" w:rsidRDefault="00B76708">
      <w:pPr>
        <w:spacing w:line="560" w:lineRule="exact"/>
        <w:ind w:firstLineChars="200" w:firstLine="482"/>
        <w:outlineLvl w:val="0"/>
        <w:rPr>
          <w:rFonts w:ascii="仿宋" w:eastAsia="仿宋" w:hAnsi="仿宋" w:cs="仿宋"/>
          <w:b/>
          <w:sz w:val="24"/>
        </w:rPr>
      </w:pPr>
      <w:bookmarkStart w:id="42" w:name="_Toc11173"/>
      <w:bookmarkStart w:id="43" w:name="_Toc15322"/>
      <w:bookmarkStart w:id="44" w:name="_Toc7245"/>
      <w:r>
        <w:rPr>
          <w:rFonts w:ascii="仿宋" w:eastAsia="仿宋" w:hAnsi="仿宋" w:cs="仿宋" w:hint="eastAsia"/>
          <w:b/>
          <w:sz w:val="24"/>
        </w:rPr>
        <w:t>1.7 合同生效</w:t>
      </w:r>
      <w:bookmarkEnd w:id="42"/>
      <w:bookmarkEnd w:id="43"/>
      <w:bookmarkEnd w:id="44"/>
    </w:p>
    <w:p w:rsidR="00645A9E" w:rsidRDefault="00B76708">
      <w:pPr>
        <w:spacing w:line="560" w:lineRule="exact"/>
        <w:ind w:firstLineChars="200" w:firstLine="480"/>
        <w:rPr>
          <w:rFonts w:ascii="仿宋" w:eastAsia="仿宋" w:hAnsi="仿宋" w:cs="仿宋"/>
          <w:b/>
          <w:sz w:val="24"/>
        </w:rPr>
      </w:pPr>
      <w:r>
        <w:rPr>
          <w:rFonts w:ascii="仿宋" w:eastAsia="仿宋" w:hAnsi="仿宋" w:cs="仿宋" w:hint="eastAsia"/>
          <w:sz w:val="24"/>
        </w:rPr>
        <w:t>本合同自双方当事人盖章或者签字时生效。</w:t>
      </w:r>
    </w:p>
    <w:p w:rsidR="00645A9E" w:rsidRDefault="00645A9E">
      <w:pPr>
        <w:autoSpaceDE w:val="0"/>
        <w:autoSpaceDN w:val="0"/>
        <w:spacing w:line="560" w:lineRule="exact"/>
        <w:rPr>
          <w:rFonts w:ascii="仿宋" w:eastAsia="仿宋" w:hAnsi="仿宋" w:cs="仿宋"/>
          <w:sz w:val="24"/>
          <w:lang w:val="zh-CN"/>
        </w:rPr>
      </w:pPr>
    </w:p>
    <w:p w:rsidR="00645A9E" w:rsidRDefault="00B76708">
      <w:pPr>
        <w:autoSpaceDE w:val="0"/>
        <w:autoSpaceDN w:val="0"/>
        <w:spacing w:line="560" w:lineRule="exact"/>
        <w:rPr>
          <w:rFonts w:ascii="仿宋" w:eastAsia="仿宋" w:hAnsi="仿宋" w:cs="仿宋"/>
          <w:sz w:val="24"/>
          <w:lang w:val="zh-CN"/>
        </w:rPr>
      </w:pPr>
      <w:r>
        <w:rPr>
          <w:rFonts w:ascii="仿宋" w:eastAsia="仿宋" w:hAnsi="仿宋" w:cs="仿宋" w:hint="eastAsia"/>
          <w:b/>
          <w:sz w:val="24"/>
          <w:lang w:val="zh-CN"/>
        </w:rPr>
        <w:lastRenderedPageBreak/>
        <w:t>甲方</w:t>
      </w:r>
      <w:r>
        <w:rPr>
          <w:rFonts w:ascii="仿宋" w:eastAsia="仿宋" w:hAnsi="仿宋" w:cs="仿宋" w:hint="eastAsia"/>
          <w:sz w:val="24"/>
          <w:lang w:val="zh-CN"/>
        </w:rPr>
        <w:t>：</w:t>
      </w:r>
      <w:r>
        <w:rPr>
          <w:rFonts w:ascii="仿宋" w:eastAsia="仿宋" w:hAnsi="仿宋" w:cs="仿宋" w:hint="eastAsia"/>
          <w:b/>
          <w:sz w:val="24"/>
          <w:lang w:val="zh-CN"/>
        </w:rPr>
        <w:t>乙方</w:t>
      </w:r>
      <w:r>
        <w:rPr>
          <w:rFonts w:ascii="仿宋" w:eastAsia="仿宋" w:hAnsi="仿宋" w:cs="仿宋" w:hint="eastAsia"/>
          <w:sz w:val="24"/>
          <w:lang w:val="zh-CN"/>
        </w:rPr>
        <w:t>：</w:t>
      </w:r>
    </w:p>
    <w:p w:rsidR="00645A9E" w:rsidRDefault="00B76708">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统一社会信用代码：统一社会信用代码或身份证号码：</w:t>
      </w:r>
    </w:p>
    <w:p w:rsidR="00645A9E" w:rsidRDefault="00645A9E">
      <w:pPr>
        <w:autoSpaceDE w:val="0"/>
        <w:autoSpaceDN w:val="0"/>
        <w:spacing w:line="560" w:lineRule="exact"/>
        <w:rPr>
          <w:rFonts w:ascii="仿宋" w:eastAsia="仿宋" w:hAnsi="仿宋" w:cs="仿宋"/>
          <w:sz w:val="24"/>
          <w:lang w:val="zh-CN"/>
        </w:rPr>
      </w:pPr>
    </w:p>
    <w:p w:rsidR="00645A9E" w:rsidRDefault="00B76708">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住所：住所：</w:t>
      </w:r>
    </w:p>
    <w:p w:rsidR="00645A9E" w:rsidRDefault="00B76708">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法定代表人或法定代表人</w:t>
      </w:r>
    </w:p>
    <w:p w:rsidR="00645A9E" w:rsidRDefault="00B76708">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 xml:space="preserve">授权代表（签字）：或授权代表（签字）: </w:t>
      </w:r>
    </w:p>
    <w:p w:rsidR="00645A9E" w:rsidRDefault="00B76708">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联系人：联系人：</w:t>
      </w:r>
    </w:p>
    <w:p w:rsidR="00645A9E" w:rsidRDefault="00B76708">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约定送达地址：约定送达地址：</w:t>
      </w:r>
    </w:p>
    <w:p w:rsidR="00645A9E" w:rsidRDefault="00B76708">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邮政编码：邮政编码：</w:t>
      </w:r>
    </w:p>
    <w:p w:rsidR="00645A9E" w:rsidRDefault="00B76708">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 xml:space="preserve">电话:                                    电话: </w:t>
      </w:r>
    </w:p>
    <w:p w:rsidR="00645A9E" w:rsidRDefault="00B76708">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传真:                                    传真:</w:t>
      </w:r>
    </w:p>
    <w:p w:rsidR="00645A9E" w:rsidRDefault="00B76708">
      <w:pPr>
        <w:autoSpaceDE w:val="0"/>
        <w:autoSpaceDN w:val="0"/>
        <w:spacing w:line="560" w:lineRule="exact"/>
        <w:rPr>
          <w:rFonts w:ascii="仿宋" w:eastAsia="仿宋" w:hAnsi="仿宋" w:cs="仿宋"/>
          <w:sz w:val="24"/>
        </w:rPr>
      </w:pPr>
      <w:r>
        <w:rPr>
          <w:rFonts w:ascii="仿宋" w:eastAsia="仿宋" w:hAnsi="仿宋" w:cs="仿宋" w:hint="eastAsia"/>
          <w:sz w:val="24"/>
          <w:lang w:val="zh-CN"/>
        </w:rPr>
        <w:t>电子邮箱：电子邮箱：</w:t>
      </w:r>
    </w:p>
    <w:p w:rsidR="00645A9E" w:rsidRDefault="00B76708">
      <w:pPr>
        <w:autoSpaceDE w:val="0"/>
        <w:autoSpaceDN w:val="0"/>
        <w:spacing w:line="560" w:lineRule="exact"/>
        <w:rPr>
          <w:rFonts w:ascii="仿宋" w:eastAsia="仿宋" w:hAnsi="仿宋" w:cs="仿宋"/>
          <w:sz w:val="24"/>
        </w:rPr>
      </w:pPr>
      <w:r>
        <w:rPr>
          <w:rFonts w:ascii="仿宋" w:eastAsia="仿宋" w:hAnsi="仿宋" w:cs="仿宋" w:hint="eastAsia"/>
          <w:sz w:val="24"/>
        </w:rPr>
        <w:t>开户银行：开户银行：</w:t>
      </w:r>
    </w:p>
    <w:p w:rsidR="00645A9E" w:rsidRDefault="00B76708">
      <w:pPr>
        <w:autoSpaceDE w:val="0"/>
        <w:autoSpaceDN w:val="0"/>
        <w:spacing w:line="560" w:lineRule="exact"/>
        <w:rPr>
          <w:rFonts w:ascii="仿宋" w:eastAsia="仿宋" w:hAnsi="仿宋" w:cs="仿宋"/>
          <w:sz w:val="24"/>
        </w:rPr>
      </w:pPr>
      <w:r>
        <w:rPr>
          <w:rFonts w:ascii="仿宋" w:eastAsia="仿宋" w:hAnsi="仿宋" w:cs="仿宋" w:hint="eastAsia"/>
          <w:sz w:val="24"/>
        </w:rPr>
        <w:t>开户名称：开户名称：</w:t>
      </w:r>
    </w:p>
    <w:p w:rsidR="00645A9E" w:rsidRDefault="00B76708">
      <w:pPr>
        <w:autoSpaceDE w:val="0"/>
        <w:autoSpaceDN w:val="0"/>
        <w:spacing w:line="560" w:lineRule="exact"/>
        <w:rPr>
          <w:rFonts w:ascii="仿宋" w:eastAsia="仿宋" w:hAnsi="仿宋" w:cs="仿宋"/>
          <w:sz w:val="24"/>
        </w:rPr>
      </w:pPr>
      <w:r>
        <w:rPr>
          <w:rFonts w:ascii="仿宋" w:eastAsia="仿宋" w:hAnsi="仿宋" w:cs="仿宋" w:hint="eastAsia"/>
          <w:sz w:val="24"/>
        </w:rPr>
        <w:t>开户账号：开户账号：</w:t>
      </w:r>
    </w:p>
    <w:p w:rsidR="00645A9E" w:rsidRDefault="00645A9E">
      <w:pPr>
        <w:widowControl/>
        <w:spacing w:line="560" w:lineRule="exact"/>
        <w:jc w:val="left"/>
        <w:rPr>
          <w:rFonts w:ascii="仿宋" w:eastAsia="仿宋" w:hAnsi="仿宋" w:cs="仿宋"/>
          <w:b/>
          <w:sz w:val="24"/>
        </w:rPr>
      </w:pPr>
      <w:bookmarkStart w:id="45" w:name="_Toc331685783"/>
    </w:p>
    <w:p w:rsidR="00645A9E" w:rsidRDefault="00645A9E">
      <w:pPr>
        <w:pStyle w:val="a0"/>
        <w:spacing w:line="560" w:lineRule="exact"/>
        <w:ind w:firstLine="422"/>
        <w:jc w:val="center"/>
        <w:rPr>
          <w:rFonts w:ascii="仿宋" w:eastAsia="仿宋" w:hAnsi="仿宋" w:cs="仿宋"/>
          <w:b/>
        </w:rPr>
      </w:pPr>
    </w:p>
    <w:p w:rsidR="00645A9E" w:rsidRDefault="00645A9E">
      <w:pPr>
        <w:pStyle w:val="a0"/>
        <w:spacing w:line="560" w:lineRule="exact"/>
        <w:ind w:firstLine="422"/>
        <w:jc w:val="center"/>
        <w:rPr>
          <w:rFonts w:ascii="仿宋" w:eastAsia="仿宋" w:hAnsi="仿宋" w:cs="仿宋"/>
          <w:b/>
        </w:rPr>
      </w:pPr>
    </w:p>
    <w:p w:rsidR="00645A9E" w:rsidRDefault="00B76708">
      <w:pPr>
        <w:pStyle w:val="a0"/>
        <w:spacing w:line="560" w:lineRule="exact"/>
        <w:ind w:firstLine="422"/>
        <w:jc w:val="center"/>
        <w:rPr>
          <w:rFonts w:ascii="仿宋" w:eastAsia="仿宋" w:hAnsi="仿宋" w:cs="仿宋"/>
          <w:b/>
        </w:rPr>
      </w:pPr>
      <w:r>
        <w:rPr>
          <w:rFonts w:ascii="仿宋" w:eastAsia="仿宋" w:hAnsi="仿宋" w:cs="仿宋" w:hint="eastAsia"/>
          <w:b/>
        </w:rPr>
        <w:t>第二部分合同一般条款</w:t>
      </w:r>
      <w:bookmarkEnd w:id="45"/>
    </w:p>
    <w:p w:rsidR="00645A9E" w:rsidRDefault="00B76708">
      <w:pPr>
        <w:spacing w:line="560" w:lineRule="exact"/>
        <w:ind w:firstLineChars="200" w:firstLine="482"/>
        <w:outlineLvl w:val="0"/>
        <w:rPr>
          <w:rFonts w:ascii="仿宋" w:eastAsia="仿宋" w:hAnsi="仿宋" w:cs="仿宋"/>
          <w:b/>
          <w:sz w:val="24"/>
        </w:rPr>
      </w:pPr>
      <w:bookmarkStart w:id="46" w:name="_Toc279701240"/>
      <w:bookmarkStart w:id="47" w:name="_Toc16917"/>
      <w:bookmarkStart w:id="48" w:name="_Ref467379101"/>
      <w:bookmarkStart w:id="49" w:name="_Ref467379109"/>
      <w:bookmarkStart w:id="50" w:name="_Toc487900349"/>
      <w:bookmarkStart w:id="51" w:name="_Ref467379225"/>
      <w:bookmarkStart w:id="52" w:name="_Ref467378463"/>
      <w:bookmarkStart w:id="53" w:name="_Ref467379094"/>
      <w:bookmarkStart w:id="54" w:name="_Ref467379195"/>
      <w:bookmarkStart w:id="55" w:name="_Toc19614"/>
      <w:bookmarkStart w:id="56" w:name="_Toc259093669"/>
      <w:bookmarkStart w:id="57" w:name="_Ref467378404"/>
      <w:bookmarkStart w:id="58" w:name="_Toc28763"/>
      <w:bookmarkStart w:id="59" w:name="_Ref467378499"/>
      <w:bookmarkStart w:id="60" w:name="_Ref467379214"/>
      <w:bookmarkStart w:id="61" w:name="_Ref467379205"/>
      <w:r>
        <w:rPr>
          <w:rFonts w:ascii="仿宋" w:eastAsia="仿宋" w:hAnsi="仿宋" w:cs="仿宋" w:hint="eastAsia"/>
          <w:b/>
          <w:sz w:val="24"/>
        </w:rPr>
        <w:t>2.1 定义</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2.1.1 “合同”系指采购人和中标供应商签订的载明双方当事人所达成的协议，并包括所有的附件、附录和构成合同的其他文件。</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2.1.2 “合同价”系指根据合同约定，中标供应商在完全履行合同义务后，采购人应支付给中标供应商的价格。</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2.1.3 “服务”系指中标供应商根据合同约定应向采购人提供的服务。</w:t>
      </w:r>
    </w:p>
    <w:p w:rsidR="00645A9E" w:rsidRDefault="00B76708">
      <w:pPr>
        <w:spacing w:line="560" w:lineRule="exact"/>
        <w:ind w:firstLineChars="200" w:firstLine="480"/>
        <w:rPr>
          <w:rFonts w:ascii="仿宋" w:eastAsia="仿宋" w:hAnsi="仿宋" w:cs="仿宋"/>
          <w:sz w:val="24"/>
        </w:rPr>
      </w:pPr>
      <w:bookmarkStart w:id="62" w:name="_Ref467378840"/>
      <w:r>
        <w:rPr>
          <w:rFonts w:ascii="仿宋" w:eastAsia="仿宋" w:hAnsi="仿宋" w:cs="仿宋" w:hint="eastAsia"/>
          <w:sz w:val="24"/>
        </w:rPr>
        <w:t>2.1.4 “甲方”系指与中标供应商签署合同的采购人</w:t>
      </w:r>
      <w:bookmarkEnd w:id="62"/>
      <w:r>
        <w:rPr>
          <w:rFonts w:ascii="仿宋" w:eastAsia="仿宋" w:hAnsi="仿宋" w:cs="仿宋" w:hint="eastAsia"/>
          <w:sz w:val="24"/>
        </w:rPr>
        <w:t>。</w:t>
      </w:r>
    </w:p>
    <w:p w:rsidR="00645A9E" w:rsidRDefault="00B76708">
      <w:pPr>
        <w:spacing w:line="560" w:lineRule="exact"/>
        <w:ind w:firstLineChars="200" w:firstLine="480"/>
        <w:rPr>
          <w:rFonts w:ascii="仿宋" w:eastAsia="仿宋" w:hAnsi="仿宋" w:cs="仿宋"/>
          <w:sz w:val="24"/>
        </w:rPr>
      </w:pPr>
      <w:bookmarkStart w:id="63" w:name="_Ref467379400"/>
      <w:r>
        <w:rPr>
          <w:rFonts w:ascii="仿宋" w:eastAsia="仿宋" w:hAnsi="仿宋" w:cs="仿宋" w:hint="eastAsia"/>
          <w:sz w:val="24"/>
        </w:rPr>
        <w:t>2.1.5 “乙方”系指根据合同约定提供服务的中标供应商</w:t>
      </w:r>
      <w:bookmarkEnd w:id="63"/>
      <w:r>
        <w:rPr>
          <w:rFonts w:ascii="仿宋" w:eastAsia="仿宋" w:hAnsi="仿宋" w:cs="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645A9E" w:rsidRDefault="00B76708">
      <w:pPr>
        <w:spacing w:line="560" w:lineRule="exact"/>
        <w:ind w:firstLineChars="200" w:firstLine="480"/>
        <w:rPr>
          <w:rFonts w:ascii="仿宋" w:eastAsia="仿宋" w:hAnsi="仿宋" w:cs="仿宋"/>
          <w:sz w:val="24"/>
        </w:rPr>
      </w:pPr>
      <w:bookmarkStart w:id="64" w:name="_Ref467379436"/>
      <w:r>
        <w:rPr>
          <w:rFonts w:ascii="仿宋" w:eastAsia="仿宋" w:hAnsi="仿宋" w:cs="仿宋" w:hint="eastAsia"/>
          <w:sz w:val="24"/>
        </w:rPr>
        <w:t>2.1.6 “现场”系指合同约定服务提供地点。</w:t>
      </w:r>
      <w:bookmarkEnd w:id="64"/>
    </w:p>
    <w:p w:rsidR="00645A9E" w:rsidRDefault="00B76708">
      <w:pPr>
        <w:spacing w:line="560" w:lineRule="exact"/>
        <w:ind w:firstLineChars="200" w:firstLine="482"/>
        <w:outlineLvl w:val="0"/>
        <w:rPr>
          <w:rFonts w:ascii="仿宋" w:eastAsia="仿宋" w:hAnsi="仿宋" w:cs="仿宋"/>
          <w:b/>
          <w:sz w:val="24"/>
        </w:rPr>
      </w:pPr>
      <w:bookmarkStart w:id="65" w:name="_Toc487900350"/>
      <w:bookmarkStart w:id="66" w:name="_Toc13336"/>
      <w:bookmarkStart w:id="67" w:name="_Toc259093670"/>
      <w:bookmarkStart w:id="68" w:name="_Toc279701241"/>
      <w:bookmarkStart w:id="69" w:name="_Toc32504"/>
      <w:bookmarkStart w:id="70" w:name="_Toc27635"/>
      <w:r>
        <w:rPr>
          <w:rFonts w:ascii="仿宋" w:eastAsia="仿宋" w:hAnsi="仿宋" w:cs="仿宋" w:hint="eastAsia"/>
          <w:b/>
          <w:sz w:val="24"/>
        </w:rPr>
        <w:t>2.2 技术规范</w:t>
      </w:r>
      <w:bookmarkEnd w:id="65"/>
      <w:bookmarkEnd w:id="66"/>
      <w:bookmarkEnd w:id="67"/>
      <w:bookmarkEnd w:id="68"/>
      <w:bookmarkEnd w:id="69"/>
      <w:bookmarkEnd w:id="70"/>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服务所应遵守的相关要求应与采购文件规定的相关要求及其偏差表(如果被甲方接受的话)相一致；如果采购文件中没有相应说明，那么应以国家有关部门最新颁布的相应标准和规范为准。</w:t>
      </w:r>
    </w:p>
    <w:p w:rsidR="00645A9E" w:rsidRDefault="00B76708">
      <w:pPr>
        <w:spacing w:line="560" w:lineRule="exact"/>
        <w:ind w:firstLineChars="200" w:firstLine="482"/>
        <w:outlineLvl w:val="0"/>
        <w:rPr>
          <w:rFonts w:ascii="仿宋" w:eastAsia="仿宋" w:hAnsi="仿宋" w:cs="仿宋"/>
          <w:b/>
          <w:sz w:val="24"/>
        </w:rPr>
      </w:pPr>
      <w:bookmarkStart w:id="71" w:name="_Toc27853"/>
      <w:bookmarkStart w:id="72" w:name="_Toc487900351"/>
      <w:bookmarkStart w:id="73" w:name="_Toc31634"/>
      <w:bookmarkStart w:id="74" w:name="_Toc279701242"/>
      <w:bookmarkStart w:id="75" w:name="_Toc9829"/>
      <w:bookmarkStart w:id="76" w:name="_Toc259093671"/>
      <w:r>
        <w:rPr>
          <w:rFonts w:ascii="仿宋" w:eastAsia="仿宋" w:hAnsi="仿宋" w:cs="仿宋" w:hint="eastAsia"/>
          <w:b/>
          <w:sz w:val="24"/>
        </w:rPr>
        <w:t>2.3 知识产权</w:t>
      </w:r>
      <w:bookmarkEnd w:id="71"/>
      <w:bookmarkEnd w:id="72"/>
      <w:bookmarkEnd w:id="73"/>
      <w:bookmarkEnd w:id="74"/>
      <w:bookmarkEnd w:id="75"/>
      <w:bookmarkEnd w:id="76"/>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2.3.2具有知识产权的计算机软件等开发服务的知识产权归属，详见</w:t>
      </w:r>
      <w:r>
        <w:rPr>
          <w:rFonts w:ascii="仿宋" w:eastAsia="仿宋" w:hAnsi="仿宋" w:cs="仿宋" w:hint="eastAsia"/>
          <w:b/>
          <w:i/>
          <w:sz w:val="24"/>
          <w:u w:val="single"/>
        </w:rPr>
        <w:t>合同专用条款</w:t>
      </w:r>
      <w:r>
        <w:rPr>
          <w:rFonts w:ascii="仿宋" w:eastAsia="仿宋" w:hAnsi="仿宋" w:cs="仿宋" w:hint="eastAsia"/>
          <w:sz w:val="24"/>
        </w:rPr>
        <w:t>。</w:t>
      </w:r>
    </w:p>
    <w:p w:rsidR="00645A9E" w:rsidRDefault="00B76708">
      <w:pPr>
        <w:spacing w:line="560" w:lineRule="exact"/>
        <w:ind w:firstLineChars="200" w:firstLine="482"/>
        <w:outlineLvl w:val="0"/>
        <w:rPr>
          <w:rFonts w:ascii="仿宋" w:eastAsia="仿宋" w:hAnsi="仿宋" w:cs="仿宋"/>
          <w:b/>
          <w:sz w:val="24"/>
        </w:rPr>
      </w:pPr>
      <w:bookmarkStart w:id="77" w:name="_Toc4194"/>
      <w:bookmarkStart w:id="78" w:name="_Toc29149"/>
      <w:bookmarkStart w:id="79" w:name="_Toc11932"/>
      <w:r>
        <w:rPr>
          <w:rFonts w:ascii="仿宋" w:eastAsia="仿宋" w:hAnsi="仿宋" w:cs="仿宋" w:hint="eastAsia"/>
          <w:b/>
          <w:sz w:val="24"/>
        </w:rPr>
        <w:t>2.4 包装和装运</w:t>
      </w:r>
      <w:bookmarkEnd w:id="77"/>
      <w:bookmarkEnd w:id="78"/>
      <w:bookmarkEnd w:id="79"/>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2.4.2 涉及服务的要求和通知，详见</w:t>
      </w:r>
      <w:r>
        <w:rPr>
          <w:rFonts w:ascii="仿宋" w:eastAsia="仿宋" w:hAnsi="仿宋" w:cs="仿宋" w:hint="eastAsia"/>
          <w:b/>
          <w:i/>
          <w:sz w:val="24"/>
          <w:u w:val="single"/>
        </w:rPr>
        <w:t>合同专用条款</w:t>
      </w:r>
      <w:r>
        <w:rPr>
          <w:rFonts w:ascii="仿宋" w:eastAsia="仿宋" w:hAnsi="仿宋" w:cs="仿宋" w:hint="eastAsia"/>
          <w:sz w:val="24"/>
        </w:rPr>
        <w:t>。</w:t>
      </w:r>
    </w:p>
    <w:p w:rsidR="00645A9E" w:rsidRDefault="00B76708">
      <w:pPr>
        <w:spacing w:line="560" w:lineRule="exact"/>
        <w:ind w:firstLineChars="200" w:firstLine="482"/>
        <w:outlineLvl w:val="0"/>
        <w:rPr>
          <w:rFonts w:ascii="仿宋" w:eastAsia="仿宋" w:hAnsi="仿宋" w:cs="仿宋"/>
          <w:b/>
          <w:sz w:val="24"/>
        </w:rPr>
      </w:pPr>
      <w:bookmarkStart w:id="80" w:name="_Toc487900354"/>
      <w:bookmarkStart w:id="81" w:name="_Toc279701245"/>
      <w:bookmarkStart w:id="82" w:name="_Ref467378541"/>
      <w:bookmarkStart w:id="83" w:name="_Toc259093674"/>
      <w:bookmarkStart w:id="84" w:name="_Ref467379536"/>
      <w:bookmarkStart w:id="85" w:name="_Ref467378591"/>
      <w:bookmarkStart w:id="86" w:name="_Ref467379542"/>
      <w:bookmarkStart w:id="87" w:name="_Ref467379527"/>
      <w:bookmarkStart w:id="88" w:name="_Toc19074"/>
      <w:bookmarkStart w:id="89" w:name="_Toc26182"/>
      <w:bookmarkStart w:id="90" w:name="_Toc30272"/>
      <w:r>
        <w:rPr>
          <w:rFonts w:ascii="仿宋" w:eastAsia="仿宋" w:hAnsi="仿宋" w:cs="仿宋" w:hint="eastAsia"/>
          <w:b/>
          <w:sz w:val="24"/>
        </w:rPr>
        <w:t>2.</w:t>
      </w:r>
      <w:bookmarkEnd w:id="80"/>
      <w:bookmarkEnd w:id="81"/>
      <w:bookmarkEnd w:id="82"/>
      <w:bookmarkEnd w:id="83"/>
      <w:bookmarkEnd w:id="84"/>
      <w:bookmarkEnd w:id="85"/>
      <w:bookmarkEnd w:id="86"/>
      <w:bookmarkEnd w:id="87"/>
      <w:r>
        <w:rPr>
          <w:rFonts w:ascii="仿宋" w:eastAsia="仿宋" w:hAnsi="仿宋" w:cs="仿宋" w:hint="eastAsia"/>
          <w:b/>
          <w:sz w:val="24"/>
        </w:rPr>
        <w:t>5 履约检查和问题反馈</w:t>
      </w:r>
      <w:bookmarkEnd w:id="88"/>
      <w:bookmarkEnd w:id="89"/>
      <w:bookmarkEnd w:id="90"/>
    </w:p>
    <w:p w:rsidR="00645A9E" w:rsidRDefault="00B76708">
      <w:pPr>
        <w:spacing w:line="560" w:lineRule="exact"/>
        <w:ind w:firstLineChars="200" w:firstLine="480"/>
        <w:rPr>
          <w:rFonts w:ascii="仿宋" w:eastAsia="仿宋" w:hAnsi="仿宋" w:cs="仿宋"/>
          <w:sz w:val="24"/>
        </w:rPr>
      </w:pPr>
      <w:bookmarkStart w:id="91" w:name="_Ref467379657"/>
      <w:r>
        <w:rPr>
          <w:rFonts w:ascii="仿宋" w:eastAsia="仿宋" w:hAnsi="仿宋" w:cs="仿宋" w:hint="eastAsia"/>
          <w:sz w:val="24"/>
        </w:rPr>
        <w:t>2.5.1</w:t>
      </w:r>
      <w:bookmarkStart w:id="92" w:name="_Toc186431854"/>
      <w:bookmarkStart w:id="93" w:name="_Toc487900357"/>
      <w:bookmarkStart w:id="94" w:name="_Ref467379807"/>
      <w:bookmarkStart w:id="95" w:name="_Ref467379793"/>
      <w:bookmarkStart w:id="96" w:name="_Toc279701247"/>
      <w:bookmarkStart w:id="97" w:name="_Toc259093676"/>
      <w:bookmarkEnd w:id="91"/>
      <w:r>
        <w:rPr>
          <w:rFonts w:ascii="仿宋" w:eastAsia="仿宋" w:hAnsi="仿宋" w:cs="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2.5.2 合同履行期间，甲方有权将履行过程中出现的问题反馈给乙方，双方当事人应以书面形式约定需要完善和改进的内容</w:t>
      </w:r>
      <w:bookmarkStart w:id="98" w:name="_Toc186431855"/>
      <w:bookmarkEnd w:id="92"/>
      <w:r>
        <w:rPr>
          <w:rFonts w:ascii="仿宋" w:eastAsia="仿宋" w:hAnsi="仿宋" w:cs="仿宋" w:hint="eastAsia"/>
          <w:sz w:val="24"/>
        </w:rPr>
        <w:t>。</w:t>
      </w:r>
    </w:p>
    <w:p w:rsidR="00645A9E" w:rsidRDefault="00B76708">
      <w:pPr>
        <w:spacing w:line="560" w:lineRule="exact"/>
        <w:ind w:firstLineChars="200" w:firstLine="482"/>
        <w:outlineLvl w:val="0"/>
        <w:rPr>
          <w:rFonts w:ascii="仿宋" w:eastAsia="仿宋" w:hAnsi="仿宋" w:cs="仿宋"/>
          <w:b/>
          <w:sz w:val="24"/>
        </w:rPr>
      </w:pPr>
      <w:bookmarkStart w:id="99" w:name="_Ref467379852"/>
      <w:bookmarkStart w:id="100" w:name="_Toc279701248"/>
      <w:bookmarkStart w:id="101" w:name="_Ref467379863"/>
      <w:bookmarkStart w:id="102" w:name="_Ref467379923"/>
      <w:bookmarkStart w:id="103" w:name="_Toc487900358"/>
      <w:bookmarkStart w:id="104" w:name="_Toc259093677"/>
      <w:bookmarkStart w:id="105" w:name="_Toc16110"/>
      <w:bookmarkStart w:id="106" w:name="_Toc774"/>
      <w:bookmarkStart w:id="107" w:name="_Toc3225"/>
      <w:bookmarkEnd w:id="93"/>
      <w:bookmarkEnd w:id="94"/>
      <w:bookmarkEnd w:id="95"/>
      <w:bookmarkEnd w:id="96"/>
      <w:bookmarkEnd w:id="97"/>
      <w:bookmarkEnd w:id="98"/>
      <w:r>
        <w:rPr>
          <w:rFonts w:ascii="仿宋" w:eastAsia="仿宋" w:hAnsi="仿宋" w:cs="仿宋" w:hint="eastAsia"/>
          <w:b/>
          <w:sz w:val="24"/>
        </w:rPr>
        <w:t>2.6 技术资料</w:t>
      </w:r>
      <w:bookmarkEnd w:id="99"/>
      <w:bookmarkEnd w:id="100"/>
      <w:bookmarkEnd w:id="101"/>
      <w:bookmarkEnd w:id="102"/>
      <w:bookmarkEnd w:id="103"/>
      <w:bookmarkEnd w:id="104"/>
      <w:r>
        <w:rPr>
          <w:rFonts w:ascii="仿宋" w:eastAsia="仿宋" w:hAnsi="仿宋" w:cs="仿宋" w:hint="eastAsia"/>
          <w:b/>
          <w:sz w:val="24"/>
        </w:rPr>
        <w:t>和保密义务</w:t>
      </w:r>
      <w:bookmarkEnd w:id="105"/>
      <w:bookmarkEnd w:id="106"/>
      <w:bookmarkEnd w:id="107"/>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2.6.1 乙方有权依据合同约定和项目需要，向甲方了解有关情况，调阅有关资料等，甲方应予积极配合；</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2.6.2 乙方有义务妥善保管和保护由甲方提供的前款信息和资料等；</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645A9E" w:rsidRDefault="00B76708">
      <w:pPr>
        <w:spacing w:line="560" w:lineRule="exact"/>
        <w:ind w:firstLineChars="200" w:firstLine="482"/>
        <w:outlineLvl w:val="0"/>
        <w:rPr>
          <w:rFonts w:ascii="仿宋" w:eastAsia="仿宋" w:hAnsi="仿宋" w:cs="仿宋"/>
          <w:b/>
          <w:sz w:val="24"/>
        </w:rPr>
      </w:pPr>
      <w:bookmarkStart w:id="108" w:name="_Toc7860"/>
      <w:r>
        <w:rPr>
          <w:rFonts w:ascii="仿宋" w:eastAsia="仿宋" w:hAnsi="仿宋" w:cs="仿宋" w:hint="eastAsia"/>
          <w:b/>
          <w:sz w:val="24"/>
        </w:rPr>
        <w:t>2.7 质量保证</w:t>
      </w:r>
      <w:bookmarkEnd w:id="108"/>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2.7.1 乙方应建立和完善履行合同的内部质量保证体系，并提供相关内部规章制度给甲方，以便甲方进行监督检查；</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rsidR="00645A9E" w:rsidRDefault="00B76708">
      <w:pPr>
        <w:spacing w:line="560" w:lineRule="exact"/>
        <w:ind w:firstLineChars="200" w:firstLine="482"/>
        <w:outlineLvl w:val="0"/>
        <w:rPr>
          <w:rFonts w:ascii="仿宋" w:eastAsia="仿宋" w:hAnsi="仿宋" w:cs="仿宋"/>
          <w:b/>
          <w:sz w:val="24"/>
        </w:rPr>
      </w:pPr>
      <w:bookmarkStart w:id="109" w:name="_Toc17244"/>
      <w:bookmarkStart w:id="110" w:name="_Toc487900362"/>
      <w:bookmarkStart w:id="111" w:name="_Toc279701252"/>
      <w:bookmarkStart w:id="112" w:name="_Toc259093681"/>
      <w:r>
        <w:rPr>
          <w:rFonts w:ascii="仿宋" w:eastAsia="仿宋" w:hAnsi="仿宋" w:cs="仿宋" w:hint="eastAsia"/>
          <w:b/>
          <w:sz w:val="24"/>
        </w:rPr>
        <w:t>2.8 服务的风险负担</w:t>
      </w:r>
      <w:bookmarkEnd w:id="109"/>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服务过程中涉及的风险负担详见</w:t>
      </w:r>
      <w:r>
        <w:rPr>
          <w:rFonts w:ascii="仿宋" w:eastAsia="仿宋" w:hAnsi="仿宋" w:cs="仿宋" w:hint="eastAsia"/>
          <w:b/>
          <w:i/>
          <w:sz w:val="24"/>
          <w:u w:val="single"/>
        </w:rPr>
        <w:t>合同专用条款</w:t>
      </w:r>
      <w:r>
        <w:rPr>
          <w:rFonts w:ascii="仿宋" w:eastAsia="仿宋" w:hAnsi="仿宋" w:cs="仿宋" w:hint="eastAsia"/>
          <w:sz w:val="24"/>
        </w:rPr>
        <w:t>。</w:t>
      </w:r>
    </w:p>
    <w:p w:rsidR="00645A9E" w:rsidRDefault="00B76708">
      <w:pPr>
        <w:spacing w:line="560" w:lineRule="exact"/>
        <w:ind w:firstLineChars="200" w:firstLine="482"/>
        <w:outlineLvl w:val="0"/>
        <w:rPr>
          <w:rFonts w:ascii="仿宋" w:eastAsia="仿宋" w:hAnsi="仿宋" w:cs="仿宋"/>
          <w:b/>
          <w:sz w:val="24"/>
        </w:rPr>
      </w:pPr>
      <w:bookmarkStart w:id="113" w:name="_Toc14055"/>
      <w:r>
        <w:rPr>
          <w:rFonts w:ascii="仿宋" w:eastAsia="仿宋" w:hAnsi="仿宋" w:cs="仿宋" w:hint="eastAsia"/>
          <w:b/>
          <w:sz w:val="24"/>
        </w:rPr>
        <w:t>2.9 延迟</w:t>
      </w:r>
      <w:bookmarkEnd w:id="110"/>
      <w:bookmarkEnd w:id="111"/>
      <w:bookmarkEnd w:id="112"/>
      <w:bookmarkEnd w:id="113"/>
      <w:r>
        <w:rPr>
          <w:rFonts w:ascii="仿宋" w:eastAsia="仿宋" w:hAnsi="仿宋" w:cs="仿宋" w:hint="eastAsia"/>
          <w:b/>
          <w:sz w:val="24"/>
        </w:rPr>
        <w:t>交付</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rsidR="00645A9E" w:rsidRDefault="00B76708">
      <w:pPr>
        <w:spacing w:line="560" w:lineRule="exact"/>
        <w:ind w:firstLineChars="200" w:firstLine="482"/>
        <w:outlineLvl w:val="0"/>
        <w:rPr>
          <w:rFonts w:ascii="仿宋" w:eastAsia="仿宋" w:hAnsi="仿宋" w:cs="仿宋"/>
          <w:b/>
          <w:sz w:val="24"/>
        </w:rPr>
      </w:pPr>
      <w:bookmarkStart w:id="114" w:name="_Toc7502"/>
      <w:bookmarkStart w:id="115" w:name="_Toc259093683"/>
      <w:bookmarkStart w:id="116" w:name="_Toc487900364"/>
      <w:bookmarkStart w:id="117" w:name="_Ref467378121"/>
      <w:bookmarkStart w:id="118" w:name="_Toc279701254"/>
      <w:r>
        <w:rPr>
          <w:rFonts w:ascii="仿宋" w:eastAsia="仿宋" w:hAnsi="仿宋" w:cs="仿宋" w:hint="eastAsia"/>
          <w:b/>
          <w:sz w:val="24"/>
        </w:rPr>
        <w:t>2.10合同变更</w:t>
      </w:r>
      <w:bookmarkEnd w:id="114"/>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bookmarkStart w:id="119" w:name="_Toc487900369"/>
      <w:bookmarkStart w:id="120" w:name="_Toc279701259"/>
      <w:bookmarkStart w:id="121" w:name="_Toc259093688"/>
    </w:p>
    <w:p w:rsidR="00645A9E" w:rsidRDefault="00B76708">
      <w:pPr>
        <w:spacing w:line="560" w:lineRule="exact"/>
        <w:ind w:firstLineChars="200" w:firstLine="482"/>
        <w:outlineLvl w:val="0"/>
        <w:rPr>
          <w:rFonts w:ascii="仿宋" w:eastAsia="仿宋" w:hAnsi="仿宋" w:cs="仿宋"/>
          <w:b/>
          <w:sz w:val="24"/>
        </w:rPr>
      </w:pPr>
      <w:bookmarkStart w:id="122" w:name="_Toc10366"/>
      <w:bookmarkStart w:id="123" w:name="_Toc22955"/>
      <w:bookmarkStart w:id="124" w:name="_Toc15237"/>
      <w:r>
        <w:rPr>
          <w:rFonts w:ascii="仿宋" w:eastAsia="仿宋" w:hAnsi="仿宋" w:cs="仿宋" w:hint="eastAsia"/>
          <w:b/>
          <w:sz w:val="24"/>
        </w:rPr>
        <w:t>2.11合同转让</w:t>
      </w:r>
      <w:bookmarkEnd w:id="119"/>
      <w:bookmarkEnd w:id="120"/>
      <w:bookmarkEnd w:id="121"/>
      <w:r>
        <w:rPr>
          <w:rFonts w:ascii="仿宋" w:eastAsia="仿宋" w:hAnsi="仿宋" w:cs="仿宋" w:hint="eastAsia"/>
          <w:b/>
          <w:sz w:val="24"/>
        </w:rPr>
        <w:t>和分包</w:t>
      </w:r>
      <w:bookmarkEnd w:id="122"/>
      <w:bookmarkEnd w:id="123"/>
      <w:bookmarkEnd w:id="124"/>
      <w:r>
        <w:rPr>
          <w:rFonts w:ascii="仿宋" w:eastAsia="仿宋" w:hAnsi="仿宋" w:cs="仿宋" w:hint="eastAsia"/>
          <w:b/>
          <w:sz w:val="24"/>
        </w:rPr>
        <w:t>（如有）</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2.11.2乙方采取分包方式履行合同的，甲方可直接向分包供应商支付款项。</w:t>
      </w:r>
    </w:p>
    <w:p w:rsidR="00645A9E" w:rsidRDefault="00B76708">
      <w:pPr>
        <w:spacing w:line="560" w:lineRule="exact"/>
        <w:ind w:firstLineChars="200" w:firstLine="482"/>
        <w:outlineLvl w:val="0"/>
        <w:rPr>
          <w:rFonts w:ascii="仿宋" w:eastAsia="仿宋" w:hAnsi="仿宋" w:cs="仿宋"/>
          <w:b/>
          <w:sz w:val="24"/>
        </w:rPr>
      </w:pPr>
      <w:bookmarkStart w:id="125" w:name="_Toc13566"/>
      <w:bookmarkStart w:id="126" w:name="_Toc16508"/>
      <w:bookmarkStart w:id="127" w:name="_Toc14066"/>
      <w:r>
        <w:rPr>
          <w:rFonts w:ascii="仿宋" w:eastAsia="仿宋" w:hAnsi="仿宋" w:cs="仿宋" w:hint="eastAsia"/>
          <w:b/>
          <w:sz w:val="24"/>
        </w:rPr>
        <w:t>2.12不可抗力</w:t>
      </w:r>
      <w:bookmarkEnd w:id="125"/>
      <w:bookmarkEnd w:id="126"/>
      <w:bookmarkEnd w:id="127"/>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2.12.1如果任何一方遭遇法律规定的不可抗力，致使合同履行受阻时，履行合同的期限应予延长，延长的期限应相当于不可抗力所影响的时间；</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2.12.2 因不可抗力致使不能实现合同目的的，当事人可以解除合同；</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2.12.3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2.12.4受不可抗力影响的一方在不可抗力发生后，应在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rsidR="00645A9E" w:rsidRDefault="00B76708">
      <w:pPr>
        <w:spacing w:line="560" w:lineRule="exact"/>
        <w:ind w:firstLineChars="200" w:firstLine="482"/>
        <w:outlineLvl w:val="0"/>
        <w:rPr>
          <w:rFonts w:ascii="仿宋" w:eastAsia="仿宋" w:hAnsi="仿宋" w:cs="仿宋"/>
          <w:b/>
          <w:sz w:val="24"/>
        </w:rPr>
      </w:pPr>
      <w:bookmarkStart w:id="128" w:name="_Toc487900365"/>
      <w:bookmarkStart w:id="129" w:name="_Toc30676"/>
      <w:bookmarkStart w:id="130" w:name="_Toc689"/>
      <w:bookmarkStart w:id="131" w:name="_Toc279701255"/>
      <w:bookmarkStart w:id="132" w:name="_Toc6969"/>
      <w:bookmarkStart w:id="133" w:name="_Toc259093684"/>
      <w:r>
        <w:rPr>
          <w:rFonts w:ascii="仿宋" w:eastAsia="仿宋" w:hAnsi="仿宋" w:cs="仿宋" w:hint="eastAsia"/>
          <w:b/>
          <w:sz w:val="24"/>
        </w:rPr>
        <w:t>2.13 税费</w:t>
      </w:r>
      <w:bookmarkEnd w:id="128"/>
      <w:bookmarkEnd w:id="129"/>
      <w:bookmarkEnd w:id="130"/>
      <w:bookmarkEnd w:id="131"/>
      <w:bookmarkEnd w:id="132"/>
      <w:bookmarkEnd w:id="133"/>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w:t>
      </w:r>
    </w:p>
    <w:p w:rsidR="00645A9E" w:rsidRDefault="00B76708">
      <w:pPr>
        <w:spacing w:line="560" w:lineRule="exact"/>
        <w:ind w:firstLineChars="200" w:firstLine="482"/>
        <w:outlineLvl w:val="0"/>
        <w:rPr>
          <w:rFonts w:ascii="仿宋" w:eastAsia="仿宋" w:hAnsi="仿宋" w:cs="仿宋"/>
          <w:b/>
          <w:sz w:val="24"/>
        </w:rPr>
      </w:pPr>
      <w:bookmarkStart w:id="134" w:name="_Toc259093687"/>
      <w:bookmarkStart w:id="135" w:name="_Toc8298"/>
      <w:bookmarkStart w:id="136" w:name="_Toc7102"/>
      <w:bookmarkStart w:id="137" w:name="_Toc279701258"/>
      <w:bookmarkStart w:id="138" w:name="_Toc16959"/>
      <w:bookmarkStart w:id="139" w:name="_Toc487900368"/>
      <w:r>
        <w:rPr>
          <w:rFonts w:ascii="仿宋" w:eastAsia="仿宋" w:hAnsi="仿宋" w:cs="仿宋" w:hint="eastAsia"/>
          <w:b/>
          <w:sz w:val="24"/>
        </w:rPr>
        <w:t>2.14乙方破产</w:t>
      </w:r>
      <w:bookmarkEnd w:id="134"/>
      <w:bookmarkEnd w:id="135"/>
      <w:bookmarkEnd w:id="136"/>
      <w:bookmarkEnd w:id="137"/>
      <w:bookmarkEnd w:id="138"/>
      <w:bookmarkEnd w:id="139"/>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645A9E" w:rsidRDefault="00B76708">
      <w:pPr>
        <w:spacing w:line="560" w:lineRule="exact"/>
        <w:ind w:firstLineChars="200" w:firstLine="482"/>
        <w:outlineLvl w:val="0"/>
        <w:rPr>
          <w:rFonts w:ascii="仿宋" w:eastAsia="仿宋" w:hAnsi="仿宋" w:cs="仿宋"/>
          <w:b/>
          <w:sz w:val="24"/>
        </w:rPr>
      </w:pPr>
      <w:bookmarkStart w:id="140" w:name="_Toc6134"/>
      <w:bookmarkStart w:id="141" w:name="_Toc15387"/>
      <w:bookmarkStart w:id="142" w:name="_Toc29333"/>
      <w:r>
        <w:rPr>
          <w:rFonts w:ascii="仿宋" w:eastAsia="仿宋" w:hAnsi="仿宋" w:cs="仿宋" w:hint="eastAsia"/>
          <w:b/>
          <w:sz w:val="24"/>
        </w:rPr>
        <w:t>2.15合同中止、终止</w:t>
      </w:r>
      <w:bookmarkEnd w:id="140"/>
      <w:bookmarkEnd w:id="141"/>
      <w:bookmarkEnd w:id="142"/>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2.15.1 双方当事人不得擅自中止或者终止合同；</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2.15.2合同继续履行将损害国家利益和社会公共利益的，双方当事人应当中止或者终止合同。有过错的一方应当承担赔偿责任，双方当事人都有过错的，各自承担相应的责任。</w:t>
      </w:r>
    </w:p>
    <w:p w:rsidR="00645A9E" w:rsidRDefault="00B76708">
      <w:pPr>
        <w:spacing w:line="560" w:lineRule="exact"/>
        <w:ind w:firstLineChars="200" w:firstLine="482"/>
        <w:outlineLvl w:val="0"/>
        <w:rPr>
          <w:rFonts w:ascii="仿宋" w:eastAsia="仿宋" w:hAnsi="仿宋" w:cs="仿宋"/>
          <w:b/>
          <w:sz w:val="24"/>
        </w:rPr>
      </w:pPr>
      <w:bookmarkStart w:id="143" w:name="_Toc14563"/>
      <w:bookmarkStart w:id="144" w:name="_Toc1125"/>
      <w:bookmarkStart w:id="145" w:name="_Toc6596"/>
      <w:r>
        <w:rPr>
          <w:rFonts w:ascii="仿宋" w:eastAsia="仿宋" w:hAnsi="仿宋" w:cs="仿宋" w:hint="eastAsia"/>
          <w:b/>
          <w:sz w:val="24"/>
        </w:rPr>
        <w:lastRenderedPageBreak/>
        <w:t>2.16检验和验收</w:t>
      </w:r>
      <w:bookmarkEnd w:id="143"/>
      <w:bookmarkEnd w:id="144"/>
      <w:bookmarkEnd w:id="145"/>
    </w:p>
    <w:p w:rsidR="00645A9E" w:rsidRDefault="00B76708">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rsidR="00645A9E" w:rsidRDefault="00B76708">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645A9E" w:rsidRDefault="00B76708">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2.16.3 检验和验收标准、程序等具体内容以及前述验收书的效力详见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rsidR="00645A9E" w:rsidRDefault="00B76708">
      <w:pPr>
        <w:spacing w:line="560" w:lineRule="exact"/>
        <w:ind w:firstLineChars="200" w:firstLine="482"/>
        <w:outlineLvl w:val="0"/>
        <w:rPr>
          <w:rFonts w:ascii="仿宋" w:eastAsia="仿宋" w:hAnsi="仿宋" w:cs="仿宋"/>
          <w:b/>
          <w:sz w:val="24"/>
        </w:rPr>
      </w:pPr>
      <w:bookmarkStart w:id="146" w:name="_Toc487900371"/>
      <w:bookmarkStart w:id="147" w:name="_Toc259093690"/>
      <w:bookmarkStart w:id="148" w:name="_Toc279701261"/>
      <w:bookmarkStart w:id="149" w:name="_Toc11284"/>
      <w:bookmarkStart w:id="150" w:name="_Toc25182"/>
      <w:bookmarkStart w:id="151" w:name="_Toc19604"/>
      <w:bookmarkEnd w:id="115"/>
      <w:bookmarkEnd w:id="116"/>
      <w:bookmarkEnd w:id="117"/>
      <w:bookmarkEnd w:id="118"/>
      <w:r>
        <w:rPr>
          <w:rFonts w:ascii="仿宋" w:eastAsia="仿宋" w:hAnsi="仿宋" w:cs="仿宋" w:hint="eastAsia"/>
          <w:b/>
          <w:sz w:val="24"/>
        </w:rPr>
        <w:t>2.17通知</w:t>
      </w:r>
      <w:bookmarkEnd w:id="146"/>
      <w:bookmarkEnd w:id="147"/>
      <w:bookmarkEnd w:id="148"/>
      <w:r>
        <w:rPr>
          <w:rFonts w:ascii="仿宋" w:eastAsia="仿宋" w:hAnsi="仿宋" w:cs="仿宋" w:hint="eastAsia"/>
          <w:b/>
          <w:sz w:val="24"/>
        </w:rPr>
        <w:t>和送达</w:t>
      </w:r>
      <w:bookmarkEnd w:id="149"/>
      <w:bookmarkEnd w:id="150"/>
      <w:bookmarkEnd w:id="151"/>
    </w:p>
    <w:p w:rsidR="00645A9E" w:rsidRDefault="00B76708">
      <w:pPr>
        <w:spacing w:line="560" w:lineRule="exact"/>
        <w:ind w:firstLineChars="200" w:firstLine="480"/>
        <w:rPr>
          <w:rFonts w:ascii="仿宋" w:eastAsia="仿宋" w:hAnsi="仿宋" w:cs="仿宋"/>
          <w:sz w:val="24"/>
        </w:rPr>
      </w:pPr>
      <w:bookmarkStart w:id="152" w:name="_Toc6698"/>
      <w:bookmarkStart w:id="153" w:name="_Toc3135"/>
      <w:bookmarkStart w:id="154" w:name="_Toc279701262"/>
      <w:bookmarkStart w:id="155" w:name="_Toc487900372"/>
      <w:bookmarkStart w:id="156" w:name="_Toc259093691"/>
      <w:r>
        <w:rPr>
          <w:rFonts w:ascii="仿宋" w:eastAsia="仿宋" w:hAnsi="仿宋" w:cs="仿宋" w:hint="eastAsia"/>
          <w:sz w:val="24"/>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52"/>
      <w:bookmarkEnd w:id="153"/>
    </w:p>
    <w:p w:rsidR="00645A9E" w:rsidRDefault="00B76708">
      <w:pPr>
        <w:spacing w:line="560" w:lineRule="exact"/>
        <w:ind w:firstLineChars="200" w:firstLine="480"/>
        <w:rPr>
          <w:rFonts w:ascii="仿宋" w:eastAsia="仿宋" w:hAnsi="仿宋" w:cs="仿宋"/>
          <w:sz w:val="24"/>
        </w:rPr>
      </w:pPr>
      <w:bookmarkStart w:id="157" w:name="_Toc23128"/>
      <w:bookmarkStart w:id="158" w:name="_Toc23294"/>
      <w:r>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7"/>
      <w:bookmarkEnd w:id="158"/>
    </w:p>
    <w:p w:rsidR="00645A9E" w:rsidRDefault="00B76708">
      <w:pPr>
        <w:spacing w:line="560" w:lineRule="exact"/>
        <w:ind w:firstLineChars="200" w:firstLine="482"/>
        <w:outlineLvl w:val="0"/>
        <w:rPr>
          <w:rFonts w:ascii="仿宋" w:eastAsia="仿宋" w:hAnsi="仿宋" w:cs="仿宋"/>
          <w:b/>
          <w:sz w:val="24"/>
        </w:rPr>
      </w:pPr>
      <w:bookmarkStart w:id="159" w:name="_Toc30599"/>
      <w:bookmarkStart w:id="160" w:name="_Toc18540"/>
      <w:bookmarkStart w:id="161" w:name="_Toc4355"/>
      <w:r>
        <w:rPr>
          <w:rFonts w:ascii="仿宋" w:eastAsia="仿宋" w:hAnsi="仿宋" w:cs="仿宋" w:hint="eastAsia"/>
          <w:b/>
          <w:sz w:val="24"/>
        </w:rPr>
        <w:t>2.18 计量单位</w:t>
      </w:r>
      <w:bookmarkEnd w:id="154"/>
      <w:bookmarkEnd w:id="155"/>
      <w:bookmarkEnd w:id="156"/>
      <w:bookmarkEnd w:id="159"/>
      <w:bookmarkEnd w:id="160"/>
      <w:bookmarkEnd w:id="161"/>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除技术规范中另有规定外,合同的计量单位均使用国家法定计量单位。</w:t>
      </w:r>
    </w:p>
    <w:p w:rsidR="00645A9E" w:rsidRDefault="00B76708">
      <w:pPr>
        <w:spacing w:line="560" w:lineRule="exact"/>
        <w:ind w:firstLineChars="200" w:firstLine="482"/>
        <w:outlineLvl w:val="0"/>
        <w:rPr>
          <w:rFonts w:ascii="仿宋" w:eastAsia="仿宋" w:hAnsi="仿宋" w:cs="仿宋"/>
          <w:b/>
          <w:sz w:val="24"/>
        </w:rPr>
      </w:pPr>
      <w:bookmarkStart w:id="162" w:name="_Toc10330"/>
      <w:bookmarkStart w:id="163" w:name="_Toc12773"/>
      <w:bookmarkStart w:id="164" w:name="_Toc279701263"/>
      <w:bookmarkStart w:id="165" w:name="_Toc259093692"/>
      <w:bookmarkStart w:id="166" w:name="_Toc18567"/>
      <w:bookmarkStart w:id="167" w:name="_Toc487900373"/>
      <w:r>
        <w:rPr>
          <w:rFonts w:ascii="仿宋" w:eastAsia="仿宋" w:hAnsi="仿宋" w:cs="仿宋" w:hint="eastAsia"/>
          <w:b/>
          <w:sz w:val="24"/>
        </w:rPr>
        <w:t>2.19 合同使用的文字和适用的法律</w:t>
      </w:r>
      <w:bookmarkEnd w:id="162"/>
      <w:bookmarkEnd w:id="163"/>
      <w:bookmarkEnd w:id="164"/>
      <w:bookmarkEnd w:id="165"/>
      <w:bookmarkEnd w:id="166"/>
      <w:bookmarkEnd w:id="167"/>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2.19.1 合同使用汉语书就、变更和解释；</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2.19.2 合同适用中华人民共和国法律。</w:t>
      </w:r>
    </w:p>
    <w:p w:rsidR="00645A9E" w:rsidRDefault="00B76708">
      <w:pPr>
        <w:spacing w:line="560" w:lineRule="exact"/>
        <w:ind w:firstLineChars="200" w:firstLine="482"/>
        <w:outlineLvl w:val="0"/>
        <w:rPr>
          <w:rFonts w:ascii="仿宋" w:eastAsia="仿宋" w:hAnsi="仿宋" w:cs="仿宋"/>
          <w:b/>
          <w:sz w:val="24"/>
        </w:rPr>
      </w:pPr>
      <w:bookmarkStart w:id="168" w:name="_Toc12004"/>
      <w:bookmarkStart w:id="169" w:name="_Toc279701264"/>
      <w:bookmarkStart w:id="170" w:name="_Toc16673"/>
      <w:bookmarkStart w:id="171" w:name="_Toc3148"/>
      <w:bookmarkStart w:id="172" w:name="_Toc259093693"/>
      <w:bookmarkStart w:id="173" w:name="_Toc487900374"/>
      <w:r>
        <w:rPr>
          <w:rFonts w:ascii="仿宋" w:eastAsia="仿宋" w:hAnsi="仿宋" w:cs="仿宋" w:hint="eastAsia"/>
          <w:b/>
          <w:sz w:val="24"/>
        </w:rPr>
        <w:t>2.20 履约保证金</w:t>
      </w:r>
      <w:bookmarkEnd w:id="168"/>
      <w:bookmarkEnd w:id="169"/>
      <w:bookmarkEnd w:id="170"/>
      <w:bookmarkEnd w:id="171"/>
      <w:bookmarkEnd w:id="172"/>
    </w:p>
    <w:p w:rsidR="00645A9E" w:rsidRDefault="00B76708">
      <w:pPr>
        <w:spacing w:line="560" w:lineRule="exact"/>
        <w:ind w:firstLineChars="200" w:firstLine="480"/>
        <w:outlineLvl w:val="0"/>
        <w:rPr>
          <w:rFonts w:ascii="仿宋" w:eastAsia="仿宋" w:hAnsi="仿宋" w:cs="仿宋"/>
        </w:rPr>
      </w:pPr>
      <w:r>
        <w:rPr>
          <w:rFonts w:ascii="仿宋" w:eastAsia="仿宋" w:hAnsi="仿宋" w:cs="仿宋" w:hint="eastAsia"/>
          <w:sz w:val="24"/>
        </w:rPr>
        <w:t>2.20.1 采购文件要求乙方提交履约保证金的，乙方应按</w:t>
      </w:r>
      <w:r>
        <w:rPr>
          <w:rFonts w:ascii="仿宋" w:eastAsia="仿宋" w:hAnsi="仿宋" w:cs="仿宋" w:hint="eastAsia"/>
          <w:b/>
          <w:i/>
          <w:sz w:val="24"/>
          <w:u w:val="single"/>
        </w:rPr>
        <w:t>合同专用条款</w:t>
      </w:r>
      <w:r>
        <w:rPr>
          <w:rFonts w:ascii="仿宋" w:eastAsia="仿宋" w:hAnsi="仿宋" w:cs="仿宋" w:hint="eastAsia"/>
          <w:sz w:val="24"/>
        </w:rPr>
        <w:t>约定的方式，以支票、汇票、本票或者金融机构、担保机构出具的保函等非现金形式，提交不超过合</w:t>
      </w:r>
      <w:r>
        <w:rPr>
          <w:rFonts w:ascii="仿宋" w:eastAsia="仿宋" w:hAnsi="仿宋" w:cs="仿宋" w:hint="eastAsia"/>
          <w:sz w:val="24"/>
        </w:rPr>
        <w:lastRenderedPageBreak/>
        <w:t>同金额1%的履约保证金；鼓励和支持乙方以银行、保险公司出具的保函形式提供履约保证。</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2.20.2 履约保证金在</w:t>
      </w:r>
      <w:r>
        <w:rPr>
          <w:rFonts w:ascii="仿宋" w:eastAsia="仿宋" w:hAnsi="仿宋" w:cs="仿宋" w:hint="eastAsia"/>
          <w:b/>
          <w:i/>
          <w:sz w:val="24"/>
          <w:u w:val="single"/>
        </w:rPr>
        <w:t>合同专用条款</w:t>
      </w:r>
      <w:r>
        <w:rPr>
          <w:rFonts w:ascii="仿宋" w:eastAsia="仿宋" w:hAnsi="仿宋" w:cs="仿宋" w:hint="eastAsia"/>
          <w:sz w:val="24"/>
        </w:rPr>
        <w:t>约定期间内不予退还。乙方在前述约定期间届满前能履行完合同约定义务事项的，甲方在前述约定期间届满之日起个工作日内，按</w:t>
      </w:r>
      <w:r>
        <w:rPr>
          <w:rFonts w:ascii="仿宋" w:eastAsia="仿宋" w:hAnsi="仿宋" w:cs="仿宋" w:hint="eastAsia"/>
          <w:b/>
          <w:i/>
          <w:sz w:val="24"/>
          <w:u w:val="single"/>
        </w:rPr>
        <w:t>合同专用条款</w:t>
      </w:r>
      <w:r>
        <w:rPr>
          <w:rFonts w:ascii="仿宋" w:eastAsia="仿宋" w:hAnsi="仿宋" w:cs="仿宋" w:hint="eastAsia"/>
          <w:sz w:val="24"/>
        </w:rPr>
        <w:t>约定的方式将履约保证金退还乙方，逾期退还的，乙方可要求甲方支付违约金，违约金按每迟延退还一日的应退还而未退还金额的%计算，最高限额为本合同履约保证金的%；</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645A9E" w:rsidRDefault="00B76708">
      <w:pPr>
        <w:spacing w:line="560" w:lineRule="exact"/>
        <w:ind w:firstLineChars="200" w:firstLine="480"/>
        <w:rPr>
          <w:rFonts w:ascii="仿宋" w:eastAsia="仿宋" w:hAnsi="仿宋" w:cs="仿宋"/>
        </w:rPr>
      </w:pPr>
      <w:r>
        <w:rPr>
          <w:rFonts w:ascii="仿宋" w:eastAsia="仿宋" w:hAnsi="仿宋" w:cs="仿宋" w:hint="eastAsia"/>
          <w:sz w:val="24"/>
        </w:rPr>
        <w:t>2.20.4甲方在乙方履行完合同约定义务事项后及时退还，延迟退还的，应当按照合同约定和法律规定承担相应的赔偿责任。</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2.21对于因甲方原因导致变更、中止或者终止政府采购合同的，甲方应当依照合同约定对供应商受到的损失予以赔偿或者补偿。</w:t>
      </w:r>
    </w:p>
    <w:p w:rsidR="00645A9E" w:rsidRDefault="00B76708">
      <w:pPr>
        <w:spacing w:line="560" w:lineRule="exact"/>
        <w:ind w:firstLineChars="200" w:firstLine="482"/>
        <w:outlineLvl w:val="0"/>
        <w:rPr>
          <w:rFonts w:ascii="仿宋" w:eastAsia="仿宋" w:hAnsi="仿宋" w:cs="仿宋"/>
          <w:b/>
          <w:sz w:val="24"/>
        </w:rPr>
      </w:pPr>
      <w:bookmarkStart w:id="174" w:name="_Toc6885"/>
      <w:bookmarkStart w:id="175" w:name="_Toc19890"/>
      <w:bookmarkStart w:id="176" w:name="_Toc14001"/>
      <w:bookmarkEnd w:id="173"/>
      <w:r>
        <w:rPr>
          <w:rFonts w:ascii="仿宋" w:eastAsia="仿宋" w:hAnsi="仿宋" w:cs="仿宋" w:hint="eastAsia"/>
          <w:b/>
          <w:sz w:val="24"/>
        </w:rPr>
        <w:t>2.22合同份数</w:t>
      </w:r>
      <w:bookmarkEnd w:id="174"/>
      <w:bookmarkEnd w:id="175"/>
      <w:bookmarkEnd w:id="176"/>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rsidR="00645A9E" w:rsidRDefault="00B76708">
      <w:pPr>
        <w:spacing w:line="560" w:lineRule="exact"/>
        <w:ind w:firstLineChars="200" w:firstLine="480"/>
        <w:rPr>
          <w:rFonts w:ascii="仿宋" w:eastAsia="仿宋" w:hAnsi="仿宋" w:cs="仿宋"/>
          <w:sz w:val="24"/>
        </w:rPr>
      </w:pPr>
      <w:r>
        <w:rPr>
          <w:rFonts w:ascii="仿宋" w:eastAsia="仿宋" w:hAnsi="仿宋" w:cs="仿宋" w:hint="eastAsia"/>
          <w:sz w:val="24"/>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rsidR="00645A9E" w:rsidRDefault="00B76708">
      <w:pPr>
        <w:pStyle w:val="a0"/>
        <w:spacing w:line="560" w:lineRule="exact"/>
        <w:jc w:val="center"/>
        <w:rPr>
          <w:rFonts w:ascii="仿宋" w:eastAsia="仿宋" w:hAnsi="仿宋" w:cs="仿宋"/>
          <w:b/>
        </w:rPr>
      </w:pPr>
      <w:r>
        <w:rPr>
          <w:rFonts w:ascii="仿宋" w:eastAsia="仿宋" w:hAnsi="仿宋" w:cs="仿宋" w:hint="eastAsia"/>
          <w:kern w:val="0"/>
        </w:rPr>
        <w:br w:type="page"/>
      </w:r>
      <w:bookmarkStart w:id="177" w:name="_Toc331685784"/>
      <w:bookmarkEnd w:id="177"/>
      <w:r>
        <w:rPr>
          <w:rFonts w:ascii="仿宋" w:eastAsia="仿宋" w:hAnsi="仿宋" w:cs="仿宋" w:hint="eastAsia"/>
          <w:b/>
        </w:rPr>
        <w:lastRenderedPageBreak/>
        <w:t>第三部分合同专用条款</w:t>
      </w:r>
    </w:p>
    <w:p w:rsidR="00645A9E" w:rsidRDefault="00B76708">
      <w:pPr>
        <w:spacing w:line="560" w:lineRule="exac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tblPr>
      <w:tblGrid>
        <w:gridCol w:w="851"/>
        <w:gridCol w:w="8276"/>
      </w:tblGrid>
      <w:tr w:rsidR="00645A9E">
        <w:trPr>
          <w:trHeight w:val="391"/>
        </w:trPr>
        <w:tc>
          <w:tcPr>
            <w:tcW w:w="466" w:type="pct"/>
            <w:tcBorders>
              <w:left w:val="single" w:sz="4" w:space="0" w:color="auto"/>
            </w:tcBorders>
            <w:vAlign w:val="center"/>
          </w:tcPr>
          <w:p w:rsidR="00645A9E" w:rsidRDefault="00B76708">
            <w:pPr>
              <w:spacing w:line="360" w:lineRule="auto"/>
              <w:jc w:val="center"/>
              <w:rPr>
                <w:rFonts w:ascii="仿宋" w:eastAsia="仿宋" w:hAnsi="仿宋" w:cs="仿宋"/>
                <w:b/>
                <w:sz w:val="24"/>
              </w:rPr>
            </w:pPr>
            <w:r>
              <w:rPr>
                <w:rFonts w:ascii="仿宋" w:eastAsia="仿宋" w:hAnsi="仿宋" w:cs="仿宋" w:hint="eastAsia"/>
                <w:b/>
                <w:sz w:val="24"/>
              </w:rPr>
              <w:t>条款号</w:t>
            </w:r>
          </w:p>
        </w:tc>
        <w:tc>
          <w:tcPr>
            <w:tcW w:w="4534" w:type="pct"/>
            <w:vAlign w:val="center"/>
          </w:tcPr>
          <w:p w:rsidR="00645A9E" w:rsidRDefault="00B76708">
            <w:pPr>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645A9E">
        <w:trPr>
          <w:trHeight w:val="88"/>
        </w:trPr>
        <w:tc>
          <w:tcPr>
            <w:tcW w:w="466" w:type="pct"/>
            <w:tcBorders>
              <w:left w:val="single" w:sz="4" w:space="0" w:color="auto"/>
            </w:tcBorders>
            <w:vAlign w:val="center"/>
          </w:tcPr>
          <w:p w:rsidR="00645A9E" w:rsidRDefault="00B76708">
            <w:pPr>
              <w:spacing w:line="360" w:lineRule="auto"/>
              <w:rPr>
                <w:rFonts w:ascii="仿宋" w:eastAsia="仿宋" w:hAnsi="仿宋" w:cs="仿宋"/>
                <w:sz w:val="24"/>
              </w:rPr>
            </w:pPr>
            <w:r>
              <w:rPr>
                <w:rFonts w:ascii="仿宋" w:eastAsia="仿宋" w:hAnsi="仿宋" w:cs="仿宋" w:hint="eastAsia"/>
                <w:sz w:val="24"/>
              </w:rPr>
              <w:t>1.4.4</w:t>
            </w:r>
          </w:p>
        </w:tc>
        <w:tc>
          <w:tcPr>
            <w:tcW w:w="4534" w:type="pct"/>
            <w:vAlign w:val="center"/>
          </w:tcPr>
          <w:p w:rsidR="00645A9E" w:rsidRDefault="00645A9E">
            <w:pPr>
              <w:spacing w:line="360" w:lineRule="auto"/>
              <w:rPr>
                <w:rFonts w:ascii="仿宋" w:eastAsia="仿宋" w:hAnsi="仿宋" w:cs="仿宋"/>
                <w:sz w:val="24"/>
              </w:rPr>
            </w:pPr>
          </w:p>
        </w:tc>
      </w:tr>
      <w:tr w:rsidR="00645A9E">
        <w:trPr>
          <w:trHeight w:val="88"/>
        </w:trPr>
        <w:tc>
          <w:tcPr>
            <w:tcW w:w="466" w:type="pct"/>
            <w:tcBorders>
              <w:left w:val="single" w:sz="4" w:space="0" w:color="auto"/>
            </w:tcBorders>
            <w:vAlign w:val="center"/>
          </w:tcPr>
          <w:p w:rsidR="00645A9E" w:rsidRDefault="00B76708">
            <w:pPr>
              <w:spacing w:line="360" w:lineRule="auto"/>
              <w:rPr>
                <w:rFonts w:ascii="仿宋" w:eastAsia="仿宋" w:hAnsi="仿宋" w:cs="仿宋"/>
                <w:sz w:val="24"/>
              </w:rPr>
            </w:pPr>
            <w:r>
              <w:rPr>
                <w:rFonts w:ascii="仿宋" w:eastAsia="仿宋" w:hAnsi="仿宋" w:cs="仿宋" w:hint="eastAsia"/>
                <w:sz w:val="24"/>
              </w:rPr>
              <w:t xml:space="preserve">1.5.7 </w:t>
            </w:r>
          </w:p>
        </w:tc>
        <w:tc>
          <w:tcPr>
            <w:tcW w:w="4534" w:type="pct"/>
            <w:vAlign w:val="center"/>
          </w:tcPr>
          <w:p w:rsidR="00645A9E" w:rsidRDefault="00645A9E">
            <w:pPr>
              <w:spacing w:line="360" w:lineRule="auto"/>
              <w:rPr>
                <w:rFonts w:ascii="仿宋" w:eastAsia="仿宋" w:hAnsi="仿宋" w:cs="仿宋"/>
                <w:sz w:val="24"/>
              </w:rPr>
            </w:pPr>
          </w:p>
        </w:tc>
      </w:tr>
      <w:tr w:rsidR="00645A9E">
        <w:trPr>
          <w:trHeight w:val="88"/>
        </w:trPr>
        <w:tc>
          <w:tcPr>
            <w:tcW w:w="466" w:type="pct"/>
            <w:tcBorders>
              <w:left w:val="single" w:sz="4" w:space="0" w:color="auto"/>
            </w:tcBorders>
            <w:vAlign w:val="center"/>
          </w:tcPr>
          <w:p w:rsidR="00645A9E" w:rsidRDefault="00B76708">
            <w:pPr>
              <w:spacing w:line="360" w:lineRule="auto"/>
              <w:rPr>
                <w:rFonts w:ascii="仿宋" w:eastAsia="仿宋" w:hAnsi="仿宋" w:cs="仿宋"/>
                <w:sz w:val="24"/>
              </w:rPr>
            </w:pPr>
            <w:r>
              <w:rPr>
                <w:rFonts w:ascii="仿宋" w:eastAsia="仿宋" w:hAnsi="仿宋" w:cs="仿宋" w:hint="eastAsia"/>
                <w:sz w:val="24"/>
              </w:rPr>
              <w:t>1.6</w:t>
            </w:r>
          </w:p>
        </w:tc>
        <w:tc>
          <w:tcPr>
            <w:tcW w:w="4534" w:type="pct"/>
            <w:vAlign w:val="center"/>
          </w:tcPr>
          <w:p w:rsidR="00645A9E" w:rsidRDefault="00645A9E">
            <w:pPr>
              <w:spacing w:line="360" w:lineRule="auto"/>
              <w:rPr>
                <w:rFonts w:ascii="仿宋" w:eastAsia="仿宋" w:hAnsi="仿宋" w:cs="仿宋"/>
                <w:sz w:val="24"/>
              </w:rPr>
            </w:pPr>
          </w:p>
        </w:tc>
      </w:tr>
      <w:tr w:rsidR="00645A9E">
        <w:trPr>
          <w:trHeight w:val="88"/>
        </w:trPr>
        <w:tc>
          <w:tcPr>
            <w:tcW w:w="466" w:type="pct"/>
            <w:tcBorders>
              <w:left w:val="single" w:sz="4" w:space="0" w:color="auto"/>
            </w:tcBorders>
            <w:vAlign w:val="center"/>
          </w:tcPr>
          <w:p w:rsidR="00645A9E" w:rsidRDefault="00B76708">
            <w:pPr>
              <w:spacing w:line="360" w:lineRule="auto"/>
              <w:rPr>
                <w:rFonts w:ascii="仿宋" w:eastAsia="仿宋" w:hAnsi="仿宋" w:cs="仿宋"/>
                <w:sz w:val="24"/>
              </w:rPr>
            </w:pPr>
            <w:r>
              <w:rPr>
                <w:rFonts w:ascii="仿宋" w:eastAsia="仿宋" w:hAnsi="仿宋" w:cs="仿宋" w:hint="eastAsia"/>
                <w:sz w:val="24"/>
              </w:rPr>
              <w:t>1.6.1</w:t>
            </w:r>
          </w:p>
        </w:tc>
        <w:tc>
          <w:tcPr>
            <w:tcW w:w="4534" w:type="pct"/>
            <w:vAlign w:val="center"/>
          </w:tcPr>
          <w:p w:rsidR="00645A9E" w:rsidRDefault="00645A9E">
            <w:pPr>
              <w:spacing w:line="360" w:lineRule="auto"/>
              <w:rPr>
                <w:rFonts w:ascii="仿宋" w:eastAsia="仿宋" w:hAnsi="仿宋" w:cs="仿宋"/>
                <w:sz w:val="24"/>
              </w:rPr>
            </w:pPr>
          </w:p>
        </w:tc>
      </w:tr>
      <w:tr w:rsidR="00645A9E">
        <w:trPr>
          <w:trHeight w:val="88"/>
        </w:trPr>
        <w:tc>
          <w:tcPr>
            <w:tcW w:w="466" w:type="pct"/>
            <w:tcBorders>
              <w:left w:val="single" w:sz="4" w:space="0" w:color="auto"/>
            </w:tcBorders>
            <w:vAlign w:val="center"/>
          </w:tcPr>
          <w:p w:rsidR="00645A9E" w:rsidRDefault="00B76708">
            <w:pPr>
              <w:spacing w:line="360" w:lineRule="auto"/>
              <w:rPr>
                <w:rFonts w:ascii="仿宋" w:eastAsia="仿宋" w:hAnsi="仿宋" w:cs="仿宋"/>
                <w:sz w:val="24"/>
              </w:rPr>
            </w:pPr>
            <w:r>
              <w:rPr>
                <w:rFonts w:ascii="仿宋" w:eastAsia="仿宋" w:hAnsi="仿宋" w:cs="仿宋" w:hint="eastAsia"/>
                <w:sz w:val="24"/>
              </w:rPr>
              <w:t>1.6.2</w:t>
            </w:r>
          </w:p>
        </w:tc>
        <w:tc>
          <w:tcPr>
            <w:tcW w:w="4534" w:type="pct"/>
            <w:vAlign w:val="center"/>
          </w:tcPr>
          <w:p w:rsidR="00645A9E" w:rsidRDefault="00645A9E">
            <w:pPr>
              <w:spacing w:line="360" w:lineRule="auto"/>
              <w:rPr>
                <w:rFonts w:ascii="仿宋" w:eastAsia="仿宋" w:hAnsi="仿宋" w:cs="仿宋"/>
                <w:sz w:val="24"/>
              </w:rPr>
            </w:pPr>
          </w:p>
        </w:tc>
      </w:tr>
      <w:tr w:rsidR="00645A9E">
        <w:trPr>
          <w:trHeight w:val="88"/>
        </w:trPr>
        <w:tc>
          <w:tcPr>
            <w:tcW w:w="466" w:type="pct"/>
            <w:tcBorders>
              <w:left w:val="single" w:sz="4" w:space="0" w:color="auto"/>
            </w:tcBorders>
            <w:vAlign w:val="center"/>
          </w:tcPr>
          <w:p w:rsidR="00645A9E" w:rsidRDefault="00B76708">
            <w:pPr>
              <w:spacing w:line="360" w:lineRule="auto"/>
              <w:rPr>
                <w:rFonts w:ascii="仿宋" w:eastAsia="仿宋" w:hAnsi="仿宋" w:cs="仿宋"/>
                <w:sz w:val="24"/>
              </w:rPr>
            </w:pPr>
            <w:r>
              <w:rPr>
                <w:rFonts w:ascii="仿宋" w:eastAsia="仿宋" w:hAnsi="仿宋" w:cs="仿宋" w:hint="eastAsia"/>
                <w:sz w:val="24"/>
              </w:rPr>
              <w:t>2.3.2</w:t>
            </w:r>
          </w:p>
        </w:tc>
        <w:tc>
          <w:tcPr>
            <w:tcW w:w="4534" w:type="pct"/>
            <w:vAlign w:val="center"/>
          </w:tcPr>
          <w:p w:rsidR="00645A9E" w:rsidRDefault="00645A9E">
            <w:pPr>
              <w:spacing w:line="360" w:lineRule="auto"/>
              <w:ind w:leftChars="-200" w:left="-420" w:rightChars="-200" w:right="-420" w:firstLineChars="200" w:firstLine="480"/>
              <w:rPr>
                <w:rFonts w:ascii="仿宋" w:eastAsia="仿宋" w:hAnsi="仿宋" w:cs="仿宋"/>
                <w:sz w:val="24"/>
              </w:rPr>
            </w:pPr>
          </w:p>
        </w:tc>
      </w:tr>
      <w:tr w:rsidR="00645A9E">
        <w:trPr>
          <w:trHeight w:val="88"/>
        </w:trPr>
        <w:tc>
          <w:tcPr>
            <w:tcW w:w="466" w:type="pct"/>
            <w:tcBorders>
              <w:left w:val="single" w:sz="4" w:space="0" w:color="auto"/>
            </w:tcBorders>
            <w:vAlign w:val="center"/>
          </w:tcPr>
          <w:p w:rsidR="00645A9E" w:rsidRDefault="00B76708">
            <w:pPr>
              <w:spacing w:line="360" w:lineRule="auto"/>
              <w:rPr>
                <w:rFonts w:ascii="仿宋" w:eastAsia="仿宋" w:hAnsi="仿宋" w:cs="仿宋"/>
                <w:sz w:val="24"/>
              </w:rPr>
            </w:pPr>
            <w:r>
              <w:rPr>
                <w:rFonts w:ascii="仿宋" w:eastAsia="仿宋" w:hAnsi="仿宋" w:cs="仿宋" w:hint="eastAsia"/>
                <w:sz w:val="24"/>
              </w:rPr>
              <w:t>2.4.2</w:t>
            </w:r>
          </w:p>
        </w:tc>
        <w:tc>
          <w:tcPr>
            <w:tcW w:w="4534" w:type="pct"/>
            <w:vAlign w:val="center"/>
          </w:tcPr>
          <w:p w:rsidR="00645A9E" w:rsidRDefault="00645A9E">
            <w:pPr>
              <w:spacing w:line="360" w:lineRule="auto"/>
              <w:ind w:leftChars="-200" w:left="-420" w:rightChars="-200" w:right="-420" w:firstLineChars="200" w:firstLine="480"/>
              <w:rPr>
                <w:rFonts w:ascii="仿宋" w:eastAsia="仿宋" w:hAnsi="仿宋" w:cs="仿宋"/>
                <w:sz w:val="24"/>
              </w:rPr>
            </w:pPr>
          </w:p>
        </w:tc>
      </w:tr>
      <w:tr w:rsidR="00645A9E">
        <w:trPr>
          <w:trHeight w:val="88"/>
        </w:trPr>
        <w:tc>
          <w:tcPr>
            <w:tcW w:w="466" w:type="pct"/>
            <w:tcBorders>
              <w:left w:val="single" w:sz="4" w:space="0" w:color="auto"/>
            </w:tcBorders>
            <w:vAlign w:val="center"/>
          </w:tcPr>
          <w:p w:rsidR="00645A9E" w:rsidRDefault="00B76708">
            <w:pPr>
              <w:spacing w:line="360" w:lineRule="auto"/>
              <w:rPr>
                <w:rFonts w:ascii="仿宋" w:eastAsia="仿宋" w:hAnsi="仿宋" w:cs="仿宋"/>
                <w:sz w:val="24"/>
              </w:rPr>
            </w:pPr>
            <w:r>
              <w:rPr>
                <w:rFonts w:ascii="仿宋" w:eastAsia="仿宋" w:hAnsi="仿宋" w:cs="仿宋" w:hint="eastAsia"/>
                <w:sz w:val="24"/>
              </w:rPr>
              <w:t>2.8</w:t>
            </w:r>
          </w:p>
        </w:tc>
        <w:tc>
          <w:tcPr>
            <w:tcW w:w="4534" w:type="pct"/>
            <w:vAlign w:val="center"/>
          </w:tcPr>
          <w:p w:rsidR="00645A9E" w:rsidRDefault="00645A9E">
            <w:pPr>
              <w:spacing w:line="360" w:lineRule="auto"/>
              <w:ind w:leftChars="-200" w:left="-420" w:rightChars="-200" w:right="-420" w:firstLineChars="200" w:firstLine="480"/>
              <w:rPr>
                <w:rFonts w:ascii="仿宋" w:eastAsia="仿宋" w:hAnsi="仿宋" w:cs="仿宋"/>
                <w:sz w:val="24"/>
              </w:rPr>
            </w:pPr>
          </w:p>
        </w:tc>
      </w:tr>
      <w:tr w:rsidR="00645A9E">
        <w:trPr>
          <w:trHeight w:val="88"/>
        </w:trPr>
        <w:tc>
          <w:tcPr>
            <w:tcW w:w="466" w:type="pct"/>
            <w:tcBorders>
              <w:left w:val="single" w:sz="4" w:space="0" w:color="auto"/>
            </w:tcBorders>
            <w:vAlign w:val="center"/>
          </w:tcPr>
          <w:p w:rsidR="00645A9E" w:rsidRDefault="00B76708">
            <w:pPr>
              <w:spacing w:line="360" w:lineRule="auto"/>
              <w:rPr>
                <w:rFonts w:ascii="仿宋" w:eastAsia="仿宋" w:hAnsi="仿宋" w:cs="仿宋"/>
                <w:sz w:val="24"/>
              </w:rPr>
            </w:pPr>
            <w:r>
              <w:rPr>
                <w:rFonts w:ascii="仿宋" w:eastAsia="仿宋" w:hAnsi="仿宋" w:cs="仿宋" w:hint="eastAsia"/>
                <w:sz w:val="24"/>
              </w:rPr>
              <w:t>2.12.3</w:t>
            </w:r>
          </w:p>
        </w:tc>
        <w:tc>
          <w:tcPr>
            <w:tcW w:w="4534" w:type="pct"/>
            <w:vAlign w:val="center"/>
          </w:tcPr>
          <w:p w:rsidR="00645A9E" w:rsidRDefault="00645A9E">
            <w:pPr>
              <w:spacing w:line="360" w:lineRule="auto"/>
              <w:ind w:leftChars="-200" w:left="-420" w:rightChars="-200" w:right="-420" w:firstLineChars="200" w:firstLine="480"/>
              <w:rPr>
                <w:rFonts w:ascii="仿宋" w:eastAsia="仿宋" w:hAnsi="仿宋" w:cs="仿宋"/>
                <w:sz w:val="24"/>
              </w:rPr>
            </w:pPr>
          </w:p>
        </w:tc>
      </w:tr>
      <w:tr w:rsidR="00645A9E">
        <w:trPr>
          <w:trHeight w:val="88"/>
        </w:trPr>
        <w:tc>
          <w:tcPr>
            <w:tcW w:w="466" w:type="pct"/>
            <w:tcBorders>
              <w:left w:val="single" w:sz="4" w:space="0" w:color="auto"/>
            </w:tcBorders>
            <w:vAlign w:val="center"/>
          </w:tcPr>
          <w:p w:rsidR="00645A9E" w:rsidRDefault="00B76708">
            <w:pPr>
              <w:spacing w:line="360" w:lineRule="auto"/>
              <w:rPr>
                <w:rFonts w:ascii="仿宋" w:eastAsia="仿宋" w:hAnsi="仿宋" w:cs="仿宋"/>
                <w:sz w:val="24"/>
              </w:rPr>
            </w:pPr>
            <w:r>
              <w:rPr>
                <w:rFonts w:ascii="仿宋" w:eastAsia="仿宋" w:hAnsi="仿宋" w:cs="仿宋" w:hint="eastAsia"/>
                <w:sz w:val="24"/>
              </w:rPr>
              <w:t>2.12.4</w:t>
            </w:r>
          </w:p>
        </w:tc>
        <w:tc>
          <w:tcPr>
            <w:tcW w:w="4534" w:type="pct"/>
            <w:vAlign w:val="center"/>
          </w:tcPr>
          <w:p w:rsidR="00645A9E" w:rsidRDefault="00645A9E">
            <w:pPr>
              <w:spacing w:line="360" w:lineRule="auto"/>
              <w:rPr>
                <w:rFonts w:ascii="仿宋" w:eastAsia="仿宋" w:hAnsi="仿宋" w:cs="仿宋"/>
                <w:sz w:val="24"/>
              </w:rPr>
            </w:pPr>
          </w:p>
        </w:tc>
      </w:tr>
      <w:tr w:rsidR="00645A9E">
        <w:trPr>
          <w:trHeight w:val="88"/>
        </w:trPr>
        <w:tc>
          <w:tcPr>
            <w:tcW w:w="466" w:type="pct"/>
            <w:tcBorders>
              <w:left w:val="single" w:sz="4" w:space="0" w:color="auto"/>
            </w:tcBorders>
          </w:tcPr>
          <w:p w:rsidR="00645A9E" w:rsidRDefault="00B76708">
            <w:pPr>
              <w:spacing w:line="360" w:lineRule="auto"/>
              <w:rPr>
                <w:rFonts w:ascii="仿宋" w:eastAsia="仿宋" w:hAnsi="仿宋" w:cs="仿宋"/>
                <w:sz w:val="24"/>
              </w:rPr>
            </w:pPr>
            <w:r>
              <w:rPr>
                <w:rFonts w:ascii="仿宋" w:eastAsia="仿宋" w:hAnsi="仿宋" w:cs="仿宋" w:hint="eastAsia"/>
                <w:sz w:val="24"/>
              </w:rPr>
              <w:t xml:space="preserve">2.16.2 </w:t>
            </w:r>
          </w:p>
        </w:tc>
        <w:tc>
          <w:tcPr>
            <w:tcW w:w="4534" w:type="pct"/>
          </w:tcPr>
          <w:p w:rsidR="00645A9E" w:rsidRDefault="00645A9E">
            <w:pPr>
              <w:spacing w:line="360" w:lineRule="auto"/>
              <w:rPr>
                <w:rFonts w:ascii="仿宋" w:eastAsia="仿宋" w:hAnsi="仿宋" w:cs="仿宋"/>
                <w:sz w:val="24"/>
              </w:rPr>
            </w:pPr>
          </w:p>
        </w:tc>
      </w:tr>
      <w:tr w:rsidR="00645A9E">
        <w:trPr>
          <w:trHeight w:val="88"/>
        </w:trPr>
        <w:tc>
          <w:tcPr>
            <w:tcW w:w="466" w:type="pct"/>
            <w:tcBorders>
              <w:left w:val="single" w:sz="4" w:space="0" w:color="auto"/>
            </w:tcBorders>
            <w:vAlign w:val="center"/>
          </w:tcPr>
          <w:p w:rsidR="00645A9E" w:rsidRDefault="00B76708">
            <w:pPr>
              <w:spacing w:line="360" w:lineRule="auto"/>
              <w:rPr>
                <w:rFonts w:ascii="仿宋" w:eastAsia="仿宋" w:hAnsi="仿宋" w:cs="仿宋"/>
                <w:sz w:val="24"/>
              </w:rPr>
            </w:pPr>
            <w:r>
              <w:rPr>
                <w:rFonts w:ascii="仿宋" w:eastAsia="仿宋" w:hAnsi="仿宋" w:cs="仿宋" w:hint="eastAsia"/>
                <w:sz w:val="24"/>
              </w:rPr>
              <w:t>2.20.1</w:t>
            </w:r>
          </w:p>
        </w:tc>
        <w:tc>
          <w:tcPr>
            <w:tcW w:w="4534" w:type="pct"/>
            <w:vAlign w:val="center"/>
          </w:tcPr>
          <w:p w:rsidR="00645A9E" w:rsidRDefault="00645A9E">
            <w:pPr>
              <w:spacing w:line="360" w:lineRule="auto"/>
              <w:rPr>
                <w:rFonts w:ascii="仿宋" w:eastAsia="仿宋" w:hAnsi="仿宋" w:cs="仿宋"/>
                <w:sz w:val="24"/>
              </w:rPr>
            </w:pPr>
          </w:p>
        </w:tc>
      </w:tr>
      <w:tr w:rsidR="00645A9E">
        <w:trPr>
          <w:trHeight w:val="88"/>
        </w:trPr>
        <w:tc>
          <w:tcPr>
            <w:tcW w:w="466" w:type="pct"/>
            <w:tcBorders>
              <w:left w:val="single" w:sz="4" w:space="0" w:color="auto"/>
            </w:tcBorders>
            <w:vAlign w:val="center"/>
          </w:tcPr>
          <w:p w:rsidR="00645A9E" w:rsidRDefault="00B76708">
            <w:pPr>
              <w:spacing w:line="360" w:lineRule="auto"/>
              <w:rPr>
                <w:rFonts w:ascii="仿宋" w:eastAsia="仿宋" w:hAnsi="仿宋" w:cs="仿宋"/>
                <w:sz w:val="24"/>
              </w:rPr>
            </w:pPr>
            <w:r>
              <w:rPr>
                <w:rFonts w:ascii="仿宋" w:eastAsia="仿宋" w:hAnsi="仿宋" w:cs="仿宋" w:hint="eastAsia"/>
                <w:sz w:val="24"/>
              </w:rPr>
              <w:t>2.20.2</w:t>
            </w:r>
          </w:p>
        </w:tc>
        <w:tc>
          <w:tcPr>
            <w:tcW w:w="4534" w:type="pct"/>
            <w:vAlign w:val="center"/>
          </w:tcPr>
          <w:p w:rsidR="00645A9E" w:rsidRDefault="00645A9E">
            <w:pPr>
              <w:spacing w:line="360" w:lineRule="auto"/>
              <w:rPr>
                <w:rFonts w:ascii="仿宋" w:eastAsia="仿宋" w:hAnsi="仿宋" w:cs="仿宋"/>
                <w:sz w:val="24"/>
              </w:rPr>
            </w:pPr>
          </w:p>
        </w:tc>
      </w:tr>
      <w:tr w:rsidR="00645A9E">
        <w:trPr>
          <w:trHeight w:val="65"/>
        </w:trPr>
        <w:tc>
          <w:tcPr>
            <w:tcW w:w="466" w:type="pct"/>
            <w:tcBorders>
              <w:left w:val="single" w:sz="4" w:space="0" w:color="auto"/>
            </w:tcBorders>
            <w:vAlign w:val="center"/>
          </w:tcPr>
          <w:p w:rsidR="00645A9E" w:rsidRDefault="00B76708">
            <w:pPr>
              <w:spacing w:line="360" w:lineRule="auto"/>
              <w:ind w:leftChars="-200" w:left="-420" w:rightChars="-200" w:right="-420" w:firstLineChars="200" w:firstLine="480"/>
              <w:outlineLvl w:val="0"/>
              <w:rPr>
                <w:rFonts w:ascii="仿宋" w:eastAsia="仿宋" w:hAnsi="仿宋" w:cs="仿宋"/>
                <w:sz w:val="24"/>
              </w:rPr>
            </w:pPr>
            <w:r>
              <w:rPr>
                <w:rFonts w:ascii="仿宋" w:eastAsia="仿宋" w:hAnsi="仿宋" w:cs="仿宋" w:hint="eastAsia"/>
                <w:sz w:val="24"/>
              </w:rPr>
              <w:t>2.22</w:t>
            </w:r>
          </w:p>
        </w:tc>
        <w:tc>
          <w:tcPr>
            <w:tcW w:w="4534" w:type="pct"/>
            <w:vAlign w:val="center"/>
          </w:tcPr>
          <w:p w:rsidR="00645A9E" w:rsidRDefault="00645A9E">
            <w:pPr>
              <w:spacing w:line="360" w:lineRule="auto"/>
              <w:rPr>
                <w:rFonts w:ascii="仿宋" w:eastAsia="仿宋" w:hAnsi="仿宋" w:cs="仿宋"/>
                <w:sz w:val="24"/>
              </w:rPr>
            </w:pPr>
          </w:p>
        </w:tc>
      </w:tr>
    </w:tbl>
    <w:p w:rsidR="00645A9E" w:rsidRDefault="00645A9E">
      <w:pPr>
        <w:spacing w:line="360" w:lineRule="auto"/>
        <w:ind w:leftChars="-200" w:left="-420" w:rightChars="-200" w:right="-420" w:firstLineChars="200" w:firstLine="480"/>
        <w:rPr>
          <w:rFonts w:ascii="仿宋" w:eastAsia="仿宋" w:hAnsi="仿宋" w:cs="仿宋"/>
          <w:sz w:val="24"/>
        </w:rPr>
      </w:pPr>
    </w:p>
    <w:p w:rsidR="00645A9E" w:rsidRDefault="00B76708">
      <w:pPr>
        <w:spacing w:line="380" w:lineRule="exact"/>
        <w:ind w:firstLineChars="200" w:firstLine="480"/>
        <w:jc w:val="left"/>
        <w:rPr>
          <w:rFonts w:ascii="仿宋" w:eastAsia="仿宋" w:hAnsi="仿宋" w:cs="仿宋"/>
          <w:b/>
          <w:sz w:val="36"/>
          <w:szCs w:val="36"/>
        </w:rPr>
      </w:pPr>
      <w:r>
        <w:rPr>
          <w:rFonts w:ascii="仿宋" w:eastAsia="仿宋" w:hAnsi="仿宋" w:cs="仿宋" w:hint="eastAsia"/>
          <w:sz w:val="24"/>
        </w:rPr>
        <w:t>（注：在正式签约时，根据上述精神应拟就更为详尽的合同书）</w:t>
      </w:r>
    </w:p>
    <w:p w:rsidR="00645A9E" w:rsidRDefault="00645A9E">
      <w:pPr>
        <w:snapToGrid w:val="0"/>
        <w:spacing w:line="440" w:lineRule="exact"/>
        <w:jc w:val="center"/>
        <w:rPr>
          <w:rFonts w:ascii="仿宋" w:eastAsia="仿宋" w:hAnsi="仿宋" w:cs="仿宋"/>
          <w:b/>
          <w:sz w:val="36"/>
          <w:szCs w:val="36"/>
        </w:rPr>
      </w:pPr>
    </w:p>
    <w:p w:rsidR="00645A9E" w:rsidRDefault="00B76708">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第五部分评标方法及标准</w:t>
      </w:r>
    </w:p>
    <w:p w:rsidR="00645A9E" w:rsidRDefault="00B76708">
      <w:pPr>
        <w:spacing w:line="440" w:lineRule="exact"/>
        <w:jc w:val="left"/>
        <w:rPr>
          <w:rFonts w:ascii="仿宋_GB2312" w:eastAsia="仿宋_GB2312" w:hAnsi="宋体"/>
          <w:b/>
          <w:sz w:val="24"/>
        </w:rPr>
      </w:pPr>
      <w:r>
        <w:rPr>
          <w:rFonts w:ascii="仿宋_GB2312" w:eastAsia="仿宋_GB2312" w:hAnsi="宋体" w:hint="eastAsia"/>
          <w:b/>
          <w:sz w:val="24"/>
        </w:rPr>
        <w:t>1、评标方法：</w:t>
      </w:r>
    </w:p>
    <w:p w:rsidR="00645A9E" w:rsidRDefault="00B76708">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645A9E" w:rsidRDefault="00B76708">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645A9E" w:rsidRDefault="00B76708">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645A9E" w:rsidRDefault="00B76708">
      <w:pPr>
        <w:spacing w:line="440" w:lineRule="exact"/>
        <w:jc w:val="left"/>
        <w:rPr>
          <w:rFonts w:ascii="仿宋_GB2312" w:eastAsia="仿宋_GB2312" w:hAnsi="宋体"/>
          <w:sz w:val="24"/>
        </w:rPr>
      </w:pPr>
      <w:r>
        <w:rPr>
          <w:rFonts w:ascii="仿宋_GB2312" w:eastAsia="仿宋_GB2312" w:hAnsi="宋体" w:hint="eastAsia"/>
          <w:b/>
          <w:sz w:val="24"/>
        </w:rPr>
        <w:t>2.评分标准：</w:t>
      </w:r>
      <w:r>
        <w:rPr>
          <w:rFonts w:ascii="仿宋_GB2312" w:eastAsia="仿宋_GB2312" w:hAnsi="宋体" w:hint="eastAsia"/>
          <w:sz w:val="24"/>
        </w:rPr>
        <w:t>共100分，其中商务技术分70分，价格分30分。评分依下述所列为评标打分依据，分值如下（计算分值时，按其算术平均值保留小数2位）。</w:t>
      </w:r>
    </w:p>
    <w:p w:rsidR="00645A9E" w:rsidRDefault="00B76708">
      <w:pPr>
        <w:spacing w:line="440" w:lineRule="exact"/>
        <w:rPr>
          <w:rFonts w:ascii="仿宋" w:eastAsia="仿宋" w:hAnsi="仿宋" w:cs="仿宋"/>
          <w:b/>
          <w:bCs/>
          <w:iCs/>
          <w:sz w:val="24"/>
        </w:rPr>
      </w:pPr>
      <w:r>
        <w:rPr>
          <w:rFonts w:ascii="仿宋" w:eastAsia="仿宋" w:hAnsi="仿宋" w:cs="仿宋" w:hint="eastAsia"/>
          <w:b/>
          <w:bCs/>
          <w:iCs/>
          <w:sz w:val="24"/>
        </w:rPr>
        <w:t>2.1商务技术分（70分）</w:t>
      </w:r>
    </w:p>
    <w:tbl>
      <w:tblPr>
        <w:tblW w:w="9110"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2"/>
        <w:gridCol w:w="1192"/>
        <w:gridCol w:w="6181"/>
        <w:gridCol w:w="965"/>
      </w:tblGrid>
      <w:tr w:rsidR="00645A9E">
        <w:trPr>
          <w:trHeight w:val="494"/>
        </w:trPr>
        <w:tc>
          <w:tcPr>
            <w:tcW w:w="772" w:type="dxa"/>
            <w:shd w:val="clear" w:color="auto" w:fill="auto"/>
            <w:vAlign w:val="center"/>
          </w:tcPr>
          <w:p w:rsidR="00645A9E" w:rsidRDefault="00B76708">
            <w:pPr>
              <w:widowControl/>
              <w:jc w:val="center"/>
              <w:rPr>
                <w:rFonts w:ascii="仿宋" w:eastAsia="仿宋" w:hAnsi="仿宋" w:cs="仿宋"/>
                <w:b/>
                <w:bCs/>
                <w:kern w:val="0"/>
                <w:sz w:val="24"/>
              </w:rPr>
            </w:pPr>
            <w:r>
              <w:rPr>
                <w:rFonts w:ascii="仿宋" w:eastAsia="仿宋" w:hAnsi="仿宋" w:cs="仿宋" w:hint="eastAsia"/>
                <w:b/>
                <w:bCs/>
                <w:kern w:val="0"/>
                <w:sz w:val="24"/>
              </w:rPr>
              <w:t>序号</w:t>
            </w:r>
          </w:p>
        </w:tc>
        <w:tc>
          <w:tcPr>
            <w:tcW w:w="1192" w:type="dxa"/>
            <w:shd w:val="clear" w:color="auto" w:fill="auto"/>
            <w:vAlign w:val="center"/>
          </w:tcPr>
          <w:p w:rsidR="00645A9E" w:rsidRDefault="00B76708">
            <w:pPr>
              <w:widowControl/>
              <w:jc w:val="center"/>
              <w:rPr>
                <w:rFonts w:ascii="仿宋" w:eastAsia="仿宋" w:hAnsi="仿宋" w:cs="仿宋"/>
                <w:b/>
                <w:bCs/>
                <w:kern w:val="0"/>
                <w:sz w:val="24"/>
              </w:rPr>
            </w:pPr>
            <w:r>
              <w:rPr>
                <w:rFonts w:ascii="仿宋" w:eastAsia="仿宋" w:hAnsi="仿宋" w:cs="仿宋" w:hint="eastAsia"/>
                <w:b/>
                <w:bCs/>
                <w:kern w:val="0"/>
                <w:sz w:val="24"/>
              </w:rPr>
              <w:t>评审因素</w:t>
            </w:r>
          </w:p>
        </w:tc>
        <w:tc>
          <w:tcPr>
            <w:tcW w:w="6181" w:type="dxa"/>
            <w:shd w:val="clear" w:color="auto" w:fill="FFFFFF"/>
            <w:vAlign w:val="center"/>
          </w:tcPr>
          <w:p w:rsidR="00645A9E" w:rsidRDefault="00B76708">
            <w:pPr>
              <w:widowControl/>
              <w:jc w:val="center"/>
              <w:rPr>
                <w:rFonts w:ascii="仿宋" w:eastAsia="仿宋" w:hAnsi="仿宋" w:cs="仿宋"/>
                <w:b/>
                <w:bCs/>
                <w:kern w:val="0"/>
                <w:sz w:val="24"/>
              </w:rPr>
            </w:pPr>
            <w:r>
              <w:rPr>
                <w:rFonts w:ascii="仿宋" w:eastAsia="仿宋" w:hAnsi="仿宋" w:cs="仿宋" w:hint="eastAsia"/>
                <w:b/>
                <w:bCs/>
                <w:kern w:val="0"/>
                <w:sz w:val="24"/>
              </w:rPr>
              <w:t>评分标准说明</w:t>
            </w:r>
          </w:p>
        </w:tc>
        <w:tc>
          <w:tcPr>
            <w:tcW w:w="965" w:type="dxa"/>
            <w:vAlign w:val="center"/>
          </w:tcPr>
          <w:p w:rsidR="00645A9E" w:rsidRDefault="00B76708">
            <w:pPr>
              <w:widowControl/>
              <w:jc w:val="center"/>
              <w:rPr>
                <w:rFonts w:ascii="仿宋" w:eastAsia="仿宋" w:hAnsi="仿宋" w:cs="仿宋"/>
                <w:b/>
                <w:bCs/>
                <w:kern w:val="0"/>
                <w:sz w:val="24"/>
              </w:rPr>
            </w:pPr>
            <w:r>
              <w:rPr>
                <w:rFonts w:ascii="仿宋" w:eastAsia="仿宋" w:hAnsi="仿宋" w:cs="仿宋" w:hint="eastAsia"/>
                <w:b/>
                <w:bCs/>
                <w:kern w:val="0"/>
                <w:sz w:val="24"/>
              </w:rPr>
              <w:t>分值</w:t>
            </w:r>
          </w:p>
        </w:tc>
      </w:tr>
      <w:tr w:rsidR="00645A9E">
        <w:trPr>
          <w:trHeight w:val="1465"/>
        </w:trPr>
        <w:tc>
          <w:tcPr>
            <w:tcW w:w="772" w:type="dxa"/>
            <w:shd w:val="clear" w:color="auto" w:fill="auto"/>
            <w:vAlign w:val="center"/>
          </w:tcPr>
          <w:p w:rsidR="00645A9E" w:rsidRDefault="00D62C8F">
            <w:pPr>
              <w:widowControl/>
              <w:jc w:val="center"/>
              <w:rPr>
                <w:rFonts w:ascii="仿宋" w:eastAsia="仿宋" w:hAnsi="仿宋" w:cs="仿宋"/>
                <w:bCs/>
                <w:kern w:val="0"/>
                <w:sz w:val="24"/>
              </w:rPr>
            </w:pPr>
            <w:r>
              <w:rPr>
                <w:rFonts w:ascii="仿宋" w:eastAsia="仿宋" w:hAnsi="仿宋" w:cs="仿宋" w:hint="eastAsia"/>
                <w:bCs/>
                <w:kern w:val="0"/>
                <w:sz w:val="24"/>
              </w:rPr>
              <w:t>1</w:t>
            </w:r>
          </w:p>
        </w:tc>
        <w:tc>
          <w:tcPr>
            <w:tcW w:w="1192" w:type="dxa"/>
            <w:shd w:val="clear" w:color="auto" w:fill="auto"/>
            <w:vAlign w:val="center"/>
          </w:tcPr>
          <w:p w:rsidR="00645A9E" w:rsidRDefault="00B76708">
            <w:pPr>
              <w:jc w:val="center"/>
              <w:rPr>
                <w:rFonts w:ascii="仿宋" w:eastAsia="仿宋" w:hAnsi="仿宋" w:cs="仿宋"/>
                <w:bCs/>
                <w:kern w:val="0"/>
                <w:sz w:val="24"/>
              </w:rPr>
            </w:pPr>
            <w:r>
              <w:rPr>
                <w:rFonts w:ascii="仿宋" w:eastAsia="仿宋" w:hAnsi="仿宋" w:cs="仿宋" w:hint="eastAsia"/>
                <w:bCs/>
                <w:kern w:val="0"/>
                <w:sz w:val="24"/>
              </w:rPr>
              <w:t>技术要求</w:t>
            </w:r>
          </w:p>
        </w:tc>
        <w:tc>
          <w:tcPr>
            <w:tcW w:w="6181" w:type="dxa"/>
            <w:shd w:val="clear" w:color="auto" w:fill="FFFFFF"/>
            <w:vAlign w:val="center"/>
          </w:tcPr>
          <w:p w:rsidR="00645A9E" w:rsidRDefault="00B76708" w:rsidP="00CE646A">
            <w:pPr>
              <w:spacing w:before="120" w:after="120" w:line="440" w:lineRule="exact"/>
              <w:ind w:firstLineChars="200" w:firstLine="440"/>
              <w:rPr>
                <w:rFonts w:ascii="仿宋_GB2312" w:eastAsia="仿宋_GB2312"/>
                <w:sz w:val="22"/>
                <w:szCs w:val="21"/>
              </w:rPr>
            </w:pPr>
            <w:r>
              <w:rPr>
                <w:rFonts w:ascii="仿宋_GB2312" w:eastAsia="仿宋_GB2312" w:hint="eastAsia"/>
                <w:sz w:val="22"/>
                <w:szCs w:val="21"/>
              </w:rPr>
              <w:t>对应于招标文件第三部分招标项目范围及要求——8.招标项目服务内容及要求：完全满足指标参数得22</w:t>
            </w:r>
            <w:r w:rsidR="00CE646A">
              <w:rPr>
                <w:rFonts w:ascii="仿宋_GB2312" w:eastAsia="仿宋_GB2312" w:hint="eastAsia"/>
                <w:sz w:val="22"/>
                <w:szCs w:val="21"/>
              </w:rPr>
              <w:t>分，</w:t>
            </w:r>
            <w:r>
              <w:rPr>
                <w:rFonts w:ascii="仿宋_GB2312" w:eastAsia="仿宋_GB2312" w:hint="eastAsia"/>
                <w:sz w:val="22"/>
                <w:szCs w:val="21"/>
              </w:rPr>
              <w:t xml:space="preserve">每有一项负偏离扣 </w:t>
            </w:r>
            <w:r w:rsidR="00CE646A">
              <w:rPr>
                <w:rFonts w:ascii="仿宋_GB2312" w:eastAsia="仿宋_GB2312" w:hint="eastAsia"/>
                <w:sz w:val="22"/>
                <w:szCs w:val="21"/>
              </w:rPr>
              <w:t>2</w:t>
            </w:r>
            <w:r>
              <w:rPr>
                <w:rFonts w:ascii="仿宋_GB2312" w:eastAsia="仿宋_GB2312" w:hint="eastAsia"/>
                <w:sz w:val="22"/>
                <w:szCs w:val="21"/>
              </w:rPr>
              <w:t>分，扣完为止。</w:t>
            </w:r>
          </w:p>
        </w:tc>
        <w:tc>
          <w:tcPr>
            <w:tcW w:w="965" w:type="dxa"/>
            <w:vAlign w:val="center"/>
          </w:tcPr>
          <w:p w:rsidR="00645A9E" w:rsidRDefault="00B76708">
            <w:pPr>
              <w:jc w:val="center"/>
              <w:rPr>
                <w:rFonts w:ascii="仿宋" w:eastAsia="仿宋" w:hAnsi="仿宋" w:cs="仿宋"/>
                <w:bCs/>
                <w:kern w:val="0"/>
                <w:sz w:val="24"/>
              </w:rPr>
            </w:pPr>
            <w:r>
              <w:rPr>
                <w:rFonts w:ascii="仿宋" w:eastAsia="仿宋" w:hAnsi="仿宋" w:cs="仿宋" w:hint="eastAsia"/>
                <w:bCs/>
                <w:kern w:val="0"/>
                <w:sz w:val="24"/>
              </w:rPr>
              <w:t>22</w:t>
            </w:r>
          </w:p>
        </w:tc>
      </w:tr>
      <w:tr w:rsidR="00645A9E">
        <w:trPr>
          <w:trHeight w:val="1465"/>
        </w:trPr>
        <w:tc>
          <w:tcPr>
            <w:tcW w:w="772" w:type="dxa"/>
            <w:shd w:val="clear" w:color="auto" w:fill="auto"/>
            <w:vAlign w:val="center"/>
          </w:tcPr>
          <w:p w:rsidR="00645A9E" w:rsidRDefault="00D62C8F">
            <w:pPr>
              <w:widowControl/>
              <w:jc w:val="center"/>
              <w:rPr>
                <w:rFonts w:ascii="仿宋" w:eastAsia="仿宋" w:hAnsi="仿宋" w:cs="仿宋"/>
                <w:bCs/>
                <w:kern w:val="0"/>
                <w:sz w:val="24"/>
              </w:rPr>
            </w:pPr>
            <w:r>
              <w:rPr>
                <w:rFonts w:ascii="仿宋" w:eastAsia="仿宋" w:hAnsi="仿宋" w:cs="仿宋"/>
                <w:bCs/>
                <w:kern w:val="0"/>
                <w:sz w:val="24"/>
              </w:rPr>
              <w:t>2</w:t>
            </w:r>
          </w:p>
        </w:tc>
        <w:tc>
          <w:tcPr>
            <w:tcW w:w="1192" w:type="dxa"/>
            <w:shd w:val="clear" w:color="auto" w:fill="auto"/>
            <w:vAlign w:val="center"/>
          </w:tcPr>
          <w:p w:rsidR="00645A9E" w:rsidRDefault="00B76708">
            <w:pPr>
              <w:jc w:val="center"/>
              <w:rPr>
                <w:rFonts w:ascii="仿宋" w:eastAsia="仿宋" w:hAnsi="仿宋" w:cs="仿宋"/>
                <w:bCs/>
                <w:kern w:val="0"/>
                <w:sz w:val="24"/>
              </w:rPr>
            </w:pPr>
            <w:r>
              <w:rPr>
                <w:rFonts w:ascii="仿宋" w:eastAsia="仿宋" w:hAnsi="仿宋" w:cs="仿宋" w:hint="eastAsia"/>
                <w:bCs/>
                <w:kern w:val="0"/>
                <w:sz w:val="24"/>
              </w:rPr>
              <w:t>资质、资信能力</w:t>
            </w:r>
          </w:p>
        </w:tc>
        <w:tc>
          <w:tcPr>
            <w:tcW w:w="6181" w:type="dxa"/>
            <w:shd w:val="clear" w:color="auto" w:fill="FFFFFF"/>
            <w:vAlign w:val="center"/>
          </w:tcPr>
          <w:p w:rsidR="00645A9E" w:rsidRDefault="00B76708">
            <w:pPr>
              <w:jc w:val="left"/>
              <w:rPr>
                <w:rFonts w:ascii="仿宋" w:eastAsia="仿宋" w:hAnsi="仿宋" w:cs="仿宋"/>
                <w:bCs/>
                <w:kern w:val="0"/>
                <w:sz w:val="24"/>
              </w:rPr>
            </w:pPr>
            <w:r>
              <w:rPr>
                <w:rFonts w:ascii="仿宋" w:eastAsia="仿宋" w:hAnsi="仿宋" w:cs="仿宋" w:hint="eastAsia"/>
                <w:bCs/>
                <w:kern w:val="0"/>
                <w:sz w:val="24"/>
              </w:rPr>
              <w:t>1、投标人具有环保工程专业承包贰级及以上资质同时具备安全生产许可证的得2分，无相应资质的企业不得分；</w:t>
            </w:r>
          </w:p>
          <w:p w:rsidR="00645A9E" w:rsidRDefault="00B76708">
            <w:pPr>
              <w:jc w:val="left"/>
              <w:rPr>
                <w:rFonts w:ascii="仿宋" w:eastAsia="仿宋" w:hAnsi="仿宋" w:cs="仿宋"/>
                <w:bCs/>
                <w:kern w:val="0"/>
                <w:sz w:val="24"/>
              </w:rPr>
            </w:pPr>
            <w:r>
              <w:rPr>
                <w:rFonts w:ascii="仿宋" w:eastAsia="仿宋" w:hAnsi="仿宋" w:cs="仿宋" w:hint="eastAsia"/>
                <w:bCs/>
                <w:kern w:val="0"/>
                <w:sz w:val="24"/>
              </w:rPr>
              <w:t>2、投标人具有质量管理体系认证证书、环境管理体系认证证书、职业健康安全管理体系认证证书，每提供1项得1分，最高得3分，不提供不得分。</w:t>
            </w:r>
          </w:p>
          <w:p w:rsidR="00645A9E" w:rsidRDefault="00B76708">
            <w:pPr>
              <w:jc w:val="left"/>
              <w:rPr>
                <w:rFonts w:ascii="仿宋" w:eastAsia="仿宋" w:hAnsi="仿宋" w:cs="仿宋"/>
                <w:sz w:val="24"/>
              </w:rPr>
            </w:pPr>
            <w:r>
              <w:rPr>
                <w:rFonts w:ascii="仿宋" w:eastAsia="仿宋" w:hAnsi="仿宋" w:cs="仿宋" w:hint="eastAsia"/>
                <w:bCs/>
                <w:kern w:val="0"/>
                <w:sz w:val="24"/>
              </w:rPr>
              <w:t>（投标文件中需提供有效证书复印件并加盖公章）</w:t>
            </w:r>
          </w:p>
        </w:tc>
        <w:tc>
          <w:tcPr>
            <w:tcW w:w="965" w:type="dxa"/>
            <w:vAlign w:val="center"/>
          </w:tcPr>
          <w:p w:rsidR="00645A9E" w:rsidRDefault="00B76708">
            <w:pPr>
              <w:jc w:val="center"/>
              <w:rPr>
                <w:rFonts w:ascii="仿宋" w:eastAsia="仿宋" w:hAnsi="仿宋" w:cs="仿宋"/>
                <w:bCs/>
                <w:kern w:val="0"/>
                <w:sz w:val="24"/>
              </w:rPr>
            </w:pPr>
            <w:r>
              <w:rPr>
                <w:rFonts w:ascii="仿宋" w:eastAsia="仿宋" w:hAnsi="仿宋" w:cs="仿宋" w:hint="eastAsia"/>
                <w:bCs/>
                <w:kern w:val="0"/>
                <w:sz w:val="24"/>
              </w:rPr>
              <w:t>5</w:t>
            </w:r>
          </w:p>
        </w:tc>
      </w:tr>
      <w:tr w:rsidR="00645A9E">
        <w:trPr>
          <w:trHeight w:val="991"/>
        </w:trPr>
        <w:tc>
          <w:tcPr>
            <w:tcW w:w="772" w:type="dxa"/>
            <w:shd w:val="clear" w:color="auto" w:fill="auto"/>
            <w:vAlign w:val="center"/>
          </w:tcPr>
          <w:p w:rsidR="00645A9E" w:rsidRDefault="00D62C8F">
            <w:pPr>
              <w:widowControl/>
              <w:jc w:val="center"/>
              <w:rPr>
                <w:rFonts w:ascii="仿宋" w:eastAsia="仿宋" w:hAnsi="仿宋" w:cs="仿宋"/>
                <w:bCs/>
                <w:kern w:val="0"/>
                <w:sz w:val="24"/>
              </w:rPr>
            </w:pPr>
            <w:r>
              <w:rPr>
                <w:rFonts w:ascii="仿宋" w:eastAsia="仿宋" w:hAnsi="仿宋" w:cs="仿宋"/>
                <w:bCs/>
                <w:kern w:val="0"/>
                <w:sz w:val="24"/>
              </w:rPr>
              <w:t>3</w:t>
            </w:r>
          </w:p>
        </w:tc>
        <w:tc>
          <w:tcPr>
            <w:tcW w:w="1192" w:type="dxa"/>
            <w:shd w:val="clear" w:color="auto" w:fill="auto"/>
            <w:vAlign w:val="center"/>
          </w:tcPr>
          <w:p w:rsidR="00645A9E" w:rsidRDefault="00B76708">
            <w:pPr>
              <w:jc w:val="left"/>
              <w:rPr>
                <w:rFonts w:ascii="仿宋" w:eastAsia="仿宋" w:hAnsi="仿宋" w:cs="仿宋"/>
                <w:bCs/>
                <w:kern w:val="0"/>
                <w:sz w:val="24"/>
              </w:rPr>
            </w:pPr>
            <w:r>
              <w:rPr>
                <w:rFonts w:ascii="仿宋" w:eastAsia="仿宋" w:hAnsi="仿宋" w:cs="仿宋" w:hint="eastAsia"/>
                <w:bCs/>
                <w:kern w:val="0"/>
                <w:sz w:val="24"/>
              </w:rPr>
              <w:t>人员资质</w:t>
            </w:r>
          </w:p>
        </w:tc>
        <w:tc>
          <w:tcPr>
            <w:tcW w:w="6181" w:type="dxa"/>
            <w:shd w:val="clear" w:color="auto" w:fill="FFFFFF"/>
            <w:vAlign w:val="center"/>
          </w:tcPr>
          <w:p w:rsidR="00645A9E" w:rsidRDefault="00B76708">
            <w:pPr>
              <w:pStyle w:val="aa"/>
              <w:ind w:leftChars="0" w:left="0"/>
              <w:rPr>
                <w:kern w:val="0"/>
              </w:rPr>
            </w:pPr>
            <w:r>
              <w:rPr>
                <w:rFonts w:ascii="仿宋" w:eastAsia="仿宋" w:hAnsi="仿宋" w:cs="仿宋" w:hint="eastAsia"/>
                <w:bCs/>
                <w:kern w:val="0"/>
                <w:sz w:val="24"/>
              </w:rPr>
              <w:t>投标人项目组实施人员：具有地下管道疏通养护员、地下管道CCTV检测评估员、地下管道修复技术员、养护员、废弃物处置员、台账资料员；每提供一项（本）得1分，最高得6分。同一人只能按一项得分。</w:t>
            </w:r>
          </w:p>
          <w:p w:rsidR="00645A9E" w:rsidRDefault="00B76708">
            <w:pPr>
              <w:jc w:val="left"/>
              <w:rPr>
                <w:rFonts w:ascii="仿宋" w:eastAsia="仿宋" w:hAnsi="仿宋" w:cs="仿宋"/>
                <w:bCs/>
                <w:kern w:val="0"/>
                <w:sz w:val="24"/>
              </w:rPr>
            </w:pPr>
            <w:r>
              <w:rPr>
                <w:rFonts w:ascii="仿宋" w:eastAsia="仿宋" w:hAnsi="仿宋" w:cs="仿宋" w:hint="eastAsia"/>
                <w:bCs/>
                <w:kern w:val="0"/>
                <w:sz w:val="24"/>
              </w:rPr>
              <w:t>（投标文件中需提供有效人员证书和缴纳社保证明复印件并加盖公章）</w:t>
            </w:r>
          </w:p>
        </w:tc>
        <w:tc>
          <w:tcPr>
            <w:tcW w:w="965" w:type="dxa"/>
            <w:vAlign w:val="center"/>
          </w:tcPr>
          <w:p w:rsidR="00645A9E" w:rsidRDefault="00B76708">
            <w:pPr>
              <w:widowControl/>
              <w:jc w:val="center"/>
              <w:rPr>
                <w:rFonts w:ascii="仿宋" w:eastAsia="仿宋" w:hAnsi="仿宋" w:cs="仿宋"/>
                <w:bCs/>
                <w:kern w:val="0"/>
                <w:sz w:val="24"/>
              </w:rPr>
            </w:pPr>
            <w:r>
              <w:rPr>
                <w:rFonts w:ascii="仿宋" w:eastAsia="仿宋" w:hAnsi="仿宋" w:cs="仿宋" w:hint="eastAsia"/>
                <w:bCs/>
                <w:kern w:val="0"/>
                <w:sz w:val="24"/>
              </w:rPr>
              <w:t>6</w:t>
            </w:r>
          </w:p>
        </w:tc>
      </w:tr>
      <w:tr w:rsidR="00645A9E">
        <w:trPr>
          <w:trHeight w:val="1282"/>
        </w:trPr>
        <w:tc>
          <w:tcPr>
            <w:tcW w:w="772" w:type="dxa"/>
            <w:shd w:val="clear" w:color="auto" w:fill="auto"/>
            <w:vAlign w:val="center"/>
          </w:tcPr>
          <w:p w:rsidR="00645A9E" w:rsidRDefault="00D62C8F">
            <w:pPr>
              <w:widowControl/>
              <w:jc w:val="center"/>
              <w:rPr>
                <w:rFonts w:ascii="仿宋" w:eastAsia="仿宋" w:hAnsi="仿宋" w:cs="仿宋"/>
                <w:bCs/>
                <w:kern w:val="0"/>
                <w:sz w:val="24"/>
              </w:rPr>
            </w:pPr>
            <w:r>
              <w:rPr>
                <w:rFonts w:ascii="仿宋" w:eastAsia="仿宋" w:hAnsi="仿宋" w:cs="仿宋"/>
                <w:bCs/>
                <w:kern w:val="0"/>
                <w:sz w:val="24"/>
              </w:rPr>
              <w:lastRenderedPageBreak/>
              <w:t>4</w:t>
            </w:r>
          </w:p>
        </w:tc>
        <w:tc>
          <w:tcPr>
            <w:tcW w:w="1192" w:type="dxa"/>
            <w:shd w:val="clear" w:color="auto" w:fill="auto"/>
            <w:vAlign w:val="center"/>
          </w:tcPr>
          <w:p w:rsidR="00645A9E" w:rsidRDefault="00B76708">
            <w:pPr>
              <w:jc w:val="center"/>
              <w:rPr>
                <w:rFonts w:ascii="仿宋" w:eastAsia="仿宋" w:hAnsi="仿宋" w:cs="仿宋"/>
                <w:bCs/>
                <w:kern w:val="0"/>
                <w:sz w:val="24"/>
              </w:rPr>
            </w:pPr>
            <w:r>
              <w:rPr>
                <w:rFonts w:ascii="仿宋" w:eastAsia="仿宋" w:hAnsi="仿宋" w:cs="仿宋" w:hint="eastAsia"/>
                <w:bCs/>
                <w:kern w:val="0"/>
                <w:sz w:val="24"/>
              </w:rPr>
              <w:t>业绩</w:t>
            </w:r>
          </w:p>
        </w:tc>
        <w:tc>
          <w:tcPr>
            <w:tcW w:w="6181" w:type="dxa"/>
            <w:shd w:val="clear" w:color="auto" w:fill="FFFFFF"/>
            <w:vAlign w:val="center"/>
          </w:tcPr>
          <w:p w:rsidR="00645A9E" w:rsidRDefault="00B76708">
            <w:pPr>
              <w:jc w:val="left"/>
              <w:rPr>
                <w:rFonts w:ascii="仿宋" w:eastAsia="仿宋" w:hAnsi="仿宋" w:cs="仿宋"/>
                <w:bCs/>
                <w:kern w:val="0"/>
                <w:sz w:val="24"/>
              </w:rPr>
            </w:pPr>
            <w:r>
              <w:rPr>
                <w:rFonts w:ascii="仿宋" w:eastAsia="仿宋" w:hAnsi="仿宋" w:cs="仿宋" w:hint="eastAsia"/>
                <w:bCs/>
                <w:kern w:val="0"/>
                <w:sz w:val="24"/>
              </w:rPr>
              <w:t>1、投标人自2020年1月1日以来承担过类似项目的，每个项目合同得1分，最高得3分；</w:t>
            </w:r>
          </w:p>
          <w:p w:rsidR="00645A9E" w:rsidRDefault="00B76708">
            <w:pPr>
              <w:jc w:val="left"/>
              <w:rPr>
                <w:rFonts w:ascii="仿宋" w:eastAsia="仿宋" w:hAnsi="仿宋" w:cs="仿宋"/>
                <w:bCs/>
                <w:kern w:val="0"/>
                <w:sz w:val="24"/>
              </w:rPr>
            </w:pPr>
            <w:r>
              <w:rPr>
                <w:rFonts w:ascii="仿宋" w:eastAsia="仿宋" w:hAnsi="仿宋" w:cs="仿宋" w:hint="eastAsia"/>
                <w:bCs/>
                <w:kern w:val="0"/>
                <w:sz w:val="24"/>
              </w:rPr>
              <w:t>（投标文件中需提供合同复印件加盖公章）</w:t>
            </w:r>
          </w:p>
        </w:tc>
        <w:tc>
          <w:tcPr>
            <w:tcW w:w="965" w:type="dxa"/>
            <w:vAlign w:val="center"/>
          </w:tcPr>
          <w:p w:rsidR="00645A9E" w:rsidRDefault="00B76708">
            <w:pPr>
              <w:jc w:val="center"/>
              <w:rPr>
                <w:rFonts w:ascii="仿宋" w:eastAsia="仿宋" w:hAnsi="仿宋" w:cs="仿宋"/>
                <w:bCs/>
                <w:kern w:val="0"/>
                <w:sz w:val="24"/>
              </w:rPr>
            </w:pPr>
            <w:r>
              <w:rPr>
                <w:rFonts w:ascii="仿宋" w:eastAsia="仿宋" w:hAnsi="仿宋" w:cs="仿宋" w:hint="eastAsia"/>
                <w:bCs/>
                <w:kern w:val="0"/>
                <w:sz w:val="24"/>
              </w:rPr>
              <w:t>3</w:t>
            </w:r>
          </w:p>
        </w:tc>
      </w:tr>
      <w:tr w:rsidR="00645A9E">
        <w:trPr>
          <w:trHeight w:val="1058"/>
        </w:trPr>
        <w:tc>
          <w:tcPr>
            <w:tcW w:w="772" w:type="dxa"/>
            <w:shd w:val="clear" w:color="auto" w:fill="auto"/>
            <w:vAlign w:val="center"/>
          </w:tcPr>
          <w:p w:rsidR="00645A9E" w:rsidRDefault="00D62C8F">
            <w:pPr>
              <w:widowControl/>
              <w:jc w:val="center"/>
              <w:rPr>
                <w:rFonts w:ascii="仿宋" w:eastAsia="仿宋" w:hAnsi="仿宋" w:cs="仿宋"/>
                <w:bCs/>
                <w:kern w:val="0"/>
                <w:sz w:val="24"/>
              </w:rPr>
            </w:pPr>
            <w:r>
              <w:rPr>
                <w:rFonts w:ascii="仿宋" w:eastAsia="仿宋" w:hAnsi="仿宋" w:cs="仿宋"/>
                <w:bCs/>
                <w:kern w:val="0"/>
                <w:sz w:val="24"/>
              </w:rPr>
              <w:t>5</w:t>
            </w:r>
          </w:p>
        </w:tc>
        <w:tc>
          <w:tcPr>
            <w:tcW w:w="1192" w:type="dxa"/>
            <w:shd w:val="clear" w:color="auto" w:fill="auto"/>
            <w:vAlign w:val="center"/>
          </w:tcPr>
          <w:p w:rsidR="00645A9E" w:rsidRDefault="00B76708">
            <w:pPr>
              <w:jc w:val="center"/>
              <w:rPr>
                <w:rFonts w:ascii="仿宋" w:eastAsia="仿宋" w:hAnsi="仿宋" w:cs="仿宋"/>
                <w:bCs/>
                <w:kern w:val="0"/>
                <w:sz w:val="24"/>
              </w:rPr>
            </w:pPr>
            <w:r>
              <w:rPr>
                <w:rFonts w:ascii="仿宋" w:eastAsia="仿宋" w:hAnsi="仿宋" w:cs="仿宋" w:hint="eastAsia"/>
                <w:bCs/>
                <w:kern w:val="0"/>
                <w:sz w:val="24"/>
              </w:rPr>
              <w:t>设备设施</w:t>
            </w:r>
          </w:p>
        </w:tc>
        <w:tc>
          <w:tcPr>
            <w:tcW w:w="6181" w:type="dxa"/>
            <w:shd w:val="clear" w:color="auto" w:fill="FFFFFF"/>
            <w:vAlign w:val="center"/>
          </w:tcPr>
          <w:p w:rsidR="00645A9E" w:rsidRDefault="00B76708">
            <w:pPr>
              <w:jc w:val="left"/>
              <w:rPr>
                <w:rFonts w:ascii="仿宋" w:eastAsia="仿宋" w:hAnsi="仿宋" w:cs="仿宋"/>
                <w:bCs/>
                <w:kern w:val="0"/>
                <w:sz w:val="24"/>
              </w:rPr>
            </w:pPr>
            <w:r>
              <w:rPr>
                <w:rFonts w:ascii="仿宋" w:eastAsia="仿宋" w:hAnsi="仿宋" w:cs="仿宋" w:hint="eastAsia"/>
                <w:bCs/>
                <w:kern w:val="0"/>
                <w:sz w:val="24"/>
              </w:rPr>
              <w:t>1、投标人自有管道检测机器人的得2分；</w:t>
            </w:r>
          </w:p>
          <w:p w:rsidR="00645A9E" w:rsidRDefault="00B76708">
            <w:pPr>
              <w:jc w:val="left"/>
              <w:rPr>
                <w:rFonts w:ascii="仿宋" w:eastAsia="仿宋" w:hAnsi="仿宋" w:cs="仿宋"/>
                <w:bCs/>
                <w:kern w:val="0"/>
                <w:sz w:val="24"/>
              </w:rPr>
            </w:pPr>
            <w:r>
              <w:rPr>
                <w:rFonts w:ascii="仿宋" w:eastAsia="仿宋" w:hAnsi="仿宋" w:cs="仿宋" w:hint="eastAsia"/>
                <w:bCs/>
                <w:kern w:val="0"/>
                <w:sz w:val="24"/>
              </w:rPr>
              <w:t>2、投标人自有水质检测仪（具备污水检测七项检测能力的设备）的得2分；</w:t>
            </w:r>
          </w:p>
          <w:p w:rsidR="00645A9E" w:rsidRDefault="00B76708">
            <w:pPr>
              <w:pStyle w:val="aa"/>
              <w:ind w:leftChars="0" w:left="0"/>
              <w:rPr>
                <w:rFonts w:ascii="仿宋" w:eastAsia="仿宋" w:hAnsi="仿宋" w:cs="仿宋"/>
                <w:sz w:val="24"/>
              </w:rPr>
            </w:pPr>
            <w:r>
              <w:rPr>
                <w:rFonts w:ascii="仿宋" w:eastAsia="仿宋" w:hAnsi="仿宋" w:cs="仿宋" w:hint="eastAsia"/>
                <w:bCs/>
                <w:kern w:val="0"/>
                <w:sz w:val="24"/>
              </w:rPr>
              <w:t>3、投标人自</w:t>
            </w:r>
            <w:r>
              <w:rPr>
                <w:rFonts w:ascii="仿宋" w:eastAsia="仿宋" w:hAnsi="仿宋" w:cs="仿宋" w:hint="eastAsia"/>
                <w:sz w:val="24"/>
              </w:rPr>
              <w:t>有</w:t>
            </w:r>
            <w:r w:rsidR="00D62C8F">
              <w:rPr>
                <w:rFonts w:ascii="仿宋" w:eastAsia="仿宋" w:hAnsi="仿宋" w:cs="仿宋" w:hint="eastAsia"/>
                <w:sz w:val="24"/>
              </w:rPr>
              <w:t>有</w:t>
            </w:r>
            <w:r>
              <w:rPr>
                <w:rFonts w:ascii="仿宋" w:eastAsia="仿宋" w:hAnsi="仿宋" w:cs="仿宋" w:hint="eastAsia"/>
                <w:sz w:val="24"/>
              </w:rPr>
              <w:t>毒有害气体检测设备的得2分；</w:t>
            </w:r>
          </w:p>
          <w:p w:rsidR="00645A9E" w:rsidRDefault="00B76708">
            <w:pPr>
              <w:jc w:val="left"/>
              <w:rPr>
                <w:rFonts w:ascii="仿宋" w:eastAsia="仿宋" w:hAnsi="仿宋" w:cs="仿宋"/>
                <w:bCs/>
                <w:kern w:val="0"/>
                <w:sz w:val="24"/>
              </w:rPr>
            </w:pPr>
            <w:r>
              <w:rPr>
                <w:rFonts w:ascii="仿宋" w:eastAsia="仿宋" w:hAnsi="仿宋" w:cs="仿宋" w:hint="eastAsia"/>
                <w:bCs/>
                <w:kern w:val="0"/>
                <w:sz w:val="24"/>
              </w:rPr>
              <w:t>（投标文件中需提供设备发票复印件并加盖公章）</w:t>
            </w:r>
          </w:p>
        </w:tc>
        <w:tc>
          <w:tcPr>
            <w:tcW w:w="965" w:type="dxa"/>
            <w:vAlign w:val="center"/>
          </w:tcPr>
          <w:p w:rsidR="00645A9E" w:rsidRDefault="00B76708">
            <w:pPr>
              <w:jc w:val="center"/>
              <w:rPr>
                <w:rFonts w:ascii="仿宋" w:eastAsia="仿宋" w:hAnsi="仿宋" w:cs="仿宋"/>
                <w:bCs/>
                <w:kern w:val="0"/>
                <w:sz w:val="24"/>
              </w:rPr>
            </w:pPr>
            <w:r>
              <w:rPr>
                <w:rFonts w:ascii="仿宋" w:eastAsia="仿宋" w:hAnsi="仿宋" w:cs="仿宋" w:hint="eastAsia"/>
                <w:bCs/>
                <w:kern w:val="0"/>
                <w:sz w:val="24"/>
              </w:rPr>
              <w:t>6</w:t>
            </w:r>
          </w:p>
        </w:tc>
      </w:tr>
      <w:tr w:rsidR="00645A9E">
        <w:trPr>
          <w:trHeight w:val="620"/>
        </w:trPr>
        <w:tc>
          <w:tcPr>
            <w:tcW w:w="772" w:type="dxa"/>
            <w:shd w:val="clear" w:color="auto" w:fill="auto"/>
            <w:vAlign w:val="center"/>
          </w:tcPr>
          <w:p w:rsidR="00645A9E" w:rsidRDefault="00D62C8F">
            <w:pPr>
              <w:widowControl/>
              <w:jc w:val="center"/>
              <w:rPr>
                <w:rFonts w:ascii="仿宋" w:eastAsia="仿宋" w:hAnsi="仿宋" w:cs="仿宋"/>
                <w:bCs/>
                <w:kern w:val="0"/>
                <w:sz w:val="24"/>
              </w:rPr>
            </w:pPr>
            <w:r>
              <w:rPr>
                <w:rFonts w:ascii="仿宋" w:eastAsia="仿宋" w:hAnsi="仿宋" w:cs="仿宋"/>
                <w:bCs/>
                <w:kern w:val="0"/>
                <w:sz w:val="24"/>
              </w:rPr>
              <w:t>6</w:t>
            </w:r>
          </w:p>
        </w:tc>
        <w:tc>
          <w:tcPr>
            <w:tcW w:w="1192" w:type="dxa"/>
            <w:shd w:val="clear" w:color="auto" w:fill="auto"/>
            <w:vAlign w:val="center"/>
          </w:tcPr>
          <w:p w:rsidR="00645A9E" w:rsidRDefault="00B76708">
            <w:pPr>
              <w:jc w:val="center"/>
              <w:rPr>
                <w:rFonts w:ascii="仿宋" w:eastAsia="仿宋" w:hAnsi="仿宋" w:cs="仿宋"/>
                <w:bCs/>
                <w:kern w:val="0"/>
                <w:sz w:val="24"/>
              </w:rPr>
            </w:pPr>
            <w:r>
              <w:rPr>
                <w:rFonts w:ascii="仿宋" w:eastAsia="仿宋" w:hAnsi="仿宋" w:cs="仿宋" w:hint="eastAsia"/>
                <w:bCs/>
                <w:kern w:val="0"/>
                <w:sz w:val="24"/>
              </w:rPr>
              <w:t>清理方案</w:t>
            </w:r>
          </w:p>
        </w:tc>
        <w:tc>
          <w:tcPr>
            <w:tcW w:w="6181" w:type="dxa"/>
            <w:shd w:val="clear" w:color="auto" w:fill="FFFFFF"/>
            <w:vAlign w:val="center"/>
          </w:tcPr>
          <w:p w:rsidR="00645A9E" w:rsidRDefault="00B76708">
            <w:pPr>
              <w:jc w:val="left"/>
              <w:rPr>
                <w:rFonts w:ascii="仿宋" w:eastAsia="仿宋" w:hAnsi="仿宋" w:cs="仿宋"/>
                <w:bCs/>
                <w:kern w:val="0"/>
                <w:sz w:val="24"/>
              </w:rPr>
            </w:pPr>
            <w:r>
              <w:rPr>
                <w:rFonts w:ascii="仿宋" w:eastAsia="仿宋" w:hAnsi="仿宋" w:cs="仿宋" w:hint="eastAsia"/>
                <w:bCs/>
                <w:kern w:val="0"/>
                <w:sz w:val="24"/>
              </w:rPr>
              <w:t>根据现场的生活污水设施现状，拟定完整管道疏通、化粪池清理及日常运维的实施方案，根据方案针对性、内容完整性（包括项目概况介绍、服务范围、工作思路等内容）、合理性等情况，由评委进行打分，0-10分。</w:t>
            </w:r>
          </w:p>
        </w:tc>
        <w:tc>
          <w:tcPr>
            <w:tcW w:w="965" w:type="dxa"/>
            <w:vAlign w:val="center"/>
          </w:tcPr>
          <w:p w:rsidR="00645A9E" w:rsidRDefault="00B76708">
            <w:pPr>
              <w:jc w:val="center"/>
              <w:rPr>
                <w:rFonts w:ascii="仿宋" w:eastAsia="仿宋" w:hAnsi="仿宋" w:cs="仿宋"/>
                <w:bCs/>
                <w:kern w:val="0"/>
                <w:sz w:val="24"/>
              </w:rPr>
            </w:pPr>
            <w:r>
              <w:rPr>
                <w:rFonts w:ascii="仿宋" w:eastAsia="仿宋" w:hAnsi="仿宋" w:cs="仿宋" w:hint="eastAsia"/>
                <w:bCs/>
                <w:kern w:val="0"/>
                <w:sz w:val="24"/>
              </w:rPr>
              <w:t>10</w:t>
            </w:r>
          </w:p>
        </w:tc>
      </w:tr>
      <w:tr w:rsidR="00645A9E">
        <w:trPr>
          <w:trHeight w:val="855"/>
        </w:trPr>
        <w:tc>
          <w:tcPr>
            <w:tcW w:w="772" w:type="dxa"/>
            <w:shd w:val="clear" w:color="auto" w:fill="auto"/>
            <w:vAlign w:val="center"/>
          </w:tcPr>
          <w:p w:rsidR="00645A9E" w:rsidRDefault="00D62C8F">
            <w:pPr>
              <w:widowControl/>
              <w:jc w:val="center"/>
              <w:rPr>
                <w:rFonts w:ascii="仿宋" w:eastAsia="仿宋" w:hAnsi="仿宋" w:cs="仿宋"/>
                <w:bCs/>
                <w:kern w:val="0"/>
                <w:sz w:val="24"/>
              </w:rPr>
            </w:pPr>
            <w:r>
              <w:rPr>
                <w:rFonts w:ascii="仿宋" w:eastAsia="仿宋" w:hAnsi="仿宋" w:cs="仿宋"/>
                <w:bCs/>
                <w:kern w:val="0"/>
                <w:sz w:val="24"/>
              </w:rPr>
              <w:t>7</w:t>
            </w:r>
          </w:p>
        </w:tc>
        <w:tc>
          <w:tcPr>
            <w:tcW w:w="1192" w:type="dxa"/>
            <w:shd w:val="clear" w:color="auto" w:fill="auto"/>
            <w:vAlign w:val="center"/>
          </w:tcPr>
          <w:p w:rsidR="00645A9E" w:rsidRDefault="00B76708">
            <w:pPr>
              <w:tabs>
                <w:tab w:val="left" w:pos="1080"/>
              </w:tabs>
              <w:spacing w:line="450" w:lineRule="exact"/>
              <w:jc w:val="center"/>
              <w:rPr>
                <w:rFonts w:ascii="仿宋" w:eastAsia="仿宋" w:hAnsi="仿宋" w:cs="仿宋"/>
                <w:sz w:val="24"/>
              </w:rPr>
            </w:pPr>
            <w:r>
              <w:rPr>
                <w:rFonts w:ascii="仿宋" w:eastAsia="仿宋" w:hAnsi="仿宋" w:cs="仿宋" w:hint="eastAsia"/>
                <w:sz w:val="24"/>
              </w:rPr>
              <w:t>质量保证措施</w:t>
            </w:r>
          </w:p>
        </w:tc>
        <w:tc>
          <w:tcPr>
            <w:tcW w:w="6181" w:type="dxa"/>
            <w:shd w:val="clear" w:color="auto" w:fill="FFFFFF"/>
            <w:vAlign w:val="center"/>
          </w:tcPr>
          <w:p w:rsidR="00645A9E" w:rsidRDefault="00B76708">
            <w:pPr>
              <w:jc w:val="left"/>
              <w:rPr>
                <w:rFonts w:ascii="仿宋" w:eastAsia="仿宋" w:hAnsi="仿宋" w:cs="仿宋"/>
                <w:bCs/>
                <w:kern w:val="0"/>
                <w:sz w:val="24"/>
              </w:rPr>
            </w:pPr>
            <w:r>
              <w:rPr>
                <w:rFonts w:ascii="仿宋" w:eastAsia="仿宋" w:hAnsi="仿宋" w:cs="仿宋" w:hint="eastAsia"/>
                <w:bCs/>
                <w:kern w:val="0"/>
                <w:sz w:val="24"/>
              </w:rPr>
              <w:t>根据本项目现状，拟定详细的质量保证措施，由评委进行打分，0-6分。</w:t>
            </w:r>
          </w:p>
        </w:tc>
        <w:tc>
          <w:tcPr>
            <w:tcW w:w="965" w:type="dxa"/>
            <w:vAlign w:val="center"/>
          </w:tcPr>
          <w:p w:rsidR="00645A9E" w:rsidRDefault="00B76708">
            <w:pPr>
              <w:pStyle w:val="Default"/>
              <w:adjustRightInd/>
              <w:jc w:val="center"/>
              <w:rPr>
                <w:rFonts w:ascii="仿宋" w:eastAsia="仿宋" w:hAnsi="仿宋" w:cs="仿宋"/>
                <w:color w:val="auto"/>
              </w:rPr>
            </w:pPr>
            <w:r>
              <w:rPr>
                <w:rFonts w:ascii="仿宋" w:eastAsia="仿宋" w:hAnsi="仿宋" w:cs="仿宋" w:hint="eastAsia"/>
                <w:color w:val="auto"/>
              </w:rPr>
              <w:t>6</w:t>
            </w:r>
          </w:p>
        </w:tc>
      </w:tr>
      <w:tr w:rsidR="00645A9E">
        <w:trPr>
          <w:trHeight w:val="855"/>
        </w:trPr>
        <w:tc>
          <w:tcPr>
            <w:tcW w:w="772" w:type="dxa"/>
            <w:shd w:val="clear" w:color="auto" w:fill="auto"/>
            <w:vAlign w:val="center"/>
          </w:tcPr>
          <w:p w:rsidR="00645A9E" w:rsidRDefault="00D62C8F">
            <w:pPr>
              <w:widowControl/>
              <w:jc w:val="center"/>
              <w:rPr>
                <w:rFonts w:ascii="仿宋" w:eastAsia="仿宋" w:hAnsi="仿宋" w:cs="仿宋"/>
                <w:bCs/>
                <w:kern w:val="0"/>
                <w:sz w:val="24"/>
              </w:rPr>
            </w:pPr>
            <w:r>
              <w:rPr>
                <w:rFonts w:ascii="仿宋" w:eastAsia="仿宋" w:hAnsi="仿宋" w:cs="仿宋"/>
                <w:bCs/>
                <w:kern w:val="0"/>
                <w:sz w:val="24"/>
              </w:rPr>
              <w:t>8</w:t>
            </w:r>
          </w:p>
        </w:tc>
        <w:tc>
          <w:tcPr>
            <w:tcW w:w="1192" w:type="dxa"/>
            <w:shd w:val="clear" w:color="auto" w:fill="auto"/>
            <w:vAlign w:val="center"/>
          </w:tcPr>
          <w:p w:rsidR="00645A9E" w:rsidRDefault="00B76708">
            <w:pPr>
              <w:widowControl/>
              <w:spacing w:line="300" w:lineRule="exact"/>
              <w:jc w:val="center"/>
              <w:rPr>
                <w:rFonts w:ascii="仿宋" w:eastAsia="仿宋" w:hAnsi="仿宋" w:cs="仿宋"/>
                <w:kern w:val="0"/>
                <w:sz w:val="24"/>
              </w:rPr>
            </w:pPr>
            <w:r>
              <w:rPr>
                <w:rFonts w:ascii="仿宋" w:eastAsia="仿宋" w:hAnsi="仿宋" w:cs="仿宋" w:hint="eastAsia"/>
                <w:kern w:val="0"/>
                <w:sz w:val="24"/>
              </w:rPr>
              <w:t>应急预案</w:t>
            </w:r>
          </w:p>
        </w:tc>
        <w:tc>
          <w:tcPr>
            <w:tcW w:w="6181" w:type="dxa"/>
            <w:shd w:val="clear" w:color="auto" w:fill="FFFFFF"/>
            <w:vAlign w:val="center"/>
          </w:tcPr>
          <w:p w:rsidR="00645A9E" w:rsidRDefault="00B76708">
            <w:pPr>
              <w:jc w:val="left"/>
              <w:rPr>
                <w:rFonts w:ascii="仿宋" w:eastAsia="仿宋" w:hAnsi="仿宋" w:cs="仿宋"/>
                <w:bCs/>
                <w:kern w:val="0"/>
                <w:sz w:val="24"/>
              </w:rPr>
            </w:pPr>
            <w:r>
              <w:rPr>
                <w:rFonts w:ascii="仿宋" w:eastAsia="仿宋" w:hAnsi="仿宋" w:cs="仿宋" w:hint="eastAsia"/>
                <w:bCs/>
                <w:kern w:val="0"/>
                <w:sz w:val="24"/>
              </w:rPr>
              <w:t>投标人根据项目实施经验，针对本项目实施过程可能出现的突发情况进行应急处理，根据其编制方案的完整性，应急处置的合理性、及时性等内容，由评委进行打分，0-6分。</w:t>
            </w:r>
          </w:p>
        </w:tc>
        <w:tc>
          <w:tcPr>
            <w:tcW w:w="965" w:type="dxa"/>
            <w:vAlign w:val="center"/>
          </w:tcPr>
          <w:p w:rsidR="00645A9E" w:rsidRDefault="00B76708">
            <w:pPr>
              <w:widowControl/>
              <w:jc w:val="center"/>
              <w:rPr>
                <w:rFonts w:ascii="仿宋" w:eastAsia="仿宋" w:hAnsi="仿宋" w:cs="仿宋"/>
                <w:kern w:val="0"/>
                <w:sz w:val="24"/>
              </w:rPr>
            </w:pPr>
            <w:r>
              <w:rPr>
                <w:rFonts w:ascii="仿宋" w:eastAsia="仿宋" w:hAnsi="仿宋" w:cs="仿宋" w:hint="eastAsia"/>
                <w:kern w:val="0"/>
                <w:sz w:val="24"/>
              </w:rPr>
              <w:t>6</w:t>
            </w:r>
          </w:p>
        </w:tc>
      </w:tr>
      <w:tr w:rsidR="00645A9E">
        <w:trPr>
          <w:trHeight w:val="855"/>
        </w:trPr>
        <w:tc>
          <w:tcPr>
            <w:tcW w:w="772" w:type="dxa"/>
            <w:shd w:val="clear" w:color="auto" w:fill="auto"/>
            <w:vAlign w:val="center"/>
          </w:tcPr>
          <w:p w:rsidR="00645A9E" w:rsidRDefault="00D62C8F">
            <w:pPr>
              <w:widowControl/>
              <w:jc w:val="center"/>
              <w:rPr>
                <w:rFonts w:ascii="仿宋" w:eastAsia="仿宋" w:hAnsi="仿宋" w:cs="仿宋"/>
                <w:bCs/>
                <w:kern w:val="0"/>
                <w:sz w:val="24"/>
              </w:rPr>
            </w:pPr>
            <w:r>
              <w:rPr>
                <w:rFonts w:ascii="仿宋" w:eastAsia="仿宋" w:hAnsi="仿宋" w:cs="仿宋"/>
                <w:bCs/>
                <w:kern w:val="0"/>
                <w:sz w:val="24"/>
              </w:rPr>
              <w:t>9</w:t>
            </w:r>
          </w:p>
        </w:tc>
        <w:tc>
          <w:tcPr>
            <w:tcW w:w="1192" w:type="dxa"/>
            <w:shd w:val="clear" w:color="auto" w:fill="auto"/>
            <w:vAlign w:val="center"/>
          </w:tcPr>
          <w:p w:rsidR="00645A9E" w:rsidRDefault="00B76708">
            <w:pPr>
              <w:widowControl/>
              <w:spacing w:line="300" w:lineRule="exact"/>
              <w:jc w:val="center"/>
              <w:rPr>
                <w:rFonts w:ascii="仿宋" w:eastAsia="仿宋" w:hAnsi="仿宋" w:cs="仿宋"/>
                <w:sz w:val="24"/>
              </w:rPr>
            </w:pPr>
            <w:r>
              <w:rPr>
                <w:rFonts w:ascii="仿宋" w:eastAsia="仿宋" w:hAnsi="仿宋" w:cs="仿宋" w:hint="eastAsia"/>
                <w:kern w:val="0"/>
                <w:sz w:val="24"/>
              </w:rPr>
              <w:t>本地化服务</w:t>
            </w:r>
          </w:p>
        </w:tc>
        <w:tc>
          <w:tcPr>
            <w:tcW w:w="6181" w:type="dxa"/>
            <w:shd w:val="clear" w:color="auto" w:fill="FFFFFF"/>
            <w:vAlign w:val="center"/>
          </w:tcPr>
          <w:p w:rsidR="00645A9E" w:rsidRDefault="00B76708">
            <w:pPr>
              <w:jc w:val="left"/>
              <w:rPr>
                <w:rFonts w:ascii="仿宋" w:eastAsia="仿宋" w:hAnsi="仿宋" w:cs="仿宋"/>
                <w:bCs/>
                <w:kern w:val="0"/>
                <w:sz w:val="24"/>
              </w:rPr>
            </w:pPr>
            <w:r>
              <w:rPr>
                <w:rFonts w:ascii="仿宋" w:eastAsia="仿宋" w:hAnsi="仿宋" w:cs="仿宋" w:hint="eastAsia"/>
                <w:sz w:val="24"/>
              </w:rPr>
              <w:t>根据投标人提供的本地化服务能力方案，包括响应能力、响应时效等情况进行打分，0-6分。</w:t>
            </w:r>
          </w:p>
        </w:tc>
        <w:tc>
          <w:tcPr>
            <w:tcW w:w="965" w:type="dxa"/>
            <w:vAlign w:val="center"/>
          </w:tcPr>
          <w:p w:rsidR="00645A9E" w:rsidRDefault="00B76708">
            <w:pPr>
              <w:widowControl/>
              <w:spacing w:line="300" w:lineRule="exact"/>
              <w:jc w:val="center"/>
              <w:rPr>
                <w:rFonts w:ascii="仿宋" w:eastAsia="仿宋" w:hAnsi="仿宋" w:cs="仿宋"/>
                <w:sz w:val="24"/>
              </w:rPr>
            </w:pPr>
            <w:r>
              <w:rPr>
                <w:rFonts w:ascii="仿宋" w:eastAsia="仿宋" w:hAnsi="仿宋" w:cs="仿宋" w:hint="eastAsia"/>
                <w:sz w:val="24"/>
              </w:rPr>
              <w:t>6</w:t>
            </w:r>
          </w:p>
        </w:tc>
      </w:tr>
    </w:tbl>
    <w:p w:rsidR="00645A9E" w:rsidRDefault="00B76708">
      <w:pPr>
        <w:spacing w:line="440" w:lineRule="exact"/>
        <w:rPr>
          <w:rFonts w:ascii="仿宋_GB2312" w:eastAsia="仿宋_GB2312" w:hAnsi="宋体"/>
          <w:b/>
          <w:bCs/>
          <w:iCs/>
          <w:sz w:val="24"/>
        </w:rPr>
      </w:pPr>
      <w:r>
        <w:rPr>
          <w:rFonts w:ascii="仿宋_GB2312" w:eastAsia="仿宋_GB2312" w:hAnsi="宋体" w:hint="eastAsia"/>
          <w:b/>
          <w:bCs/>
          <w:iCs/>
          <w:sz w:val="24"/>
        </w:rPr>
        <w:t>2.1.1对省级以上主管部门认定的首台套产品，自纳入《省推广应用指导目录》起三年内参加政府采购活动，视同已具备相应销售业绩，业绩分为满分。</w:t>
      </w:r>
    </w:p>
    <w:p w:rsidR="00645A9E" w:rsidRDefault="00B76708">
      <w:pPr>
        <w:spacing w:line="440" w:lineRule="exact"/>
        <w:rPr>
          <w:rFonts w:ascii="仿宋_GB2312" w:eastAsia="仿宋_GB2312" w:hAnsi="宋体"/>
          <w:b/>
          <w:bCs/>
          <w:iCs/>
          <w:sz w:val="24"/>
        </w:rPr>
      </w:pPr>
      <w:r>
        <w:rPr>
          <w:rFonts w:ascii="仿宋_GB2312" w:eastAsia="仿宋_GB2312" w:hAnsi="宋体" w:hint="eastAsia"/>
          <w:b/>
          <w:bCs/>
          <w:iCs/>
          <w:sz w:val="24"/>
        </w:rPr>
        <w:t>2.2价格分（30分）</w:t>
      </w:r>
    </w:p>
    <w:p w:rsidR="00645A9E" w:rsidRDefault="00B76708">
      <w:pPr>
        <w:spacing w:line="440" w:lineRule="exact"/>
        <w:rPr>
          <w:rFonts w:ascii="仿宋_GB2312" w:eastAsia="仿宋_GB2312" w:hAnsi="宋体"/>
          <w:bCs/>
          <w:iCs/>
          <w:sz w:val="24"/>
        </w:rPr>
      </w:pPr>
      <w:r>
        <w:rPr>
          <w:rFonts w:ascii="仿宋_GB2312" w:eastAsia="仿宋_GB2312" w:hAnsi="宋体" w:hint="eastAsia"/>
          <w:bCs/>
          <w:iCs/>
          <w:sz w:val="24"/>
        </w:rPr>
        <w:t>2.2.1评标基准价：即满足招标文件要求且投标价格最低的投标折扣报价为评标基准价，其价格分为满分。</w:t>
      </w:r>
    </w:p>
    <w:p w:rsidR="00645A9E" w:rsidRDefault="00B76708">
      <w:pPr>
        <w:spacing w:line="440" w:lineRule="exact"/>
        <w:rPr>
          <w:rFonts w:ascii="仿宋_GB2312" w:eastAsia="仿宋_GB2312" w:hAnsi="宋体"/>
          <w:bCs/>
          <w:iCs/>
          <w:sz w:val="24"/>
        </w:rPr>
      </w:pPr>
      <w:r>
        <w:rPr>
          <w:rFonts w:ascii="仿宋_GB2312" w:eastAsia="仿宋_GB2312" w:hAnsi="宋体" w:hint="eastAsia"/>
          <w:bCs/>
          <w:iCs/>
          <w:sz w:val="24"/>
        </w:rPr>
        <w:t>2.2.2其他投标人的价格分统一按照下列公式计算：</w:t>
      </w:r>
    </w:p>
    <w:p w:rsidR="00645A9E" w:rsidRDefault="00B7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投标报价得分=(评标基准价／投标折扣报价)×价格权值×100</w:t>
      </w:r>
    </w:p>
    <w:p w:rsidR="00645A9E" w:rsidRDefault="00B7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即：投标报价得分=(评标基准价／投标折扣报价)×30</w:t>
      </w:r>
    </w:p>
    <w:p w:rsidR="00645A9E" w:rsidRDefault="00645A9E">
      <w:pPr>
        <w:snapToGrid w:val="0"/>
        <w:spacing w:line="360" w:lineRule="auto"/>
        <w:rPr>
          <w:rFonts w:ascii="宋体" w:hAnsi="宋体"/>
          <w:b/>
          <w:sz w:val="24"/>
        </w:rPr>
      </w:pPr>
    </w:p>
    <w:bookmarkEnd w:id="10"/>
    <w:bookmarkEnd w:id="11"/>
    <w:bookmarkEnd w:id="12"/>
    <w:bookmarkEnd w:id="13"/>
    <w:p w:rsidR="00645A9E" w:rsidRDefault="00B76708">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645A9E" w:rsidRDefault="00B76708">
      <w:pPr>
        <w:spacing w:line="36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投标人按照以下格式编制投标文件，并将商务技术（资信）文件、报价文件分别编制成册。</w:t>
      </w:r>
    </w:p>
    <w:p w:rsidR="00645A9E" w:rsidRDefault="00645A9E">
      <w:pPr>
        <w:snapToGrid w:val="0"/>
        <w:spacing w:line="360" w:lineRule="auto"/>
        <w:jc w:val="center"/>
        <w:rPr>
          <w:rFonts w:ascii="仿宋_GB2312" w:eastAsia="仿宋_GB2312" w:hAnsi="仿宋_GB2312" w:cs="仿宋_GB2312"/>
          <w:b/>
          <w:kern w:val="0"/>
          <w:sz w:val="36"/>
          <w:szCs w:val="36"/>
        </w:rPr>
      </w:pPr>
    </w:p>
    <w:p w:rsidR="00645A9E" w:rsidRDefault="00645A9E">
      <w:pPr>
        <w:snapToGrid w:val="0"/>
        <w:spacing w:line="360" w:lineRule="auto"/>
        <w:jc w:val="center"/>
        <w:rPr>
          <w:rFonts w:ascii="仿宋_GB2312" w:eastAsia="仿宋_GB2312" w:hAnsi="仿宋_GB2312" w:cs="仿宋_GB2312"/>
          <w:b/>
          <w:kern w:val="0"/>
          <w:sz w:val="36"/>
          <w:szCs w:val="36"/>
        </w:rPr>
      </w:pPr>
    </w:p>
    <w:p w:rsidR="00645A9E" w:rsidRDefault="00645A9E">
      <w:pPr>
        <w:snapToGrid w:val="0"/>
        <w:spacing w:line="360" w:lineRule="auto"/>
        <w:jc w:val="center"/>
        <w:rPr>
          <w:rFonts w:ascii="仿宋_GB2312" w:eastAsia="仿宋_GB2312" w:hAnsi="仿宋_GB2312" w:cs="仿宋_GB2312"/>
          <w:b/>
          <w:kern w:val="0"/>
          <w:sz w:val="36"/>
          <w:szCs w:val="36"/>
        </w:rPr>
      </w:pPr>
    </w:p>
    <w:p w:rsidR="00645A9E" w:rsidRDefault="00B76708">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645A9E" w:rsidRDefault="00645A9E">
      <w:pPr>
        <w:spacing w:line="360" w:lineRule="auto"/>
        <w:jc w:val="center"/>
        <w:outlineLvl w:val="0"/>
        <w:rPr>
          <w:rFonts w:ascii="仿宋_GB2312" w:eastAsia="仿宋_GB2312" w:hAnsi="仿宋_GB2312" w:cs="仿宋_GB2312"/>
          <w:b/>
          <w:kern w:val="0"/>
          <w:sz w:val="24"/>
        </w:rPr>
      </w:pPr>
    </w:p>
    <w:p w:rsidR="00645A9E" w:rsidRDefault="00645A9E">
      <w:pPr>
        <w:spacing w:line="360" w:lineRule="auto"/>
        <w:outlineLvl w:val="0"/>
        <w:rPr>
          <w:rFonts w:ascii="仿宋_GB2312" w:eastAsia="仿宋_GB2312" w:hAnsi="仿宋_GB2312" w:cs="仿宋_GB2312"/>
          <w:b/>
          <w:kern w:val="0"/>
          <w:sz w:val="36"/>
          <w:szCs w:val="36"/>
        </w:rPr>
      </w:pPr>
    </w:p>
    <w:p w:rsidR="00645A9E" w:rsidRDefault="00B76708">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645A9E" w:rsidRDefault="00B76708">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（1）投标响应函……………………………………………………（页码）</w:t>
      </w:r>
    </w:p>
    <w:p w:rsidR="00645A9E" w:rsidRDefault="00B76708">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（2）开标一览表……………………………………………………（页码）</w:t>
      </w:r>
    </w:p>
    <w:p w:rsidR="00645A9E" w:rsidRDefault="00B76708">
      <w:pPr>
        <w:spacing w:line="360" w:lineRule="auto"/>
        <w:outlineLvl w:val="0"/>
        <w:rPr>
          <w:rFonts w:ascii="仿宋_GB2312" w:eastAsia="仿宋_GB2312" w:hAnsi="宋体"/>
          <w:b/>
          <w:sz w:val="36"/>
          <w:szCs w:val="36"/>
        </w:rPr>
      </w:pPr>
      <w:r>
        <w:rPr>
          <w:rFonts w:ascii="仿宋_GB2312" w:eastAsia="仿宋_GB2312" w:hAnsi="仿宋_GB2312" w:cs="仿宋_GB2312" w:hint="eastAsia"/>
          <w:sz w:val="24"/>
        </w:rPr>
        <w:t>（</w:t>
      </w:r>
      <w:r w:rsidR="00D62C8F">
        <w:rPr>
          <w:rFonts w:ascii="仿宋_GB2312" w:eastAsia="仿宋_GB2312" w:hAnsi="仿宋_GB2312" w:cs="仿宋_GB2312"/>
          <w:sz w:val="24"/>
        </w:rPr>
        <w:t>3</w:t>
      </w:r>
      <w:r>
        <w:rPr>
          <w:rFonts w:ascii="仿宋_GB2312" w:eastAsia="仿宋_GB2312" w:hAnsi="仿宋_GB2312" w:cs="仿宋_GB2312" w:hint="eastAsia"/>
          <w:sz w:val="24"/>
        </w:rPr>
        <w:t>）残疾人福利性单位声明函</w:t>
      </w:r>
      <w:r>
        <w:rPr>
          <w:rFonts w:ascii="仿宋_GB2312" w:eastAsia="仿宋_GB2312" w:hAnsi="仿宋_GB2312" w:cs="仿宋_GB2312" w:hint="eastAsia"/>
          <w:kern w:val="0"/>
          <w:sz w:val="24"/>
        </w:rPr>
        <w:t>（如有）…………………………（页码）</w:t>
      </w:r>
    </w:p>
    <w:p w:rsidR="00645A9E" w:rsidRPr="00D62C8F" w:rsidRDefault="00645A9E">
      <w:pPr>
        <w:pStyle w:val="aa"/>
        <w:spacing w:line="800" w:lineRule="atLeast"/>
        <w:ind w:leftChars="0" w:left="0"/>
        <w:rPr>
          <w:rFonts w:ascii="仿宋_GB2312" w:eastAsia="仿宋_GB2312" w:hAnsi="宋体"/>
          <w:b/>
          <w:sz w:val="36"/>
          <w:szCs w:val="36"/>
        </w:rPr>
      </w:pPr>
    </w:p>
    <w:p w:rsidR="00645A9E" w:rsidRDefault="00645A9E">
      <w:pPr>
        <w:pStyle w:val="aa"/>
        <w:spacing w:line="800" w:lineRule="atLeast"/>
        <w:ind w:leftChars="0" w:left="0"/>
        <w:rPr>
          <w:rFonts w:ascii="仿宋_GB2312" w:eastAsia="仿宋_GB2312" w:hAnsi="宋体"/>
          <w:b/>
          <w:sz w:val="36"/>
          <w:szCs w:val="36"/>
        </w:rPr>
      </w:pPr>
    </w:p>
    <w:p w:rsidR="00645A9E" w:rsidRDefault="00645A9E">
      <w:pPr>
        <w:pStyle w:val="aa"/>
        <w:spacing w:line="800" w:lineRule="atLeast"/>
        <w:ind w:leftChars="0" w:left="0"/>
        <w:rPr>
          <w:rFonts w:ascii="仿宋_GB2312" w:eastAsia="仿宋_GB2312" w:hAnsi="宋体"/>
          <w:b/>
          <w:sz w:val="36"/>
          <w:szCs w:val="36"/>
        </w:rPr>
      </w:pPr>
    </w:p>
    <w:p w:rsidR="00645A9E" w:rsidRDefault="00645A9E">
      <w:pPr>
        <w:rPr>
          <w:rFonts w:ascii="仿宋_GB2312" w:eastAsia="仿宋_GB2312" w:hAnsi="宋体"/>
          <w:b/>
          <w:sz w:val="30"/>
          <w:szCs w:val="30"/>
        </w:rPr>
      </w:pPr>
    </w:p>
    <w:p w:rsidR="00645A9E" w:rsidRDefault="00645A9E">
      <w:pPr>
        <w:rPr>
          <w:rFonts w:ascii="仿宋_GB2312" w:eastAsia="仿宋_GB2312" w:hAnsi="宋体"/>
          <w:b/>
          <w:sz w:val="30"/>
          <w:szCs w:val="30"/>
        </w:rPr>
      </w:pPr>
    </w:p>
    <w:p w:rsidR="00645A9E" w:rsidRDefault="00B76708">
      <w:pPr>
        <w:pageBreakBefore/>
        <w:rPr>
          <w:rFonts w:ascii="仿宋_GB2312" w:eastAsia="仿宋_GB2312" w:hAnsi="宋体"/>
          <w:b/>
          <w:sz w:val="30"/>
          <w:szCs w:val="30"/>
        </w:rPr>
      </w:pPr>
      <w:r>
        <w:rPr>
          <w:rFonts w:ascii="仿宋_GB2312" w:eastAsia="仿宋_GB2312" w:hAnsi="宋体" w:hint="eastAsia"/>
          <w:b/>
          <w:sz w:val="30"/>
          <w:szCs w:val="30"/>
        </w:rPr>
        <w:lastRenderedPageBreak/>
        <w:t>1、投标响应函（格式）</w:t>
      </w:r>
    </w:p>
    <w:p w:rsidR="00645A9E" w:rsidRDefault="00645A9E">
      <w:pPr>
        <w:pStyle w:val="afd"/>
        <w:spacing w:afterLines="0" w:line="440" w:lineRule="exact"/>
        <w:ind w:firstLineChars="0" w:firstLine="0"/>
        <w:rPr>
          <w:rFonts w:ascii="仿宋_GB2312" w:eastAsia="仿宋_GB2312" w:hAnsi="宋体"/>
          <w:szCs w:val="24"/>
        </w:rPr>
      </w:pPr>
    </w:p>
    <w:p w:rsidR="00645A9E" w:rsidRDefault="00B76708">
      <w:pPr>
        <w:pStyle w:val="afd"/>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绍兴市人民医院、华诚工程咨询集团有限公司</w:t>
      </w:r>
    </w:p>
    <w:p w:rsidR="00645A9E" w:rsidRDefault="00B76708">
      <w:pPr>
        <w:pStyle w:val="afd"/>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（全权代表姓名、单位、职务）</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填写单位、地址</w:t>
      </w:r>
      <w:r>
        <w:rPr>
          <w:rFonts w:ascii="仿宋_GB2312" w:eastAsia="仿宋_GB2312" w:hAnsi="宋体" w:hint="eastAsia"/>
          <w:szCs w:val="24"/>
          <w:u w:val="single"/>
        </w:rPr>
        <w:t>）</w:t>
      </w:r>
      <w:r>
        <w:rPr>
          <w:rFonts w:ascii="仿宋_GB2312" w:eastAsia="仿宋_GB2312" w:hAnsi="宋体" w:hint="eastAsia"/>
          <w:szCs w:val="24"/>
        </w:rPr>
        <w:t>提交投标文件。</w:t>
      </w:r>
    </w:p>
    <w:p w:rsidR="00645A9E" w:rsidRDefault="00B76708">
      <w:pPr>
        <w:pStyle w:val="afd"/>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645A9E" w:rsidRDefault="00B76708">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rsidR="00645A9E" w:rsidRDefault="00B76708">
      <w:pPr>
        <w:pStyle w:val="afd"/>
        <w:spacing w:afterLines="0" w:line="440" w:lineRule="exact"/>
        <w:ind w:firstLine="480"/>
        <w:rPr>
          <w:rFonts w:ascii="仿宋_GB2312" w:eastAsia="仿宋_GB2312" w:hAnsi="宋体"/>
          <w:szCs w:val="24"/>
        </w:rPr>
      </w:pPr>
      <w:r>
        <w:rPr>
          <w:rFonts w:ascii="仿宋_GB2312" w:eastAsia="仿宋_GB2312" w:hAnsi="宋体" w:hint="eastAsia"/>
          <w:szCs w:val="24"/>
        </w:rPr>
        <w:t>2.我方承诺已经具备《中华人民共和国政府采购法》中规定的参加政府采购活动的供应商应当具备的条件。</w:t>
      </w:r>
    </w:p>
    <w:p w:rsidR="00645A9E" w:rsidRDefault="00B76708">
      <w:pPr>
        <w:pStyle w:val="afd"/>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合法。同意向华诚工程咨询集团有限公司提供可能另外要求的与投标有关的任何数据或资料。</w:t>
      </w:r>
    </w:p>
    <w:p w:rsidR="00645A9E" w:rsidRDefault="00B76708">
      <w:pPr>
        <w:pStyle w:val="afd"/>
        <w:spacing w:afterLines="0" w:line="440" w:lineRule="exact"/>
        <w:ind w:firstLine="480"/>
        <w:rPr>
          <w:rFonts w:ascii="仿宋_GB2312" w:eastAsia="仿宋_GB2312" w:hAnsi="宋体"/>
          <w:szCs w:val="24"/>
        </w:rPr>
      </w:pPr>
      <w:r>
        <w:rPr>
          <w:rFonts w:ascii="仿宋_GB2312" w:eastAsia="仿宋_GB2312" w:hAnsi="宋体" w:hint="eastAsia"/>
          <w:szCs w:val="24"/>
        </w:rPr>
        <w:t>4.我方理解贵方将不受你们所收到的最低报价的约束。</w:t>
      </w:r>
    </w:p>
    <w:p w:rsidR="00645A9E" w:rsidRDefault="00B76708">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本投标自开标之日（投标截止之日）起90天内有效。</w:t>
      </w:r>
    </w:p>
    <w:p w:rsidR="00645A9E" w:rsidRDefault="00B76708">
      <w:pPr>
        <w:pStyle w:val="afd"/>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645A9E" w:rsidRDefault="00B76708">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a)提供虚假材料谋取中标、成交的；</w:t>
      </w:r>
    </w:p>
    <w:p w:rsidR="00645A9E" w:rsidRDefault="00B76708">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b)采取不正当手段诋毁、排挤其他供应商的；</w:t>
      </w:r>
    </w:p>
    <w:p w:rsidR="00645A9E" w:rsidRDefault="00B76708">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c)与采购人、其它供应商或者采购代理机构恶意串通的；</w:t>
      </w:r>
    </w:p>
    <w:p w:rsidR="00645A9E" w:rsidRDefault="00B76708">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d)向采购人、采购代理机构行贿或者提供其他不正当利益的；</w:t>
      </w:r>
    </w:p>
    <w:p w:rsidR="00645A9E" w:rsidRDefault="00B76708">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e)在招标采购过程中与采购人进行协商谈判的；</w:t>
      </w:r>
    </w:p>
    <w:p w:rsidR="00645A9E" w:rsidRDefault="00B76708">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f)拒绝有关部门监督检查或提供虚假情况的。</w:t>
      </w:r>
    </w:p>
    <w:p w:rsidR="00645A9E" w:rsidRDefault="00B76708">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供应商有前款第a)至e)项情形之一的，中标、成交无效。</w:t>
      </w:r>
    </w:p>
    <w:p w:rsidR="00645A9E" w:rsidRDefault="00B76708">
      <w:pPr>
        <w:pStyle w:val="afd"/>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645A9E" w:rsidRDefault="00B76708">
      <w:pPr>
        <w:pStyle w:val="afd"/>
        <w:spacing w:afterLines="0" w:line="440" w:lineRule="exact"/>
        <w:ind w:firstLine="480"/>
        <w:rPr>
          <w:rFonts w:ascii="仿宋_GB2312" w:eastAsia="仿宋_GB2312" w:hAnsi="宋体"/>
          <w:szCs w:val="24"/>
        </w:rPr>
      </w:pPr>
      <w:r>
        <w:rPr>
          <w:rFonts w:ascii="仿宋_GB2312" w:eastAsia="仿宋_GB2312" w:hAnsi="宋体" w:hint="eastAsia"/>
          <w:szCs w:val="24"/>
        </w:rPr>
        <w:t>电话：传真：</w:t>
      </w:r>
    </w:p>
    <w:p w:rsidR="00645A9E" w:rsidRDefault="00B76708">
      <w:pPr>
        <w:pStyle w:val="afd"/>
        <w:spacing w:afterLines="0" w:line="440" w:lineRule="exact"/>
        <w:ind w:firstLine="480"/>
        <w:rPr>
          <w:rFonts w:ascii="仿宋_GB2312" w:eastAsia="仿宋_GB2312" w:hAnsi="宋体"/>
          <w:szCs w:val="24"/>
        </w:rPr>
      </w:pPr>
      <w:r>
        <w:rPr>
          <w:rFonts w:ascii="仿宋_GB2312" w:eastAsia="仿宋_GB2312" w:hAnsi="宋体" w:hint="eastAsia"/>
          <w:szCs w:val="24"/>
        </w:rPr>
        <w:t>开户银行：账号：</w:t>
      </w:r>
    </w:p>
    <w:p w:rsidR="00645A9E" w:rsidRDefault="00B76708">
      <w:pPr>
        <w:pStyle w:val="afd"/>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法定代表人或其授权代表(签字或盖章)：</w:t>
      </w:r>
    </w:p>
    <w:p w:rsidR="00645A9E" w:rsidRDefault="00B76708">
      <w:pPr>
        <w:pStyle w:val="afd"/>
        <w:spacing w:afterLines="0" w:line="440" w:lineRule="exact"/>
        <w:ind w:firstLine="480"/>
        <w:rPr>
          <w:rFonts w:ascii="仿宋_GB2312" w:eastAsia="仿宋_GB2312" w:hAnsi="宋体"/>
          <w:b/>
          <w:sz w:val="30"/>
          <w:szCs w:val="30"/>
        </w:rPr>
      </w:pPr>
      <w:r>
        <w:rPr>
          <w:rFonts w:ascii="仿宋_GB2312" w:eastAsia="仿宋_GB2312" w:hAnsi="宋体" w:hint="eastAsia"/>
          <w:szCs w:val="24"/>
        </w:rPr>
        <w:t>投标人(公章)：　　　　　　　　　日期：</w:t>
      </w:r>
    </w:p>
    <w:p w:rsidR="00645A9E" w:rsidRDefault="00B76708">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2、开标一览表（格式）</w:t>
      </w:r>
    </w:p>
    <w:p w:rsidR="00645A9E" w:rsidRDefault="00645A9E">
      <w:pPr>
        <w:spacing w:line="400" w:lineRule="exact"/>
        <w:rPr>
          <w:rFonts w:ascii="仿宋_GB2312" w:eastAsia="仿宋_GB2312" w:hAnsi="宋体"/>
          <w:sz w:val="24"/>
        </w:rPr>
      </w:pPr>
    </w:p>
    <w:p w:rsidR="00645A9E" w:rsidRDefault="00B76708">
      <w:pPr>
        <w:spacing w:line="400" w:lineRule="exact"/>
        <w:rPr>
          <w:rFonts w:ascii="仿宋_GB2312" w:eastAsia="仿宋_GB2312" w:hAnsi="宋体"/>
          <w:sz w:val="24"/>
        </w:rPr>
      </w:pPr>
      <w:r>
        <w:rPr>
          <w:rFonts w:ascii="仿宋_GB2312" w:eastAsia="仿宋_GB2312" w:hAnsi="宋体" w:hint="eastAsia"/>
          <w:sz w:val="24"/>
        </w:rPr>
        <w:t>投标人名称：</w:t>
      </w:r>
    </w:p>
    <w:p w:rsidR="00645A9E" w:rsidRDefault="00B76708">
      <w:pPr>
        <w:snapToGrid w:val="0"/>
        <w:spacing w:line="400" w:lineRule="exact"/>
        <w:rPr>
          <w:rFonts w:ascii="仿宋_GB2312" w:eastAsia="仿宋_GB2312" w:hAnsi="宋体"/>
          <w:sz w:val="24"/>
        </w:rPr>
      </w:pPr>
      <w:r>
        <w:rPr>
          <w:rFonts w:ascii="仿宋_GB2312" w:eastAsia="仿宋_GB2312" w:hAnsi="宋体" w:hint="eastAsia"/>
          <w:sz w:val="24"/>
        </w:rPr>
        <w:t>标项：</w:t>
      </w:r>
    </w:p>
    <w:p w:rsidR="00645A9E" w:rsidRDefault="00B76708">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645A9E" w:rsidRDefault="00B76708">
      <w:pPr>
        <w:spacing w:line="440" w:lineRule="exact"/>
        <w:jc w:val="left"/>
        <w:rPr>
          <w:rFonts w:ascii="仿宋_GB2312" w:eastAsia="仿宋_GB2312" w:hAnsi="宋体"/>
          <w:sz w:val="24"/>
        </w:rPr>
      </w:pPr>
      <w:r>
        <w:rPr>
          <w:rFonts w:ascii="仿宋_GB2312" w:eastAsia="仿宋_GB2312" w:hAnsi="宋体" w:hint="eastAsia"/>
          <w:sz w:val="24"/>
        </w:rPr>
        <w:t>单位：元</w:t>
      </w:r>
    </w:p>
    <w:tbl>
      <w:tblPr>
        <w:tblW w:w="9313" w:type="dxa"/>
        <w:tblInd w:w="-17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99"/>
        <w:gridCol w:w="1623"/>
        <w:gridCol w:w="2659"/>
        <w:gridCol w:w="2291"/>
        <w:gridCol w:w="1841"/>
      </w:tblGrid>
      <w:tr w:rsidR="00645A9E">
        <w:trPr>
          <w:trHeight w:val="500"/>
        </w:trPr>
        <w:tc>
          <w:tcPr>
            <w:tcW w:w="899" w:type="dxa"/>
            <w:vAlign w:val="center"/>
          </w:tcPr>
          <w:p w:rsidR="00645A9E" w:rsidRDefault="00B76708">
            <w:pPr>
              <w:adjustRightInd w:val="0"/>
              <w:snapToGrid w:val="0"/>
              <w:jc w:val="center"/>
              <w:rPr>
                <w:rFonts w:ascii="仿宋" w:eastAsia="仿宋" w:hAnsi="仿宋" w:cs="仿宋"/>
                <w:sz w:val="24"/>
              </w:rPr>
            </w:pPr>
            <w:r>
              <w:rPr>
                <w:rFonts w:ascii="仿宋" w:eastAsia="仿宋" w:hAnsi="仿宋" w:cs="仿宋" w:hint="eastAsia"/>
                <w:sz w:val="24"/>
              </w:rPr>
              <w:t>序号</w:t>
            </w:r>
          </w:p>
        </w:tc>
        <w:tc>
          <w:tcPr>
            <w:tcW w:w="1623" w:type="dxa"/>
            <w:vAlign w:val="center"/>
          </w:tcPr>
          <w:p w:rsidR="00645A9E" w:rsidRDefault="00B76708">
            <w:pPr>
              <w:adjustRightInd w:val="0"/>
              <w:snapToGrid w:val="0"/>
              <w:ind w:rightChars="82" w:right="172"/>
              <w:jc w:val="center"/>
              <w:rPr>
                <w:rFonts w:ascii="仿宋" w:eastAsia="仿宋" w:hAnsi="仿宋" w:cs="仿宋"/>
                <w:sz w:val="24"/>
              </w:rPr>
            </w:pPr>
            <w:r>
              <w:rPr>
                <w:rFonts w:ascii="仿宋" w:eastAsia="仿宋" w:hAnsi="仿宋" w:cs="仿宋" w:hint="eastAsia"/>
                <w:sz w:val="24"/>
              </w:rPr>
              <w:t>名称</w:t>
            </w:r>
          </w:p>
        </w:tc>
        <w:tc>
          <w:tcPr>
            <w:tcW w:w="2659" w:type="dxa"/>
            <w:vAlign w:val="center"/>
          </w:tcPr>
          <w:p w:rsidR="00645A9E" w:rsidRDefault="00B76708">
            <w:pPr>
              <w:adjustRightInd w:val="0"/>
              <w:snapToGrid w:val="0"/>
              <w:ind w:rightChars="82" w:right="172"/>
              <w:jc w:val="center"/>
              <w:rPr>
                <w:rFonts w:ascii="仿宋" w:eastAsia="仿宋" w:hAnsi="仿宋" w:cs="仿宋"/>
                <w:sz w:val="24"/>
              </w:rPr>
            </w:pPr>
            <w:r>
              <w:rPr>
                <w:rFonts w:ascii="仿宋" w:eastAsia="仿宋" w:hAnsi="仿宋" w:cs="仿宋" w:hint="eastAsia"/>
                <w:sz w:val="24"/>
              </w:rPr>
              <w:t>金额（人民币：元/年）</w:t>
            </w:r>
          </w:p>
        </w:tc>
        <w:tc>
          <w:tcPr>
            <w:tcW w:w="2291" w:type="dxa"/>
            <w:vAlign w:val="center"/>
          </w:tcPr>
          <w:p w:rsidR="00645A9E" w:rsidRDefault="00B76708">
            <w:pPr>
              <w:adjustRightInd w:val="0"/>
              <w:snapToGrid w:val="0"/>
              <w:ind w:rightChars="82" w:right="172"/>
              <w:jc w:val="center"/>
              <w:rPr>
                <w:rFonts w:ascii="仿宋" w:eastAsia="仿宋" w:hAnsi="仿宋" w:cs="仿宋"/>
                <w:sz w:val="24"/>
              </w:rPr>
            </w:pPr>
            <w:r>
              <w:rPr>
                <w:rFonts w:ascii="仿宋" w:eastAsia="仿宋" w:hAnsi="仿宋" w:cs="仿宋" w:hint="eastAsia"/>
                <w:sz w:val="24"/>
              </w:rPr>
              <w:t>服务期限（年）</w:t>
            </w:r>
          </w:p>
        </w:tc>
        <w:tc>
          <w:tcPr>
            <w:tcW w:w="1841" w:type="dxa"/>
            <w:vAlign w:val="center"/>
          </w:tcPr>
          <w:p w:rsidR="00645A9E" w:rsidRDefault="00B76708">
            <w:pPr>
              <w:adjustRightInd w:val="0"/>
              <w:snapToGrid w:val="0"/>
              <w:ind w:rightChars="82" w:right="172"/>
              <w:jc w:val="center"/>
              <w:rPr>
                <w:rFonts w:ascii="仿宋" w:eastAsia="仿宋" w:hAnsi="仿宋" w:cs="仿宋"/>
                <w:sz w:val="24"/>
              </w:rPr>
            </w:pPr>
            <w:r>
              <w:rPr>
                <w:rFonts w:ascii="仿宋" w:eastAsia="仿宋" w:hAnsi="仿宋" w:cs="仿宋" w:hint="eastAsia"/>
                <w:sz w:val="24"/>
              </w:rPr>
              <w:t>备注</w:t>
            </w:r>
          </w:p>
        </w:tc>
      </w:tr>
      <w:tr w:rsidR="00645A9E">
        <w:trPr>
          <w:trHeight w:val="1367"/>
        </w:trPr>
        <w:tc>
          <w:tcPr>
            <w:tcW w:w="899" w:type="dxa"/>
            <w:vAlign w:val="center"/>
          </w:tcPr>
          <w:p w:rsidR="00645A9E" w:rsidRDefault="00B76708">
            <w:pPr>
              <w:adjustRightInd w:val="0"/>
              <w:snapToGrid w:val="0"/>
              <w:jc w:val="center"/>
              <w:rPr>
                <w:rFonts w:ascii="仿宋" w:eastAsia="仿宋" w:hAnsi="仿宋" w:cs="仿宋"/>
                <w:sz w:val="24"/>
              </w:rPr>
            </w:pPr>
            <w:r>
              <w:rPr>
                <w:rFonts w:ascii="仿宋" w:eastAsia="仿宋" w:hAnsi="仿宋" w:cs="仿宋" w:hint="eastAsia"/>
                <w:sz w:val="24"/>
              </w:rPr>
              <w:t>1</w:t>
            </w:r>
          </w:p>
        </w:tc>
        <w:tc>
          <w:tcPr>
            <w:tcW w:w="1623" w:type="dxa"/>
            <w:vAlign w:val="center"/>
          </w:tcPr>
          <w:p w:rsidR="00645A9E" w:rsidRDefault="00B76708">
            <w:pPr>
              <w:adjustRightInd w:val="0"/>
              <w:snapToGrid w:val="0"/>
              <w:ind w:rightChars="82" w:right="172"/>
              <w:rPr>
                <w:rFonts w:ascii="仿宋" w:eastAsia="仿宋" w:hAnsi="仿宋" w:cs="仿宋"/>
                <w:sz w:val="24"/>
              </w:rPr>
            </w:pPr>
            <w:r>
              <w:rPr>
                <w:rFonts w:ascii="仿宋" w:eastAsia="仿宋" w:hAnsi="仿宋" w:cs="仿宋" w:hint="eastAsia"/>
                <w:sz w:val="24"/>
              </w:rPr>
              <w:t>化粪池无害化清理服务</w:t>
            </w:r>
          </w:p>
        </w:tc>
        <w:tc>
          <w:tcPr>
            <w:tcW w:w="2659" w:type="dxa"/>
            <w:vAlign w:val="center"/>
          </w:tcPr>
          <w:p w:rsidR="00645A9E" w:rsidRDefault="00645A9E">
            <w:pPr>
              <w:adjustRightInd w:val="0"/>
              <w:snapToGrid w:val="0"/>
              <w:ind w:rightChars="82" w:right="172" w:firstLineChars="202" w:firstLine="485"/>
              <w:jc w:val="center"/>
              <w:rPr>
                <w:rFonts w:ascii="仿宋" w:eastAsia="仿宋" w:hAnsi="仿宋" w:cs="仿宋"/>
                <w:sz w:val="24"/>
              </w:rPr>
            </w:pPr>
          </w:p>
        </w:tc>
        <w:tc>
          <w:tcPr>
            <w:tcW w:w="2291" w:type="dxa"/>
            <w:vAlign w:val="center"/>
          </w:tcPr>
          <w:p w:rsidR="00645A9E" w:rsidRDefault="00B76708">
            <w:pPr>
              <w:adjustRightInd w:val="0"/>
              <w:snapToGrid w:val="0"/>
              <w:ind w:rightChars="82" w:right="172" w:firstLineChars="202" w:firstLine="485"/>
              <w:jc w:val="center"/>
              <w:rPr>
                <w:rFonts w:ascii="仿宋" w:eastAsia="仿宋" w:hAnsi="仿宋" w:cs="仿宋"/>
                <w:sz w:val="24"/>
              </w:rPr>
            </w:pPr>
            <w:r>
              <w:rPr>
                <w:rFonts w:ascii="仿宋" w:eastAsia="仿宋" w:hAnsi="仿宋" w:cs="仿宋" w:hint="eastAsia"/>
                <w:sz w:val="24"/>
              </w:rPr>
              <w:t>三年</w:t>
            </w:r>
          </w:p>
        </w:tc>
        <w:tc>
          <w:tcPr>
            <w:tcW w:w="1841" w:type="dxa"/>
            <w:vAlign w:val="center"/>
          </w:tcPr>
          <w:p w:rsidR="00645A9E" w:rsidRDefault="00645A9E">
            <w:pPr>
              <w:adjustRightInd w:val="0"/>
              <w:snapToGrid w:val="0"/>
              <w:ind w:rightChars="82" w:right="172" w:firstLineChars="202" w:firstLine="487"/>
              <w:jc w:val="center"/>
              <w:rPr>
                <w:rFonts w:ascii="仿宋" w:eastAsia="仿宋" w:hAnsi="仿宋" w:cs="仿宋"/>
                <w:b/>
                <w:sz w:val="24"/>
              </w:rPr>
            </w:pPr>
          </w:p>
        </w:tc>
      </w:tr>
      <w:tr w:rsidR="00645A9E">
        <w:trPr>
          <w:trHeight w:val="500"/>
        </w:trPr>
        <w:tc>
          <w:tcPr>
            <w:tcW w:w="2522" w:type="dxa"/>
            <w:gridSpan w:val="2"/>
            <w:vMerge w:val="restart"/>
            <w:vAlign w:val="center"/>
          </w:tcPr>
          <w:p w:rsidR="00645A9E" w:rsidRDefault="00B76708">
            <w:pPr>
              <w:adjustRightInd w:val="0"/>
              <w:snapToGrid w:val="0"/>
              <w:ind w:rightChars="82" w:right="172" w:firstLineChars="202" w:firstLine="485"/>
              <w:jc w:val="center"/>
              <w:rPr>
                <w:rFonts w:ascii="仿宋" w:eastAsia="仿宋" w:hAnsi="仿宋" w:cs="仿宋"/>
                <w:sz w:val="24"/>
              </w:rPr>
            </w:pPr>
            <w:r>
              <w:rPr>
                <w:rFonts w:ascii="仿宋" w:eastAsia="仿宋" w:hAnsi="仿宋" w:cs="仿宋" w:hint="eastAsia"/>
                <w:sz w:val="24"/>
              </w:rPr>
              <w:t>投标总价</w:t>
            </w:r>
          </w:p>
        </w:tc>
        <w:tc>
          <w:tcPr>
            <w:tcW w:w="6791" w:type="dxa"/>
            <w:gridSpan w:val="3"/>
            <w:vAlign w:val="center"/>
          </w:tcPr>
          <w:p w:rsidR="00645A9E" w:rsidRDefault="00B76708">
            <w:pPr>
              <w:adjustRightInd w:val="0"/>
              <w:snapToGrid w:val="0"/>
              <w:ind w:rightChars="82" w:right="172" w:firstLineChars="202" w:firstLine="485"/>
              <w:jc w:val="left"/>
              <w:rPr>
                <w:rFonts w:ascii="仿宋" w:eastAsia="仿宋" w:hAnsi="仿宋" w:cs="仿宋"/>
                <w:sz w:val="24"/>
              </w:rPr>
            </w:pPr>
            <w:r>
              <w:rPr>
                <w:rFonts w:ascii="仿宋" w:eastAsia="仿宋" w:hAnsi="仿宋" w:cs="仿宋" w:hint="eastAsia"/>
                <w:sz w:val="24"/>
              </w:rPr>
              <w:t>小写：</w:t>
            </w:r>
          </w:p>
        </w:tc>
      </w:tr>
      <w:tr w:rsidR="00645A9E">
        <w:trPr>
          <w:trHeight w:val="500"/>
        </w:trPr>
        <w:tc>
          <w:tcPr>
            <w:tcW w:w="2522" w:type="dxa"/>
            <w:gridSpan w:val="2"/>
            <w:vMerge/>
            <w:vAlign w:val="center"/>
          </w:tcPr>
          <w:p w:rsidR="00645A9E" w:rsidRDefault="00645A9E">
            <w:pPr>
              <w:adjustRightInd w:val="0"/>
              <w:snapToGrid w:val="0"/>
              <w:ind w:rightChars="82" w:right="172" w:firstLineChars="202" w:firstLine="485"/>
              <w:jc w:val="center"/>
              <w:rPr>
                <w:rFonts w:ascii="仿宋" w:eastAsia="仿宋" w:hAnsi="仿宋" w:cs="仿宋"/>
                <w:sz w:val="24"/>
              </w:rPr>
            </w:pPr>
          </w:p>
        </w:tc>
        <w:tc>
          <w:tcPr>
            <w:tcW w:w="6791" w:type="dxa"/>
            <w:gridSpan w:val="3"/>
            <w:vAlign w:val="center"/>
          </w:tcPr>
          <w:p w:rsidR="00645A9E" w:rsidRDefault="00B76708">
            <w:pPr>
              <w:adjustRightInd w:val="0"/>
              <w:snapToGrid w:val="0"/>
              <w:ind w:rightChars="82" w:right="172" w:firstLineChars="202" w:firstLine="485"/>
              <w:jc w:val="left"/>
              <w:rPr>
                <w:rFonts w:ascii="仿宋" w:eastAsia="仿宋" w:hAnsi="仿宋" w:cs="仿宋"/>
                <w:sz w:val="24"/>
              </w:rPr>
            </w:pPr>
            <w:r>
              <w:rPr>
                <w:rFonts w:ascii="仿宋" w:eastAsia="仿宋" w:hAnsi="仿宋" w:cs="仿宋" w:hint="eastAsia"/>
                <w:sz w:val="24"/>
              </w:rPr>
              <w:t>大写：</w:t>
            </w:r>
          </w:p>
        </w:tc>
      </w:tr>
    </w:tbl>
    <w:p w:rsidR="00645A9E" w:rsidRDefault="00B76708">
      <w:pPr>
        <w:snapToGrid w:val="0"/>
        <w:jc w:val="left"/>
        <w:rPr>
          <w:rFonts w:ascii="仿宋_GB2312" w:eastAsia="仿宋_GB2312" w:hAnsi="宋体"/>
          <w:sz w:val="24"/>
        </w:rPr>
      </w:pPr>
      <w:r>
        <w:rPr>
          <w:rFonts w:ascii="仿宋_GB2312" w:eastAsia="仿宋_GB2312" w:hAnsi="宋体" w:hint="eastAsia"/>
          <w:sz w:val="24"/>
        </w:rPr>
        <w:t>注: 1.报价一经涂改，应在涂改处加盖单位公章或者由法定代表人或其授权代表签字或盖章，否则其投标作无效投标处理。</w:t>
      </w:r>
    </w:p>
    <w:p w:rsidR="00645A9E" w:rsidRDefault="00B76708">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2.招标人不接受某一标项中有2个(含)以上的报价或方案，若投标人在此表中有2个（含）以上的报价或方案，其投标作无效投标处理。</w:t>
      </w:r>
    </w:p>
    <w:p w:rsidR="00645A9E" w:rsidRDefault="00B76708">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rsidR="00645A9E" w:rsidRDefault="00B76708">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rsidR="00645A9E" w:rsidRDefault="00B76708">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服务包含但不仅限于：服务方案、次数或人数、服务年限等，产品包含但不仅限于:名称、品牌、型号、生产厂商、数量、质保期等。</w:t>
      </w:r>
    </w:p>
    <w:p w:rsidR="00645A9E" w:rsidRDefault="00B76708">
      <w:pPr>
        <w:ind w:firstLineChars="200" w:firstLine="482"/>
        <w:rPr>
          <w:rFonts w:ascii="仿宋_GB2312" w:eastAsia="仿宋_GB2312" w:hAnsi="宋体"/>
          <w:b/>
          <w:kern w:val="0"/>
          <w:sz w:val="24"/>
          <w:lang w:val="zh-CN"/>
        </w:rPr>
      </w:pPr>
      <w:r>
        <w:rPr>
          <w:rFonts w:ascii="仿宋_GB2312" w:eastAsia="仿宋_GB2312" w:hAnsi="宋体" w:hint="eastAsia"/>
          <w:b/>
          <w:sz w:val="24"/>
        </w:rPr>
        <w:t>6</w:t>
      </w:r>
      <w:r>
        <w:rPr>
          <w:rFonts w:ascii="仿宋_GB2312" w:eastAsia="仿宋_GB2312" w:hAnsi="宋体" w:hint="eastAsia"/>
          <w:b/>
          <w:kern w:val="0"/>
          <w:sz w:val="24"/>
          <w:lang w:val="zh-CN"/>
        </w:rPr>
        <w:t>.特别提示：采购机构将对</w:t>
      </w:r>
      <w:r>
        <w:rPr>
          <w:rFonts w:ascii="仿宋_GB2312" w:eastAsia="仿宋_GB2312" w:hAnsi="仿宋" w:cs="宋体" w:hint="eastAsia"/>
          <w:b/>
          <w:kern w:val="0"/>
          <w:sz w:val="24"/>
        </w:rPr>
        <w:t>项目名称和项目编号，中标供应商名称、地址和中标金额，主要中标标的名称、规格型号、数量、单价、服务要求等</w:t>
      </w:r>
      <w:r>
        <w:rPr>
          <w:rFonts w:ascii="仿宋_GB2312" w:eastAsia="仿宋_GB2312" w:hAnsi="宋体" w:hint="eastAsia"/>
          <w:b/>
          <w:kern w:val="0"/>
          <w:sz w:val="24"/>
          <w:lang w:val="zh-CN"/>
        </w:rPr>
        <w:t>予以公示。请把上述涉及的内容完整填写在开标一览表中。</w:t>
      </w:r>
    </w:p>
    <w:p w:rsidR="00645A9E" w:rsidRDefault="00645A9E">
      <w:pPr>
        <w:spacing w:line="360" w:lineRule="auto"/>
        <w:ind w:leftChars="-72" w:left="-2" w:rightChars="-389" w:right="-817" w:hangingChars="62" w:hanging="149"/>
        <w:rPr>
          <w:rFonts w:ascii="仿宋_GB2312" w:eastAsia="仿宋_GB2312" w:hAnsi="宋体"/>
          <w:sz w:val="24"/>
        </w:rPr>
      </w:pPr>
    </w:p>
    <w:p w:rsidR="00645A9E" w:rsidRDefault="00B76708">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投标人（公章）：</w:t>
      </w:r>
    </w:p>
    <w:p w:rsidR="00645A9E" w:rsidRDefault="00B76708">
      <w:pPr>
        <w:spacing w:line="360" w:lineRule="auto"/>
        <w:outlineLvl w:val="0"/>
        <w:rPr>
          <w:rFonts w:ascii="仿宋_GB2312" w:eastAsia="仿宋_GB2312" w:hAnsi="宋体"/>
          <w:sz w:val="24"/>
        </w:rPr>
      </w:pPr>
      <w:r>
        <w:rPr>
          <w:rFonts w:ascii="仿宋_GB2312" w:eastAsia="仿宋_GB2312" w:hAnsi="宋体" w:hint="eastAsia"/>
          <w:sz w:val="24"/>
        </w:rPr>
        <w:t>法定代表人或其授权代表（签字或盖章）：日期：年月日</w:t>
      </w:r>
    </w:p>
    <w:p w:rsidR="00645A9E" w:rsidRDefault="00645A9E">
      <w:pPr>
        <w:pageBreakBefore/>
        <w:rPr>
          <w:rFonts w:ascii="仿宋_GB2312" w:eastAsia="仿宋_GB2312"/>
          <w:b/>
          <w:sz w:val="32"/>
          <w:szCs w:val="32"/>
        </w:rPr>
        <w:sectPr w:rsidR="00645A9E">
          <w:footerReference w:type="default" r:id="rId18"/>
          <w:pgSz w:w="11905" w:h="16838"/>
          <w:pgMar w:top="1417" w:right="1417" w:bottom="1417" w:left="1417" w:header="850" w:footer="850" w:gutter="0"/>
          <w:cols w:space="0"/>
          <w:titlePg/>
          <w:docGrid w:linePitch="312"/>
        </w:sectPr>
      </w:pPr>
    </w:p>
    <w:p w:rsidR="00645A9E" w:rsidRDefault="00D62C8F">
      <w:pPr>
        <w:pageBreakBefore/>
        <w:spacing w:line="588" w:lineRule="exact"/>
        <w:rPr>
          <w:rFonts w:ascii="仿宋_GB2312" w:eastAsia="仿宋_GB2312"/>
          <w:b/>
          <w:spacing w:val="6"/>
          <w:sz w:val="32"/>
          <w:szCs w:val="32"/>
        </w:rPr>
      </w:pPr>
      <w:r>
        <w:rPr>
          <w:rFonts w:ascii="仿宋_GB2312" w:eastAsia="仿宋_GB2312"/>
          <w:b/>
          <w:spacing w:val="6"/>
          <w:sz w:val="32"/>
          <w:szCs w:val="32"/>
        </w:rPr>
        <w:lastRenderedPageBreak/>
        <w:t>3</w:t>
      </w:r>
      <w:r w:rsidR="00B76708">
        <w:rPr>
          <w:rFonts w:ascii="仿宋_GB2312" w:eastAsia="仿宋_GB2312" w:hint="eastAsia"/>
          <w:b/>
          <w:spacing w:val="6"/>
          <w:sz w:val="32"/>
          <w:szCs w:val="32"/>
        </w:rPr>
        <w:t>、残疾人福利性单位声明函</w:t>
      </w:r>
    </w:p>
    <w:p w:rsidR="00645A9E" w:rsidRPr="00D62C8F" w:rsidRDefault="00645A9E">
      <w:pPr>
        <w:spacing w:line="588" w:lineRule="exact"/>
        <w:rPr>
          <w:rFonts w:ascii="仿宋_GB2312" w:eastAsia="仿宋_GB2312"/>
          <w:b/>
          <w:spacing w:val="6"/>
          <w:sz w:val="30"/>
          <w:szCs w:val="30"/>
        </w:rPr>
      </w:pPr>
    </w:p>
    <w:p w:rsidR="00645A9E" w:rsidRDefault="00B76708">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本单位郑重声明，根据《财政部民政部中国残疾人联合会关于促进残疾人就业政府采购政策的通知》（财库〔2017〕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645A9E" w:rsidRDefault="00B76708">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645A9E" w:rsidRDefault="00645A9E">
      <w:pPr>
        <w:spacing w:line="588" w:lineRule="exact"/>
        <w:ind w:firstLineChars="200" w:firstLine="480"/>
        <w:rPr>
          <w:rFonts w:ascii="仿宋_GB2312" w:eastAsia="仿宋_GB2312" w:hAnsi="仿宋_GB2312" w:cs="仿宋_GB2312"/>
          <w:sz w:val="24"/>
        </w:rPr>
      </w:pPr>
    </w:p>
    <w:p w:rsidR="00645A9E" w:rsidRDefault="00645A9E">
      <w:pPr>
        <w:spacing w:line="588" w:lineRule="exact"/>
        <w:ind w:firstLineChars="200" w:firstLine="480"/>
        <w:rPr>
          <w:rFonts w:ascii="仿宋_GB2312" w:eastAsia="仿宋_GB2312" w:hAnsi="仿宋_GB2312" w:cs="仿宋_GB2312"/>
          <w:sz w:val="24"/>
        </w:rPr>
      </w:pPr>
    </w:p>
    <w:p w:rsidR="00645A9E" w:rsidRDefault="00B76708">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声明单位（盖章）：</w:t>
      </w:r>
    </w:p>
    <w:p w:rsidR="00645A9E" w:rsidRDefault="00B76708">
      <w:pPr>
        <w:ind w:right="420" w:firstLineChars="2300" w:firstLine="5520"/>
        <w:rPr>
          <w:rFonts w:ascii="仿宋_GB2312" w:eastAsia="仿宋_GB2312"/>
        </w:rPr>
      </w:pPr>
      <w:r>
        <w:rPr>
          <w:rFonts w:ascii="仿宋_GB2312" w:eastAsia="仿宋_GB2312" w:hAnsi="仿宋_GB2312" w:cs="仿宋_GB2312" w:hint="eastAsia"/>
          <w:sz w:val="24"/>
        </w:rPr>
        <w:t>日期：年月</w:t>
      </w:r>
      <w:r>
        <w:rPr>
          <w:rFonts w:ascii="仿宋_GB2312" w:eastAsia="仿宋_GB2312" w:hint="eastAsia"/>
        </w:rPr>
        <w:t>日</w:t>
      </w:r>
    </w:p>
    <w:p w:rsidR="00645A9E" w:rsidRDefault="00645A9E">
      <w:pPr>
        <w:rPr>
          <w:rFonts w:ascii="仿宋_GB2312" w:eastAsia="仿宋_GB2312" w:hAnsi="仿宋_GB2312" w:cs="仿宋_GB2312"/>
          <w:sz w:val="24"/>
        </w:rPr>
      </w:pPr>
    </w:p>
    <w:p w:rsidR="00645A9E" w:rsidRDefault="00B76708">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根据《财政部民政部中国残疾人联合会关于促进残疾人就业政府采购政策的通知》（财库〔2017〕141号）规定填报。</w:t>
      </w:r>
    </w:p>
    <w:p w:rsidR="00645A9E" w:rsidRDefault="00645A9E">
      <w:pPr>
        <w:rPr>
          <w:rFonts w:ascii="仿宋_GB2312" w:eastAsia="仿宋_GB2312"/>
        </w:rPr>
      </w:pPr>
    </w:p>
    <w:p w:rsidR="00645A9E" w:rsidRDefault="00B76708">
      <w:pPr>
        <w:tabs>
          <w:tab w:val="left" w:pos="4860"/>
        </w:tabs>
        <w:ind w:right="1559" w:firstLineChars="200" w:firstLine="480"/>
        <w:jc w:val="left"/>
        <w:rPr>
          <w:rFonts w:ascii="仿宋_GB2312" w:eastAsia="仿宋_GB2312" w:hAnsi="仿宋_GB2312" w:cs="仿宋_GB2312"/>
          <w:sz w:val="24"/>
        </w:rPr>
      </w:pPr>
      <w:r w:rsidRPr="009804A0">
        <w:rPr>
          <w:rFonts w:ascii="仿宋_GB2312" w:eastAsia="仿宋_GB2312" w:hAnsi="仿宋_GB2312" w:cs="仿宋_GB2312"/>
          <w:sz w:val="24"/>
        </w:rPr>
        <w:object w:dxaOrig="7801" w:dyaOrig="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42pt" o:ole="">
            <v:imagedata r:id="rId19" o:title=""/>
          </v:shape>
          <o:OLEObject Type="Embed" ProgID="Package" ShapeID="_x0000_i1025" DrawAspect="Content" ObjectID="_1749641264" r:id="rId20"/>
        </w:object>
      </w:r>
    </w:p>
    <w:p w:rsidR="00645A9E" w:rsidRDefault="00645A9E">
      <w:pPr>
        <w:ind w:firstLineChars="200" w:firstLine="420"/>
        <w:rPr>
          <w:rFonts w:ascii="仿宋_GB2312" w:eastAsia="仿宋_GB2312"/>
        </w:rPr>
      </w:pPr>
    </w:p>
    <w:p w:rsidR="00645A9E" w:rsidRDefault="00645A9E">
      <w:pPr>
        <w:ind w:firstLineChars="200" w:firstLine="420"/>
        <w:rPr>
          <w:rFonts w:ascii="仿宋_GB2312" w:eastAsia="仿宋_GB2312"/>
        </w:rPr>
      </w:pPr>
    </w:p>
    <w:p w:rsidR="00645A9E" w:rsidRDefault="00645A9E">
      <w:pPr>
        <w:ind w:firstLineChars="200" w:firstLine="420"/>
        <w:rPr>
          <w:rFonts w:ascii="仿宋_GB2312" w:eastAsia="仿宋_GB2312"/>
        </w:rPr>
      </w:pPr>
    </w:p>
    <w:p w:rsidR="00645A9E" w:rsidRDefault="00645A9E">
      <w:pPr>
        <w:ind w:firstLineChars="200" w:firstLine="420"/>
        <w:rPr>
          <w:rFonts w:ascii="仿宋_GB2312" w:eastAsia="仿宋_GB2312"/>
        </w:rPr>
      </w:pPr>
    </w:p>
    <w:p w:rsidR="00645A9E" w:rsidRDefault="00645A9E">
      <w:pPr>
        <w:rPr>
          <w:rFonts w:ascii="仿宋_GB2312" w:eastAsia="仿宋_GB2312" w:hAnsi="仿宋_GB2312" w:cs="仿宋_GB2312"/>
          <w:b/>
          <w:sz w:val="24"/>
        </w:rPr>
      </w:pPr>
    </w:p>
    <w:p w:rsidR="00645A9E" w:rsidRDefault="00B76708">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645A9E" w:rsidRDefault="00645A9E">
      <w:pPr>
        <w:jc w:val="center"/>
        <w:rPr>
          <w:rFonts w:ascii="仿宋" w:eastAsia="仿宋" w:hAnsi="仿宋" w:cs="仿宋"/>
          <w:b/>
          <w:bCs/>
          <w:sz w:val="44"/>
          <w:szCs w:val="44"/>
        </w:rPr>
      </w:pPr>
    </w:p>
    <w:p w:rsidR="00645A9E" w:rsidRDefault="00645A9E">
      <w:pPr>
        <w:spacing w:line="360" w:lineRule="auto"/>
        <w:ind w:firstLineChars="200" w:firstLine="480"/>
        <w:outlineLvl w:val="0"/>
        <w:rPr>
          <w:rFonts w:ascii="仿宋_GB2312" w:eastAsia="仿宋_GB2312" w:hAnsi="仿宋_GB2312" w:cs="仿宋_GB2312"/>
          <w:sz w:val="24"/>
        </w:rPr>
      </w:pPr>
    </w:p>
    <w:p w:rsidR="00645A9E" w:rsidRDefault="00B76708">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商务技术（资信）文件部分</w:t>
      </w:r>
    </w:p>
    <w:p w:rsidR="00645A9E" w:rsidRDefault="00645A9E" w:rsidP="00CE646A">
      <w:pPr>
        <w:snapToGrid w:val="0"/>
        <w:spacing w:beforeLines="50" w:after="50"/>
        <w:rPr>
          <w:rFonts w:ascii="仿宋" w:eastAsia="仿宋" w:cs="仿宋_GB2312"/>
          <w:sz w:val="30"/>
          <w:szCs w:val="30"/>
        </w:rPr>
      </w:pPr>
    </w:p>
    <w:p w:rsidR="00645A9E" w:rsidRDefault="00B76708" w:rsidP="00CE646A">
      <w:pPr>
        <w:snapToGrid w:val="0"/>
        <w:spacing w:beforeLines="50" w:after="50"/>
        <w:jc w:val="center"/>
      </w:pPr>
      <w:r>
        <w:rPr>
          <w:rFonts w:ascii="仿宋" w:eastAsia="仿宋" w:cs="仿宋_GB2312" w:hint="eastAsia"/>
          <w:sz w:val="30"/>
          <w:szCs w:val="30"/>
        </w:rPr>
        <w:t>目录</w:t>
      </w:r>
    </w:p>
    <w:p w:rsidR="00645A9E" w:rsidRDefault="00B76708">
      <w:pPr>
        <w:pStyle w:val="50"/>
        <w:spacing w:line="360" w:lineRule="auto"/>
        <w:ind w:left="0" w:firstLineChars="0" w:firstLine="0"/>
        <w:rPr>
          <w:rFonts w:hAnsi="仿宋_GB2312" w:cs="仿宋_GB2312"/>
        </w:rPr>
      </w:pPr>
      <w:r>
        <w:rPr>
          <w:rFonts w:hAnsi="仿宋_GB2312" w:cs="仿宋_GB2312" w:hint="eastAsia"/>
        </w:rPr>
        <w:t>（1）法定代表人授权书…………………………………………………………（页码）</w:t>
      </w:r>
    </w:p>
    <w:p w:rsidR="00645A9E" w:rsidRDefault="00B76708">
      <w:pPr>
        <w:pStyle w:val="50"/>
        <w:spacing w:line="360" w:lineRule="auto"/>
        <w:ind w:left="0" w:firstLineChars="0" w:firstLine="0"/>
        <w:rPr>
          <w:rFonts w:hAnsi="仿宋_GB2312" w:cs="仿宋_GB2312"/>
        </w:rPr>
      </w:pPr>
      <w:r>
        <w:rPr>
          <w:rFonts w:hAnsi="仿宋_GB2312" w:cs="仿宋_GB2312" w:hint="eastAsia"/>
        </w:rPr>
        <w:t>（2）授权代表社保证明（复印件）………………………………………………（页码）</w:t>
      </w:r>
    </w:p>
    <w:p w:rsidR="00645A9E" w:rsidRDefault="00B76708">
      <w:pPr>
        <w:pStyle w:val="50"/>
        <w:spacing w:line="360" w:lineRule="auto"/>
        <w:ind w:left="0" w:firstLineChars="0" w:firstLine="0"/>
        <w:rPr>
          <w:rFonts w:hAnsi="仿宋_GB2312" w:cs="仿宋_GB2312"/>
        </w:rPr>
      </w:pPr>
      <w:r>
        <w:rPr>
          <w:rFonts w:hAnsi="仿宋_GB2312" w:cs="仿宋_GB2312" w:hint="eastAsia"/>
        </w:rPr>
        <w:t>（3）法定代表人及其授权代表的身份证（复印件）……………………………（页码）</w:t>
      </w:r>
    </w:p>
    <w:p w:rsidR="00645A9E" w:rsidRDefault="00B76708">
      <w:pPr>
        <w:pStyle w:val="50"/>
        <w:spacing w:line="360" w:lineRule="auto"/>
        <w:ind w:left="0" w:firstLineChars="0" w:firstLine="0"/>
        <w:rPr>
          <w:rFonts w:hAnsi="仿宋_GB2312" w:cs="仿宋_GB2312"/>
        </w:rPr>
      </w:pPr>
      <w:r>
        <w:rPr>
          <w:rFonts w:hAnsi="仿宋_GB2312" w:cs="仿宋_GB2312" w:hint="eastAsia"/>
        </w:rPr>
        <w:t>（4）法定代表人身份证明书………………………………………………………（页码）</w:t>
      </w:r>
    </w:p>
    <w:p w:rsidR="00645A9E" w:rsidRDefault="00B76708">
      <w:pPr>
        <w:pStyle w:val="50"/>
        <w:spacing w:line="360" w:lineRule="auto"/>
        <w:ind w:left="0" w:firstLineChars="0" w:firstLine="0"/>
        <w:rPr>
          <w:rFonts w:hAnsi="仿宋_GB2312" w:cs="仿宋_GB2312"/>
        </w:rPr>
      </w:pPr>
      <w:r>
        <w:rPr>
          <w:rFonts w:hAnsi="仿宋_GB2312" w:cs="仿宋_GB2312" w:hint="eastAsia"/>
        </w:rPr>
        <w:t>（5）资格审查有关的书面承诺函</w:t>
      </w:r>
      <w:r>
        <w:rPr>
          <w:rFonts w:hAnsi="仿宋_GB2312" w:cs="仿宋_GB2312" w:hint="eastAsia"/>
          <w:lang w:val="zh-CN"/>
        </w:rPr>
        <w:t>………………………………………………</w:t>
      </w:r>
      <w:r>
        <w:rPr>
          <w:rFonts w:hAnsi="仿宋_GB2312" w:cs="仿宋_GB2312" w:hint="eastAsia"/>
        </w:rPr>
        <w:t>…（页码）</w:t>
      </w:r>
    </w:p>
    <w:p w:rsidR="00645A9E" w:rsidRDefault="00B76708">
      <w:pPr>
        <w:pStyle w:val="50"/>
        <w:spacing w:line="360" w:lineRule="auto"/>
        <w:ind w:left="0" w:firstLineChars="0" w:firstLine="0"/>
        <w:rPr>
          <w:rFonts w:hAnsi="仿宋_GB2312" w:cs="仿宋_GB2312"/>
        </w:rPr>
      </w:pPr>
      <w:r>
        <w:rPr>
          <w:rFonts w:hAnsi="仿宋_GB2312" w:cs="仿宋_GB2312" w:hint="eastAsia"/>
        </w:rPr>
        <w:t>（6）符合特定资格条件（如果项目要求）的有关证明材料（复印件）………（页码）</w:t>
      </w:r>
    </w:p>
    <w:p w:rsidR="00645A9E" w:rsidRDefault="00B76708">
      <w:pPr>
        <w:pStyle w:val="50"/>
        <w:spacing w:line="360" w:lineRule="auto"/>
        <w:ind w:left="0" w:firstLineChars="0" w:firstLine="0"/>
        <w:rPr>
          <w:rFonts w:hAnsi="仿宋_GB2312" w:cs="仿宋_GB2312"/>
        </w:rPr>
      </w:pPr>
      <w:r>
        <w:rPr>
          <w:rFonts w:hAnsi="仿宋_GB2312" w:cs="仿宋_GB2312" w:hint="eastAsia"/>
        </w:rPr>
        <w:t>（7）投标人售后服务证明材料……………………………………………………（页码）</w:t>
      </w:r>
    </w:p>
    <w:p w:rsidR="00645A9E" w:rsidRDefault="00B76708">
      <w:pPr>
        <w:pStyle w:val="50"/>
        <w:spacing w:line="360" w:lineRule="auto"/>
        <w:ind w:left="0" w:firstLineChars="0" w:firstLine="0"/>
        <w:rPr>
          <w:rFonts w:hAnsi="仿宋_GB2312" w:cs="仿宋_GB2312"/>
        </w:rPr>
      </w:pPr>
      <w:r>
        <w:rPr>
          <w:rFonts w:hAnsi="仿宋_GB2312" w:cs="仿宋_GB2312" w:hint="eastAsia"/>
        </w:rPr>
        <w:t>（8）</w:t>
      </w:r>
      <w:r>
        <w:rPr>
          <w:rFonts w:hAnsi="仿宋_GB2312" w:cs="仿宋_GB2312" w:hint="eastAsia"/>
          <w:lang w:val="zh-CN"/>
        </w:rPr>
        <w:t>主要业绩证明…………………………………………………</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645A9E" w:rsidRDefault="00B76708">
      <w:pPr>
        <w:pStyle w:val="50"/>
        <w:spacing w:line="360" w:lineRule="auto"/>
        <w:ind w:left="0" w:firstLineChars="0" w:firstLine="0"/>
        <w:rPr>
          <w:rFonts w:hAnsi="仿宋_GB2312" w:cs="仿宋_GB2312"/>
        </w:rPr>
      </w:pPr>
      <w:r>
        <w:rPr>
          <w:rFonts w:hAnsi="仿宋_GB2312" w:cs="仿宋_GB2312" w:hint="eastAsia"/>
        </w:rPr>
        <w:t>（9）廉政承诺书…………………………………………………………………（页码）</w:t>
      </w:r>
    </w:p>
    <w:p w:rsidR="00645A9E" w:rsidRDefault="00B76708">
      <w:pPr>
        <w:pStyle w:val="50"/>
        <w:spacing w:line="360" w:lineRule="auto"/>
        <w:ind w:left="0" w:firstLineChars="0" w:firstLine="0"/>
        <w:rPr>
          <w:rFonts w:hAnsi="仿宋_GB2312" w:cs="仿宋_GB2312"/>
        </w:rPr>
      </w:pPr>
      <w:r>
        <w:rPr>
          <w:rFonts w:hAnsi="仿宋_GB2312" w:cs="仿宋_GB2312" w:hint="eastAsia"/>
        </w:rPr>
        <w:t>（10）技术解决方案………………………………………………………………（页码）</w:t>
      </w:r>
    </w:p>
    <w:p w:rsidR="00645A9E" w:rsidRDefault="00B76708">
      <w:pPr>
        <w:pStyle w:val="50"/>
        <w:spacing w:line="360" w:lineRule="auto"/>
        <w:ind w:left="0" w:firstLineChars="0" w:firstLine="0"/>
        <w:rPr>
          <w:rFonts w:hAnsi="仿宋_GB2312" w:cs="仿宋_GB2312"/>
        </w:rPr>
      </w:pPr>
      <w:r>
        <w:rPr>
          <w:rFonts w:hAnsi="仿宋_GB2312" w:cs="仿宋_GB2312" w:hint="eastAsia"/>
        </w:rPr>
        <w:t>（11）技术偏离说明表……………………………………………………………（页码）</w:t>
      </w:r>
    </w:p>
    <w:p w:rsidR="00645A9E" w:rsidRDefault="00B76708">
      <w:pPr>
        <w:pStyle w:val="50"/>
        <w:spacing w:line="360" w:lineRule="auto"/>
        <w:ind w:left="0" w:firstLineChars="0" w:firstLine="0"/>
        <w:rPr>
          <w:rFonts w:hAnsi="仿宋_GB2312" w:cs="仿宋_GB2312"/>
        </w:rPr>
      </w:pPr>
      <w:r>
        <w:rPr>
          <w:rFonts w:hAnsi="仿宋_GB2312" w:cs="仿宋_GB2312" w:hint="eastAsia"/>
        </w:rPr>
        <w:t>（12）组织实施方案………………………………………………………………（页码）</w:t>
      </w:r>
    </w:p>
    <w:p w:rsidR="00645A9E" w:rsidRDefault="00B76708">
      <w:pPr>
        <w:pStyle w:val="50"/>
        <w:spacing w:line="360" w:lineRule="auto"/>
        <w:ind w:left="0" w:firstLineChars="0" w:firstLine="0"/>
        <w:rPr>
          <w:rFonts w:hAnsi="仿宋_GB2312" w:cs="仿宋_GB2312"/>
        </w:rPr>
      </w:pPr>
      <w:r>
        <w:rPr>
          <w:rFonts w:hAnsi="仿宋_GB2312" w:cs="仿宋_GB2312" w:hint="eastAsia"/>
        </w:rPr>
        <w:t>（13）售后服务方案………………………………………………………………（页码）</w:t>
      </w:r>
    </w:p>
    <w:p w:rsidR="00645A9E" w:rsidRDefault="00B76708">
      <w:pPr>
        <w:pStyle w:val="50"/>
        <w:spacing w:line="360" w:lineRule="auto"/>
        <w:ind w:left="0" w:firstLineChars="0" w:firstLine="0"/>
        <w:rPr>
          <w:rFonts w:hAnsi="仿宋_GB2312" w:cs="仿宋_GB2312"/>
        </w:rPr>
      </w:pPr>
      <w:r>
        <w:rPr>
          <w:rFonts w:hAnsi="仿宋_GB2312" w:cs="仿宋_GB2312" w:hint="eastAsia"/>
        </w:rPr>
        <w:t>（14）项目小组人员名单…………………………………………………………（页码）</w:t>
      </w:r>
    </w:p>
    <w:p w:rsidR="00645A9E" w:rsidRDefault="00B76708">
      <w:pPr>
        <w:pStyle w:val="50"/>
        <w:spacing w:line="360" w:lineRule="auto"/>
        <w:ind w:left="0" w:firstLineChars="0" w:firstLine="0"/>
        <w:rPr>
          <w:rFonts w:hAnsi="仿宋_GB2312" w:cs="仿宋_GB2312"/>
        </w:rPr>
      </w:pPr>
      <w:r>
        <w:rPr>
          <w:rFonts w:hAnsi="仿宋_GB2312" w:cs="仿宋_GB2312" w:hint="eastAsia"/>
        </w:rPr>
        <w:t>（15）</w:t>
      </w:r>
      <w:r>
        <w:rPr>
          <w:rFonts w:hAnsi="仿宋_GB2312" w:cs="仿宋_GB2312" w:hint="eastAsia"/>
          <w:lang w:val="zh-CN"/>
        </w:rPr>
        <w:t>优惠条件及特殊承诺……………………………………</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645A9E" w:rsidRDefault="00B76708">
      <w:pPr>
        <w:pStyle w:val="50"/>
        <w:spacing w:line="360" w:lineRule="auto"/>
        <w:ind w:left="0" w:firstLineChars="0" w:firstLine="0"/>
        <w:rPr>
          <w:rFonts w:hAnsi="仿宋_GB2312" w:cs="仿宋_GB2312"/>
        </w:rPr>
      </w:pPr>
      <w:r>
        <w:rPr>
          <w:rFonts w:hAnsi="仿宋_GB2312" w:cs="仿宋_GB2312" w:hint="eastAsia"/>
        </w:rPr>
        <w:t>（16）</w:t>
      </w:r>
      <w:r>
        <w:rPr>
          <w:rFonts w:hAnsi="仿宋_GB2312" w:cs="仿宋_GB2312" w:hint="eastAsia"/>
          <w:lang w:val="zh-CN"/>
        </w:rPr>
        <w:t>备品备件及供选择的配套零部件清单………………………</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645A9E" w:rsidRDefault="00B76708">
      <w:pPr>
        <w:pStyle w:val="50"/>
        <w:spacing w:line="360" w:lineRule="auto"/>
        <w:ind w:left="0" w:firstLineChars="0" w:firstLine="0"/>
        <w:rPr>
          <w:rFonts w:hAnsi="仿宋_GB2312" w:cs="仿宋_GB2312"/>
        </w:rPr>
      </w:pPr>
      <w:r>
        <w:rPr>
          <w:rFonts w:hAnsi="仿宋_GB2312" w:cs="仿宋_GB2312" w:hint="eastAsia"/>
        </w:rPr>
        <w:t>（17）</w:t>
      </w:r>
      <w:r>
        <w:rPr>
          <w:rFonts w:hAnsi="仿宋_GB2312" w:cs="仿宋_GB2312" w:hint="eastAsia"/>
          <w:lang w:val="zh-CN"/>
        </w:rPr>
        <w:t>培训计划………………………………………………………</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645A9E" w:rsidRDefault="00B76708">
      <w:pPr>
        <w:pStyle w:val="50"/>
        <w:spacing w:line="360" w:lineRule="auto"/>
        <w:ind w:left="0" w:firstLineChars="0" w:firstLine="0"/>
        <w:rPr>
          <w:rFonts w:hAnsi="仿宋_GB2312" w:cs="仿宋_GB2312"/>
        </w:rPr>
      </w:pPr>
      <w:r>
        <w:rPr>
          <w:rFonts w:hAnsi="仿宋_GB2312" w:cs="仿宋_GB2312" w:hint="eastAsia"/>
        </w:rPr>
        <w:t>（18）</w:t>
      </w:r>
      <w:r>
        <w:rPr>
          <w:rFonts w:hAnsi="仿宋_GB2312" w:cs="仿宋_GB2312" w:hint="eastAsia"/>
          <w:lang w:val="zh-CN"/>
        </w:rPr>
        <w:t>验收方案…………………………………………………………</w:t>
      </w:r>
      <w:r>
        <w:rPr>
          <w:rFonts w:hAnsi="仿宋_GB2312" w:cs="仿宋_GB2312" w:hint="eastAsia"/>
        </w:rPr>
        <w:t>…………（页码）</w:t>
      </w:r>
    </w:p>
    <w:p w:rsidR="00645A9E" w:rsidRDefault="00B76708">
      <w:pPr>
        <w:pStyle w:val="50"/>
        <w:spacing w:line="360" w:lineRule="auto"/>
        <w:ind w:left="0" w:firstLineChars="0" w:firstLine="0"/>
        <w:rPr>
          <w:rFonts w:hAnsi="仿宋_GB2312" w:cs="仿宋_GB2312"/>
        </w:rPr>
      </w:pPr>
      <w:r>
        <w:rPr>
          <w:rFonts w:hAnsi="仿宋_GB2312" w:cs="仿宋_GB2312" w:hint="eastAsia"/>
        </w:rPr>
        <w:t>（19）</w:t>
      </w:r>
      <w:r>
        <w:rPr>
          <w:rFonts w:hAnsi="仿宋_GB2312" w:cs="仿宋_GB2312" w:hint="eastAsia"/>
          <w:lang w:val="zh-CN"/>
        </w:rPr>
        <w:t>认为需要的其他商务技术（资信）文件或说明…………</w:t>
      </w:r>
      <w:r>
        <w:rPr>
          <w:rFonts w:hAnsi="仿宋_GB2312" w:cs="仿宋_GB2312" w:hint="eastAsia"/>
        </w:rPr>
        <w:t>………………（页码）</w:t>
      </w:r>
    </w:p>
    <w:p w:rsidR="00645A9E" w:rsidRDefault="00B76708">
      <w:pPr>
        <w:pStyle w:val="50"/>
        <w:spacing w:line="360" w:lineRule="auto"/>
        <w:ind w:left="0" w:firstLineChars="0" w:firstLine="0"/>
        <w:rPr>
          <w:rFonts w:hAnsi="仿宋_GB2312" w:cs="仿宋_GB2312"/>
        </w:rPr>
      </w:pPr>
      <w:r>
        <w:rPr>
          <w:rFonts w:hAnsi="仿宋_GB2312" w:cs="仿宋_GB2312" w:hint="eastAsia"/>
        </w:rPr>
        <w:t>（20）</w:t>
      </w:r>
      <w:r>
        <w:rPr>
          <w:rFonts w:hAnsi="仿宋_GB2312" w:cs="仿宋_GB2312" w:hint="eastAsia"/>
          <w:lang w:val="zh-CN"/>
        </w:rPr>
        <w:t>联合协议（如有）……………………………………………………</w:t>
      </w:r>
      <w:r>
        <w:rPr>
          <w:rFonts w:hAnsi="仿宋_GB2312" w:cs="仿宋_GB2312" w:hint="eastAsia"/>
        </w:rPr>
        <w:t>……（页码）</w:t>
      </w:r>
    </w:p>
    <w:p w:rsidR="00645A9E" w:rsidRDefault="00B76708">
      <w:pPr>
        <w:pStyle w:val="50"/>
        <w:spacing w:line="360" w:lineRule="auto"/>
        <w:ind w:left="0" w:firstLineChars="0" w:firstLine="0"/>
        <w:rPr>
          <w:rFonts w:hAnsi="仿宋_GB2312" w:cs="仿宋_GB2312"/>
        </w:rPr>
      </w:pPr>
      <w:r>
        <w:rPr>
          <w:rFonts w:hAnsi="仿宋_GB2312" w:cs="仿宋_GB2312" w:hint="eastAsia"/>
        </w:rPr>
        <w:t>（21）</w:t>
      </w:r>
      <w:r>
        <w:rPr>
          <w:rFonts w:hAnsi="仿宋_GB2312" w:cs="仿宋_GB2312" w:hint="eastAsia"/>
          <w:lang w:val="zh-CN"/>
        </w:rPr>
        <w:t>分包意向协议（如有）…………………………………………</w:t>
      </w:r>
      <w:r>
        <w:rPr>
          <w:rFonts w:hAnsi="仿宋_GB2312" w:cs="仿宋_GB2312" w:hint="eastAsia"/>
        </w:rPr>
        <w:t>…………（页码）</w:t>
      </w:r>
    </w:p>
    <w:p w:rsidR="00645A9E" w:rsidRDefault="00B76708">
      <w:pPr>
        <w:pStyle w:val="50"/>
        <w:spacing w:line="360" w:lineRule="auto"/>
        <w:ind w:left="0" w:firstLineChars="0" w:firstLine="0"/>
        <w:rPr>
          <w:rFonts w:hAnsi="仿宋_GB2312" w:cs="仿宋_GB2312"/>
          <w:b/>
          <w:bCs/>
        </w:rPr>
      </w:pPr>
      <w:r>
        <w:rPr>
          <w:rFonts w:hAnsi="仿宋_GB2312" w:cs="仿宋_GB2312" w:hint="eastAsia"/>
        </w:rPr>
        <w:t>（22）中小企业声明函……………………………………………………………（页码）</w:t>
      </w:r>
    </w:p>
    <w:p w:rsidR="00645A9E" w:rsidRDefault="00B76708">
      <w:pPr>
        <w:pStyle w:val="50"/>
        <w:spacing w:line="360" w:lineRule="auto"/>
        <w:ind w:left="0" w:firstLineChars="0" w:firstLine="0"/>
        <w:rPr>
          <w:rFonts w:hAnsi="仿宋_GB2312" w:cs="仿宋_GB2312"/>
          <w:b/>
          <w:bCs/>
        </w:rPr>
      </w:pPr>
      <w:r>
        <w:rPr>
          <w:rFonts w:hAnsi="仿宋_GB2312" w:cs="仿宋_GB2312" w:hint="eastAsia"/>
        </w:rPr>
        <w:t>（23）代理服务费支付承诺书………………………………………………………（页码）</w:t>
      </w:r>
    </w:p>
    <w:p w:rsidR="00645A9E" w:rsidRDefault="00B76708">
      <w:pPr>
        <w:spacing w:line="360" w:lineRule="auto"/>
        <w:jc w:val="left"/>
        <w:rPr>
          <w:rFonts w:ascii="仿宋" w:eastAsia="仿宋" w:cs="仿宋_GB2312"/>
          <w:b/>
          <w:bCs/>
          <w:sz w:val="24"/>
        </w:rPr>
      </w:pPr>
      <w:r>
        <w:rPr>
          <w:rFonts w:ascii="仿宋_GB2312" w:eastAsia="仿宋_GB2312" w:hAnsi="仿宋_GB2312" w:cs="仿宋_GB2312" w:hint="eastAsia"/>
          <w:b/>
          <w:bCs/>
          <w:sz w:val="24"/>
        </w:rPr>
        <w:t>注：以上目录是基本格式要求，各投标人可根据自身情况和评分标准进一步细化。</w:t>
      </w:r>
    </w:p>
    <w:p w:rsidR="00645A9E" w:rsidRDefault="00B76708">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1、法定代表人授权委托书（格式）</w:t>
      </w:r>
      <w:r>
        <w:rPr>
          <w:rFonts w:ascii="仿宋_GB2312" w:eastAsia="仿宋_GB2312" w:hAnsi="仿宋" w:cs="仿宋_GB2312" w:hint="eastAsia"/>
          <w:b/>
          <w:kern w:val="0"/>
          <w:sz w:val="32"/>
          <w:szCs w:val="32"/>
          <w:lang w:val="zh-CN"/>
        </w:rPr>
        <w:t>（适用于非联合体投标）</w:t>
      </w:r>
    </w:p>
    <w:p w:rsidR="00645A9E" w:rsidRDefault="00645A9E">
      <w:pPr>
        <w:jc w:val="center"/>
        <w:rPr>
          <w:rFonts w:ascii="仿宋_GB2312" w:eastAsia="仿宋_GB2312" w:hAnsi="宋体"/>
          <w:b/>
          <w:sz w:val="24"/>
        </w:rPr>
      </w:pPr>
    </w:p>
    <w:p w:rsidR="00645A9E" w:rsidRDefault="00B76708">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Pr>
          <w:rFonts w:ascii="仿宋_GB2312" w:eastAsia="仿宋_GB2312" w:hAnsi="宋体" w:hint="eastAsia"/>
          <w:sz w:val="24"/>
          <w:u w:val="single"/>
        </w:rPr>
        <w:t xml:space="preserve">         (填写姓名)</w:t>
      </w:r>
      <w:r>
        <w:rPr>
          <w:rFonts w:ascii="仿宋_GB2312" w:eastAsia="仿宋_GB2312" w:hAnsi="宋体" w:hint="eastAsia"/>
          <w:sz w:val="24"/>
        </w:rPr>
        <w:t>系</w:t>
      </w:r>
      <w:r>
        <w:rPr>
          <w:rFonts w:ascii="仿宋_GB2312" w:eastAsia="仿宋_GB2312" w:hAnsi="宋体" w:hint="eastAsia"/>
          <w:sz w:val="24"/>
          <w:u w:val="single"/>
        </w:rPr>
        <w:t>（填写投标人单位全称）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w:t>
      </w:r>
      <w:r>
        <w:rPr>
          <w:rFonts w:ascii="仿宋_GB2312" w:eastAsia="仿宋_GB2312" w:hAnsi="宋体" w:hint="eastAsia"/>
          <w:sz w:val="24"/>
        </w:rPr>
        <w:t>。以本公司的名义参加</w:t>
      </w:r>
      <w:r>
        <w:rPr>
          <w:rFonts w:ascii="仿宋_GB2312" w:eastAsia="仿宋_GB2312" w:hAnsi="宋体" w:hint="eastAsia"/>
          <w:sz w:val="24"/>
          <w:u w:val="single"/>
        </w:rPr>
        <w:t>绍兴市人民医院、华诚工程咨询集团有限公司</w:t>
      </w:r>
      <w:r>
        <w:rPr>
          <w:rFonts w:ascii="仿宋_GB2312" w:eastAsia="仿宋_GB2312" w:hAnsi="宋体" w:hint="eastAsia"/>
          <w:sz w:val="24"/>
        </w:rPr>
        <w:t>组织的</w:t>
      </w:r>
      <w:r>
        <w:rPr>
          <w:rFonts w:ascii="仿宋_GB2312" w:eastAsia="仿宋_GB2312" w:hAnsi="宋体" w:hint="eastAsia"/>
          <w:sz w:val="24"/>
          <w:u w:val="single"/>
        </w:rPr>
        <w:t>项目</w:t>
      </w:r>
      <w:r>
        <w:rPr>
          <w:rFonts w:ascii="仿宋_GB2312" w:eastAsia="仿宋_GB2312" w:hAnsi="宋体" w:hint="eastAsia"/>
          <w:sz w:val="24"/>
        </w:rPr>
        <w:t>投标活动。授权代表在开标、评标、合同谈判过程中所签署的一切文件和处理与之有关的一切事务，我均予以承认。</w:t>
      </w:r>
    </w:p>
    <w:p w:rsidR="00645A9E" w:rsidRDefault="00B76708">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645A9E" w:rsidRDefault="00B76708">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645A9E" w:rsidRDefault="00645A9E">
      <w:pPr>
        <w:snapToGrid w:val="0"/>
        <w:spacing w:line="600" w:lineRule="exact"/>
        <w:jc w:val="left"/>
        <w:rPr>
          <w:rFonts w:ascii="仿宋_GB2312" w:eastAsia="仿宋_GB2312" w:hAnsi="宋体"/>
          <w:sz w:val="24"/>
        </w:rPr>
      </w:pPr>
    </w:p>
    <w:p w:rsidR="00645A9E" w:rsidRDefault="00B76708">
      <w:pPr>
        <w:spacing w:line="360" w:lineRule="exact"/>
        <w:rPr>
          <w:rFonts w:ascii="仿宋_GB2312" w:eastAsia="仿宋_GB2312" w:hAnsi="宋体"/>
          <w:sz w:val="24"/>
        </w:rPr>
      </w:pPr>
      <w:r>
        <w:rPr>
          <w:rFonts w:ascii="仿宋_GB2312" w:eastAsia="仿宋_GB2312" w:hAnsi="宋体" w:hint="eastAsia"/>
          <w:sz w:val="24"/>
        </w:rPr>
        <w:t>授权代表姓名：性别：年龄：</w:t>
      </w:r>
    </w:p>
    <w:p w:rsidR="00645A9E" w:rsidRDefault="00645A9E">
      <w:pPr>
        <w:spacing w:line="360" w:lineRule="exact"/>
        <w:rPr>
          <w:rFonts w:ascii="仿宋_GB2312" w:eastAsia="仿宋_GB2312" w:hAnsi="宋体"/>
          <w:sz w:val="24"/>
        </w:rPr>
      </w:pPr>
    </w:p>
    <w:p w:rsidR="00645A9E" w:rsidRDefault="00B76708">
      <w:pPr>
        <w:spacing w:line="360" w:lineRule="exact"/>
        <w:rPr>
          <w:rFonts w:ascii="仿宋_GB2312" w:eastAsia="仿宋_GB2312" w:hAnsi="宋体"/>
          <w:sz w:val="24"/>
        </w:rPr>
      </w:pPr>
      <w:r>
        <w:rPr>
          <w:rFonts w:ascii="仿宋_GB2312" w:eastAsia="仿宋_GB2312" w:hAnsi="宋体" w:hint="eastAsia"/>
          <w:sz w:val="24"/>
        </w:rPr>
        <w:t>单位：部门：职务：</w:t>
      </w:r>
    </w:p>
    <w:p w:rsidR="00645A9E" w:rsidRDefault="00645A9E">
      <w:pPr>
        <w:spacing w:line="360" w:lineRule="exact"/>
        <w:rPr>
          <w:rFonts w:ascii="仿宋_GB2312" w:eastAsia="仿宋_GB2312" w:hAnsi="宋体"/>
          <w:sz w:val="24"/>
        </w:rPr>
      </w:pPr>
    </w:p>
    <w:p w:rsidR="00645A9E" w:rsidRDefault="00B76708">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办公地址：联系电话：传真：</w:t>
      </w:r>
    </w:p>
    <w:p w:rsidR="00645A9E" w:rsidRDefault="00645A9E">
      <w:pPr>
        <w:spacing w:line="360" w:lineRule="exact"/>
        <w:rPr>
          <w:rFonts w:ascii="仿宋_GB2312" w:eastAsia="仿宋_GB2312" w:hAnsi="宋体"/>
          <w:sz w:val="24"/>
        </w:rPr>
      </w:pPr>
    </w:p>
    <w:p w:rsidR="00645A9E" w:rsidRDefault="00645A9E">
      <w:pPr>
        <w:spacing w:line="360" w:lineRule="exact"/>
        <w:rPr>
          <w:rFonts w:ascii="仿宋_GB2312" w:eastAsia="仿宋_GB2312" w:hAnsi="宋体"/>
          <w:sz w:val="24"/>
        </w:rPr>
      </w:pPr>
    </w:p>
    <w:p w:rsidR="00645A9E" w:rsidRDefault="00B76708">
      <w:pPr>
        <w:spacing w:line="360" w:lineRule="exact"/>
        <w:rPr>
          <w:rFonts w:ascii="仿宋_GB2312" w:eastAsia="仿宋_GB2312" w:hAnsi="宋体"/>
          <w:sz w:val="24"/>
        </w:rPr>
      </w:pPr>
      <w:r>
        <w:rPr>
          <w:rFonts w:ascii="仿宋_GB2312" w:eastAsia="仿宋_GB2312" w:hAnsi="宋体" w:hint="eastAsia"/>
          <w:sz w:val="24"/>
        </w:rPr>
        <w:t>投标人（公章）：</w:t>
      </w:r>
    </w:p>
    <w:p w:rsidR="00645A9E" w:rsidRDefault="00645A9E">
      <w:pPr>
        <w:spacing w:line="360" w:lineRule="exact"/>
        <w:rPr>
          <w:rFonts w:ascii="仿宋_GB2312" w:eastAsia="仿宋_GB2312" w:hAnsi="宋体"/>
          <w:sz w:val="24"/>
        </w:rPr>
      </w:pPr>
    </w:p>
    <w:p w:rsidR="00645A9E" w:rsidRDefault="00645A9E">
      <w:pPr>
        <w:spacing w:line="360" w:lineRule="exact"/>
        <w:rPr>
          <w:rFonts w:ascii="仿宋_GB2312" w:eastAsia="仿宋_GB2312" w:hAnsi="宋体"/>
          <w:sz w:val="24"/>
        </w:rPr>
      </w:pPr>
    </w:p>
    <w:p w:rsidR="00645A9E" w:rsidRDefault="00B76708">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645A9E" w:rsidRDefault="00645A9E">
      <w:pPr>
        <w:spacing w:line="360" w:lineRule="exact"/>
        <w:rPr>
          <w:rFonts w:ascii="仿宋_GB2312" w:eastAsia="仿宋_GB2312" w:hAnsi="宋体"/>
          <w:sz w:val="24"/>
        </w:rPr>
      </w:pPr>
    </w:p>
    <w:p w:rsidR="00645A9E" w:rsidRDefault="00645A9E">
      <w:pPr>
        <w:spacing w:line="360" w:lineRule="exact"/>
        <w:rPr>
          <w:rFonts w:ascii="仿宋_GB2312" w:eastAsia="仿宋_GB2312" w:hAnsi="宋体"/>
          <w:sz w:val="24"/>
        </w:rPr>
      </w:pPr>
    </w:p>
    <w:p w:rsidR="00645A9E" w:rsidRDefault="00B76708">
      <w:pPr>
        <w:ind w:firstLineChars="2200" w:firstLine="5280"/>
        <w:jc w:val="left"/>
        <w:rPr>
          <w:rFonts w:ascii="仿宋_GB2312" w:eastAsia="仿宋_GB2312" w:hAnsi="宋体"/>
          <w:sz w:val="24"/>
        </w:rPr>
      </w:pPr>
      <w:r>
        <w:rPr>
          <w:rFonts w:ascii="仿宋_GB2312" w:eastAsia="仿宋_GB2312" w:hAnsi="宋体" w:hint="eastAsia"/>
          <w:sz w:val="24"/>
        </w:rPr>
        <w:t>日期：年月日</w:t>
      </w:r>
    </w:p>
    <w:p w:rsidR="00645A9E" w:rsidRDefault="00645A9E">
      <w:pPr>
        <w:ind w:firstLineChars="2050" w:firstLine="4920"/>
        <w:jc w:val="left"/>
        <w:rPr>
          <w:rFonts w:ascii="仿宋_GB2312" w:eastAsia="仿宋_GB2312" w:hAnsi="宋体"/>
          <w:sz w:val="24"/>
        </w:rPr>
      </w:pPr>
    </w:p>
    <w:p w:rsidR="00645A9E" w:rsidRDefault="00645A9E">
      <w:pPr>
        <w:spacing w:line="800" w:lineRule="exact"/>
        <w:rPr>
          <w:rFonts w:ascii="仿宋_GB2312" w:eastAsia="仿宋_GB2312" w:hAnsi="宋体"/>
          <w:b/>
          <w:sz w:val="24"/>
        </w:rPr>
      </w:pPr>
    </w:p>
    <w:p w:rsidR="00645A9E" w:rsidRDefault="00645A9E">
      <w:pPr>
        <w:spacing w:line="800" w:lineRule="exact"/>
        <w:rPr>
          <w:rFonts w:ascii="仿宋_GB2312" w:eastAsia="仿宋_GB2312" w:hAnsi="宋体"/>
          <w:b/>
          <w:sz w:val="24"/>
        </w:rPr>
      </w:pPr>
    </w:p>
    <w:p w:rsidR="00645A9E" w:rsidRDefault="00B76708">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法定代表人授权委托书（格式）</w:t>
      </w:r>
      <w:r>
        <w:rPr>
          <w:rFonts w:ascii="仿宋_GB2312" w:eastAsia="仿宋_GB2312" w:hAnsi="仿宋" w:cs="仿宋_GB2312" w:hint="eastAsia"/>
          <w:b/>
          <w:kern w:val="0"/>
          <w:sz w:val="32"/>
          <w:szCs w:val="32"/>
          <w:lang w:val="zh-CN"/>
        </w:rPr>
        <w:t>（适用于联合体投标）</w:t>
      </w:r>
    </w:p>
    <w:p w:rsidR="00645A9E" w:rsidRDefault="00645A9E">
      <w:pPr>
        <w:jc w:val="center"/>
        <w:rPr>
          <w:rFonts w:ascii="仿宋_GB2312" w:eastAsia="仿宋_GB2312" w:hAnsi="宋体"/>
          <w:b/>
          <w:sz w:val="24"/>
        </w:rPr>
      </w:pPr>
    </w:p>
    <w:p w:rsidR="00645A9E" w:rsidRDefault="00B76708">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w:t>
      </w:r>
    </w:p>
    <w:p w:rsidR="00645A9E" w:rsidRDefault="00B76708">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现授权委托</w:t>
      </w:r>
      <w:r>
        <w:rPr>
          <w:rFonts w:ascii="仿宋_GB2312" w:eastAsia="仿宋_GB2312" w:hAnsi="宋体" w:hint="eastAsia"/>
          <w:sz w:val="24"/>
          <w:u w:val="single"/>
        </w:rPr>
        <w:t>（填写单位全称）</w:t>
      </w:r>
      <w:r>
        <w:rPr>
          <w:rFonts w:ascii="仿宋_GB2312" w:eastAsia="仿宋_GB2312" w:hAnsi="宋体" w:hint="eastAsia"/>
          <w:sz w:val="24"/>
        </w:rPr>
        <w:t>的（填写姓名）为我方授权代表，</w:t>
      </w:r>
      <w:r>
        <w:rPr>
          <w:rFonts w:ascii="仿宋_GB2312" w:eastAsia="仿宋_GB2312" w:hAnsi="宋体" w:hint="eastAsia"/>
          <w:sz w:val="24"/>
          <w:u w:val="single"/>
        </w:rPr>
        <w:t>（填写身份证号码：）</w:t>
      </w:r>
      <w:r>
        <w:rPr>
          <w:rFonts w:ascii="仿宋_GB2312" w:eastAsia="仿宋_GB2312" w:hAnsi="宋体" w:hint="eastAsia"/>
          <w:sz w:val="24"/>
        </w:rPr>
        <w:t>。以我方的名义参加</w:t>
      </w:r>
      <w:r>
        <w:rPr>
          <w:rFonts w:ascii="仿宋_GB2312" w:eastAsia="仿宋_GB2312" w:hAnsi="宋体" w:hint="eastAsia"/>
          <w:sz w:val="24"/>
          <w:u w:val="single"/>
        </w:rPr>
        <w:t>绍兴市人民医院、华诚工程咨询集团有限公司</w:t>
      </w:r>
      <w:r>
        <w:rPr>
          <w:rFonts w:ascii="仿宋_GB2312" w:eastAsia="仿宋_GB2312" w:hAnsi="宋体" w:hint="eastAsia"/>
          <w:sz w:val="24"/>
        </w:rPr>
        <w:t>组织的</w:t>
      </w:r>
      <w:r>
        <w:rPr>
          <w:rFonts w:ascii="仿宋_GB2312" w:eastAsia="仿宋_GB2312" w:hAnsi="宋体" w:hint="eastAsia"/>
          <w:sz w:val="24"/>
          <w:u w:val="single"/>
        </w:rPr>
        <w:t>项目</w:t>
      </w:r>
      <w:r>
        <w:rPr>
          <w:rFonts w:ascii="仿宋_GB2312" w:eastAsia="仿宋_GB2312" w:hAnsi="宋体" w:hint="eastAsia"/>
          <w:sz w:val="24"/>
        </w:rPr>
        <w:t>投标活动。授权代表在开标、评标、合同谈判过程中所签署的一切文件和处理与之有关的一切事务，我均予以承认。</w:t>
      </w:r>
    </w:p>
    <w:p w:rsidR="00645A9E" w:rsidRDefault="00B76708">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645A9E" w:rsidRDefault="00B76708">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645A9E" w:rsidRDefault="00645A9E">
      <w:pPr>
        <w:snapToGrid w:val="0"/>
        <w:spacing w:line="600" w:lineRule="exact"/>
        <w:jc w:val="left"/>
        <w:rPr>
          <w:rFonts w:ascii="仿宋_GB2312" w:eastAsia="仿宋_GB2312" w:hAnsi="宋体"/>
          <w:sz w:val="24"/>
        </w:rPr>
      </w:pPr>
    </w:p>
    <w:p w:rsidR="00645A9E" w:rsidRDefault="00B76708">
      <w:pPr>
        <w:spacing w:line="360" w:lineRule="exact"/>
        <w:rPr>
          <w:rFonts w:ascii="仿宋_GB2312" w:eastAsia="仿宋_GB2312" w:hAnsi="宋体"/>
          <w:sz w:val="24"/>
        </w:rPr>
      </w:pPr>
      <w:r>
        <w:rPr>
          <w:rFonts w:ascii="仿宋_GB2312" w:eastAsia="仿宋_GB2312" w:hAnsi="宋体" w:hint="eastAsia"/>
          <w:sz w:val="24"/>
        </w:rPr>
        <w:t>授权代表姓名：性别：年龄：</w:t>
      </w:r>
    </w:p>
    <w:p w:rsidR="00645A9E" w:rsidRDefault="00645A9E">
      <w:pPr>
        <w:spacing w:line="360" w:lineRule="exact"/>
        <w:rPr>
          <w:rFonts w:ascii="仿宋_GB2312" w:eastAsia="仿宋_GB2312" w:hAnsi="宋体"/>
          <w:sz w:val="24"/>
        </w:rPr>
      </w:pPr>
    </w:p>
    <w:p w:rsidR="00645A9E" w:rsidRDefault="00B76708">
      <w:pPr>
        <w:spacing w:line="360" w:lineRule="exact"/>
        <w:rPr>
          <w:rFonts w:ascii="仿宋_GB2312" w:eastAsia="仿宋_GB2312" w:hAnsi="宋体"/>
          <w:sz w:val="24"/>
        </w:rPr>
      </w:pPr>
      <w:r>
        <w:rPr>
          <w:rFonts w:ascii="仿宋_GB2312" w:eastAsia="仿宋_GB2312" w:hAnsi="宋体" w:hint="eastAsia"/>
          <w:sz w:val="24"/>
        </w:rPr>
        <w:t>单位：部门：职务：</w:t>
      </w:r>
    </w:p>
    <w:p w:rsidR="00645A9E" w:rsidRDefault="00645A9E">
      <w:pPr>
        <w:spacing w:line="360" w:lineRule="exact"/>
        <w:rPr>
          <w:rFonts w:ascii="仿宋_GB2312" w:eastAsia="仿宋_GB2312" w:hAnsi="宋体"/>
          <w:sz w:val="24"/>
        </w:rPr>
      </w:pPr>
    </w:p>
    <w:p w:rsidR="00645A9E" w:rsidRDefault="00B76708">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办公地址：联系电话：传真：</w:t>
      </w:r>
    </w:p>
    <w:p w:rsidR="00645A9E" w:rsidRDefault="00645A9E">
      <w:pPr>
        <w:spacing w:line="360" w:lineRule="exact"/>
        <w:rPr>
          <w:rFonts w:ascii="仿宋_GB2312" w:eastAsia="仿宋_GB2312" w:hAnsi="宋体"/>
          <w:sz w:val="24"/>
        </w:rPr>
      </w:pPr>
    </w:p>
    <w:p w:rsidR="00645A9E" w:rsidRDefault="00645A9E">
      <w:pPr>
        <w:spacing w:line="360" w:lineRule="exact"/>
        <w:rPr>
          <w:rFonts w:ascii="仿宋_GB2312" w:eastAsia="仿宋_GB2312" w:hAnsi="宋体"/>
          <w:sz w:val="24"/>
        </w:rPr>
      </w:pPr>
    </w:p>
    <w:p w:rsidR="00645A9E" w:rsidRDefault="00645A9E">
      <w:pPr>
        <w:jc w:val="center"/>
        <w:rPr>
          <w:rFonts w:ascii="仿宋_GB2312" w:eastAsia="仿宋_GB2312" w:hAnsi="仿宋" w:cs="仿宋_GB2312"/>
          <w:b/>
          <w:kern w:val="0"/>
          <w:sz w:val="32"/>
          <w:szCs w:val="32"/>
        </w:rPr>
      </w:pPr>
    </w:p>
    <w:p w:rsidR="00645A9E" w:rsidRDefault="00645A9E"/>
    <w:p w:rsidR="00645A9E" w:rsidRDefault="00B76708">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645A9E" w:rsidRDefault="00B76708">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645A9E" w:rsidRDefault="00B76708">
      <w:pPr>
        <w:snapToGrid w:val="0"/>
        <w:spacing w:line="360" w:lineRule="auto"/>
        <w:ind w:firstLineChars="2400" w:firstLine="5760"/>
      </w:pPr>
      <w:r>
        <w:rPr>
          <w:rFonts w:ascii="仿宋_GB2312" w:eastAsia="仿宋_GB2312" w:hAnsi="仿宋" w:cs="仿宋_GB2312" w:hint="eastAsia"/>
          <w:kern w:val="0"/>
          <w:sz w:val="24"/>
          <w:lang w:val="zh-CN"/>
        </w:rPr>
        <w:t>……</w:t>
      </w:r>
    </w:p>
    <w:p w:rsidR="00645A9E" w:rsidRDefault="00B76708">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日期：年月日</w:t>
      </w:r>
    </w:p>
    <w:p w:rsidR="00645A9E" w:rsidRDefault="00645A9E">
      <w:pPr>
        <w:spacing w:line="800" w:lineRule="exact"/>
        <w:rPr>
          <w:rFonts w:ascii="仿宋_GB2312" w:eastAsia="仿宋_GB2312" w:hAnsi="宋体"/>
          <w:b/>
          <w:sz w:val="24"/>
        </w:rPr>
      </w:pPr>
    </w:p>
    <w:p w:rsidR="00645A9E" w:rsidRDefault="00B76708">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2、授权代表社保证明（复印件）</w:t>
      </w:r>
    </w:p>
    <w:p w:rsidR="00645A9E" w:rsidRDefault="00B76708">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645A9E" w:rsidRDefault="00645A9E">
      <w:pPr>
        <w:spacing w:line="800" w:lineRule="exact"/>
        <w:ind w:firstLineChars="1800" w:firstLine="4320"/>
        <w:rPr>
          <w:rFonts w:ascii="仿宋_GB2312" w:eastAsia="仿宋_GB2312" w:hAnsi="宋体"/>
          <w:sz w:val="24"/>
        </w:rPr>
      </w:pPr>
    </w:p>
    <w:p w:rsidR="00645A9E" w:rsidRDefault="00645A9E">
      <w:pPr>
        <w:spacing w:line="800" w:lineRule="exact"/>
        <w:ind w:firstLineChars="1800" w:firstLine="4337"/>
        <w:rPr>
          <w:rFonts w:ascii="仿宋_GB2312" w:eastAsia="仿宋_GB2312" w:hAnsi="宋体"/>
          <w:b/>
          <w:sz w:val="24"/>
        </w:rPr>
      </w:pPr>
    </w:p>
    <w:p w:rsidR="00645A9E" w:rsidRDefault="00B76708">
      <w:pPr>
        <w:spacing w:line="800" w:lineRule="exact"/>
        <w:rPr>
          <w:rFonts w:ascii="仿宋_GB2312" w:eastAsia="仿宋_GB2312" w:hAnsi="宋体"/>
          <w:b/>
          <w:sz w:val="30"/>
          <w:szCs w:val="30"/>
        </w:rPr>
      </w:pPr>
      <w:r>
        <w:rPr>
          <w:rFonts w:ascii="仿宋_GB2312" w:eastAsia="仿宋_GB2312" w:hAnsi="宋体" w:hint="eastAsia"/>
          <w:b/>
          <w:sz w:val="30"/>
          <w:szCs w:val="30"/>
        </w:rPr>
        <w:t>3、法定代表人及其授权代表身份证复印件（正反面）</w:t>
      </w:r>
    </w:p>
    <w:p w:rsidR="00645A9E" w:rsidRDefault="00645A9E">
      <w:pPr>
        <w:spacing w:line="800" w:lineRule="exact"/>
        <w:rPr>
          <w:rFonts w:ascii="仿宋_GB2312" w:eastAsia="仿宋_GB2312" w:hAnsi="宋体"/>
          <w:b/>
          <w:sz w:val="24"/>
        </w:rPr>
      </w:pPr>
    </w:p>
    <w:p w:rsidR="00645A9E" w:rsidRDefault="00645A9E">
      <w:pPr>
        <w:spacing w:line="800" w:lineRule="exact"/>
        <w:rPr>
          <w:rFonts w:ascii="仿宋_GB2312" w:eastAsia="仿宋_GB2312" w:hAnsi="宋体"/>
          <w:b/>
          <w:sz w:val="24"/>
        </w:rPr>
      </w:pPr>
    </w:p>
    <w:p w:rsidR="00645A9E" w:rsidRDefault="00B76708">
      <w:pPr>
        <w:spacing w:line="800" w:lineRule="exact"/>
        <w:rPr>
          <w:rFonts w:ascii="仿宋_GB2312" w:eastAsia="仿宋_GB2312" w:hAnsi="宋体"/>
          <w:b/>
          <w:sz w:val="30"/>
          <w:szCs w:val="30"/>
        </w:rPr>
      </w:pPr>
      <w:r>
        <w:rPr>
          <w:rFonts w:ascii="仿宋_GB2312" w:eastAsia="仿宋_GB2312" w:hAnsi="宋体" w:hint="eastAsia"/>
          <w:b/>
          <w:sz w:val="30"/>
          <w:szCs w:val="30"/>
        </w:rPr>
        <w:t>4、法定代表人身份证明书(格式)</w:t>
      </w:r>
    </w:p>
    <w:p w:rsidR="00645A9E" w:rsidRDefault="00B76708">
      <w:pPr>
        <w:spacing w:line="440" w:lineRule="exact"/>
        <w:rPr>
          <w:rFonts w:ascii="仿宋_GB2312" w:eastAsia="仿宋_GB2312" w:hAnsi="宋体"/>
          <w:sz w:val="24"/>
        </w:rPr>
      </w:pPr>
      <w:r>
        <w:rPr>
          <w:rFonts w:ascii="仿宋_GB2312" w:eastAsia="仿宋_GB2312" w:hAnsi="宋体" w:hint="eastAsia"/>
          <w:sz w:val="24"/>
        </w:rPr>
        <w:t>投标人：</w:t>
      </w:r>
    </w:p>
    <w:p w:rsidR="00645A9E" w:rsidRDefault="00B76708">
      <w:pPr>
        <w:spacing w:line="440" w:lineRule="exact"/>
        <w:rPr>
          <w:rFonts w:ascii="仿宋_GB2312" w:eastAsia="仿宋_GB2312" w:hAnsi="宋体"/>
          <w:sz w:val="24"/>
        </w:rPr>
      </w:pPr>
      <w:r>
        <w:rPr>
          <w:rFonts w:ascii="仿宋_GB2312" w:eastAsia="仿宋_GB2312" w:hAnsi="宋体" w:hint="eastAsia"/>
          <w:sz w:val="24"/>
        </w:rPr>
        <w:t>地址：</w:t>
      </w:r>
    </w:p>
    <w:p w:rsidR="00645A9E" w:rsidRDefault="00B76708">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姓名：</w:t>
      </w:r>
    </w:p>
    <w:p w:rsidR="00645A9E" w:rsidRDefault="00B76708">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645A9E" w:rsidRDefault="00B76708">
      <w:pPr>
        <w:spacing w:line="440" w:lineRule="exact"/>
        <w:ind w:rightChars="134" w:right="281"/>
        <w:rPr>
          <w:rFonts w:ascii="仿宋_GB2312" w:eastAsia="仿宋_GB2312" w:hAnsi="宋体"/>
          <w:sz w:val="24"/>
        </w:rPr>
      </w:pPr>
      <w:r>
        <w:rPr>
          <w:rFonts w:ascii="仿宋_GB2312" w:eastAsia="仿宋_GB2312" w:hAnsi="宋体" w:hint="eastAsia"/>
          <w:sz w:val="24"/>
        </w:rPr>
        <w:t>职务：</w:t>
      </w:r>
    </w:p>
    <w:p w:rsidR="00645A9E" w:rsidRDefault="00B76708">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（填写投标人名称）</w:t>
      </w:r>
      <w:r>
        <w:rPr>
          <w:rFonts w:ascii="仿宋_GB2312" w:eastAsia="仿宋_GB2312" w:hAnsi="宋体" w:hint="eastAsia"/>
          <w:sz w:val="24"/>
        </w:rPr>
        <w:t>的法定代表人。</w:t>
      </w:r>
    </w:p>
    <w:p w:rsidR="00645A9E" w:rsidRDefault="00B76708">
      <w:pPr>
        <w:spacing w:line="440" w:lineRule="exact"/>
        <w:rPr>
          <w:rFonts w:ascii="仿宋_GB2312" w:eastAsia="仿宋_GB2312" w:hAnsi="宋体"/>
          <w:sz w:val="24"/>
        </w:rPr>
      </w:pPr>
      <w:r>
        <w:rPr>
          <w:rFonts w:ascii="仿宋_GB2312" w:eastAsia="仿宋_GB2312" w:hAnsi="宋体" w:hint="eastAsia"/>
          <w:sz w:val="24"/>
        </w:rPr>
        <w:t>特此证明。</w:t>
      </w:r>
    </w:p>
    <w:p w:rsidR="00645A9E" w:rsidRDefault="00645A9E">
      <w:pPr>
        <w:spacing w:line="440" w:lineRule="exact"/>
        <w:rPr>
          <w:rFonts w:ascii="仿宋_GB2312" w:eastAsia="仿宋_GB2312" w:hAnsi="宋体"/>
          <w:sz w:val="24"/>
        </w:rPr>
      </w:pPr>
    </w:p>
    <w:p w:rsidR="00645A9E" w:rsidRDefault="00B76708">
      <w:pPr>
        <w:spacing w:line="440" w:lineRule="exact"/>
        <w:rPr>
          <w:rFonts w:ascii="仿宋_GB2312" w:eastAsia="仿宋_GB2312" w:hAnsi="宋体"/>
          <w:sz w:val="24"/>
        </w:rPr>
      </w:pPr>
      <w:r>
        <w:rPr>
          <w:rFonts w:ascii="仿宋_GB2312" w:eastAsia="仿宋_GB2312" w:hAnsi="宋体" w:hint="eastAsia"/>
          <w:sz w:val="24"/>
        </w:rPr>
        <w:t>投标人：（公章）</w:t>
      </w:r>
    </w:p>
    <w:p w:rsidR="00645A9E" w:rsidRDefault="00645A9E">
      <w:pPr>
        <w:spacing w:line="440" w:lineRule="exact"/>
        <w:ind w:right="480"/>
        <w:rPr>
          <w:rFonts w:ascii="仿宋_GB2312" w:eastAsia="仿宋_GB2312" w:hAnsi="宋体"/>
          <w:sz w:val="24"/>
        </w:rPr>
      </w:pPr>
    </w:p>
    <w:p w:rsidR="00645A9E" w:rsidRDefault="00B76708">
      <w:pPr>
        <w:spacing w:line="440" w:lineRule="exact"/>
        <w:ind w:right="720"/>
        <w:jc w:val="right"/>
        <w:rPr>
          <w:rFonts w:ascii="仿宋_GB2312" w:eastAsia="仿宋_GB2312" w:hAnsi="宋体"/>
          <w:sz w:val="24"/>
        </w:rPr>
      </w:pPr>
      <w:r>
        <w:rPr>
          <w:rFonts w:ascii="仿宋_GB2312" w:eastAsia="仿宋_GB2312" w:hAnsi="宋体" w:hint="eastAsia"/>
          <w:sz w:val="24"/>
        </w:rPr>
        <w:t>年月日</w:t>
      </w:r>
    </w:p>
    <w:p w:rsidR="00645A9E" w:rsidRDefault="00B76708" w:rsidP="00CE646A">
      <w:pPr>
        <w:pageBreakBefore/>
        <w:spacing w:afterLines="100"/>
        <w:rPr>
          <w:rFonts w:ascii="仿宋_GB2312" w:eastAsia="仿宋_GB2312" w:hAnsi="仿宋_GB2312" w:cs="仿宋_GB2312"/>
          <w:b/>
          <w:kern w:val="0"/>
          <w:sz w:val="32"/>
          <w:szCs w:val="32"/>
        </w:rPr>
      </w:pPr>
      <w:r>
        <w:rPr>
          <w:rFonts w:ascii="仿宋_GB2312" w:eastAsia="仿宋_GB2312" w:hAnsi="宋体" w:hint="eastAsia"/>
          <w:b/>
          <w:sz w:val="30"/>
          <w:szCs w:val="30"/>
        </w:rPr>
        <w:lastRenderedPageBreak/>
        <w:t>5、资格审查有关的书面承诺函</w:t>
      </w:r>
    </w:p>
    <w:p w:rsidR="00645A9E" w:rsidRDefault="00B76708">
      <w:pPr>
        <w:snapToGrid w:val="0"/>
        <w:spacing w:line="440" w:lineRule="exact"/>
        <w:rPr>
          <w:rFonts w:ascii="仿宋" w:eastAsia="仿宋" w:hAnsi="仿宋" w:cs="仿宋_GB2312"/>
          <w:sz w:val="24"/>
        </w:rPr>
      </w:pPr>
      <w:r>
        <w:rPr>
          <w:rFonts w:ascii="仿宋_GB2312" w:eastAsia="仿宋_GB2312" w:hAnsi="仿宋_GB2312" w:cs="仿宋_GB2312" w:hint="eastAsia"/>
          <w:sz w:val="24"/>
        </w:rPr>
        <w:t>绍兴市人民医院、采购代理机构</w:t>
      </w:r>
      <w:r>
        <w:rPr>
          <w:rFonts w:ascii="仿宋_GB2312" w:eastAsia="仿宋_GB2312" w:hAnsi="仿宋_GB2312" w:cs="仿宋_GB2312" w:hint="eastAsia"/>
          <w:kern w:val="0"/>
          <w:sz w:val="24"/>
          <w:lang w:val="zh-CN"/>
        </w:rPr>
        <w:t>：</w:t>
      </w:r>
    </w:p>
    <w:p w:rsidR="00645A9E" w:rsidRDefault="00B76708">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我方郑重承诺，已具有</w:t>
      </w:r>
      <w:r>
        <w:rPr>
          <w:rFonts w:ascii="仿宋_GB2312" w:eastAsia="仿宋_GB2312" w:hAnsi="仿宋" w:cs="仿宋_GB2312" w:hint="eastAsia"/>
          <w:sz w:val="24"/>
          <w:u w:val="single"/>
        </w:rPr>
        <w:t>（项目名称）</w:t>
      </w:r>
      <w:r>
        <w:rPr>
          <w:rFonts w:ascii="仿宋_GB2312" w:eastAsia="仿宋_GB2312" w:hAnsi="仿宋" w:cs="仿宋_GB2312" w:hint="eastAsia"/>
          <w:sz w:val="24"/>
        </w:rPr>
        <w:t>（招标编号:）招标文件中关于申请人资格要求的下列条件：</w:t>
      </w:r>
    </w:p>
    <w:p w:rsidR="00645A9E" w:rsidRDefault="00B76708">
      <w:pPr>
        <w:pStyle w:val="afd"/>
        <w:widowControl w:val="0"/>
        <w:spacing w:afterLines="0" w:line="440" w:lineRule="exact"/>
        <w:ind w:firstLine="480"/>
        <w:jc w:val="left"/>
        <w:rPr>
          <w:rFonts w:ascii="仿宋_GB2312" w:eastAsia="仿宋_GB2312" w:hAnsi="仿宋" w:cs="仿宋_GB2312"/>
        </w:rPr>
      </w:pPr>
      <w:r>
        <w:rPr>
          <w:rFonts w:ascii="仿宋_GB2312" w:eastAsia="仿宋_GB2312" w:hAnsi="仿宋" w:cs="仿宋_GB2312" w:hint="eastAsia"/>
        </w:rPr>
        <w:t>1、</w:t>
      </w:r>
      <w:r>
        <w:rPr>
          <w:rFonts w:ascii="仿宋_GB2312" w:eastAsia="仿宋_GB2312" w:hAnsi="新宋体" w:hint="eastAsia"/>
          <w:szCs w:val="24"/>
        </w:rPr>
        <w:t>符合《中华人民共和国政府采购法》第二十二条的规定：</w:t>
      </w:r>
    </w:p>
    <w:p w:rsidR="00645A9E" w:rsidRDefault="00B76708">
      <w:pPr>
        <w:pStyle w:val="ac"/>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(一）具有独立承担民事责任的能力（</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645A9E" w:rsidRDefault="00B76708">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(二）具有良好的商业信誉和健全的财务会计制度；</w:t>
      </w:r>
    </w:p>
    <w:p w:rsidR="00645A9E" w:rsidRDefault="00B76708">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(三）具有履行合同所必需的设备和专业技术能力；</w:t>
      </w:r>
    </w:p>
    <w:p w:rsidR="00645A9E" w:rsidRDefault="00B76708">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(四）有依法缴纳税收和社会保障资金的良好记录；</w:t>
      </w:r>
    </w:p>
    <w:p w:rsidR="00645A9E" w:rsidRDefault="00B76708">
      <w:pPr>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 w:cs="仿宋_GB2312" w:hint="eastAsia"/>
          <w:sz w:val="24"/>
        </w:rPr>
        <w:t>(五）参加政府采购活动前三年内，在经营活动中没有重大违法记录。</w:t>
      </w:r>
    </w:p>
    <w:p w:rsidR="00645A9E" w:rsidRDefault="00B76708">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声明参加本次政府采购活动前三年内未</w:t>
      </w:r>
      <w:r>
        <w:rPr>
          <w:rFonts w:ascii="仿宋_GB2312" w:eastAsia="仿宋_GB2312" w:hAnsi="仿宋_GB2312" w:cs="仿宋_GB2312" w:hint="eastAsia"/>
          <w:sz w:val="24"/>
          <w:szCs w:val="20"/>
        </w:rPr>
        <w:t>被列入“黑名单”</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645A9E" w:rsidRDefault="00645A9E">
      <w:pPr>
        <w:spacing w:line="360" w:lineRule="auto"/>
        <w:ind w:firstLineChars="200" w:firstLine="480"/>
        <w:rPr>
          <w:rFonts w:ascii="仿宋_GB2312" w:eastAsia="仿宋_GB2312" w:hAnsi="仿宋_GB2312" w:cs="仿宋_GB2312"/>
          <w:sz w:val="24"/>
          <w:szCs w:val="20"/>
        </w:rPr>
      </w:pPr>
    </w:p>
    <w:p w:rsidR="00645A9E" w:rsidRDefault="00645A9E">
      <w:pPr>
        <w:spacing w:line="360" w:lineRule="auto"/>
        <w:ind w:firstLineChars="200" w:firstLine="480"/>
        <w:rPr>
          <w:rFonts w:ascii="仿宋_GB2312" w:eastAsia="仿宋_GB2312" w:hAnsi="仿宋_GB2312" w:cs="仿宋_GB2312"/>
          <w:sz w:val="24"/>
          <w:szCs w:val="20"/>
        </w:rPr>
      </w:pPr>
    </w:p>
    <w:p w:rsidR="00645A9E" w:rsidRDefault="00645A9E">
      <w:pPr>
        <w:spacing w:line="360" w:lineRule="auto"/>
        <w:ind w:firstLineChars="200" w:firstLine="480"/>
        <w:rPr>
          <w:rFonts w:ascii="仿宋_GB2312" w:eastAsia="仿宋_GB2312" w:hAnsi="仿宋_GB2312" w:cs="仿宋_GB2312"/>
          <w:sz w:val="24"/>
          <w:szCs w:val="20"/>
        </w:rPr>
      </w:pPr>
    </w:p>
    <w:p w:rsidR="00645A9E" w:rsidRDefault="00645A9E">
      <w:pPr>
        <w:spacing w:line="360" w:lineRule="auto"/>
        <w:ind w:firstLineChars="200" w:firstLine="480"/>
        <w:rPr>
          <w:rFonts w:ascii="仿宋_GB2312" w:eastAsia="仿宋_GB2312" w:hAnsi="仿宋_GB2312" w:cs="仿宋_GB2312"/>
          <w:sz w:val="24"/>
          <w:szCs w:val="20"/>
        </w:rPr>
      </w:pPr>
    </w:p>
    <w:p w:rsidR="00645A9E" w:rsidRDefault="00645A9E">
      <w:pPr>
        <w:spacing w:line="360" w:lineRule="auto"/>
        <w:ind w:firstLineChars="200" w:firstLine="480"/>
        <w:rPr>
          <w:rFonts w:ascii="仿宋_GB2312" w:eastAsia="仿宋_GB2312" w:hAnsi="仿宋_GB2312" w:cs="仿宋_GB2312"/>
          <w:sz w:val="24"/>
          <w:szCs w:val="20"/>
        </w:rPr>
      </w:pPr>
    </w:p>
    <w:p w:rsidR="00645A9E" w:rsidRDefault="00645A9E">
      <w:pPr>
        <w:spacing w:line="360" w:lineRule="auto"/>
        <w:ind w:firstLineChars="200" w:firstLine="480"/>
        <w:rPr>
          <w:rFonts w:ascii="仿宋_GB2312" w:eastAsia="仿宋_GB2312" w:hAnsi="仿宋_GB2312" w:cs="仿宋_GB2312"/>
          <w:sz w:val="24"/>
          <w:szCs w:val="20"/>
        </w:rPr>
      </w:pPr>
    </w:p>
    <w:p w:rsidR="00645A9E" w:rsidRDefault="00645A9E">
      <w:pPr>
        <w:spacing w:line="360" w:lineRule="auto"/>
        <w:ind w:firstLineChars="200" w:firstLine="480"/>
        <w:rPr>
          <w:rFonts w:ascii="仿宋_GB2312" w:eastAsia="仿宋_GB2312" w:hAnsi="仿宋_GB2312" w:cs="仿宋_GB2312"/>
          <w:sz w:val="24"/>
          <w:szCs w:val="20"/>
        </w:rPr>
      </w:pPr>
    </w:p>
    <w:p w:rsidR="00645A9E" w:rsidRDefault="00B76708">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645A9E" w:rsidRDefault="00B7670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645A9E" w:rsidRDefault="00B76708">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lang w:val="zh-CN"/>
        </w:rPr>
        <w:t>月日</w:t>
      </w:r>
    </w:p>
    <w:p w:rsidR="00645A9E" w:rsidRDefault="00645A9E">
      <w:pPr>
        <w:snapToGrid w:val="0"/>
        <w:spacing w:line="360" w:lineRule="auto"/>
        <w:rPr>
          <w:rFonts w:ascii="仿宋_GB2312" w:eastAsia="仿宋_GB2312" w:hAnsi="仿宋_GB2312" w:cs="仿宋_GB2312"/>
          <w:b/>
          <w:sz w:val="30"/>
          <w:szCs w:val="30"/>
        </w:rPr>
      </w:pPr>
    </w:p>
    <w:p w:rsidR="00645A9E" w:rsidRDefault="00645A9E">
      <w:pPr>
        <w:snapToGrid w:val="0"/>
        <w:spacing w:line="360" w:lineRule="auto"/>
        <w:rPr>
          <w:rFonts w:ascii="仿宋_GB2312" w:eastAsia="仿宋_GB2312" w:hAnsi="仿宋_GB2312" w:cs="仿宋_GB2312"/>
          <w:b/>
          <w:sz w:val="30"/>
          <w:szCs w:val="30"/>
        </w:rPr>
      </w:pPr>
    </w:p>
    <w:p w:rsidR="00645A9E" w:rsidRDefault="00B76708">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6、特定资格条件要求的资质文件（复印件）</w:t>
      </w:r>
    </w:p>
    <w:p w:rsidR="00645A9E" w:rsidRDefault="00B76708">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（由投标人根据招标公告合格的投标人应具备的特定资格条件要求编制）</w:t>
      </w:r>
    </w:p>
    <w:p w:rsidR="00645A9E" w:rsidRDefault="00645A9E">
      <w:pPr>
        <w:spacing w:line="360" w:lineRule="auto"/>
        <w:rPr>
          <w:rFonts w:ascii="仿宋_GB2312" w:eastAsia="仿宋_GB2312" w:hAnsi="仿宋_GB2312" w:cs="仿宋_GB2312"/>
          <w:b/>
          <w:sz w:val="30"/>
          <w:szCs w:val="30"/>
        </w:rPr>
      </w:pPr>
    </w:p>
    <w:p w:rsidR="00645A9E" w:rsidRDefault="00645A9E">
      <w:pPr>
        <w:spacing w:line="360" w:lineRule="auto"/>
        <w:rPr>
          <w:rFonts w:ascii="仿宋_GB2312" w:eastAsia="仿宋_GB2312" w:hAnsi="仿宋_GB2312" w:cs="仿宋_GB2312"/>
          <w:b/>
          <w:sz w:val="30"/>
          <w:szCs w:val="30"/>
        </w:rPr>
      </w:pPr>
    </w:p>
    <w:p w:rsidR="00645A9E" w:rsidRDefault="00645A9E">
      <w:pPr>
        <w:spacing w:line="360" w:lineRule="auto"/>
        <w:rPr>
          <w:rFonts w:ascii="仿宋_GB2312" w:eastAsia="仿宋_GB2312" w:hAnsi="仿宋_GB2312" w:cs="仿宋_GB2312"/>
          <w:b/>
          <w:sz w:val="30"/>
          <w:szCs w:val="30"/>
        </w:rPr>
      </w:pPr>
    </w:p>
    <w:p w:rsidR="00645A9E" w:rsidRDefault="00645A9E">
      <w:pPr>
        <w:spacing w:line="360" w:lineRule="auto"/>
        <w:rPr>
          <w:rFonts w:ascii="仿宋_GB2312" w:eastAsia="仿宋_GB2312" w:hAnsi="仿宋_GB2312" w:cs="仿宋_GB2312"/>
          <w:b/>
          <w:sz w:val="30"/>
          <w:szCs w:val="30"/>
        </w:rPr>
      </w:pPr>
    </w:p>
    <w:p w:rsidR="00645A9E" w:rsidRDefault="00B76708">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7、投标人售后服务能力证明材料</w:t>
      </w:r>
    </w:p>
    <w:p w:rsidR="00645A9E" w:rsidRDefault="00B7670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645A9E" w:rsidRDefault="00645A9E">
      <w:pPr>
        <w:spacing w:line="360" w:lineRule="auto"/>
        <w:jc w:val="center"/>
        <w:rPr>
          <w:rFonts w:ascii="仿宋_GB2312" w:eastAsia="仿宋_GB2312" w:hAnsi="仿宋_GB2312" w:cs="仿宋_GB2312"/>
          <w:b/>
          <w:sz w:val="32"/>
          <w:szCs w:val="32"/>
        </w:rPr>
      </w:pPr>
    </w:p>
    <w:p w:rsidR="00645A9E" w:rsidRDefault="00645A9E">
      <w:pPr>
        <w:spacing w:line="360" w:lineRule="auto"/>
        <w:jc w:val="center"/>
        <w:rPr>
          <w:rFonts w:ascii="仿宋_GB2312" w:eastAsia="仿宋_GB2312" w:hAnsi="仿宋_GB2312" w:cs="仿宋_GB2312"/>
          <w:b/>
          <w:sz w:val="32"/>
          <w:szCs w:val="32"/>
        </w:rPr>
      </w:pPr>
    </w:p>
    <w:p w:rsidR="00645A9E" w:rsidRDefault="00645A9E">
      <w:pPr>
        <w:spacing w:line="360" w:lineRule="auto"/>
        <w:jc w:val="center"/>
        <w:rPr>
          <w:rFonts w:ascii="仿宋_GB2312" w:eastAsia="仿宋_GB2312" w:hAnsi="仿宋_GB2312" w:cs="仿宋_GB2312"/>
          <w:b/>
          <w:sz w:val="32"/>
          <w:szCs w:val="32"/>
        </w:rPr>
      </w:pPr>
    </w:p>
    <w:p w:rsidR="00645A9E" w:rsidRDefault="00B76708">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w:t>
      </w:r>
      <w:r>
        <w:rPr>
          <w:rFonts w:ascii="仿宋_GB2312" w:eastAsia="仿宋_GB2312" w:hAnsi="仿宋_GB2312" w:cs="仿宋_GB2312" w:hint="eastAsia"/>
          <w:b/>
          <w:kern w:val="0"/>
          <w:sz w:val="32"/>
          <w:szCs w:val="32"/>
          <w:lang w:val="zh-CN"/>
        </w:rPr>
        <w:t>主要业绩证明</w:t>
      </w:r>
    </w:p>
    <w:p w:rsidR="00645A9E" w:rsidRDefault="00B76708">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645A9E">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645A9E">
        <w:trPr>
          <w:trHeight w:val="659"/>
        </w:trPr>
        <w:tc>
          <w:tcPr>
            <w:tcW w:w="180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r>
      <w:tr w:rsidR="00645A9E">
        <w:trPr>
          <w:trHeight w:val="697"/>
        </w:trPr>
        <w:tc>
          <w:tcPr>
            <w:tcW w:w="180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r>
      <w:tr w:rsidR="00645A9E">
        <w:trPr>
          <w:trHeight w:val="693"/>
        </w:trPr>
        <w:tc>
          <w:tcPr>
            <w:tcW w:w="180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r>
    </w:tbl>
    <w:p w:rsidR="00645A9E" w:rsidRDefault="00B76708">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645A9E" w:rsidRDefault="00645A9E">
      <w:pPr>
        <w:spacing w:line="360" w:lineRule="auto"/>
        <w:ind w:firstLineChars="200" w:firstLine="480"/>
        <w:rPr>
          <w:rFonts w:ascii="仿宋_GB2312" w:eastAsia="仿宋_GB2312" w:hAnsi="仿宋_GB2312" w:cs="仿宋_GB2312"/>
          <w:sz w:val="24"/>
          <w:szCs w:val="20"/>
        </w:rPr>
      </w:pPr>
    </w:p>
    <w:p w:rsidR="00645A9E" w:rsidRDefault="00B76708">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645A9E" w:rsidRDefault="00B7670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645A9E" w:rsidRDefault="00B76708">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lang w:val="zh-CN"/>
        </w:rPr>
        <w:t>月日</w:t>
      </w:r>
    </w:p>
    <w:p w:rsidR="00645A9E" w:rsidRDefault="00B76708">
      <w:pPr>
        <w:pStyle w:val="41"/>
        <w:pageBreakBefore/>
        <w:ind w:firstLine="0"/>
        <w:jc w:val="both"/>
        <w:rPr>
          <w:rFonts w:hAnsi="仿宋_GB2312" w:cs="仿宋_GB2312"/>
        </w:rPr>
      </w:pPr>
      <w:r>
        <w:rPr>
          <w:rFonts w:hAnsi="仿宋_GB2312" w:cs="仿宋_GB2312" w:hint="eastAsia"/>
        </w:rPr>
        <w:lastRenderedPageBreak/>
        <w:t>9、廉政承诺书</w:t>
      </w:r>
    </w:p>
    <w:p w:rsidR="00645A9E" w:rsidRDefault="00B76708">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w:t>
      </w:r>
    </w:p>
    <w:p w:rsidR="00645A9E" w:rsidRDefault="00B76708">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项目招标要求参加投标。在这次投标过程中和中标后，我们将严格遵守国家法律法规要求，并郑重承诺：</w:t>
      </w:r>
    </w:p>
    <w:p w:rsidR="00645A9E" w:rsidRDefault="00B76708">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一、不向项目有关人员及部门赠送礼金礼物、有价证券、回扣以及中介费、介绍费、咨询费等好处费；</w:t>
      </w:r>
    </w:p>
    <w:p w:rsidR="00645A9E" w:rsidRDefault="00B76708">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二、不为项目有关人员及部门报销应由你方单位或个人支付的费用；</w:t>
      </w:r>
    </w:p>
    <w:p w:rsidR="00645A9E" w:rsidRDefault="00B76708">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三、不向项目有关人员及部门提供有可能影响公正的宴请和健身娱乐等活动；</w:t>
      </w:r>
    </w:p>
    <w:p w:rsidR="00645A9E" w:rsidRDefault="00B76708">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四、不为项目有关人员及部门出国（境）、旅游等提供方便；</w:t>
      </w:r>
    </w:p>
    <w:p w:rsidR="00645A9E" w:rsidRDefault="00B76708">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五、不为项目有关人员个人装修住房、婚丧嫁娶、配偶子女工作安排等提供好处；</w:t>
      </w:r>
    </w:p>
    <w:p w:rsidR="00645A9E" w:rsidRDefault="00B76708">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六、严格遵守政府采购法等法律法规，诚实守信，合法经营，坚决抵制各种违法违纪行为。</w:t>
      </w:r>
    </w:p>
    <w:p w:rsidR="00645A9E" w:rsidRDefault="00B76708">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645A9E" w:rsidRDefault="00645A9E">
      <w:pPr>
        <w:autoSpaceDE w:val="0"/>
        <w:autoSpaceDN w:val="0"/>
        <w:spacing w:line="360" w:lineRule="auto"/>
        <w:ind w:left="2"/>
        <w:jc w:val="left"/>
        <w:rPr>
          <w:rFonts w:ascii="仿宋_GB2312" w:eastAsia="仿宋_GB2312" w:hAnsi="仿宋_GB2312" w:cs="仿宋_GB2312"/>
          <w:kern w:val="0"/>
          <w:sz w:val="24"/>
          <w:lang w:val="zh-CN"/>
        </w:rPr>
      </w:pPr>
    </w:p>
    <w:p w:rsidR="00645A9E" w:rsidRDefault="00645A9E">
      <w:pPr>
        <w:autoSpaceDE w:val="0"/>
        <w:autoSpaceDN w:val="0"/>
        <w:spacing w:line="360" w:lineRule="auto"/>
        <w:ind w:left="2"/>
        <w:jc w:val="left"/>
        <w:rPr>
          <w:rFonts w:ascii="仿宋_GB2312" w:eastAsia="仿宋_GB2312" w:hAnsi="仿宋_GB2312" w:cs="仿宋_GB2312"/>
          <w:kern w:val="0"/>
          <w:sz w:val="24"/>
          <w:lang w:val="zh-CN"/>
        </w:rPr>
      </w:pPr>
    </w:p>
    <w:p w:rsidR="00645A9E" w:rsidRDefault="00645A9E">
      <w:pPr>
        <w:autoSpaceDE w:val="0"/>
        <w:autoSpaceDN w:val="0"/>
        <w:spacing w:line="360" w:lineRule="auto"/>
        <w:ind w:left="2"/>
        <w:jc w:val="left"/>
        <w:rPr>
          <w:rFonts w:ascii="仿宋_GB2312" w:eastAsia="仿宋_GB2312" w:hAnsi="仿宋_GB2312" w:cs="仿宋_GB2312"/>
          <w:kern w:val="0"/>
          <w:sz w:val="24"/>
          <w:lang w:val="zh-CN"/>
        </w:rPr>
      </w:pPr>
    </w:p>
    <w:p w:rsidR="00645A9E" w:rsidRDefault="00645A9E">
      <w:pPr>
        <w:spacing w:line="360" w:lineRule="auto"/>
        <w:ind w:firstLineChars="200" w:firstLine="480"/>
        <w:rPr>
          <w:rFonts w:ascii="仿宋_GB2312" w:eastAsia="仿宋_GB2312" w:hAnsi="仿宋_GB2312" w:cs="仿宋_GB2312"/>
          <w:sz w:val="24"/>
          <w:szCs w:val="20"/>
        </w:rPr>
      </w:pPr>
    </w:p>
    <w:p w:rsidR="00645A9E" w:rsidRDefault="00B76708">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645A9E" w:rsidRDefault="00B7670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645A9E" w:rsidRDefault="00B76708">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lang w:val="zh-CN"/>
        </w:rPr>
        <w:t>月日</w:t>
      </w:r>
    </w:p>
    <w:p w:rsidR="00645A9E" w:rsidRDefault="00645A9E">
      <w:pPr>
        <w:spacing w:line="360" w:lineRule="auto"/>
        <w:jc w:val="center"/>
        <w:rPr>
          <w:rFonts w:ascii="仿宋_GB2312" w:eastAsia="仿宋_GB2312" w:hAnsi="仿宋_GB2312" w:cs="仿宋_GB2312"/>
          <w:b/>
          <w:bCs/>
          <w:sz w:val="32"/>
          <w:szCs w:val="32"/>
        </w:rPr>
      </w:pPr>
    </w:p>
    <w:p w:rsidR="00645A9E" w:rsidRDefault="00645A9E">
      <w:pPr>
        <w:spacing w:line="360" w:lineRule="auto"/>
        <w:jc w:val="center"/>
        <w:rPr>
          <w:rFonts w:ascii="仿宋_GB2312" w:eastAsia="仿宋_GB2312" w:hAnsi="仿宋_GB2312" w:cs="仿宋_GB2312"/>
          <w:b/>
          <w:bCs/>
          <w:sz w:val="32"/>
          <w:szCs w:val="32"/>
        </w:rPr>
      </w:pPr>
    </w:p>
    <w:p w:rsidR="00645A9E" w:rsidRDefault="00645A9E">
      <w:pPr>
        <w:spacing w:line="360" w:lineRule="auto"/>
        <w:jc w:val="center"/>
        <w:rPr>
          <w:rFonts w:ascii="仿宋_GB2312" w:eastAsia="仿宋_GB2312" w:hAnsi="仿宋_GB2312" w:cs="仿宋_GB2312"/>
          <w:b/>
          <w:bCs/>
          <w:sz w:val="32"/>
          <w:szCs w:val="32"/>
        </w:rPr>
      </w:pPr>
    </w:p>
    <w:p w:rsidR="00645A9E" w:rsidRDefault="00645A9E">
      <w:pPr>
        <w:spacing w:line="360" w:lineRule="auto"/>
        <w:jc w:val="center"/>
        <w:rPr>
          <w:rFonts w:ascii="仿宋_GB2312" w:eastAsia="仿宋_GB2312" w:hAnsi="仿宋_GB2312" w:cs="仿宋_GB2312"/>
          <w:b/>
          <w:bCs/>
          <w:sz w:val="32"/>
          <w:szCs w:val="32"/>
        </w:rPr>
      </w:pPr>
    </w:p>
    <w:p w:rsidR="00645A9E" w:rsidRDefault="00645A9E">
      <w:pPr>
        <w:spacing w:line="360" w:lineRule="auto"/>
        <w:jc w:val="center"/>
        <w:rPr>
          <w:rFonts w:ascii="仿宋_GB2312" w:eastAsia="仿宋_GB2312" w:hAnsi="仿宋_GB2312" w:cs="仿宋_GB2312"/>
          <w:b/>
          <w:bCs/>
          <w:sz w:val="32"/>
          <w:szCs w:val="32"/>
        </w:rPr>
      </w:pPr>
    </w:p>
    <w:p w:rsidR="00645A9E" w:rsidRDefault="00B76708">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10、技术解决方案</w:t>
      </w:r>
    </w:p>
    <w:p w:rsidR="00645A9E" w:rsidRDefault="00B76708">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645A9E" w:rsidRDefault="00645A9E">
      <w:pPr>
        <w:spacing w:line="360" w:lineRule="auto"/>
        <w:jc w:val="center"/>
        <w:rPr>
          <w:rFonts w:ascii="仿宋_GB2312" w:eastAsia="仿宋_GB2312" w:hAnsi="仿宋_GB2312" w:cs="仿宋_GB2312"/>
          <w:sz w:val="24"/>
        </w:rPr>
      </w:pPr>
    </w:p>
    <w:p w:rsidR="00645A9E" w:rsidRDefault="00B76708">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645A9E">
        <w:trPr>
          <w:trHeight w:val="773"/>
        </w:trPr>
        <w:tc>
          <w:tcPr>
            <w:tcW w:w="737" w:type="dxa"/>
            <w:vAlign w:val="center"/>
          </w:tcPr>
          <w:p w:rsidR="00645A9E" w:rsidRDefault="00B7670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645A9E" w:rsidRDefault="00B7670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645A9E" w:rsidRDefault="00B7670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645A9E" w:rsidRDefault="00B7670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645A9E" w:rsidRDefault="00B7670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645A9E" w:rsidRDefault="00B7670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645A9E">
        <w:trPr>
          <w:trHeight w:val="441"/>
        </w:trPr>
        <w:tc>
          <w:tcPr>
            <w:tcW w:w="737" w:type="dxa"/>
            <w:vAlign w:val="center"/>
          </w:tcPr>
          <w:p w:rsidR="00645A9E" w:rsidRDefault="00B7670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645A9E" w:rsidRDefault="00645A9E">
            <w:pPr>
              <w:snapToGrid w:val="0"/>
              <w:spacing w:line="360" w:lineRule="auto"/>
              <w:jc w:val="center"/>
              <w:rPr>
                <w:rFonts w:ascii="仿宋_GB2312" w:eastAsia="仿宋_GB2312" w:hAnsi="仿宋_GB2312" w:cs="仿宋_GB2312"/>
                <w:sz w:val="24"/>
              </w:rPr>
            </w:pPr>
          </w:p>
        </w:tc>
        <w:tc>
          <w:tcPr>
            <w:tcW w:w="2160" w:type="dxa"/>
            <w:vAlign w:val="center"/>
          </w:tcPr>
          <w:p w:rsidR="00645A9E" w:rsidRDefault="00645A9E">
            <w:pPr>
              <w:snapToGrid w:val="0"/>
              <w:spacing w:line="360" w:lineRule="auto"/>
              <w:jc w:val="center"/>
              <w:rPr>
                <w:rFonts w:ascii="仿宋_GB2312" w:eastAsia="仿宋_GB2312" w:hAnsi="仿宋_GB2312" w:cs="仿宋_GB2312"/>
                <w:sz w:val="24"/>
              </w:rPr>
            </w:pPr>
          </w:p>
        </w:tc>
        <w:tc>
          <w:tcPr>
            <w:tcW w:w="2340" w:type="dxa"/>
            <w:vAlign w:val="center"/>
          </w:tcPr>
          <w:p w:rsidR="00645A9E" w:rsidRDefault="00645A9E">
            <w:pPr>
              <w:spacing w:line="360" w:lineRule="auto"/>
              <w:jc w:val="center"/>
              <w:rPr>
                <w:rFonts w:ascii="仿宋_GB2312" w:eastAsia="仿宋_GB2312" w:hAnsi="仿宋_GB2312" w:cs="仿宋_GB2312"/>
                <w:sz w:val="24"/>
              </w:rPr>
            </w:pPr>
          </w:p>
        </w:tc>
        <w:tc>
          <w:tcPr>
            <w:tcW w:w="1080" w:type="dxa"/>
            <w:vAlign w:val="center"/>
          </w:tcPr>
          <w:p w:rsidR="00645A9E" w:rsidRDefault="00645A9E">
            <w:pPr>
              <w:spacing w:line="360" w:lineRule="auto"/>
              <w:jc w:val="center"/>
              <w:rPr>
                <w:rFonts w:ascii="仿宋_GB2312" w:eastAsia="仿宋_GB2312" w:hAnsi="仿宋_GB2312" w:cs="仿宋_GB2312"/>
                <w:sz w:val="24"/>
              </w:rPr>
            </w:pPr>
          </w:p>
        </w:tc>
        <w:tc>
          <w:tcPr>
            <w:tcW w:w="1332" w:type="dxa"/>
            <w:vAlign w:val="center"/>
          </w:tcPr>
          <w:p w:rsidR="00645A9E" w:rsidRDefault="00645A9E">
            <w:pPr>
              <w:spacing w:line="360" w:lineRule="auto"/>
              <w:jc w:val="center"/>
              <w:rPr>
                <w:rFonts w:ascii="仿宋_GB2312" w:eastAsia="仿宋_GB2312" w:hAnsi="仿宋_GB2312" w:cs="仿宋_GB2312"/>
                <w:sz w:val="24"/>
              </w:rPr>
            </w:pPr>
          </w:p>
        </w:tc>
      </w:tr>
      <w:tr w:rsidR="00645A9E">
        <w:trPr>
          <w:trHeight w:val="453"/>
        </w:trPr>
        <w:tc>
          <w:tcPr>
            <w:tcW w:w="737" w:type="dxa"/>
            <w:vAlign w:val="center"/>
          </w:tcPr>
          <w:p w:rsidR="00645A9E" w:rsidRDefault="00B7670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645A9E" w:rsidRDefault="00645A9E">
            <w:pPr>
              <w:snapToGrid w:val="0"/>
              <w:spacing w:line="360" w:lineRule="auto"/>
              <w:jc w:val="center"/>
              <w:rPr>
                <w:rFonts w:ascii="仿宋_GB2312" w:eastAsia="仿宋_GB2312" w:hAnsi="仿宋_GB2312" w:cs="仿宋_GB2312"/>
                <w:sz w:val="24"/>
              </w:rPr>
            </w:pPr>
          </w:p>
        </w:tc>
        <w:tc>
          <w:tcPr>
            <w:tcW w:w="2160" w:type="dxa"/>
            <w:vAlign w:val="center"/>
          </w:tcPr>
          <w:p w:rsidR="00645A9E" w:rsidRDefault="00645A9E">
            <w:pPr>
              <w:snapToGrid w:val="0"/>
              <w:spacing w:line="360" w:lineRule="auto"/>
              <w:jc w:val="center"/>
              <w:rPr>
                <w:rFonts w:ascii="仿宋_GB2312" w:eastAsia="仿宋_GB2312" w:hAnsi="仿宋_GB2312" w:cs="仿宋_GB2312"/>
                <w:sz w:val="24"/>
              </w:rPr>
            </w:pPr>
          </w:p>
        </w:tc>
        <w:tc>
          <w:tcPr>
            <w:tcW w:w="2340" w:type="dxa"/>
            <w:vAlign w:val="center"/>
          </w:tcPr>
          <w:p w:rsidR="00645A9E" w:rsidRDefault="00645A9E">
            <w:pPr>
              <w:spacing w:line="360" w:lineRule="auto"/>
              <w:jc w:val="center"/>
              <w:rPr>
                <w:rFonts w:ascii="仿宋_GB2312" w:eastAsia="仿宋_GB2312" w:hAnsi="仿宋_GB2312" w:cs="仿宋_GB2312"/>
                <w:sz w:val="24"/>
              </w:rPr>
            </w:pPr>
          </w:p>
        </w:tc>
        <w:tc>
          <w:tcPr>
            <w:tcW w:w="1080" w:type="dxa"/>
            <w:vAlign w:val="center"/>
          </w:tcPr>
          <w:p w:rsidR="00645A9E" w:rsidRDefault="00645A9E">
            <w:pPr>
              <w:spacing w:line="360" w:lineRule="auto"/>
              <w:jc w:val="center"/>
              <w:rPr>
                <w:rFonts w:ascii="仿宋_GB2312" w:eastAsia="仿宋_GB2312" w:hAnsi="仿宋_GB2312" w:cs="仿宋_GB2312"/>
                <w:sz w:val="24"/>
              </w:rPr>
            </w:pPr>
          </w:p>
        </w:tc>
        <w:tc>
          <w:tcPr>
            <w:tcW w:w="1332" w:type="dxa"/>
            <w:vAlign w:val="center"/>
          </w:tcPr>
          <w:p w:rsidR="00645A9E" w:rsidRDefault="00645A9E">
            <w:pPr>
              <w:spacing w:line="360" w:lineRule="auto"/>
              <w:jc w:val="center"/>
              <w:rPr>
                <w:rFonts w:ascii="仿宋_GB2312" w:eastAsia="仿宋_GB2312" w:hAnsi="仿宋_GB2312" w:cs="仿宋_GB2312"/>
                <w:sz w:val="24"/>
              </w:rPr>
            </w:pPr>
          </w:p>
        </w:tc>
      </w:tr>
      <w:tr w:rsidR="00645A9E">
        <w:trPr>
          <w:trHeight w:val="453"/>
        </w:trPr>
        <w:tc>
          <w:tcPr>
            <w:tcW w:w="737" w:type="dxa"/>
            <w:vAlign w:val="center"/>
          </w:tcPr>
          <w:p w:rsidR="00645A9E" w:rsidRDefault="00B7670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645A9E" w:rsidRDefault="00645A9E">
            <w:pPr>
              <w:snapToGrid w:val="0"/>
              <w:spacing w:line="360" w:lineRule="auto"/>
              <w:jc w:val="center"/>
              <w:rPr>
                <w:rFonts w:ascii="仿宋_GB2312" w:eastAsia="仿宋_GB2312" w:hAnsi="仿宋_GB2312" w:cs="仿宋_GB2312"/>
                <w:sz w:val="24"/>
              </w:rPr>
            </w:pPr>
          </w:p>
        </w:tc>
        <w:tc>
          <w:tcPr>
            <w:tcW w:w="2160" w:type="dxa"/>
            <w:vAlign w:val="center"/>
          </w:tcPr>
          <w:p w:rsidR="00645A9E" w:rsidRDefault="00645A9E">
            <w:pPr>
              <w:snapToGrid w:val="0"/>
              <w:spacing w:line="360" w:lineRule="auto"/>
              <w:jc w:val="center"/>
              <w:rPr>
                <w:rFonts w:ascii="仿宋_GB2312" w:eastAsia="仿宋_GB2312" w:hAnsi="仿宋_GB2312" w:cs="仿宋_GB2312"/>
                <w:sz w:val="24"/>
              </w:rPr>
            </w:pPr>
          </w:p>
        </w:tc>
        <w:tc>
          <w:tcPr>
            <w:tcW w:w="2340" w:type="dxa"/>
            <w:vAlign w:val="center"/>
          </w:tcPr>
          <w:p w:rsidR="00645A9E" w:rsidRDefault="00645A9E">
            <w:pPr>
              <w:spacing w:line="360" w:lineRule="auto"/>
              <w:jc w:val="center"/>
              <w:rPr>
                <w:rFonts w:ascii="仿宋_GB2312" w:eastAsia="仿宋_GB2312" w:hAnsi="仿宋_GB2312" w:cs="仿宋_GB2312"/>
                <w:sz w:val="24"/>
              </w:rPr>
            </w:pPr>
          </w:p>
        </w:tc>
        <w:tc>
          <w:tcPr>
            <w:tcW w:w="1080" w:type="dxa"/>
            <w:vAlign w:val="center"/>
          </w:tcPr>
          <w:p w:rsidR="00645A9E" w:rsidRDefault="00645A9E">
            <w:pPr>
              <w:spacing w:line="360" w:lineRule="auto"/>
              <w:jc w:val="center"/>
              <w:rPr>
                <w:rFonts w:ascii="仿宋_GB2312" w:eastAsia="仿宋_GB2312" w:hAnsi="仿宋_GB2312" w:cs="仿宋_GB2312"/>
                <w:sz w:val="24"/>
              </w:rPr>
            </w:pPr>
          </w:p>
        </w:tc>
        <w:tc>
          <w:tcPr>
            <w:tcW w:w="1332" w:type="dxa"/>
            <w:vAlign w:val="center"/>
          </w:tcPr>
          <w:p w:rsidR="00645A9E" w:rsidRDefault="00645A9E">
            <w:pPr>
              <w:spacing w:line="360" w:lineRule="auto"/>
              <w:jc w:val="center"/>
              <w:rPr>
                <w:rFonts w:ascii="仿宋_GB2312" w:eastAsia="仿宋_GB2312" w:hAnsi="仿宋_GB2312" w:cs="仿宋_GB2312"/>
                <w:sz w:val="24"/>
              </w:rPr>
            </w:pPr>
          </w:p>
        </w:tc>
      </w:tr>
      <w:tr w:rsidR="00645A9E">
        <w:trPr>
          <w:trHeight w:val="453"/>
        </w:trPr>
        <w:tc>
          <w:tcPr>
            <w:tcW w:w="737" w:type="dxa"/>
            <w:vAlign w:val="center"/>
          </w:tcPr>
          <w:p w:rsidR="00645A9E" w:rsidRDefault="00B7670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645A9E" w:rsidRDefault="00645A9E">
            <w:pPr>
              <w:snapToGrid w:val="0"/>
              <w:spacing w:line="360" w:lineRule="auto"/>
              <w:jc w:val="center"/>
              <w:rPr>
                <w:rFonts w:ascii="仿宋_GB2312" w:eastAsia="仿宋_GB2312" w:hAnsi="仿宋_GB2312" w:cs="仿宋_GB2312"/>
                <w:sz w:val="24"/>
              </w:rPr>
            </w:pPr>
          </w:p>
        </w:tc>
        <w:tc>
          <w:tcPr>
            <w:tcW w:w="2160" w:type="dxa"/>
            <w:vAlign w:val="center"/>
          </w:tcPr>
          <w:p w:rsidR="00645A9E" w:rsidRDefault="00645A9E">
            <w:pPr>
              <w:snapToGrid w:val="0"/>
              <w:spacing w:line="360" w:lineRule="auto"/>
              <w:jc w:val="center"/>
              <w:rPr>
                <w:rFonts w:ascii="仿宋_GB2312" w:eastAsia="仿宋_GB2312" w:hAnsi="仿宋_GB2312" w:cs="仿宋_GB2312"/>
                <w:sz w:val="24"/>
              </w:rPr>
            </w:pPr>
          </w:p>
        </w:tc>
        <w:tc>
          <w:tcPr>
            <w:tcW w:w="2340" w:type="dxa"/>
            <w:vAlign w:val="center"/>
          </w:tcPr>
          <w:p w:rsidR="00645A9E" w:rsidRDefault="00645A9E">
            <w:pPr>
              <w:spacing w:line="360" w:lineRule="auto"/>
              <w:jc w:val="center"/>
              <w:rPr>
                <w:rFonts w:ascii="仿宋_GB2312" w:eastAsia="仿宋_GB2312" w:hAnsi="仿宋_GB2312" w:cs="仿宋_GB2312"/>
                <w:sz w:val="24"/>
              </w:rPr>
            </w:pPr>
          </w:p>
        </w:tc>
        <w:tc>
          <w:tcPr>
            <w:tcW w:w="1080" w:type="dxa"/>
            <w:vAlign w:val="center"/>
          </w:tcPr>
          <w:p w:rsidR="00645A9E" w:rsidRDefault="00645A9E">
            <w:pPr>
              <w:spacing w:line="360" w:lineRule="auto"/>
              <w:jc w:val="center"/>
              <w:rPr>
                <w:rFonts w:ascii="仿宋_GB2312" w:eastAsia="仿宋_GB2312" w:hAnsi="仿宋_GB2312" w:cs="仿宋_GB2312"/>
                <w:sz w:val="24"/>
              </w:rPr>
            </w:pPr>
          </w:p>
        </w:tc>
        <w:tc>
          <w:tcPr>
            <w:tcW w:w="1332" w:type="dxa"/>
            <w:vAlign w:val="center"/>
          </w:tcPr>
          <w:p w:rsidR="00645A9E" w:rsidRDefault="00645A9E">
            <w:pPr>
              <w:spacing w:line="360" w:lineRule="auto"/>
              <w:jc w:val="center"/>
              <w:rPr>
                <w:rFonts w:ascii="仿宋_GB2312" w:eastAsia="仿宋_GB2312" w:hAnsi="仿宋_GB2312" w:cs="仿宋_GB2312"/>
                <w:sz w:val="24"/>
              </w:rPr>
            </w:pPr>
          </w:p>
        </w:tc>
      </w:tr>
      <w:tr w:rsidR="00645A9E">
        <w:trPr>
          <w:trHeight w:val="453"/>
        </w:trPr>
        <w:tc>
          <w:tcPr>
            <w:tcW w:w="737" w:type="dxa"/>
            <w:vAlign w:val="center"/>
          </w:tcPr>
          <w:p w:rsidR="00645A9E" w:rsidRDefault="00B7670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645A9E" w:rsidRDefault="00645A9E">
            <w:pPr>
              <w:snapToGrid w:val="0"/>
              <w:spacing w:line="360" w:lineRule="auto"/>
              <w:jc w:val="center"/>
              <w:rPr>
                <w:rFonts w:ascii="仿宋_GB2312" w:eastAsia="仿宋_GB2312" w:hAnsi="仿宋_GB2312" w:cs="仿宋_GB2312"/>
                <w:sz w:val="24"/>
              </w:rPr>
            </w:pPr>
          </w:p>
        </w:tc>
        <w:tc>
          <w:tcPr>
            <w:tcW w:w="2160" w:type="dxa"/>
            <w:vAlign w:val="center"/>
          </w:tcPr>
          <w:p w:rsidR="00645A9E" w:rsidRDefault="00645A9E">
            <w:pPr>
              <w:snapToGrid w:val="0"/>
              <w:spacing w:line="360" w:lineRule="auto"/>
              <w:jc w:val="center"/>
              <w:rPr>
                <w:rFonts w:ascii="仿宋_GB2312" w:eastAsia="仿宋_GB2312" w:hAnsi="仿宋_GB2312" w:cs="仿宋_GB2312"/>
                <w:sz w:val="24"/>
              </w:rPr>
            </w:pPr>
          </w:p>
        </w:tc>
        <w:tc>
          <w:tcPr>
            <w:tcW w:w="2340" w:type="dxa"/>
            <w:vAlign w:val="center"/>
          </w:tcPr>
          <w:p w:rsidR="00645A9E" w:rsidRDefault="00645A9E">
            <w:pPr>
              <w:spacing w:line="360" w:lineRule="auto"/>
              <w:jc w:val="center"/>
              <w:rPr>
                <w:rFonts w:ascii="仿宋_GB2312" w:eastAsia="仿宋_GB2312" w:hAnsi="仿宋_GB2312" w:cs="仿宋_GB2312"/>
                <w:sz w:val="24"/>
              </w:rPr>
            </w:pPr>
          </w:p>
        </w:tc>
        <w:tc>
          <w:tcPr>
            <w:tcW w:w="1080" w:type="dxa"/>
            <w:vAlign w:val="center"/>
          </w:tcPr>
          <w:p w:rsidR="00645A9E" w:rsidRDefault="00645A9E">
            <w:pPr>
              <w:spacing w:line="360" w:lineRule="auto"/>
              <w:jc w:val="center"/>
              <w:rPr>
                <w:rFonts w:ascii="仿宋_GB2312" w:eastAsia="仿宋_GB2312" w:hAnsi="仿宋_GB2312" w:cs="仿宋_GB2312"/>
                <w:sz w:val="24"/>
              </w:rPr>
            </w:pPr>
          </w:p>
        </w:tc>
        <w:tc>
          <w:tcPr>
            <w:tcW w:w="1332" w:type="dxa"/>
            <w:vAlign w:val="center"/>
          </w:tcPr>
          <w:p w:rsidR="00645A9E" w:rsidRDefault="00645A9E">
            <w:pPr>
              <w:spacing w:line="360" w:lineRule="auto"/>
              <w:jc w:val="center"/>
              <w:rPr>
                <w:rFonts w:ascii="仿宋_GB2312" w:eastAsia="仿宋_GB2312" w:hAnsi="仿宋_GB2312" w:cs="仿宋_GB2312"/>
                <w:sz w:val="24"/>
              </w:rPr>
            </w:pPr>
          </w:p>
        </w:tc>
      </w:tr>
    </w:tbl>
    <w:p w:rsidR="00645A9E" w:rsidRDefault="00B7670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645A9E" w:rsidRDefault="00B76708">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645A9E" w:rsidRDefault="00B76708">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sidRPr="009804A0">
        <w:rPr>
          <w:rFonts w:ascii="仿宋_GB2312" w:eastAsia="仿宋_GB2312" w:hAnsi="仿宋_GB2312" w:cs="仿宋_GB2312"/>
          <w:b/>
          <w:kern w:val="0"/>
          <w:sz w:val="28"/>
          <w:szCs w:val="28"/>
        </w:rPr>
        <w:object w:dxaOrig="8853" w:dyaOrig="839">
          <v:shape id="_x0000_i1026" type="#_x0000_t75" style="width:442.5pt;height:42pt" o:ole="">
            <v:imagedata r:id="rId21" o:title=""/>
          </v:shape>
          <o:OLEObject Type="Embed" ProgID="Package" ShapeID="_x0000_i1026" DrawAspect="Content" ObjectID="_1749641265" r:id="rId22"/>
        </w:object>
      </w:r>
      <w:r w:rsidRPr="009804A0">
        <w:rPr>
          <w:rFonts w:ascii="仿宋_GB2312" w:eastAsia="仿宋_GB2312" w:hAnsi="仿宋_GB2312" w:cs="仿宋_GB2312"/>
          <w:b/>
          <w:kern w:val="0"/>
          <w:sz w:val="28"/>
          <w:szCs w:val="28"/>
        </w:rPr>
        <w:object w:dxaOrig="8840" w:dyaOrig="839">
          <v:shape id="_x0000_i1027" type="#_x0000_t75" style="width:441.75pt;height:42pt" o:ole="">
            <v:imagedata r:id="rId23" o:title=""/>
          </v:shape>
          <o:OLEObject Type="Embed" ProgID="Package" ShapeID="_x0000_i1027" DrawAspect="Content" ObjectID="_1749641266" r:id="rId24"/>
        </w:object>
      </w:r>
    </w:p>
    <w:p w:rsidR="00645A9E" w:rsidRDefault="00645A9E">
      <w:pPr>
        <w:spacing w:line="360" w:lineRule="auto"/>
        <w:ind w:firstLineChars="200" w:firstLine="480"/>
        <w:rPr>
          <w:rFonts w:ascii="仿宋_GB2312" w:eastAsia="仿宋_GB2312" w:hAnsi="仿宋_GB2312" w:cs="仿宋_GB2312"/>
          <w:sz w:val="24"/>
          <w:szCs w:val="20"/>
        </w:rPr>
      </w:pPr>
    </w:p>
    <w:p w:rsidR="00645A9E" w:rsidRDefault="00B76708">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645A9E" w:rsidRDefault="00B7670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645A9E" w:rsidRDefault="00B76708">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lang w:val="zh-CN"/>
        </w:rPr>
        <w:t>月日</w:t>
      </w:r>
    </w:p>
    <w:p w:rsidR="00645A9E" w:rsidRDefault="00B76708">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645A9E" w:rsidRDefault="00645A9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645A9E" w:rsidRDefault="00B76708">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11、技术偏离说明表</w:t>
      </w:r>
    </w:p>
    <w:p w:rsidR="00645A9E" w:rsidRDefault="00B76708">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645A9E">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645A9E" w:rsidRDefault="00B7670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645A9E" w:rsidRDefault="00B7670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645A9E" w:rsidRDefault="00B7670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645A9E" w:rsidRDefault="00B7670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645A9E">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645A9E" w:rsidRDefault="00B7670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645A9E" w:rsidRDefault="00B76708">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645A9E" w:rsidRDefault="00B76708">
            <w:pPr>
              <w:tabs>
                <w:tab w:val="left" w:pos="4905"/>
              </w:tabs>
              <w:spacing w:line="400" w:lineRule="exact"/>
              <w:rPr>
                <w:rFonts w:ascii="仿宋_GB2312" w:eastAsia="仿宋_GB2312" w:hAnsi="宋体"/>
                <w:sz w:val="24"/>
              </w:rPr>
            </w:pPr>
            <w:r>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645A9E" w:rsidRDefault="00B76708">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645A9E" w:rsidRDefault="00B7670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645A9E">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645A9E" w:rsidRDefault="00645A9E">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645A9E" w:rsidRDefault="00B76708">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645A9E" w:rsidRDefault="00B76708">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645A9E" w:rsidRDefault="00645A9E">
            <w:pPr>
              <w:tabs>
                <w:tab w:val="left" w:pos="4905"/>
              </w:tabs>
              <w:spacing w:line="400" w:lineRule="exact"/>
              <w:jc w:val="center"/>
              <w:rPr>
                <w:rFonts w:ascii="仿宋_GB2312" w:eastAsia="仿宋_GB2312" w:hAnsi="宋体"/>
                <w:sz w:val="24"/>
              </w:rPr>
            </w:pPr>
          </w:p>
        </w:tc>
      </w:tr>
      <w:tr w:rsidR="00645A9E">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645A9E" w:rsidRDefault="00645A9E">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645A9E" w:rsidRDefault="00B76708">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645A9E" w:rsidRDefault="00645A9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45A9E" w:rsidRDefault="00645A9E">
            <w:pPr>
              <w:tabs>
                <w:tab w:val="left" w:pos="4905"/>
              </w:tabs>
              <w:spacing w:line="400" w:lineRule="exact"/>
              <w:jc w:val="center"/>
              <w:rPr>
                <w:rFonts w:ascii="仿宋_GB2312" w:eastAsia="仿宋_GB2312" w:hAnsi="宋体"/>
                <w:sz w:val="24"/>
              </w:rPr>
            </w:pPr>
          </w:p>
        </w:tc>
      </w:tr>
      <w:tr w:rsidR="00645A9E">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645A9E" w:rsidRDefault="00B7670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645A9E" w:rsidRDefault="00B76708">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645A9E" w:rsidRDefault="00645A9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45A9E" w:rsidRDefault="00645A9E">
            <w:pPr>
              <w:tabs>
                <w:tab w:val="left" w:pos="4905"/>
              </w:tabs>
              <w:spacing w:line="400" w:lineRule="exact"/>
              <w:jc w:val="center"/>
              <w:rPr>
                <w:rFonts w:ascii="仿宋_GB2312" w:eastAsia="仿宋_GB2312" w:hAnsi="宋体"/>
                <w:sz w:val="24"/>
              </w:rPr>
            </w:pPr>
          </w:p>
        </w:tc>
      </w:tr>
      <w:tr w:rsidR="00645A9E">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645A9E" w:rsidRDefault="00B7670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645A9E" w:rsidRDefault="00B76708">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645A9E" w:rsidRDefault="00645A9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45A9E" w:rsidRDefault="00645A9E">
            <w:pPr>
              <w:tabs>
                <w:tab w:val="left" w:pos="4905"/>
              </w:tabs>
              <w:spacing w:line="400" w:lineRule="exact"/>
              <w:jc w:val="center"/>
              <w:rPr>
                <w:rFonts w:ascii="仿宋_GB2312" w:eastAsia="仿宋_GB2312" w:hAnsi="宋体"/>
                <w:sz w:val="24"/>
              </w:rPr>
            </w:pPr>
          </w:p>
        </w:tc>
      </w:tr>
      <w:tr w:rsidR="00645A9E">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645A9E" w:rsidRDefault="00B7670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645A9E" w:rsidRDefault="00B76708">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645A9E" w:rsidRDefault="00645A9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45A9E" w:rsidRDefault="00645A9E">
            <w:pPr>
              <w:tabs>
                <w:tab w:val="left" w:pos="4905"/>
              </w:tabs>
              <w:spacing w:line="400" w:lineRule="exact"/>
              <w:jc w:val="center"/>
              <w:rPr>
                <w:rFonts w:ascii="仿宋_GB2312" w:eastAsia="仿宋_GB2312" w:hAnsi="宋体"/>
                <w:sz w:val="24"/>
              </w:rPr>
            </w:pPr>
          </w:p>
        </w:tc>
      </w:tr>
      <w:tr w:rsidR="00645A9E">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645A9E" w:rsidRDefault="00B7670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645A9E" w:rsidRDefault="00B76708">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645A9E" w:rsidRDefault="00645A9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45A9E" w:rsidRDefault="00645A9E">
            <w:pPr>
              <w:tabs>
                <w:tab w:val="left" w:pos="4905"/>
              </w:tabs>
              <w:spacing w:line="400" w:lineRule="exact"/>
              <w:jc w:val="center"/>
              <w:rPr>
                <w:rFonts w:ascii="仿宋_GB2312" w:eastAsia="仿宋_GB2312" w:hAnsi="宋体"/>
                <w:sz w:val="24"/>
              </w:rPr>
            </w:pPr>
          </w:p>
        </w:tc>
      </w:tr>
      <w:tr w:rsidR="00645A9E">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645A9E" w:rsidRDefault="00B7670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645A9E" w:rsidRDefault="00B76708">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645A9E" w:rsidRDefault="00645A9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45A9E" w:rsidRDefault="00645A9E">
            <w:pPr>
              <w:tabs>
                <w:tab w:val="left" w:pos="4905"/>
              </w:tabs>
              <w:spacing w:line="400" w:lineRule="exact"/>
              <w:jc w:val="center"/>
              <w:rPr>
                <w:rFonts w:ascii="仿宋_GB2312" w:eastAsia="仿宋_GB2312" w:hAnsi="宋体"/>
                <w:sz w:val="24"/>
              </w:rPr>
            </w:pPr>
          </w:p>
        </w:tc>
      </w:tr>
      <w:tr w:rsidR="00645A9E">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645A9E" w:rsidRDefault="00B7670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645A9E" w:rsidRDefault="00B76708">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645A9E" w:rsidRDefault="00645A9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45A9E" w:rsidRDefault="00645A9E">
            <w:pPr>
              <w:tabs>
                <w:tab w:val="left" w:pos="4905"/>
              </w:tabs>
              <w:spacing w:line="400" w:lineRule="exact"/>
              <w:jc w:val="center"/>
              <w:rPr>
                <w:rFonts w:ascii="仿宋_GB2312" w:eastAsia="仿宋_GB2312" w:hAnsi="宋体"/>
                <w:sz w:val="24"/>
              </w:rPr>
            </w:pPr>
          </w:p>
        </w:tc>
      </w:tr>
      <w:tr w:rsidR="00645A9E">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645A9E" w:rsidRDefault="00B7670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645A9E" w:rsidRDefault="00B76708">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645A9E" w:rsidRDefault="00645A9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45A9E" w:rsidRDefault="00645A9E">
            <w:pPr>
              <w:tabs>
                <w:tab w:val="left" w:pos="4905"/>
              </w:tabs>
              <w:spacing w:line="400" w:lineRule="exact"/>
              <w:jc w:val="center"/>
              <w:rPr>
                <w:rFonts w:ascii="仿宋_GB2312" w:eastAsia="仿宋_GB2312" w:hAnsi="宋体"/>
                <w:sz w:val="24"/>
              </w:rPr>
            </w:pPr>
          </w:p>
        </w:tc>
      </w:tr>
      <w:tr w:rsidR="00645A9E">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645A9E" w:rsidRDefault="00B7670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645A9E" w:rsidRDefault="00B76708">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645A9E" w:rsidRDefault="00645A9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45A9E" w:rsidRDefault="00645A9E">
            <w:pPr>
              <w:tabs>
                <w:tab w:val="left" w:pos="4905"/>
              </w:tabs>
              <w:spacing w:line="400" w:lineRule="exact"/>
              <w:jc w:val="center"/>
              <w:rPr>
                <w:rFonts w:ascii="仿宋_GB2312" w:eastAsia="仿宋_GB2312" w:hAnsi="宋体"/>
                <w:sz w:val="24"/>
              </w:rPr>
            </w:pPr>
          </w:p>
        </w:tc>
      </w:tr>
    </w:tbl>
    <w:p w:rsidR="00645A9E" w:rsidRDefault="00B76708">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645A9E" w:rsidRDefault="00B76708">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rsidR="00645A9E" w:rsidRDefault="00645A9E">
      <w:pPr>
        <w:autoSpaceDE w:val="0"/>
        <w:autoSpaceDN w:val="0"/>
        <w:spacing w:line="360" w:lineRule="auto"/>
        <w:ind w:firstLineChars="2100" w:firstLine="5040"/>
        <w:rPr>
          <w:rFonts w:ascii="仿宋_GB2312" w:eastAsia="仿宋_GB2312" w:hAnsi="仿宋_GB2312" w:cs="仿宋_GB2312"/>
          <w:kern w:val="0"/>
          <w:sz w:val="24"/>
          <w:lang w:val="zh-CN"/>
        </w:rPr>
      </w:pPr>
    </w:p>
    <w:p w:rsidR="00645A9E" w:rsidRDefault="00645A9E">
      <w:pPr>
        <w:spacing w:line="360" w:lineRule="auto"/>
        <w:ind w:firstLineChars="200" w:firstLine="480"/>
        <w:rPr>
          <w:rFonts w:ascii="仿宋_GB2312" w:eastAsia="仿宋_GB2312" w:hAnsi="仿宋_GB2312" w:cs="仿宋_GB2312"/>
          <w:sz w:val="24"/>
          <w:szCs w:val="20"/>
        </w:rPr>
      </w:pPr>
    </w:p>
    <w:p w:rsidR="00645A9E" w:rsidRDefault="00B76708">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645A9E" w:rsidRDefault="00B7670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645A9E" w:rsidRDefault="00B76708">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lang w:val="zh-CN"/>
        </w:rPr>
        <w:t>月日</w:t>
      </w:r>
    </w:p>
    <w:p w:rsidR="00645A9E" w:rsidRDefault="00645A9E">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645A9E" w:rsidRDefault="00645A9E">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645A9E" w:rsidRDefault="00645A9E">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645A9E" w:rsidRDefault="00B76708">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12、组织实施方案</w:t>
      </w:r>
    </w:p>
    <w:p w:rsidR="00645A9E" w:rsidRDefault="00B76708">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645A9E" w:rsidRDefault="00B76708">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645A9E">
        <w:trPr>
          <w:trHeight w:val="616"/>
        </w:trPr>
        <w:tc>
          <w:tcPr>
            <w:tcW w:w="1188" w:type="dxa"/>
            <w:tcBorders>
              <w:tl2br w:val="single" w:sz="4" w:space="0" w:color="auto"/>
            </w:tcBorders>
            <w:vAlign w:val="center"/>
          </w:tcPr>
          <w:p w:rsidR="00645A9E" w:rsidRDefault="00B76708">
            <w:pPr>
              <w:rPr>
                <w:rFonts w:ascii="仿宋_GB2312" w:eastAsia="仿宋_GB2312" w:hAnsi="仿宋_GB2312" w:cs="仿宋_GB2312"/>
                <w:sz w:val="24"/>
              </w:rPr>
            </w:pPr>
            <w:r>
              <w:rPr>
                <w:rFonts w:ascii="仿宋_GB2312" w:eastAsia="仿宋_GB2312" w:hAnsi="仿宋_GB2312" w:cs="仿宋_GB2312" w:hint="eastAsia"/>
                <w:sz w:val="24"/>
              </w:rPr>
              <w:t>工作日</w:t>
            </w:r>
          </w:p>
          <w:p w:rsidR="00645A9E" w:rsidRDefault="00B76708">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645A9E" w:rsidRDefault="00B76708">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645A9E" w:rsidRDefault="00B76708">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645A9E" w:rsidRDefault="00B76708">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645A9E" w:rsidRDefault="00B76708">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645A9E" w:rsidRDefault="00B76708">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645A9E" w:rsidRDefault="00B76708">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645A9E" w:rsidRDefault="00B76708">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645A9E" w:rsidRDefault="00B76708">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645A9E" w:rsidRDefault="00B76708">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645A9E" w:rsidRDefault="00B76708">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645A9E" w:rsidRDefault="00B76708">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645A9E" w:rsidRDefault="00B76708">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645A9E" w:rsidRDefault="00B76708">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645A9E" w:rsidRDefault="00B76708">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645A9E" w:rsidRDefault="00B76708">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645A9E" w:rsidRDefault="00B76708">
            <w:pPr>
              <w:rPr>
                <w:rFonts w:ascii="仿宋_GB2312" w:eastAsia="仿宋_GB2312" w:hAnsi="仿宋_GB2312" w:cs="仿宋_GB2312"/>
                <w:sz w:val="24"/>
              </w:rPr>
            </w:pPr>
            <w:r>
              <w:rPr>
                <w:rFonts w:ascii="仿宋_GB2312" w:eastAsia="仿宋_GB2312" w:hAnsi="仿宋_GB2312" w:cs="仿宋_GB2312" w:hint="eastAsia"/>
                <w:sz w:val="24"/>
              </w:rPr>
              <w:t>…</w:t>
            </w:r>
          </w:p>
        </w:tc>
      </w:tr>
      <w:tr w:rsidR="00645A9E">
        <w:tc>
          <w:tcPr>
            <w:tcW w:w="1188" w:type="dxa"/>
            <w:vAlign w:val="center"/>
          </w:tcPr>
          <w:p w:rsidR="00645A9E" w:rsidRDefault="00645A9E">
            <w:pPr>
              <w:spacing w:line="360" w:lineRule="auto"/>
              <w:rPr>
                <w:rFonts w:ascii="仿宋_GB2312" w:eastAsia="仿宋_GB2312" w:hAnsi="仿宋_GB2312" w:cs="仿宋_GB2312"/>
                <w:sz w:val="24"/>
              </w:rPr>
            </w:pPr>
          </w:p>
        </w:tc>
        <w:tc>
          <w:tcPr>
            <w:tcW w:w="552" w:type="dxa"/>
          </w:tcPr>
          <w:p w:rsidR="00645A9E" w:rsidRDefault="00645A9E">
            <w:pPr>
              <w:spacing w:line="360" w:lineRule="auto"/>
              <w:rPr>
                <w:rFonts w:ascii="仿宋_GB2312" w:eastAsia="仿宋_GB2312" w:hAnsi="仿宋_GB2312" w:cs="仿宋_GB2312"/>
                <w:sz w:val="24"/>
              </w:rPr>
            </w:pPr>
          </w:p>
        </w:tc>
        <w:tc>
          <w:tcPr>
            <w:tcW w:w="552" w:type="dxa"/>
          </w:tcPr>
          <w:p w:rsidR="00645A9E" w:rsidRDefault="00645A9E">
            <w:pPr>
              <w:spacing w:line="360" w:lineRule="auto"/>
              <w:rPr>
                <w:rFonts w:ascii="仿宋_GB2312" w:eastAsia="仿宋_GB2312" w:hAnsi="仿宋_GB2312" w:cs="仿宋_GB2312"/>
                <w:sz w:val="24"/>
              </w:rPr>
            </w:pPr>
          </w:p>
        </w:tc>
        <w:tc>
          <w:tcPr>
            <w:tcW w:w="552" w:type="dxa"/>
          </w:tcPr>
          <w:p w:rsidR="00645A9E" w:rsidRDefault="00645A9E">
            <w:pPr>
              <w:spacing w:line="360" w:lineRule="auto"/>
              <w:rPr>
                <w:rFonts w:ascii="仿宋_GB2312" w:eastAsia="仿宋_GB2312" w:hAnsi="仿宋_GB2312" w:cs="仿宋_GB2312"/>
                <w:sz w:val="24"/>
              </w:rPr>
            </w:pPr>
          </w:p>
        </w:tc>
        <w:tc>
          <w:tcPr>
            <w:tcW w:w="552" w:type="dxa"/>
          </w:tcPr>
          <w:p w:rsidR="00645A9E" w:rsidRDefault="00645A9E">
            <w:pPr>
              <w:spacing w:line="360" w:lineRule="auto"/>
              <w:rPr>
                <w:rFonts w:ascii="仿宋_GB2312" w:eastAsia="仿宋_GB2312" w:hAnsi="仿宋_GB2312" w:cs="仿宋_GB2312"/>
                <w:sz w:val="24"/>
              </w:rPr>
            </w:pPr>
          </w:p>
        </w:tc>
        <w:tc>
          <w:tcPr>
            <w:tcW w:w="552" w:type="dxa"/>
          </w:tcPr>
          <w:p w:rsidR="00645A9E" w:rsidRDefault="00645A9E">
            <w:pPr>
              <w:spacing w:line="360" w:lineRule="auto"/>
              <w:rPr>
                <w:rFonts w:ascii="仿宋_GB2312" w:eastAsia="仿宋_GB2312" w:hAnsi="仿宋_GB2312" w:cs="仿宋_GB2312"/>
                <w:sz w:val="24"/>
              </w:rPr>
            </w:pPr>
          </w:p>
        </w:tc>
        <w:tc>
          <w:tcPr>
            <w:tcW w:w="552"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r>
      <w:tr w:rsidR="00645A9E">
        <w:tc>
          <w:tcPr>
            <w:tcW w:w="1188" w:type="dxa"/>
            <w:vAlign w:val="center"/>
          </w:tcPr>
          <w:p w:rsidR="00645A9E" w:rsidRDefault="00645A9E">
            <w:pPr>
              <w:spacing w:line="360" w:lineRule="auto"/>
              <w:rPr>
                <w:rFonts w:ascii="仿宋_GB2312" w:eastAsia="仿宋_GB2312" w:hAnsi="仿宋_GB2312" w:cs="仿宋_GB2312"/>
                <w:sz w:val="24"/>
              </w:rPr>
            </w:pPr>
          </w:p>
        </w:tc>
        <w:tc>
          <w:tcPr>
            <w:tcW w:w="552" w:type="dxa"/>
          </w:tcPr>
          <w:p w:rsidR="00645A9E" w:rsidRDefault="00645A9E">
            <w:pPr>
              <w:spacing w:line="360" w:lineRule="auto"/>
              <w:rPr>
                <w:rFonts w:ascii="仿宋_GB2312" w:eastAsia="仿宋_GB2312" w:hAnsi="仿宋_GB2312" w:cs="仿宋_GB2312"/>
                <w:sz w:val="24"/>
              </w:rPr>
            </w:pPr>
          </w:p>
        </w:tc>
        <w:tc>
          <w:tcPr>
            <w:tcW w:w="552" w:type="dxa"/>
          </w:tcPr>
          <w:p w:rsidR="00645A9E" w:rsidRDefault="00645A9E">
            <w:pPr>
              <w:spacing w:line="360" w:lineRule="auto"/>
              <w:rPr>
                <w:rFonts w:ascii="仿宋_GB2312" w:eastAsia="仿宋_GB2312" w:hAnsi="仿宋_GB2312" w:cs="仿宋_GB2312"/>
                <w:sz w:val="24"/>
              </w:rPr>
            </w:pPr>
          </w:p>
        </w:tc>
        <w:tc>
          <w:tcPr>
            <w:tcW w:w="552" w:type="dxa"/>
          </w:tcPr>
          <w:p w:rsidR="00645A9E" w:rsidRDefault="00645A9E">
            <w:pPr>
              <w:spacing w:line="360" w:lineRule="auto"/>
              <w:rPr>
                <w:rFonts w:ascii="仿宋_GB2312" w:eastAsia="仿宋_GB2312" w:hAnsi="仿宋_GB2312" w:cs="仿宋_GB2312"/>
                <w:sz w:val="24"/>
              </w:rPr>
            </w:pPr>
          </w:p>
        </w:tc>
        <w:tc>
          <w:tcPr>
            <w:tcW w:w="552" w:type="dxa"/>
          </w:tcPr>
          <w:p w:rsidR="00645A9E" w:rsidRDefault="00645A9E">
            <w:pPr>
              <w:spacing w:line="360" w:lineRule="auto"/>
              <w:rPr>
                <w:rFonts w:ascii="仿宋_GB2312" w:eastAsia="仿宋_GB2312" w:hAnsi="仿宋_GB2312" w:cs="仿宋_GB2312"/>
                <w:sz w:val="24"/>
              </w:rPr>
            </w:pPr>
          </w:p>
        </w:tc>
        <w:tc>
          <w:tcPr>
            <w:tcW w:w="552" w:type="dxa"/>
          </w:tcPr>
          <w:p w:rsidR="00645A9E" w:rsidRDefault="00645A9E">
            <w:pPr>
              <w:spacing w:line="360" w:lineRule="auto"/>
              <w:rPr>
                <w:rFonts w:ascii="仿宋_GB2312" w:eastAsia="仿宋_GB2312" w:hAnsi="仿宋_GB2312" w:cs="仿宋_GB2312"/>
                <w:sz w:val="24"/>
              </w:rPr>
            </w:pPr>
          </w:p>
        </w:tc>
        <w:tc>
          <w:tcPr>
            <w:tcW w:w="552"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r>
      <w:tr w:rsidR="00645A9E">
        <w:tc>
          <w:tcPr>
            <w:tcW w:w="1188" w:type="dxa"/>
            <w:vAlign w:val="center"/>
          </w:tcPr>
          <w:p w:rsidR="00645A9E" w:rsidRDefault="00645A9E">
            <w:pPr>
              <w:spacing w:line="360" w:lineRule="auto"/>
              <w:rPr>
                <w:rFonts w:ascii="仿宋_GB2312" w:eastAsia="仿宋_GB2312" w:hAnsi="仿宋_GB2312" w:cs="仿宋_GB2312"/>
                <w:sz w:val="24"/>
              </w:rPr>
            </w:pPr>
          </w:p>
        </w:tc>
        <w:tc>
          <w:tcPr>
            <w:tcW w:w="552" w:type="dxa"/>
          </w:tcPr>
          <w:p w:rsidR="00645A9E" w:rsidRDefault="00645A9E">
            <w:pPr>
              <w:spacing w:line="360" w:lineRule="auto"/>
              <w:rPr>
                <w:rFonts w:ascii="仿宋_GB2312" w:eastAsia="仿宋_GB2312" w:hAnsi="仿宋_GB2312" w:cs="仿宋_GB2312"/>
                <w:sz w:val="24"/>
              </w:rPr>
            </w:pPr>
          </w:p>
        </w:tc>
        <w:tc>
          <w:tcPr>
            <w:tcW w:w="552" w:type="dxa"/>
          </w:tcPr>
          <w:p w:rsidR="00645A9E" w:rsidRDefault="00645A9E">
            <w:pPr>
              <w:spacing w:line="360" w:lineRule="auto"/>
              <w:rPr>
                <w:rFonts w:ascii="仿宋_GB2312" w:eastAsia="仿宋_GB2312" w:hAnsi="仿宋_GB2312" w:cs="仿宋_GB2312"/>
                <w:sz w:val="24"/>
              </w:rPr>
            </w:pPr>
          </w:p>
        </w:tc>
        <w:tc>
          <w:tcPr>
            <w:tcW w:w="552" w:type="dxa"/>
          </w:tcPr>
          <w:p w:rsidR="00645A9E" w:rsidRDefault="00645A9E">
            <w:pPr>
              <w:spacing w:line="360" w:lineRule="auto"/>
              <w:rPr>
                <w:rFonts w:ascii="仿宋_GB2312" w:eastAsia="仿宋_GB2312" w:hAnsi="仿宋_GB2312" w:cs="仿宋_GB2312"/>
                <w:sz w:val="24"/>
              </w:rPr>
            </w:pPr>
          </w:p>
        </w:tc>
        <w:tc>
          <w:tcPr>
            <w:tcW w:w="552" w:type="dxa"/>
          </w:tcPr>
          <w:p w:rsidR="00645A9E" w:rsidRDefault="00645A9E">
            <w:pPr>
              <w:spacing w:line="360" w:lineRule="auto"/>
              <w:rPr>
                <w:rFonts w:ascii="仿宋_GB2312" w:eastAsia="仿宋_GB2312" w:hAnsi="仿宋_GB2312" w:cs="仿宋_GB2312"/>
                <w:sz w:val="24"/>
              </w:rPr>
            </w:pPr>
          </w:p>
        </w:tc>
        <w:tc>
          <w:tcPr>
            <w:tcW w:w="552" w:type="dxa"/>
          </w:tcPr>
          <w:p w:rsidR="00645A9E" w:rsidRDefault="00645A9E">
            <w:pPr>
              <w:spacing w:line="360" w:lineRule="auto"/>
              <w:rPr>
                <w:rFonts w:ascii="仿宋_GB2312" w:eastAsia="仿宋_GB2312" w:hAnsi="仿宋_GB2312" w:cs="仿宋_GB2312"/>
                <w:sz w:val="24"/>
              </w:rPr>
            </w:pPr>
          </w:p>
        </w:tc>
        <w:tc>
          <w:tcPr>
            <w:tcW w:w="552"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c>
          <w:tcPr>
            <w:tcW w:w="553" w:type="dxa"/>
          </w:tcPr>
          <w:p w:rsidR="00645A9E" w:rsidRDefault="00645A9E">
            <w:pPr>
              <w:spacing w:line="360" w:lineRule="auto"/>
              <w:rPr>
                <w:rFonts w:ascii="仿宋_GB2312" w:eastAsia="仿宋_GB2312" w:hAnsi="仿宋_GB2312" w:cs="仿宋_GB2312"/>
                <w:sz w:val="24"/>
              </w:rPr>
            </w:pPr>
          </w:p>
        </w:tc>
      </w:tr>
    </w:tbl>
    <w:p w:rsidR="00645A9E" w:rsidRDefault="00B76708">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645A9E" w:rsidRDefault="00B76708">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645A9E" w:rsidRDefault="00B7670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645A9E" w:rsidRDefault="00B76708">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lang w:val="zh-CN"/>
        </w:rPr>
        <w:t>月日</w:t>
      </w:r>
    </w:p>
    <w:p w:rsidR="00645A9E" w:rsidRPr="00F85FD0" w:rsidRDefault="00645A9E" w:rsidP="00F85FD0">
      <w:pPr>
        <w:spacing w:line="360" w:lineRule="auto"/>
        <w:rPr>
          <w:rFonts w:ascii="仿宋_GB2312" w:eastAsia="仿宋_GB2312" w:hAnsi="仿宋_GB2312" w:cs="仿宋_GB2312"/>
          <w:b/>
          <w:bCs/>
          <w:sz w:val="32"/>
          <w:szCs w:val="32"/>
        </w:rPr>
      </w:pPr>
    </w:p>
    <w:p w:rsidR="00645A9E" w:rsidRDefault="00645A9E">
      <w:pPr>
        <w:spacing w:line="360" w:lineRule="auto"/>
        <w:jc w:val="center"/>
        <w:rPr>
          <w:rFonts w:ascii="仿宋_GB2312" w:eastAsia="仿宋_GB2312" w:hAnsi="仿宋_GB2312" w:cs="仿宋_GB2312"/>
          <w:b/>
          <w:bCs/>
          <w:sz w:val="32"/>
          <w:szCs w:val="32"/>
        </w:rPr>
      </w:pPr>
    </w:p>
    <w:p w:rsidR="00645A9E" w:rsidRPr="00F85FD0" w:rsidRDefault="00B76708" w:rsidP="00F85FD0">
      <w:pPr>
        <w:rPr>
          <w:rFonts w:ascii="仿宋_GB2312" w:eastAsia="仿宋_GB2312" w:hAnsi="仿宋_GB2312" w:cs="仿宋_GB2312"/>
          <w:b/>
          <w:bCs/>
          <w:sz w:val="32"/>
          <w:szCs w:val="32"/>
        </w:rPr>
      </w:pPr>
      <w:r w:rsidRPr="00F85FD0">
        <w:rPr>
          <w:rFonts w:ascii="仿宋_GB2312" w:eastAsia="仿宋_GB2312" w:hAnsi="仿宋_GB2312" w:cs="仿宋_GB2312" w:hint="eastAsia"/>
          <w:b/>
          <w:bCs/>
          <w:sz w:val="32"/>
          <w:szCs w:val="32"/>
        </w:rPr>
        <w:t>13、售后服务方案</w:t>
      </w:r>
    </w:p>
    <w:p w:rsidR="00645A9E" w:rsidRDefault="00B76708">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645A9E" w:rsidRDefault="00B7670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645A9E">
        <w:trPr>
          <w:trHeight w:val="246"/>
        </w:trPr>
        <w:tc>
          <w:tcPr>
            <w:tcW w:w="828" w:type="dxa"/>
          </w:tcPr>
          <w:p w:rsidR="00645A9E" w:rsidRDefault="00B7670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645A9E" w:rsidRDefault="00B7670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645A9E" w:rsidRDefault="00B7670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645A9E" w:rsidRDefault="00B7670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645A9E" w:rsidRDefault="00B7670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645A9E" w:rsidRDefault="00B7670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645A9E">
        <w:tc>
          <w:tcPr>
            <w:tcW w:w="828" w:type="dxa"/>
          </w:tcPr>
          <w:p w:rsidR="00645A9E" w:rsidRDefault="00645A9E">
            <w:pPr>
              <w:autoSpaceDE w:val="0"/>
              <w:autoSpaceDN w:val="0"/>
              <w:spacing w:line="360" w:lineRule="auto"/>
              <w:jc w:val="center"/>
              <w:rPr>
                <w:rFonts w:ascii="仿宋_GB2312" w:eastAsia="仿宋_GB2312" w:hAnsi="仿宋_GB2312" w:cs="仿宋_GB2312"/>
                <w:sz w:val="24"/>
              </w:rPr>
            </w:pPr>
          </w:p>
        </w:tc>
        <w:tc>
          <w:tcPr>
            <w:tcW w:w="2160" w:type="dxa"/>
          </w:tcPr>
          <w:p w:rsidR="00645A9E" w:rsidRDefault="00645A9E">
            <w:pPr>
              <w:autoSpaceDE w:val="0"/>
              <w:autoSpaceDN w:val="0"/>
              <w:spacing w:line="360" w:lineRule="auto"/>
              <w:jc w:val="center"/>
              <w:rPr>
                <w:rFonts w:ascii="仿宋_GB2312" w:eastAsia="仿宋_GB2312" w:hAnsi="仿宋_GB2312" w:cs="仿宋_GB2312"/>
                <w:sz w:val="24"/>
              </w:rPr>
            </w:pPr>
          </w:p>
        </w:tc>
        <w:tc>
          <w:tcPr>
            <w:tcW w:w="1620" w:type="dxa"/>
          </w:tcPr>
          <w:p w:rsidR="00645A9E" w:rsidRDefault="00645A9E">
            <w:pPr>
              <w:autoSpaceDE w:val="0"/>
              <w:autoSpaceDN w:val="0"/>
              <w:spacing w:line="360" w:lineRule="auto"/>
              <w:jc w:val="center"/>
              <w:rPr>
                <w:rFonts w:ascii="仿宋_GB2312" w:eastAsia="仿宋_GB2312" w:hAnsi="仿宋_GB2312" w:cs="仿宋_GB2312"/>
                <w:sz w:val="24"/>
              </w:rPr>
            </w:pPr>
          </w:p>
        </w:tc>
        <w:tc>
          <w:tcPr>
            <w:tcW w:w="1245" w:type="dxa"/>
          </w:tcPr>
          <w:p w:rsidR="00645A9E" w:rsidRDefault="00645A9E">
            <w:pPr>
              <w:autoSpaceDE w:val="0"/>
              <w:autoSpaceDN w:val="0"/>
              <w:spacing w:line="360" w:lineRule="auto"/>
              <w:jc w:val="center"/>
              <w:rPr>
                <w:rFonts w:ascii="仿宋_GB2312" w:eastAsia="仿宋_GB2312" w:hAnsi="仿宋_GB2312" w:cs="仿宋_GB2312"/>
                <w:sz w:val="24"/>
              </w:rPr>
            </w:pPr>
          </w:p>
        </w:tc>
        <w:tc>
          <w:tcPr>
            <w:tcW w:w="2175" w:type="dxa"/>
          </w:tcPr>
          <w:p w:rsidR="00645A9E" w:rsidRDefault="00645A9E">
            <w:pPr>
              <w:autoSpaceDE w:val="0"/>
              <w:autoSpaceDN w:val="0"/>
              <w:spacing w:line="360" w:lineRule="auto"/>
              <w:jc w:val="center"/>
              <w:rPr>
                <w:rFonts w:ascii="仿宋_GB2312" w:eastAsia="仿宋_GB2312" w:hAnsi="仿宋_GB2312" w:cs="仿宋_GB2312"/>
                <w:sz w:val="24"/>
              </w:rPr>
            </w:pPr>
          </w:p>
        </w:tc>
        <w:tc>
          <w:tcPr>
            <w:tcW w:w="1260" w:type="dxa"/>
          </w:tcPr>
          <w:p w:rsidR="00645A9E" w:rsidRDefault="00645A9E">
            <w:pPr>
              <w:autoSpaceDE w:val="0"/>
              <w:autoSpaceDN w:val="0"/>
              <w:spacing w:line="360" w:lineRule="auto"/>
              <w:jc w:val="center"/>
              <w:rPr>
                <w:rFonts w:ascii="仿宋_GB2312" w:eastAsia="仿宋_GB2312" w:hAnsi="仿宋_GB2312" w:cs="仿宋_GB2312"/>
                <w:sz w:val="24"/>
              </w:rPr>
            </w:pPr>
          </w:p>
        </w:tc>
      </w:tr>
      <w:tr w:rsidR="00645A9E">
        <w:tc>
          <w:tcPr>
            <w:tcW w:w="828" w:type="dxa"/>
          </w:tcPr>
          <w:p w:rsidR="00645A9E" w:rsidRDefault="00645A9E">
            <w:pPr>
              <w:autoSpaceDE w:val="0"/>
              <w:autoSpaceDN w:val="0"/>
              <w:spacing w:line="360" w:lineRule="auto"/>
              <w:jc w:val="center"/>
              <w:rPr>
                <w:rFonts w:ascii="仿宋_GB2312" w:eastAsia="仿宋_GB2312" w:hAnsi="仿宋_GB2312" w:cs="仿宋_GB2312"/>
                <w:sz w:val="24"/>
              </w:rPr>
            </w:pPr>
          </w:p>
        </w:tc>
        <w:tc>
          <w:tcPr>
            <w:tcW w:w="2160" w:type="dxa"/>
          </w:tcPr>
          <w:p w:rsidR="00645A9E" w:rsidRDefault="00645A9E">
            <w:pPr>
              <w:autoSpaceDE w:val="0"/>
              <w:autoSpaceDN w:val="0"/>
              <w:spacing w:line="360" w:lineRule="auto"/>
              <w:jc w:val="center"/>
              <w:rPr>
                <w:rFonts w:ascii="仿宋_GB2312" w:eastAsia="仿宋_GB2312" w:hAnsi="仿宋_GB2312" w:cs="仿宋_GB2312"/>
                <w:sz w:val="24"/>
              </w:rPr>
            </w:pPr>
          </w:p>
        </w:tc>
        <w:tc>
          <w:tcPr>
            <w:tcW w:w="1620" w:type="dxa"/>
          </w:tcPr>
          <w:p w:rsidR="00645A9E" w:rsidRDefault="00645A9E">
            <w:pPr>
              <w:autoSpaceDE w:val="0"/>
              <w:autoSpaceDN w:val="0"/>
              <w:spacing w:line="360" w:lineRule="auto"/>
              <w:jc w:val="center"/>
              <w:rPr>
                <w:rFonts w:ascii="仿宋_GB2312" w:eastAsia="仿宋_GB2312" w:hAnsi="仿宋_GB2312" w:cs="仿宋_GB2312"/>
                <w:sz w:val="24"/>
              </w:rPr>
            </w:pPr>
          </w:p>
        </w:tc>
        <w:tc>
          <w:tcPr>
            <w:tcW w:w="1245" w:type="dxa"/>
          </w:tcPr>
          <w:p w:rsidR="00645A9E" w:rsidRDefault="00645A9E">
            <w:pPr>
              <w:autoSpaceDE w:val="0"/>
              <w:autoSpaceDN w:val="0"/>
              <w:spacing w:line="360" w:lineRule="auto"/>
              <w:jc w:val="center"/>
              <w:rPr>
                <w:rFonts w:ascii="仿宋_GB2312" w:eastAsia="仿宋_GB2312" w:hAnsi="仿宋_GB2312" w:cs="仿宋_GB2312"/>
                <w:sz w:val="24"/>
              </w:rPr>
            </w:pPr>
          </w:p>
        </w:tc>
        <w:tc>
          <w:tcPr>
            <w:tcW w:w="2175" w:type="dxa"/>
          </w:tcPr>
          <w:p w:rsidR="00645A9E" w:rsidRDefault="00645A9E">
            <w:pPr>
              <w:autoSpaceDE w:val="0"/>
              <w:autoSpaceDN w:val="0"/>
              <w:spacing w:line="360" w:lineRule="auto"/>
              <w:jc w:val="center"/>
              <w:rPr>
                <w:rFonts w:ascii="仿宋_GB2312" w:eastAsia="仿宋_GB2312" w:hAnsi="仿宋_GB2312" w:cs="仿宋_GB2312"/>
                <w:sz w:val="24"/>
              </w:rPr>
            </w:pPr>
          </w:p>
        </w:tc>
        <w:tc>
          <w:tcPr>
            <w:tcW w:w="1260" w:type="dxa"/>
          </w:tcPr>
          <w:p w:rsidR="00645A9E" w:rsidRDefault="00645A9E">
            <w:pPr>
              <w:autoSpaceDE w:val="0"/>
              <w:autoSpaceDN w:val="0"/>
              <w:spacing w:line="360" w:lineRule="auto"/>
              <w:jc w:val="center"/>
              <w:rPr>
                <w:rFonts w:ascii="仿宋_GB2312" w:eastAsia="仿宋_GB2312" w:hAnsi="仿宋_GB2312" w:cs="仿宋_GB2312"/>
                <w:sz w:val="24"/>
              </w:rPr>
            </w:pPr>
          </w:p>
        </w:tc>
      </w:tr>
      <w:tr w:rsidR="00645A9E">
        <w:tc>
          <w:tcPr>
            <w:tcW w:w="828" w:type="dxa"/>
          </w:tcPr>
          <w:p w:rsidR="00645A9E" w:rsidRDefault="00645A9E">
            <w:pPr>
              <w:autoSpaceDE w:val="0"/>
              <w:autoSpaceDN w:val="0"/>
              <w:spacing w:line="360" w:lineRule="auto"/>
              <w:jc w:val="center"/>
              <w:rPr>
                <w:rFonts w:ascii="仿宋_GB2312" w:eastAsia="仿宋_GB2312" w:hAnsi="仿宋_GB2312" w:cs="仿宋_GB2312"/>
                <w:sz w:val="24"/>
              </w:rPr>
            </w:pPr>
          </w:p>
        </w:tc>
        <w:tc>
          <w:tcPr>
            <w:tcW w:w="2160" w:type="dxa"/>
          </w:tcPr>
          <w:p w:rsidR="00645A9E" w:rsidRDefault="00645A9E">
            <w:pPr>
              <w:autoSpaceDE w:val="0"/>
              <w:autoSpaceDN w:val="0"/>
              <w:spacing w:line="360" w:lineRule="auto"/>
              <w:jc w:val="center"/>
              <w:rPr>
                <w:rFonts w:ascii="仿宋_GB2312" w:eastAsia="仿宋_GB2312" w:hAnsi="仿宋_GB2312" w:cs="仿宋_GB2312"/>
                <w:sz w:val="24"/>
              </w:rPr>
            </w:pPr>
          </w:p>
        </w:tc>
        <w:tc>
          <w:tcPr>
            <w:tcW w:w="1620" w:type="dxa"/>
          </w:tcPr>
          <w:p w:rsidR="00645A9E" w:rsidRDefault="00645A9E">
            <w:pPr>
              <w:autoSpaceDE w:val="0"/>
              <w:autoSpaceDN w:val="0"/>
              <w:spacing w:line="360" w:lineRule="auto"/>
              <w:jc w:val="center"/>
              <w:rPr>
                <w:rFonts w:ascii="仿宋_GB2312" w:eastAsia="仿宋_GB2312" w:hAnsi="仿宋_GB2312" w:cs="仿宋_GB2312"/>
                <w:sz w:val="24"/>
              </w:rPr>
            </w:pPr>
          </w:p>
        </w:tc>
        <w:tc>
          <w:tcPr>
            <w:tcW w:w="1245" w:type="dxa"/>
          </w:tcPr>
          <w:p w:rsidR="00645A9E" w:rsidRDefault="00645A9E">
            <w:pPr>
              <w:autoSpaceDE w:val="0"/>
              <w:autoSpaceDN w:val="0"/>
              <w:spacing w:line="360" w:lineRule="auto"/>
              <w:jc w:val="center"/>
              <w:rPr>
                <w:rFonts w:ascii="仿宋_GB2312" w:eastAsia="仿宋_GB2312" w:hAnsi="仿宋_GB2312" w:cs="仿宋_GB2312"/>
                <w:sz w:val="24"/>
              </w:rPr>
            </w:pPr>
          </w:p>
        </w:tc>
        <w:tc>
          <w:tcPr>
            <w:tcW w:w="2175" w:type="dxa"/>
          </w:tcPr>
          <w:p w:rsidR="00645A9E" w:rsidRDefault="00645A9E">
            <w:pPr>
              <w:autoSpaceDE w:val="0"/>
              <w:autoSpaceDN w:val="0"/>
              <w:spacing w:line="360" w:lineRule="auto"/>
              <w:jc w:val="center"/>
              <w:rPr>
                <w:rFonts w:ascii="仿宋_GB2312" w:eastAsia="仿宋_GB2312" w:hAnsi="仿宋_GB2312" w:cs="仿宋_GB2312"/>
                <w:sz w:val="24"/>
              </w:rPr>
            </w:pPr>
          </w:p>
        </w:tc>
        <w:tc>
          <w:tcPr>
            <w:tcW w:w="1260" w:type="dxa"/>
          </w:tcPr>
          <w:p w:rsidR="00645A9E" w:rsidRDefault="00645A9E">
            <w:pPr>
              <w:autoSpaceDE w:val="0"/>
              <w:autoSpaceDN w:val="0"/>
              <w:spacing w:line="360" w:lineRule="auto"/>
              <w:jc w:val="center"/>
              <w:rPr>
                <w:rFonts w:ascii="仿宋_GB2312" w:eastAsia="仿宋_GB2312" w:hAnsi="仿宋_GB2312" w:cs="仿宋_GB2312"/>
                <w:sz w:val="24"/>
              </w:rPr>
            </w:pPr>
          </w:p>
        </w:tc>
      </w:tr>
    </w:tbl>
    <w:p w:rsidR="00645A9E" w:rsidRDefault="00B76708">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645A9E" w:rsidRDefault="00B76708">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645A9E">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645A9E" w:rsidRDefault="00B7670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645A9E" w:rsidRDefault="00B7670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645A9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45A9E" w:rsidRDefault="00645A9E">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645A9E" w:rsidRDefault="00B7670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r>
      <w:tr w:rsidR="00645A9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45A9E" w:rsidRDefault="00645A9E">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645A9E" w:rsidRDefault="00B7670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r>
      <w:tr w:rsidR="00645A9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45A9E" w:rsidRDefault="00645A9E">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645A9E" w:rsidRDefault="00B7670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240" w:lineRule="exact"/>
              <w:rPr>
                <w:rFonts w:ascii="仿宋_GB2312" w:eastAsia="仿宋_GB2312" w:hAnsi="仿宋_GB2312" w:cs="仿宋_GB2312"/>
                <w:sz w:val="24"/>
              </w:rPr>
            </w:pPr>
          </w:p>
        </w:tc>
      </w:tr>
    </w:tbl>
    <w:p w:rsidR="00645A9E" w:rsidRDefault="00645A9E">
      <w:pPr>
        <w:spacing w:line="360" w:lineRule="auto"/>
        <w:ind w:firstLineChars="200" w:firstLine="480"/>
        <w:rPr>
          <w:rFonts w:ascii="仿宋_GB2312" w:eastAsia="仿宋_GB2312" w:hAnsi="仿宋_GB2312" w:cs="仿宋_GB2312"/>
          <w:sz w:val="24"/>
          <w:szCs w:val="20"/>
        </w:rPr>
      </w:pPr>
    </w:p>
    <w:p w:rsidR="00645A9E" w:rsidRDefault="00B76708">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645A9E" w:rsidRDefault="00B7670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645A9E" w:rsidRDefault="00B76708">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lastRenderedPageBreak/>
        <w:t>日期</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lang w:val="zh-CN"/>
        </w:rPr>
        <w:t>月日</w:t>
      </w:r>
    </w:p>
    <w:p w:rsidR="00645A9E" w:rsidRDefault="00B76708">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14、项目小组人员名单</w:t>
      </w:r>
    </w:p>
    <w:p w:rsidR="00645A9E" w:rsidRDefault="00B76708">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645A9E" w:rsidRDefault="00B76708">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tblPr>
      <w:tblGrid>
        <w:gridCol w:w="2061"/>
        <w:gridCol w:w="1287"/>
        <w:gridCol w:w="1260"/>
        <w:gridCol w:w="4147"/>
      </w:tblGrid>
      <w:tr w:rsidR="00645A9E">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645A9E" w:rsidRDefault="00645A9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645A9E">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45A9E" w:rsidRDefault="00645A9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645A9E" w:rsidRDefault="00645A9E">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645A9E" w:rsidRDefault="00645A9E">
            <w:pPr>
              <w:autoSpaceDE w:val="0"/>
              <w:autoSpaceDN w:val="0"/>
              <w:spacing w:line="360" w:lineRule="auto"/>
              <w:jc w:val="center"/>
              <w:rPr>
                <w:rFonts w:ascii="仿宋_GB2312" w:eastAsia="仿宋_GB2312" w:hAnsi="仿宋_GB2312" w:cs="仿宋_GB2312"/>
                <w:sz w:val="24"/>
              </w:rPr>
            </w:pPr>
          </w:p>
        </w:tc>
      </w:tr>
      <w:tr w:rsidR="00645A9E">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45A9E" w:rsidRDefault="00645A9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645A9E" w:rsidRDefault="00645A9E">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45A9E" w:rsidRDefault="00645A9E">
            <w:pPr>
              <w:autoSpaceDE w:val="0"/>
              <w:autoSpaceDN w:val="0"/>
              <w:spacing w:line="360" w:lineRule="auto"/>
              <w:jc w:val="center"/>
              <w:rPr>
                <w:rFonts w:ascii="仿宋_GB2312" w:eastAsia="仿宋_GB2312" w:hAnsi="仿宋_GB2312" w:cs="仿宋_GB2312"/>
                <w:sz w:val="24"/>
              </w:rPr>
            </w:pPr>
          </w:p>
        </w:tc>
      </w:tr>
      <w:tr w:rsidR="00645A9E">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645A9E" w:rsidRDefault="00645A9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45A9E" w:rsidRDefault="00645A9E">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45A9E" w:rsidRDefault="00645A9E">
            <w:pPr>
              <w:autoSpaceDE w:val="0"/>
              <w:autoSpaceDN w:val="0"/>
              <w:spacing w:line="360" w:lineRule="auto"/>
              <w:jc w:val="center"/>
              <w:rPr>
                <w:rFonts w:ascii="仿宋_GB2312" w:eastAsia="仿宋_GB2312" w:hAnsi="仿宋_GB2312" w:cs="仿宋_GB2312"/>
                <w:sz w:val="24"/>
              </w:rPr>
            </w:pPr>
          </w:p>
        </w:tc>
      </w:tr>
      <w:tr w:rsidR="00645A9E">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645A9E" w:rsidRDefault="00645A9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45A9E" w:rsidRDefault="00645A9E">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45A9E" w:rsidRDefault="00645A9E">
            <w:pPr>
              <w:autoSpaceDE w:val="0"/>
              <w:autoSpaceDN w:val="0"/>
              <w:spacing w:line="360" w:lineRule="auto"/>
              <w:jc w:val="center"/>
              <w:rPr>
                <w:rFonts w:ascii="仿宋_GB2312" w:eastAsia="仿宋_GB2312" w:hAnsi="仿宋_GB2312" w:cs="仿宋_GB2312"/>
                <w:sz w:val="24"/>
              </w:rPr>
            </w:pPr>
          </w:p>
        </w:tc>
      </w:tr>
      <w:tr w:rsidR="00645A9E">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645A9E" w:rsidRDefault="00645A9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45A9E" w:rsidRDefault="00645A9E">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45A9E" w:rsidRDefault="00645A9E">
            <w:pPr>
              <w:autoSpaceDE w:val="0"/>
              <w:autoSpaceDN w:val="0"/>
              <w:spacing w:line="360" w:lineRule="auto"/>
              <w:jc w:val="center"/>
              <w:rPr>
                <w:rFonts w:ascii="仿宋_GB2312" w:eastAsia="仿宋_GB2312" w:hAnsi="仿宋_GB2312" w:cs="仿宋_GB2312"/>
                <w:sz w:val="24"/>
              </w:rPr>
            </w:pPr>
          </w:p>
        </w:tc>
      </w:tr>
      <w:tr w:rsidR="00645A9E">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645A9E" w:rsidRDefault="00645A9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45A9E" w:rsidRDefault="00645A9E">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45A9E" w:rsidRDefault="00645A9E">
            <w:pPr>
              <w:autoSpaceDE w:val="0"/>
              <w:autoSpaceDN w:val="0"/>
              <w:spacing w:line="360" w:lineRule="auto"/>
              <w:jc w:val="center"/>
              <w:rPr>
                <w:rFonts w:ascii="仿宋_GB2312" w:eastAsia="仿宋_GB2312" w:hAnsi="仿宋_GB2312" w:cs="仿宋_GB2312"/>
                <w:sz w:val="24"/>
              </w:rPr>
            </w:pPr>
          </w:p>
        </w:tc>
      </w:tr>
      <w:tr w:rsidR="00645A9E">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645A9E" w:rsidRDefault="00645A9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45A9E" w:rsidRDefault="00645A9E">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45A9E" w:rsidRDefault="00645A9E">
            <w:pPr>
              <w:autoSpaceDE w:val="0"/>
              <w:autoSpaceDN w:val="0"/>
              <w:spacing w:line="360" w:lineRule="auto"/>
              <w:jc w:val="center"/>
              <w:rPr>
                <w:rFonts w:ascii="仿宋_GB2312" w:eastAsia="仿宋_GB2312" w:hAnsi="仿宋_GB2312" w:cs="仿宋_GB2312"/>
                <w:sz w:val="24"/>
              </w:rPr>
            </w:pPr>
          </w:p>
        </w:tc>
      </w:tr>
      <w:tr w:rsidR="00645A9E">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645A9E" w:rsidRDefault="00645A9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45A9E" w:rsidRDefault="00645A9E">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45A9E" w:rsidRDefault="00645A9E">
            <w:pPr>
              <w:autoSpaceDE w:val="0"/>
              <w:autoSpaceDN w:val="0"/>
              <w:spacing w:line="360" w:lineRule="auto"/>
              <w:jc w:val="center"/>
              <w:rPr>
                <w:rFonts w:ascii="仿宋_GB2312" w:eastAsia="仿宋_GB2312" w:hAnsi="仿宋_GB2312" w:cs="仿宋_GB2312"/>
                <w:sz w:val="24"/>
              </w:rPr>
            </w:pPr>
          </w:p>
        </w:tc>
      </w:tr>
      <w:tr w:rsidR="00645A9E">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45A9E" w:rsidRDefault="00645A9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645A9E" w:rsidRDefault="00645A9E">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45A9E" w:rsidRDefault="00645A9E">
            <w:pPr>
              <w:autoSpaceDE w:val="0"/>
              <w:autoSpaceDN w:val="0"/>
              <w:spacing w:line="360" w:lineRule="auto"/>
              <w:jc w:val="center"/>
              <w:rPr>
                <w:rFonts w:ascii="仿宋_GB2312" w:eastAsia="仿宋_GB2312" w:hAnsi="仿宋_GB2312" w:cs="仿宋_GB2312"/>
                <w:sz w:val="24"/>
              </w:rPr>
            </w:pPr>
          </w:p>
        </w:tc>
      </w:tr>
    </w:tbl>
    <w:p w:rsidR="00645A9E" w:rsidRDefault="00B7670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645A9E" w:rsidRDefault="00B7670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645A9E">
        <w:tc>
          <w:tcPr>
            <w:tcW w:w="420"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645A9E" w:rsidRDefault="00B7670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645A9E">
        <w:trPr>
          <w:trHeight w:val="479"/>
        </w:trPr>
        <w:tc>
          <w:tcPr>
            <w:tcW w:w="42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r>
      <w:tr w:rsidR="00645A9E">
        <w:trPr>
          <w:trHeight w:val="473"/>
        </w:trPr>
        <w:tc>
          <w:tcPr>
            <w:tcW w:w="42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645A9E" w:rsidRDefault="00645A9E">
            <w:pPr>
              <w:autoSpaceDE w:val="0"/>
              <w:autoSpaceDN w:val="0"/>
              <w:spacing w:line="360" w:lineRule="auto"/>
              <w:rPr>
                <w:rFonts w:ascii="仿宋_GB2312" w:eastAsia="仿宋_GB2312" w:hAnsi="仿宋_GB2312" w:cs="仿宋_GB2312"/>
                <w:sz w:val="24"/>
              </w:rPr>
            </w:pPr>
          </w:p>
        </w:tc>
      </w:tr>
    </w:tbl>
    <w:p w:rsidR="00645A9E" w:rsidRDefault="00B76708">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645A9E" w:rsidRDefault="00B76708">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645A9E" w:rsidRDefault="00645A9E">
      <w:pPr>
        <w:spacing w:line="360" w:lineRule="auto"/>
        <w:ind w:firstLineChars="200" w:firstLine="480"/>
        <w:rPr>
          <w:rFonts w:ascii="仿宋_GB2312" w:eastAsia="仿宋_GB2312" w:hAnsi="仿宋_GB2312" w:cs="仿宋_GB2312"/>
          <w:sz w:val="24"/>
          <w:szCs w:val="20"/>
        </w:rPr>
      </w:pPr>
    </w:p>
    <w:p w:rsidR="00645A9E" w:rsidRDefault="00B76708">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645A9E" w:rsidRDefault="00B7670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645A9E" w:rsidRDefault="00B76708">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lang w:val="zh-CN"/>
        </w:rPr>
        <w:t>月日</w:t>
      </w:r>
    </w:p>
    <w:p w:rsidR="00645A9E" w:rsidRDefault="00B76708">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15、</w:t>
      </w:r>
      <w:r>
        <w:rPr>
          <w:rFonts w:ascii="仿宋_GB2312" w:eastAsia="仿宋_GB2312" w:hAnsi="仿宋_GB2312" w:cs="仿宋_GB2312" w:hint="eastAsia"/>
          <w:b/>
          <w:kern w:val="0"/>
          <w:sz w:val="32"/>
          <w:szCs w:val="32"/>
          <w:lang w:val="zh-CN"/>
        </w:rPr>
        <w:t>优惠条件及特殊承诺</w:t>
      </w:r>
    </w:p>
    <w:p w:rsidR="00645A9E" w:rsidRDefault="00B76708">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645A9E" w:rsidRDefault="00645A9E">
      <w:pPr>
        <w:spacing w:line="360" w:lineRule="auto"/>
        <w:rPr>
          <w:rFonts w:ascii="仿宋_GB2312" w:eastAsia="仿宋_GB2312" w:hAnsi="仿宋_GB2312" w:cs="仿宋_GB2312"/>
          <w:sz w:val="18"/>
          <w:szCs w:val="18"/>
        </w:rPr>
      </w:pPr>
    </w:p>
    <w:p w:rsidR="00645A9E" w:rsidRDefault="00B76708">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645A9E" w:rsidRDefault="00B7670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645A9E" w:rsidRDefault="00B76708">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lang w:val="zh-CN"/>
        </w:rPr>
        <w:t>月日</w:t>
      </w:r>
    </w:p>
    <w:p w:rsidR="00645A9E" w:rsidRDefault="00645A9E">
      <w:pPr>
        <w:spacing w:line="360" w:lineRule="auto"/>
        <w:rPr>
          <w:rFonts w:ascii="仿宋_GB2312" w:eastAsia="仿宋_GB2312" w:hAnsi="仿宋_GB2312" w:cs="仿宋_GB2312"/>
          <w:b/>
          <w:bCs/>
          <w:sz w:val="18"/>
          <w:szCs w:val="18"/>
        </w:rPr>
      </w:pPr>
    </w:p>
    <w:p w:rsidR="00645A9E" w:rsidRDefault="00645A9E">
      <w:pPr>
        <w:spacing w:line="360" w:lineRule="auto"/>
        <w:rPr>
          <w:rFonts w:ascii="仿宋_GB2312" w:eastAsia="仿宋_GB2312" w:hAnsi="仿宋_GB2312" w:cs="仿宋_GB2312"/>
          <w:b/>
          <w:bCs/>
          <w:sz w:val="32"/>
          <w:szCs w:val="32"/>
        </w:rPr>
      </w:pPr>
    </w:p>
    <w:p w:rsidR="00645A9E" w:rsidRDefault="00645A9E">
      <w:pPr>
        <w:spacing w:line="360" w:lineRule="auto"/>
        <w:rPr>
          <w:rFonts w:ascii="仿宋_GB2312" w:eastAsia="仿宋_GB2312" w:hAnsi="仿宋_GB2312" w:cs="仿宋_GB2312"/>
          <w:b/>
          <w:bCs/>
          <w:sz w:val="32"/>
          <w:szCs w:val="32"/>
        </w:rPr>
      </w:pPr>
    </w:p>
    <w:p w:rsidR="00645A9E" w:rsidRDefault="00645A9E">
      <w:pPr>
        <w:spacing w:line="360" w:lineRule="auto"/>
        <w:rPr>
          <w:rFonts w:ascii="仿宋_GB2312" w:eastAsia="仿宋_GB2312" w:hAnsi="仿宋_GB2312" w:cs="仿宋_GB2312"/>
          <w:b/>
          <w:bCs/>
          <w:sz w:val="32"/>
          <w:szCs w:val="32"/>
        </w:rPr>
      </w:pPr>
    </w:p>
    <w:p w:rsidR="00645A9E" w:rsidRDefault="00645A9E">
      <w:pPr>
        <w:spacing w:line="360" w:lineRule="auto"/>
        <w:rPr>
          <w:rFonts w:ascii="仿宋_GB2312" w:eastAsia="仿宋_GB2312" w:hAnsi="仿宋_GB2312" w:cs="仿宋_GB2312"/>
          <w:b/>
          <w:bCs/>
          <w:sz w:val="32"/>
          <w:szCs w:val="32"/>
        </w:rPr>
      </w:pPr>
    </w:p>
    <w:p w:rsidR="00645A9E" w:rsidRDefault="00645A9E">
      <w:pPr>
        <w:spacing w:line="360" w:lineRule="auto"/>
        <w:rPr>
          <w:rFonts w:ascii="仿宋_GB2312" w:eastAsia="仿宋_GB2312" w:hAnsi="仿宋_GB2312" w:cs="仿宋_GB2312"/>
          <w:b/>
          <w:bCs/>
          <w:sz w:val="32"/>
          <w:szCs w:val="32"/>
        </w:rPr>
      </w:pPr>
    </w:p>
    <w:p w:rsidR="00645A9E" w:rsidRDefault="00B76708">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16、</w:t>
      </w:r>
      <w:r>
        <w:rPr>
          <w:rFonts w:ascii="仿宋_GB2312" w:eastAsia="仿宋_GB2312" w:hAnsi="仿宋_GB2312" w:cs="仿宋_GB2312" w:hint="eastAsia"/>
          <w:b/>
          <w:kern w:val="0"/>
          <w:sz w:val="32"/>
          <w:szCs w:val="32"/>
          <w:lang w:val="zh-CN"/>
        </w:rPr>
        <w:t>备品备件及供选择的配套零部件清单</w:t>
      </w:r>
    </w:p>
    <w:p w:rsidR="00645A9E" w:rsidRDefault="00B76708">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645A9E" w:rsidRDefault="00645A9E">
      <w:pPr>
        <w:spacing w:line="360" w:lineRule="auto"/>
        <w:rPr>
          <w:rFonts w:ascii="仿宋_GB2312" w:eastAsia="仿宋_GB2312" w:hAnsi="仿宋_GB2312" w:cs="仿宋_GB2312"/>
          <w:b/>
          <w:bCs/>
          <w:sz w:val="32"/>
          <w:szCs w:val="32"/>
        </w:rPr>
      </w:pPr>
    </w:p>
    <w:p w:rsidR="00645A9E" w:rsidRDefault="00645A9E">
      <w:pPr>
        <w:spacing w:line="360" w:lineRule="auto"/>
        <w:rPr>
          <w:rFonts w:ascii="仿宋_GB2312" w:eastAsia="仿宋_GB2312" w:hAnsi="仿宋_GB2312" w:cs="仿宋_GB2312"/>
          <w:b/>
          <w:bCs/>
          <w:sz w:val="32"/>
          <w:szCs w:val="32"/>
        </w:rPr>
      </w:pPr>
    </w:p>
    <w:p w:rsidR="00645A9E" w:rsidRDefault="00645A9E">
      <w:pPr>
        <w:spacing w:line="360" w:lineRule="auto"/>
        <w:rPr>
          <w:rFonts w:ascii="仿宋_GB2312" w:eastAsia="仿宋_GB2312" w:hAnsi="仿宋_GB2312" w:cs="仿宋_GB2312"/>
          <w:b/>
          <w:bCs/>
          <w:sz w:val="32"/>
          <w:szCs w:val="32"/>
        </w:rPr>
      </w:pPr>
    </w:p>
    <w:p w:rsidR="00645A9E" w:rsidRDefault="00B76708">
      <w:pPr>
        <w:snapToGrid w:val="0"/>
        <w:spacing w:line="360" w:lineRule="auto"/>
        <w:ind w:right="144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645A9E" w:rsidRDefault="00B7670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645A9E" w:rsidRDefault="00B76708">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lang w:val="zh-CN"/>
        </w:rPr>
        <w:t>月日</w:t>
      </w:r>
    </w:p>
    <w:p w:rsidR="00645A9E" w:rsidRDefault="00645A9E">
      <w:pPr>
        <w:spacing w:line="360" w:lineRule="auto"/>
        <w:rPr>
          <w:rFonts w:ascii="仿宋_GB2312" w:eastAsia="仿宋_GB2312" w:hAnsi="仿宋_GB2312" w:cs="仿宋_GB2312"/>
          <w:b/>
          <w:bCs/>
          <w:sz w:val="32"/>
          <w:szCs w:val="32"/>
        </w:rPr>
      </w:pPr>
    </w:p>
    <w:p w:rsidR="00645A9E" w:rsidRDefault="00645A9E">
      <w:pPr>
        <w:spacing w:line="360" w:lineRule="auto"/>
        <w:rPr>
          <w:rFonts w:ascii="仿宋_GB2312" w:eastAsia="仿宋_GB2312" w:hAnsi="仿宋_GB2312" w:cs="仿宋_GB2312"/>
          <w:b/>
          <w:bCs/>
          <w:sz w:val="32"/>
          <w:szCs w:val="32"/>
        </w:rPr>
      </w:pPr>
    </w:p>
    <w:p w:rsidR="00645A9E" w:rsidRDefault="00645A9E">
      <w:pPr>
        <w:spacing w:line="360" w:lineRule="auto"/>
        <w:rPr>
          <w:rFonts w:ascii="仿宋_GB2312" w:eastAsia="仿宋_GB2312" w:hAnsi="仿宋_GB2312" w:cs="仿宋_GB2312"/>
          <w:b/>
          <w:bCs/>
          <w:sz w:val="32"/>
          <w:szCs w:val="32"/>
        </w:rPr>
      </w:pPr>
    </w:p>
    <w:p w:rsidR="00645A9E" w:rsidRDefault="00645A9E">
      <w:pPr>
        <w:spacing w:line="360" w:lineRule="auto"/>
        <w:rPr>
          <w:rFonts w:ascii="仿宋_GB2312" w:eastAsia="仿宋_GB2312" w:hAnsi="仿宋_GB2312" w:cs="仿宋_GB2312"/>
          <w:b/>
          <w:bCs/>
          <w:sz w:val="32"/>
          <w:szCs w:val="32"/>
        </w:rPr>
      </w:pPr>
    </w:p>
    <w:p w:rsidR="00645A9E" w:rsidRDefault="00645A9E">
      <w:pPr>
        <w:spacing w:line="360" w:lineRule="auto"/>
        <w:rPr>
          <w:rFonts w:ascii="仿宋_GB2312" w:eastAsia="仿宋_GB2312" w:hAnsi="仿宋_GB2312" w:cs="仿宋_GB2312"/>
          <w:b/>
          <w:bCs/>
          <w:sz w:val="32"/>
          <w:szCs w:val="32"/>
        </w:rPr>
      </w:pPr>
    </w:p>
    <w:p w:rsidR="00645A9E" w:rsidRDefault="00B76708">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Pr>
          <w:rFonts w:ascii="仿宋_GB2312" w:eastAsia="仿宋_GB2312" w:hAnsi="仿宋_GB2312" w:cs="仿宋_GB2312" w:hint="eastAsia"/>
          <w:b/>
          <w:kern w:val="0"/>
          <w:sz w:val="32"/>
          <w:szCs w:val="32"/>
          <w:lang w:val="zh-CN"/>
        </w:rPr>
        <w:t>培训计划</w:t>
      </w:r>
    </w:p>
    <w:p w:rsidR="00645A9E" w:rsidRDefault="00B76708">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645A9E" w:rsidRDefault="00B76708">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645A9E">
        <w:trPr>
          <w:trHeight w:val="764"/>
        </w:trPr>
        <w:tc>
          <w:tcPr>
            <w:tcW w:w="1806" w:type="dxa"/>
            <w:tcBorders>
              <w:top w:val="single" w:sz="6" w:space="0" w:color="auto"/>
              <w:left w:val="single" w:sz="6" w:space="0" w:color="auto"/>
              <w:bottom w:val="nil"/>
              <w:right w:val="nil"/>
            </w:tcBorders>
            <w:shd w:val="pct10" w:color="auto" w:fill="auto"/>
            <w:vAlign w:val="center"/>
          </w:tcPr>
          <w:p w:rsidR="00645A9E" w:rsidRDefault="00B76708">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645A9E" w:rsidRDefault="00B76708">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645A9E" w:rsidRDefault="00B76708">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645A9E" w:rsidRDefault="00B76708">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645A9E" w:rsidRDefault="00B76708">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645A9E" w:rsidRDefault="00B76708">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645A9E" w:rsidRDefault="00B76708">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645A9E">
        <w:trPr>
          <w:trHeight w:val="281"/>
        </w:trPr>
        <w:tc>
          <w:tcPr>
            <w:tcW w:w="1806" w:type="dxa"/>
            <w:tcBorders>
              <w:top w:val="single" w:sz="6" w:space="0" w:color="auto"/>
              <w:left w:val="single" w:sz="6" w:space="0" w:color="auto"/>
              <w:bottom w:val="nil"/>
              <w:right w:val="nil"/>
            </w:tcBorders>
          </w:tcPr>
          <w:p w:rsidR="00645A9E" w:rsidRDefault="00645A9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645A9E" w:rsidRDefault="00645A9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645A9E" w:rsidRDefault="00645A9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645A9E" w:rsidRDefault="00645A9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645A9E" w:rsidRDefault="00645A9E">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645A9E" w:rsidRDefault="00645A9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645A9E" w:rsidRDefault="00645A9E">
            <w:pPr>
              <w:suppressAutoHyphens/>
              <w:autoSpaceDE w:val="0"/>
              <w:autoSpaceDN w:val="0"/>
              <w:spacing w:line="360" w:lineRule="auto"/>
              <w:rPr>
                <w:rFonts w:ascii="仿宋_GB2312" w:eastAsia="仿宋_GB2312" w:hAnsi="仿宋_GB2312" w:cs="仿宋_GB2312"/>
                <w:sz w:val="24"/>
              </w:rPr>
            </w:pPr>
          </w:p>
        </w:tc>
      </w:tr>
      <w:tr w:rsidR="00645A9E">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645A9E" w:rsidRDefault="00B7670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645A9E" w:rsidRDefault="00645A9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645A9E" w:rsidRDefault="00645A9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645A9E" w:rsidRDefault="00645A9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645A9E" w:rsidRDefault="00645A9E">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645A9E" w:rsidRDefault="00645A9E">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645A9E" w:rsidRDefault="00645A9E">
            <w:pPr>
              <w:suppressAutoHyphens/>
              <w:autoSpaceDE w:val="0"/>
              <w:autoSpaceDN w:val="0"/>
              <w:spacing w:line="360" w:lineRule="auto"/>
              <w:rPr>
                <w:rFonts w:ascii="仿宋_GB2312" w:eastAsia="仿宋_GB2312" w:hAnsi="仿宋_GB2312" w:cs="仿宋_GB2312"/>
                <w:sz w:val="24"/>
              </w:rPr>
            </w:pPr>
          </w:p>
        </w:tc>
      </w:tr>
    </w:tbl>
    <w:p w:rsidR="00645A9E" w:rsidRDefault="00B7670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645A9E" w:rsidRDefault="00B76708">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645A9E" w:rsidRDefault="00B76708">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645A9E" w:rsidRDefault="00B76708">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645A9E" w:rsidRDefault="00B76708">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645A9E" w:rsidRDefault="00B76708">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645A9E" w:rsidRDefault="00B76708">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645A9E" w:rsidRDefault="00B7670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645A9E" w:rsidRDefault="00645A9E">
      <w:pPr>
        <w:spacing w:line="360" w:lineRule="auto"/>
        <w:ind w:firstLineChars="200" w:firstLine="480"/>
        <w:rPr>
          <w:rFonts w:ascii="仿宋_GB2312" w:eastAsia="仿宋_GB2312" w:hAnsi="仿宋_GB2312" w:cs="仿宋_GB2312"/>
          <w:sz w:val="24"/>
          <w:szCs w:val="20"/>
        </w:rPr>
      </w:pPr>
    </w:p>
    <w:p w:rsidR="00645A9E" w:rsidRDefault="00B76708">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645A9E" w:rsidRDefault="00B7670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645A9E" w:rsidRDefault="00B76708">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lang w:val="zh-CN"/>
        </w:rPr>
        <w:t>月日</w:t>
      </w:r>
    </w:p>
    <w:p w:rsidR="00645A9E" w:rsidRDefault="00B76708">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18、验收方案</w:t>
      </w:r>
    </w:p>
    <w:p w:rsidR="00645A9E" w:rsidRDefault="00B76708">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645A9E" w:rsidRDefault="00645A9E">
      <w:pPr>
        <w:spacing w:line="360" w:lineRule="auto"/>
        <w:jc w:val="center"/>
        <w:rPr>
          <w:rFonts w:ascii="仿宋_GB2312" w:eastAsia="仿宋_GB2312" w:hAnsi="仿宋_GB2312" w:cs="仿宋_GB2312"/>
          <w:sz w:val="24"/>
        </w:rPr>
      </w:pPr>
    </w:p>
    <w:p w:rsidR="00645A9E" w:rsidRDefault="00645A9E">
      <w:pPr>
        <w:spacing w:line="360" w:lineRule="auto"/>
        <w:ind w:firstLineChars="200" w:firstLine="480"/>
        <w:rPr>
          <w:rFonts w:ascii="仿宋_GB2312" w:eastAsia="仿宋_GB2312" w:hAnsi="仿宋_GB2312" w:cs="仿宋_GB2312"/>
          <w:sz w:val="24"/>
          <w:szCs w:val="20"/>
        </w:rPr>
      </w:pPr>
    </w:p>
    <w:p w:rsidR="00645A9E" w:rsidRDefault="00B76708">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645A9E" w:rsidRDefault="00B7670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645A9E" w:rsidRDefault="00B76708">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lang w:val="zh-CN"/>
        </w:rPr>
        <w:t>月日</w:t>
      </w:r>
    </w:p>
    <w:p w:rsidR="00645A9E" w:rsidRDefault="00645A9E">
      <w:pPr>
        <w:spacing w:line="360" w:lineRule="auto"/>
        <w:jc w:val="center"/>
        <w:rPr>
          <w:rFonts w:ascii="仿宋_GB2312" w:eastAsia="仿宋_GB2312" w:hAnsi="仿宋_GB2312" w:cs="仿宋_GB2312"/>
          <w:b/>
          <w:bCs/>
          <w:sz w:val="30"/>
          <w:szCs w:val="30"/>
        </w:rPr>
      </w:pPr>
    </w:p>
    <w:p w:rsidR="00645A9E" w:rsidRDefault="00645A9E">
      <w:pPr>
        <w:spacing w:line="360" w:lineRule="auto"/>
        <w:jc w:val="center"/>
        <w:rPr>
          <w:rFonts w:ascii="仿宋_GB2312" w:eastAsia="仿宋_GB2312" w:hAnsi="仿宋_GB2312" w:cs="仿宋_GB2312"/>
          <w:b/>
          <w:bCs/>
          <w:sz w:val="30"/>
          <w:szCs w:val="30"/>
        </w:rPr>
      </w:pPr>
    </w:p>
    <w:p w:rsidR="00645A9E" w:rsidRDefault="00645A9E">
      <w:pPr>
        <w:spacing w:line="360" w:lineRule="auto"/>
        <w:jc w:val="center"/>
        <w:rPr>
          <w:rFonts w:ascii="仿宋_GB2312" w:eastAsia="仿宋_GB2312" w:hAnsi="仿宋_GB2312" w:cs="仿宋_GB2312"/>
          <w:b/>
          <w:bCs/>
          <w:sz w:val="24"/>
        </w:rPr>
      </w:pPr>
    </w:p>
    <w:p w:rsidR="00645A9E" w:rsidRDefault="00645A9E">
      <w:pPr>
        <w:spacing w:line="360" w:lineRule="auto"/>
        <w:jc w:val="center"/>
        <w:rPr>
          <w:rFonts w:ascii="仿宋_GB2312" w:eastAsia="仿宋_GB2312" w:hAnsi="仿宋_GB2312" w:cs="仿宋_GB2312"/>
          <w:b/>
          <w:bCs/>
          <w:sz w:val="24"/>
        </w:rPr>
      </w:pPr>
    </w:p>
    <w:p w:rsidR="00645A9E" w:rsidRDefault="00B76708">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19、认为需要的</w:t>
      </w:r>
      <w:r>
        <w:rPr>
          <w:rFonts w:ascii="仿宋_GB2312" w:eastAsia="仿宋_GB2312" w:hAnsi="仿宋_GB2312" w:cs="仿宋_GB2312" w:hint="eastAsia"/>
          <w:b/>
          <w:kern w:val="0"/>
          <w:sz w:val="32"/>
          <w:szCs w:val="32"/>
          <w:lang w:val="zh-CN"/>
        </w:rPr>
        <w:t>其他商务技术（资信）文件或说明</w:t>
      </w:r>
    </w:p>
    <w:p w:rsidR="00645A9E" w:rsidRDefault="00B76708">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645A9E" w:rsidRDefault="00645A9E">
      <w:pPr>
        <w:spacing w:line="360" w:lineRule="auto"/>
        <w:rPr>
          <w:rFonts w:ascii="仿宋_GB2312" w:eastAsia="仿宋_GB2312" w:hAnsi="仿宋_GB2312" w:cs="仿宋_GB2312"/>
          <w:sz w:val="24"/>
        </w:rPr>
      </w:pPr>
    </w:p>
    <w:p w:rsidR="00645A9E" w:rsidRDefault="00645A9E">
      <w:pPr>
        <w:spacing w:line="360" w:lineRule="auto"/>
        <w:ind w:firstLineChars="200" w:firstLine="480"/>
        <w:rPr>
          <w:rFonts w:ascii="仿宋_GB2312" w:eastAsia="仿宋_GB2312" w:hAnsi="仿宋_GB2312" w:cs="仿宋_GB2312"/>
          <w:sz w:val="24"/>
          <w:szCs w:val="20"/>
        </w:rPr>
      </w:pPr>
    </w:p>
    <w:p w:rsidR="00645A9E" w:rsidRDefault="00B76708">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645A9E" w:rsidRDefault="00B7670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645A9E" w:rsidRDefault="00B76708">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lang w:val="zh-CN"/>
        </w:rPr>
        <w:t>月日</w:t>
      </w:r>
    </w:p>
    <w:p w:rsidR="00645A9E" w:rsidRDefault="00645A9E">
      <w:pPr>
        <w:spacing w:line="360" w:lineRule="auto"/>
        <w:rPr>
          <w:rFonts w:ascii="仿宋_GB2312" w:eastAsia="仿宋_GB2312" w:hAnsi="仿宋_GB2312" w:cs="仿宋_GB2312"/>
          <w:kern w:val="0"/>
          <w:sz w:val="24"/>
          <w:lang w:val="zh-CN"/>
        </w:rPr>
      </w:pPr>
    </w:p>
    <w:p w:rsidR="00645A9E" w:rsidRDefault="00645A9E">
      <w:pPr>
        <w:spacing w:line="360" w:lineRule="auto"/>
        <w:rPr>
          <w:rFonts w:ascii="仿宋_GB2312" w:eastAsia="仿宋_GB2312" w:hAnsi="仿宋_GB2312" w:cs="仿宋_GB2312"/>
          <w:kern w:val="0"/>
          <w:sz w:val="24"/>
          <w:lang w:val="zh-CN"/>
        </w:rPr>
      </w:pPr>
    </w:p>
    <w:p w:rsidR="00645A9E" w:rsidRDefault="00645A9E">
      <w:pPr>
        <w:spacing w:line="360" w:lineRule="auto"/>
        <w:rPr>
          <w:rFonts w:ascii="仿宋_GB2312" w:eastAsia="仿宋_GB2312" w:hAnsi="仿宋_GB2312" w:cs="仿宋_GB2312"/>
          <w:kern w:val="0"/>
          <w:sz w:val="24"/>
          <w:lang w:val="zh-CN"/>
        </w:rPr>
      </w:pPr>
    </w:p>
    <w:p w:rsidR="00645A9E" w:rsidRDefault="00645A9E">
      <w:pPr>
        <w:spacing w:line="360" w:lineRule="auto"/>
        <w:rPr>
          <w:rFonts w:ascii="仿宋_GB2312" w:eastAsia="仿宋_GB2312" w:hAnsi="仿宋_GB2312" w:cs="仿宋_GB2312"/>
          <w:kern w:val="0"/>
          <w:sz w:val="24"/>
          <w:lang w:val="zh-CN"/>
        </w:rPr>
      </w:pPr>
    </w:p>
    <w:p w:rsidR="00645A9E" w:rsidRDefault="00645A9E">
      <w:pPr>
        <w:spacing w:line="360" w:lineRule="auto"/>
        <w:rPr>
          <w:rFonts w:ascii="仿宋_GB2312" w:eastAsia="仿宋_GB2312" w:hAnsi="仿宋_GB2312" w:cs="仿宋_GB2312"/>
          <w:kern w:val="0"/>
          <w:sz w:val="24"/>
          <w:lang w:val="zh-CN"/>
        </w:rPr>
      </w:pPr>
    </w:p>
    <w:p w:rsidR="00645A9E" w:rsidRDefault="00645A9E">
      <w:pPr>
        <w:spacing w:line="360" w:lineRule="auto"/>
        <w:rPr>
          <w:rFonts w:ascii="仿宋_GB2312" w:eastAsia="仿宋_GB2312" w:hAnsi="仿宋_GB2312" w:cs="仿宋_GB2312"/>
          <w:kern w:val="0"/>
          <w:sz w:val="24"/>
          <w:lang w:val="zh-CN"/>
        </w:rPr>
      </w:pPr>
    </w:p>
    <w:p w:rsidR="00645A9E" w:rsidRDefault="00645A9E">
      <w:pPr>
        <w:spacing w:line="360" w:lineRule="auto"/>
        <w:rPr>
          <w:rFonts w:ascii="仿宋_GB2312" w:eastAsia="仿宋_GB2312" w:hAnsi="仿宋_GB2312" w:cs="仿宋_GB2312"/>
          <w:kern w:val="0"/>
          <w:sz w:val="24"/>
          <w:lang w:val="zh-CN"/>
        </w:rPr>
      </w:pPr>
    </w:p>
    <w:p w:rsidR="00645A9E" w:rsidRDefault="00645A9E">
      <w:pPr>
        <w:spacing w:line="360" w:lineRule="auto"/>
        <w:rPr>
          <w:rFonts w:ascii="仿宋_GB2312" w:eastAsia="仿宋_GB2312" w:hAnsi="仿宋_GB2312" w:cs="仿宋_GB2312"/>
          <w:kern w:val="0"/>
          <w:sz w:val="24"/>
          <w:lang w:val="zh-CN"/>
        </w:rPr>
      </w:pPr>
    </w:p>
    <w:p w:rsidR="00645A9E" w:rsidRDefault="00645A9E">
      <w:pPr>
        <w:spacing w:line="360" w:lineRule="auto"/>
        <w:rPr>
          <w:rFonts w:ascii="仿宋_GB2312" w:eastAsia="仿宋_GB2312" w:hAnsi="仿宋_GB2312" w:cs="仿宋_GB2312"/>
          <w:kern w:val="0"/>
          <w:sz w:val="24"/>
          <w:lang w:val="zh-CN"/>
        </w:rPr>
      </w:pPr>
    </w:p>
    <w:p w:rsidR="00645A9E" w:rsidRDefault="00645A9E">
      <w:pPr>
        <w:spacing w:line="360" w:lineRule="auto"/>
        <w:rPr>
          <w:rFonts w:ascii="仿宋_GB2312" w:eastAsia="仿宋_GB2312" w:hAnsi="仿宋_GB2312" w:cs="仿宋_GB2312"/>
          <w:kern w:val="0"/>
          <w:sz w:val="24"/>
          <w:lang w:val="zh-CN"/>
        </w:rPr>
      </w:pPr>
    </w:p>
    <w:p w:rsidR="00645A9E" w:rsidRDefault="00B76708">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20、联合协议</w:t>
      </w:r>
    </w:p>
    <w:p w:rsidR="00645A9E" w:rsidRDefault="00B76708">
      <w:pPr>
        <w:widowControl/>
        <w:spacing w:line="360" w:lineRule="auto"/>
        <w:ind w:firstLineChars="200" w:firstLine="482"/>
        <w:jc w:val="left"/>
        <w:rPr>
          <w:rFonts w:ascii="仿宋_GB2312" w:eastAsia="仿宋_GB2312" w:hAnsi="仿宋" w:cs="仿宋_GB2312"/>
          <w:b/>
          <w:sz w:val="24"/>
        </w:rPr>
      </w:pPr>
      <w:r>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645A9E" w:rsidRDefault="00B76708">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lang w:val="zh-CN"/>
        </w:rPr>
        <w:t>四、</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rPr>
        <w:t>提供的全部货物由小微企业制造，其合同份额占到合同总金额</w:t>
      </w:r>
      <w:r>
        <w:rPr>
          <w:rFonts w:ascii="仿宋_GB2312" w:eastAsia="仿宋_GB2312" w:hAnsi="仿宋" w:cs="仿宋_GB2312"/>
          <w:kern w:val="0"/>
          <w:sz w:val="24"/>
        </w:rPr>
        <w:t>%以上；</w:t>
      </w:r>
      <w:r>
        <w:rPr>
          <w:rFonts w:ascii="仿宋_GB2312" w:eastAsia="仿宋_GB2312" w:hAnsi="仿宋" w:cs="仿宋_GB2312" w:hint="eastAsia"/>
          <w:kern w:val="0"/>
          <w:sz w:val="24"/>
          <w:lang w:val="zh-CN"/>
        </w:rPr>
        <w:t>……。</w:t>
      </w:r>
      <w:r>
        <w:rPr>
          <w:rFonts w:ascii="仿宋_GB2312" w:eastAsia="仿宋_GB2312" w:hAnsi="仿宋" w:cs="仿宋_GB2312" w:hint="eastAsia"/>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eastAsia="仿宋_GB2312" w:hAnsi="仿宋" w:cs="仿宋_GB2312"/>
          <w:b/>
          <w:kern w:val="0"/>
          <w:sz w:val="24"/>
          <w:lang w:val="zh-CN"/>
        </w:rPr>
        <w:t xml:space="preserve"> 30%以上</w:t>
      </w:r>
      <w:r>
        <w:rPr>
          <w:rFonts w:ascii="仿宋_GB2312" w:eastAsia="仿宋_GB2312" w:hAnsi="仿宋" w:cs="仿宋_GB2312" w:hint="eastAsia"/>
          <w:b/>
          <w:kern w:val="0"/>
          <w:sz w:val="24"/>
          <w:lang w:val="zh-CN"/>
        </w:rPr>
        <w:t>，对联合体报价给予6</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须提供</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中小企业声明函</w:t>
      </w:r>
      <w:r>
        <w:rPr>
          <w:rFonts w:ascii="仿宋_GB2312" w:eastAsia="仿宋_GB2312" w:hAnsi="仿宋" w:cs="仿宋_GB2312" w:hint="eastAsia"/>
          <w:b/>
          <w:kern w:val="0"/>
          <w:sz w:val="24"/>
          <w:lang w:val="zh-CN"/>
        </w:rPr>
        <w:t>》。）</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3、本协议提交采购人、采购机构后，联合体各方不得以任何形式对上述内容进行修改或撤销。</w:t>
      </w:r>
    </w:p>
    <w:p w:rsidR="00645A9E" w:rsidRDefault="00B76708">
      <w:pPr>
        <w:snapToGrid w:val="0"/>
        <w:spacing w:line="360" w:lineRule="auto"/>
        <w:ind w:firstLineChars="2400" w:firstLine="576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645A9E" w:rsidRDefault="00B76708">
      <w:pPr>
        <w:snapToGrid w:val="0"/>
        <w:spacing w:line="360" w:lineRule="auto"/>
        <w:ind w:firstLineChars="2400" w:firstLine="5760"/>
      </w:pPr>
      <w:r>
        <w:rPr>
          <w:rFonts w:ascii="仿宋_GB2312" w:eastAsia="仿宋_GB2312" w:hAnsi="仿宋" w:cs="仿宋_GB2312" w:hint="eastAsia"/>
          <w:kern w:val="0"/>
          <w:sz w:val="24"/>
          <w:lang w:val="zh-CN"/>
        </w:rPr>
        <w:t>……</w:t>
      </w:r>
    </w:p>
    <w:p w:rsidR="00645A9E" w:rsidRDefault="00B76708">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日期：年月日</w:t>
      </w:r>
    </w:p>
    <w:p w:rsidR="00645A9E" w:rsidRDefault="00645A9E">
      <w:pPr>
        <w:snapToGrid w:val="0"/>
        <w:spacing w:line="360" w:lineRule="auto"/>
        <w:ind w:right="480"/>
        <w:rPr>
          <w:rFonts w:ascii="仿宋_GB2312" w:eastAsia="仿宋_GB2312" w:hAnsi="仿宋" w:cs="仿宋_GB2312"/>
          <w:b/>
          <w:kern w:val="0"/>
          <w:sz w:val="32"/>
          <w:szCs w:val="32"/>
          <w:lang w:val="zh-CN"/>
        </w:rPr>
        <w:sectPr w:rsidR="00645A9E">
          <w:footerReference w:type="default" r:id="rId25"/>
          <w:headerReference w:type="first" r:id="rId26"/>
          <w:footerReference w:type="first" r:id="rId27"/>
          <w:pgSz w:w="11905" w:h="16838"/>
          <w:pgMar w:top="1417" w:right="1417" w:bottom="1417" w:left="1417" w:header="850" w:footer="850" w:gutter="0"/>
          <w:cols w:space="0"/>
          <w:titlePg/>
          <w:docGrid w:linePitch="312"/>
        </w:sectPr>
      </w:pPr>
    </w:p>
    <w:p w:rsidR="00645A9E" w:rsidRDefault="00B76708">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21、分包意向协议</w:t>
      </w:r>
    </w:p>
    <w:p w:rsidR="00645A9E" w:rsidRDefault="00B76708">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具备承</w:t>
      </w:r>
      <w:r>
        <w:rPr>
          <w:rFonts w:ascii="仿宋_GB2312" w:eastAsia="仿宋_GB2312" w:hAnsi="仿宋" w:cs="仿宋_GB2312" w:hint="eastAsia"/>
          <w:kern w:val="0"/>
          <w:sz w:val="24"/>
        </w:rPr>
        <w:t>担</w:t>
      </w:r>
      <w:r>
        <w:rPr>
          <w:rFonts w:ascii="仿宋_GB2312" w:eastAsia="仿宋_GB2312" w:hAnsi="仿宋" w:cs="仿宋_GB2312"/>
          <w:kern w:val="0"/>
          <w:sz w:val="24"/>
          <w:u w:val="single"/>
          <w:lang w:val="zh-CN"/>
        </w:rPr>
        <w:t>XX工作内容</w:t>
      </w:r>
      <w:r>
        <w:rPr>
          <w:rFonts w:ascii="仿宋_GB2312" w:eastAsia="仿宋_GB2312" w:hAnsi="仿宋" w:cs="仿宋_GB2312" w:hint="eastAsia"/>
          <w:kern w:val="0"/>
          <w:sz w:val="24"/>
          <w:lang w:val="zh-CN"/>
        </w:rPr>
        <w:t>相应资质条件且不得再次分包；</w:t>
      </w:r>
    </w:p>
    <w:p w:rsidR="00645A9E" w:rsidRDefault="00B76708">
      <w:pPr>
        <w:snapToGrid w:val="0"/>
        <w:spacing w:line="360" w:lineRule="auto"/>
        <w:ind w:firstLine="576"/>
      </w:pPr>
      <w:r>
        <w:rPr>
          <w:rFonts w:cs="仿宋_GB2312" w:hint="eastAsia"/>
          <w:kern w:val="0"/>
          <w:sz w:val="24"/>
        </w:rPr>
        <w:t>……</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645A9E" w:rsidRDefault="00645A9E">
      <w:pPr>
        <w:snapToGrid w:val="0"/>
        <w:spacing w:line="360" w:lineRule="auto"/>
        <w:ind w:firstLine="576"/>
        <w:rPr>
          <w:rFonts w:ascii="仿宋_GB2312" w:eastAsia="仿宋_GB2312" w:hAnsi="仿宋"/>
          <w:u w:val="single"/>
        </w:rPr>
      </w:pP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645A9E" w:rsidRDefault="00645A9E">
      <w:pPr>
        <w:snapToGrid w:val="0"/>
        <w:spacing w:line="360" w:lineRule="auto"/>
        <w:ind w:firstLine="576"/>
        <w:rPr>
          <w:rFonts w:ascii="仿宋_GB2312" w:eastAsia="仿宋_GB2312" w:hAnsi="仿宋" w:cs="仿宋_GB2312"/>
          <w:kern w:val="0"/>
          <w:sz w:val="24"/>
          <w:lang w:val="zh-CN"/>
        </w:rPr>
      </w:pP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645A9E" w:rsidRDefault="00645A9E">
      <w:pPr>
        <w:snapToGrid w:val="0"/>
        <w:spacing w:line="360" w:lineRule="auto"/>
        <w:ind w:leftChars="273" w:left="573"/>
        <w:rPr>
          <w:rFonts w:ascii="仿宋_GB2312" w:eastAsia="仿宋_GB2312" w:hAnsi="仿宋" w:cs="仿宋_GB2312"/>
          <w:kern w:val="0"/>
          <w:sz w:val="24"/>
          <w:lang w:val="zh-CN"/>
        </w:rPr>
      </w:pPr>
    </w:p>
    <w:p w:rsidR="00645A9E" w:rsidRDefault="00B76708">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645A9E" w:rsidRDefault="00645A9E">
      <w:pPr>
        <w:snapToGrid w:val="0"/>
        <w:spacing w:line="360" w:lineRule="auto"/>
        <w:ind w:firstLine="576"/>
        <w:rPr>
          <w:rFonts w:ascii="仿宋_GB2312" w:eastAsia="仿宋_GB2312" w:hAnsi="仿宋" w:cs="仿宋_GB2312"/>
          <w:kern w:val="0"/>
          <w:sz w:val="24"/>
          <w:lang w:val="zh-CN"/>
        </w:rPr>
      </w:pP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645A9E" w:rsidRDefault="00645A9E">
      <w:pPr>
        <w:snapToGrid w:val="0"/>
        <w:spacing w:line="360" w:lineRule="auto"/>
        <w:ind w:firstLine="576"/>
        <w:rPr>
          <w:rFonts w:ascii="仿宋_GB2312" w:eastAsia="仿宋_GB2312" w:hAnsi="仿宋" w:cs="仿宋_GB2312"/>
          <w:kern w:val="0"/>
          <w:sz w:val="24"/>
          <w:lang w:val="zh-CN"/>
        </w:rPr>
      </w:pP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645A9E" w:rsidRDefault="00B76708">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u w:val="single"/>
        </w:rPr>
        <w:t>（分包供应商名称）提供的货物全部由小微企业制造，</w:t>
      </w:r>
      <w:r>
        <w:rPr>
          <w:rFonts w:ascii="仿宋_GB2312" w:eastAsia="仿宋_GB2312" w:hAnsi="仿宋" w:cs="仿宋_GB2312" w:hint="eastAsia"/>
          <w:kern w:val="0"/>
          <w:sz w:val="24"/>
        </w:rPr>
        <w:t>其合同份额占到合同总金额</w:t>
      </w:r>
      <w:r>
        <w:rPr>
          <w:rFonts w:ascii="仿宋_GB2312" w:eastAsia="仿宋_GB2312" w:hAnsi="仿宋" w:cs="仿宋_GB2312"/>
          <w:kern w:val="0"/>
          <w:sz w:val="24"/>
        </w:rPr>
        <w:t>%以上</w:t>
      </w:r>
      <w:r>
        <w:rPr>
          <w:rFonts w:ascii="仿宋_GB2312" w:eastAsia="仿宋_GB2312" w:hAnsi="仿宋" w:hint="eastAsia"/>
        </w:rPr>
        <w:t>。</w:t>
      </w:r>
      <w:r>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eastAsia="仿宋_GB2312" w:hAnsi="仿宋" w:cs="仿宋_GB2312"/>
          <w:b/>
          <w:kern w:val="0"/>
          <w:sz w:val="24"/>
          <w:lang w:val="zh-CN"/>
        </w:rPr>
        <w:t>30%以上</w:t>
      </w:r>
      <w:r>
        <w:rPr>
          <w:rFonts w:ascii="仿宋_GB2312" w:eastAsia="仿宋_GB2312" w:hAnsi="仿宋" w:cs="仿宋_GB2312" w:hint="eastAsia"/>
          <w:b/>
          <w:kern w:val="0"/>
          <w:sz w:val="24"/>
          <w:lang w:val="zh-CN"/>
        </w:rPr>
        <w:t>的，对大中型企业的报价给予6</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p>
    <w:p w:rsidR="00645A9E" w:rsidRDefault="00B76708">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投标人名称(</w:t>
      </w:r>
      <w:r>
        <w:rPr>
          <w:rFonts w:ascii="仿宋_GB2312" w:eastAsia="仿宋_GB2312" w:hAnsi="仿宋_GB2312" w:cs="仿宋_GB2312" w:hint="eastAsia"/>
          <w:kern w:val="0"/>
          <w:sz w:val="24"/>
          <w:lang w:val="zh-CN"/>
        </w:rPr>
        <w:t>公章</w:t>
      </w:r>
      <w:r>
        <w:rPr>
          <w:rFonts w:ascii="仿宋_GB2312" w:eastAsia="仿宋_GB2312" w:hAnsi="仿宋" w:cs="仿宋_GB2312"/>
          <w:kern w:val="0"/>
          <w:sz w:val="24"/>
          <w:lang w:val="zh-CN"/>
        </w:rPr>
        <w:t>)：</w:t>
      </w:r>
    </w:p>
    <w:p w:rsidR="00645A9E" w:rsidRDefault="00B76708">
      <w:pPr>
        <w:snapToGrid w:val="0"/>
        <w:spacing w:line="360" w:lineRule="auto"/>
        <w:ind w:firstLineChars="2350" w:firstLine="56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645A9E" w:rsidRDefault="00B76708">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日期：年月日</w:t>
      </w:r>
    </w:p>
    <w:p w:rsidR="00645A9E" w:rsidRDefault="00B76708">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22、落实政府采购政策需满足的资格要求</w:t>
      </w:r>
    </w:p>
    <w:p w:rsidR="00645A9E" w:rsidRDefault="00B76708">
      <w:pPr>
        <w:spacing w:line="440" w:lineRule="exact"/>
        <w:rPr>
          <w:rFonts w:ascii="仿宋_GB2312" w:eastAsia="仿宋_GB2312" w:hAnsi="仿宋"/>
          <w:b/>
          <w:sz w:val="24"/>
        </w:rPr>
      </w:pPr>
      <w:r>
        <w:rPr>
          <w:rFonts w:ascii="仿宋_GB2312" w:eastAsia="仿宋_GB2312" w:hAnsi="仿宋" w:cs="仿宋_GB2312" w:hint="eastAsia"/>
          <w:b/>
          <w:sz w:val="24"/>
        </w:rPr>
        <w:t>（根据招标公告</w:t>
      </w:r>
      <w:r>
        <w:rPr>
          <w:rFonts w:ascii="仿宋_GB2312" w:eastAsia="仿宋_GB2312" w:hAnsi="仿宋" w:hint="eastAsia"/>
          <w:b/>
          <w:sz w:val="24"/>
        </w:rPr>
        <w:t>落实政府采购政策需满足的资格要求选择提供相应的材料；未要求的，无需提供</w:t>
      </w:r>
      <w:r>
        <w:rPr>
          <w:rFonts w:ascii="仿宋_GB2312" w:eastAsia="仿宋_GB2312" w:hAnsi="仿宋" w:cs="仿宋_GB2312" w:hint="eastAsia"/>
          <w:b/>
          <w:sz w:val="24"/>
        </w:rPr>
        <w:t>）</w:t>
      </w:r>
    </w:p>
    <w:p w:rsidR="00645A9E" w:rsidRDefault="00B76708">
      <w:pPr>
        <w:snapToGrid w:val="0"/>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A</w:t>
      </w:r>
      <w:r>
        <w:rPr>
          <w:rFonts w:ascii="仿宋_GB2312" w:eastAsia="仿宋_GB2312" w:hAnsi="仿宋" w:cs="仿宋_GB2312"/>
          <w:sz w:val="24"/>
        </w:rPr>
        <w:t>.</w:t>
      </w:r>
      <w:r>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w:t>
      </w:r>
    </w:p>
    <w:p w:rsidR="00645A9E" w:rsidRDefault="00B76708">
      <w:pPr>
        <w:widowControl/>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B.</w:t>
      </w:r>
      <w:r>
        <w:rPr>
          <w:rFonts w:ascii="仿宋_GB2312" w:eastAsia="仿宋_GB2312" w:hAnsi="仿宋" w:cs="仿宋_GB2312" w:hint="eastAsia"/>
          <w:sz w:val="24"/>
        </w:rPr>
        <w:t>要求以联合体形式参加的，提供联合协议和</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645A9E" w:rsidRDefault="00645A9E">
      <w:pPr>
        <w:adjustRightInd w:val="0"/>
        <w:snapToGrid w:val="0"/>
        <w:spacing w:before="50" w:after="50" w:line="360" w:lineRule="auto"/>
        <w:jc w:val="center"/>
        <w:rPr>
          <w:rFonts w:ascii="仿宋_GB2312" w:eastAsia="仿宋_GB2312" w:hAnsi="仿宋" w:cs="仿宋_GB2312"/>
          <w:b/>
          <w:kern w:val="0"/>
          <w:sz w:val="32"/>
          <w:szCs w:val="32"/>
          <w:lang w:val="zh-CN"/>
        </w:rPr>
      </w:pPr>
    </w:p>
    <w:p w:rsidR="00645A9E" w:rsidRDefault="00B76708">
      <w:pPr>
        <w:adjustRightInd w:val="0"/>
        <w:snapToGrid w:val="0"/>
        <w:spacing w:before="50" w:after="50" w:line="360" w:lineRule="auto"/>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联合协议</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w:t>
      </w: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hint="eastAsia"/>
          <w:kern w:val="0"/>
          <w:sz w:val="24"/>
          <w:lang w:val="zh-CN"/>
        </w:rPr>
        <w:t>。</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lastRenderedPageBreak/>
        <w:t>3、本协议提交采购人、采购机构后，联合体各方不得以任何形式对上述内容进行修改或撤销。</w:t>
      </w:r>
    </w:p>
    <w:p w:rsidR="00645A9E" w:rsidRDefault="00B76708">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645A9E" w:rsidRDefault="00B76708">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645A9E" w:rsidRDefault="00B76708">
      <w:pPr>
        <w:snapToGrid w:val="0"/>
        <w:spacing w:line="360" w:lineRule="auto"/>
        <w:ind w:firstLineChars="2400" w:firstLine="5760"/>
        <w:jc w:val="center"/>
      </w:pPr>
      <w:r>
        <w:rPr>
          <w:rFonts w:ascii="仿宋_GB2312" w:eastAsia="仿宋_GB2312" w:hAnsi="仿宋" w:cs="仿宋_GB2312" w:hint="eastAsia"/>
          <w:kern w:val="0"/>
          <w:sz w:val="24"/>
          <w:lang w:val="zh-CN"/>
        </w:rPr>
        <w:t>……</w:t>
      </w:r>
    </w:p>
    <w:p w:rsidR="00645A9E" w:rsidRDefault="00B76708">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日期：年月日</w:t>
      </w:r>
    </w:p>
    <w:p w:rsidR="00645A9E" w:rsidRDefault="00645A9E">
      <w:pPr>
        <w:spacing w:line="360" w:lineRule="auto"/>
        <w:ind w:firstLineChars="200" w:firstLine="480"/>
        <w:rPr>
          <w:rFonts w:ascii="仿宋_GB2312" w:eastAsia="仿宋_GB2312" w:hAnsi="仿宋" w:cs="仿宋_GB2312"/>
          <w:sz w:val="24"/>
        </w:rPr>
      </w:pPr>
    </w:p>
    <w:p w:rsidR="00645A9E" w:rsidRDefault="00645A9E">
      <w:pPr>
        <w:spacing w:line="360" w:lineRule="auto"/>
        <w:ind w:firstLineChars="200" w:firstLine="482"/>
        <w:rPr>
          <w:rFonts w:ascii="仿宋_GB2312" w:eastAsia="仿宋_GB2312" w:hAnsi="仿宋" w:cs="仿宋_GB2312"/>
          <w:b/>
          <w:sz w:val="24"/>
        </w:rPr>
      </w:pPr>
    </w:p>
    <w:p w:rsidR="00645A9E" w:rsidRDefault="00645A9E">
      <w:pPr>
        <w:spacing w:line="360" w:lineRule="auto"/>
        <w:ind w:firstLineChars="200" w:firstLine="482"/>
        <w:rPr>
          <w:rFonts w:ascii="仿宋_GB2312" w:eastAsia="仿宋_GB2312" w:hAnsi="仿宋" w:cs="仿宋_GB2312"/>
          <w:b/>
          <w:sz w:val="24"/>
        </w:rPr>
      </w:pPr>
    </w:p>
    <w:p w:rsidR="00645A9E" w:rsidRDefault="00645A9E">
      <w:pPr>
        <w:spacing w:line="360" w:lineRule="auto"/>
        <w:ind w:firstLineChars="200" w:firstLine="482"/>
        <w:rPr>
          <w:rFonts w:ascii="仿宋_GB2312" w:eastAsia="仿宋_GB2312" w:hAnsi="仿宋" w:cs="仿宋_GB2312"/>
          <w:b/>
          <w:sz w:val="24"/>
        </w:rPr>
      </w:pPr>
    </w:p>
    <w:p w:rsidR="00645A9E" w:rsidRDefault="00B76708">
      <w:pPr>
        <w:pageBreakBefore/>
        <w:spacing w:line="360" w:lineRule="auto"/>
        <w:rPr>
          <w:rFonts w:ascii="仿宋_GB2312" w:eastAsia="仿宋_GB2312" w:hAnsi="仿宋" w:cs="仿宋_GB2312"/>
          <w:b/>
          <w:kern w:val="0"/>
          <w:sz w:val="32"/>
          <w:szCs w:val="32"/>
        </w:rPr>
      </w:pPr>
      <w:r>
        <w:rPr>
          <w:rFonts w:ascii="仿宋_GB2312" w:eastAsia="仿宋_GB2312" w:hAnsi="仿宋" w:cs="仿宋_GB2312"/>
          <w:b/>
          <w:sz w:val="24"/>
        </w:rPr>
        <w:lastRenderedPageBreak/>
        <w:t>C、</w:t>
      </w:r>
      <w:r>
        <w:rPr>
          <w:rFonts w:ascii="仿宋_GB2312" w:eastAsia="仿宋_GB2312" w:hAnsi="仿宋" w:cs="仿宋_GB2312" w:hint="eastAsia"/>
          <w:sz w:val="24"/>
        </w:rPr>
        <w:t>要求合同分包的，提供分包意向协议和</w:t>
      </w:r>
      <w:r>
        <w:rPr>
          <w:rFonts w:ascii="仿宋_GB2312" w:eastAsia="仿宋_GB2312" w:hAnsi="仿宋" w:cs="仿宋_GB2312" w:hint="eastAsia"/>
          <w:b/>
          <w:sz w:val="24"/>
        </w:rPr>
        <w:t>中小企业声明函（附件）</w:t>
      </w:r>
      <w:r>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645A9E" w:rsidRDefault="00B76708">
      <w:pPr>
        <w:snapToGrid w:val="0"/>
        <w:spacing w:line="360" w:lineRule="auto"/>
        <w:ind w:firstLineChars="1100" w:firstLine="3534"/>
        <w:rPr>
          <w:rFonts w:ascii="仿宋_GB2312" w:eastAsia="仿宋_GB2312" w:hAnsi="仿宋" w:cs="仿宋_GB2312"/>
          <w:b/>
          <w:kern w:val="0"/>
          <w:sz w:val="32"/>
          <w:szCs w:val="32"/>
        </w:rPr>
      </w:pPr>
      <w:r>
        <w:rPr>
          <w:rFonts w:ascii="仿宋_GB2312" w:eastAsia="仿宋_GB2312" w:hAnsi="仿宋" w:cs="仿宋_GB2312" w:hint="eastAsia"/>
          <w:b/>
          <w:kern w:val="0"/>
          <w:sz w:val="32"/>
          <w:szCs w:val="32"/>
        </w:rPr>
        <w:t>分包意向协议</w:t>
      </w:r>
    </w:p>
    <w:p w:rsidR="00645A9E" w:rsidRDefault="00B76708">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w:t>
      </w:r>
      <w:r>
        <w:rPr>
          <w:rFonts w:ascii="仿宋_GB2312" w:eastAsia="仿宋_GB2312" w:hAnsi="仿宋" w:cs="仿宋_GB2312" w:hint="eastAsia"/>
          <w:kern w:val="0"/>
          <w:sz w:val="24"/>
          <w:lang w:val="zh-CN"/>
        </w:rPr>
        <w:t>应商名称），具备承担</w:t>
      </w:r>
      <w:r>
        <w:rPr>
          <w:rFonts w:ascii="仿宋_GB2312" w:eastAsia="仿宋_GB2312" w:hAnsi="仿宋" w:cs="仿宋_GB2312"/>
          <w:kern w:val="0"/>
          <w:sz w:val="24"/>
          <w:lang w:val="zh-CN"/>
        </w:rPr>
        <w:t>XX工作内容</w:t>
      </w:r>
      <w:r>
        <w:rPr>
          <w:rFonts w:ascii="仿宋_GB2312" w:eastAsia="仿宋_GB2312" w:hAnsi="仿宋" w:cs="仿宋_GB2312" w:hint="eastAsia"/>
          <w:kern w:val="0"/>
          <w:sz w:val="24"/>
          <w:lang w:val="zh-CN"/>
        </w:rPr>
        <w:t>相应资质条件且不得再次分包；</w:t>
      </w:r>
    </w:p>
    <w:p w:rsidR="00645A9E" w:rsidRDefault="00B76708">
      <w:pPr>
        <w:snapToGrid w:val="0"/>
        <w:spacing w:line="360" w:lineRule="auto"/>
        <w:ind w:firstLineChars="400" w:firstLine="964"/>
        <w:jc w:val="left"/>
        <w:rPr>
          <w:rFonts w:ascii="仿宋_GB2312" w:eastAsia="仿宋_GB2312" w:hAnsi="仿宋" w:cs="仿宋_GB2312"/>
          <w:b/>
          <w:kern w:val="0"/>
          <w:sz w:val="24"/>
          <w:lang w:val="zh-CN"/>
        </w:rPr>
      </w:pPr>
      <w:r>
        <w:rPr>
          <w:rFonts w:ascii="仿宋_GB2312" w:eastAsia="仿宋_GB2312" w:hAnsi="仿宋" w:cs="仿宋_GB2312" w:hint="eastAsia"/>
          <w:b/>
          <w:kern w:val="0"/>
          <w:sz w:val="24"/>
          <w:lang w:val="zh-CN"/>
        </w:rPr>
        <w:t>……</w:t>
      </w: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645A9E" w:rsidRDefault="00645A9E">
      <w:pPr>
        <w:snapToGrid w:val="0"/>
        <w:spacing w:line="360" w:lineRule="auto"/>
        <w:ind w:firstLine="576"/>
        <w:rPr>
          <w:rFonts w:ascii="仿宋_GB2312" w:eastAsia="仿宋_GB2312" w:hAnsi="仿宋"/>
          <w:u w:val="single"/>
        </w:rPr>
      </w:pP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645A9E" w:rsidRDefault="00645A9E">
      <w:pPr>
        <w:snapToGrid w:val="0"/>
        <w:spacing w:line="360" w:lineRule="auto"/>
        <w:ind w:firstLine="576"/>
        <w:rPr>
          <w:rFonts w:ascii="仿宋_GB2312" w:eastAsia="仿宋_GB2312" w:hAnsi="仿宋" w:cs="仿宋_GB2312"/>
          <w:kern w:val="0"/>
          <w:sz w:val="24"/>
          <w:lang w:val="zh-CN"/>
        </w:rPr>
      </w:pP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645A9E" w:rsidRDefault="00645A9E">
      <w:pPr>
        <w:snapToGrid w:val="0"/>
        <w:spacing w:line="360" w:lineRule="auto"/>
        <w:ind w:leftChars="273" w:left="573"/>
        <w:rPr>
          <w:rFonts w:ascii="仿宋_GB2312" w:eastAsia="仿宋_GB2312" w:hAnsi="仿宋" w:cs="仿宋_GB2312"/>
          <w:kern w:val="0"/>
          <w:sz w:val="24"/>
          <w:lang w:val="zh-CN"/>
        </w:rPr>
      </w:pPr>
    </w:p>
    <w:p w:rsidR="00645A9E" w:rsidRDefault="00B76708">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645A9E" w:rsidRDefault="00645A9E">
      <w:pPr>
        <w:snapToGrid w:val="0"/>
        <w:spacing w:line="360" w:lineRule="auto"/>
        <w:ind w:firstLine="576"/>
        <w:rPr>
          <w:rFonts w:ascii="仿宋_GB2312" w:eastAsia="仿宋_GB2312" w:hAnsi="仿宋" w:cs="仿宋_GB2312"/>
          <w:kern w:val="0"/>
          <w:sz w:val="24"/>
          <w:lang w:val="zh-CN"/>
        </w:rPr>
      </w:pP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645A9E" w:rsidRDefault="00645A9E">
      <w:pPr>
        <w:snapToGrid w:val="0"/>
        <w:spacing w:line="360" w:lineRule="auto"/>
        <w:ind w:firstLine="576"/>
        <w:rPr>
          <w:rFonts w:ascii="仿宋_GB2312" w:eastAsia="仿宋_GB2312" w:hAnsi="仿宋" w:cs="仿宋_GB2312"/>
          <w:kern w:val="0"/>
          <w:sz w:val="24"/>
          <w:lang w:val="zh-CN"/>
        </w:rPr>
      </w:pPr>
    </w:p>
    <w:p w:rsidR="00645A9E" w:rsidRDefault="00B7670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645A9E" w:rsidRDefault="00B76708">
      <w:pPr>
        <w:snapToGrid w:val="0"/>
        <w:spacing w:line="360" w:lineRule="auto"/>
        <w:ind w:leftChars="342" w:left="5758" w:hangingChars="2100" w:hanging="5040"/>
        <w:rPr>
          <w:rFonts w:ascii="仿宋_GB2312" w:eastAsia="仿宋_GB2312" w:hAnsi="仿宋" w:cs="仿宋_GB2312"/>
          <w:kern w:val="0"/>
          <w:sz w:val="24"/>
          <w:lang w:val="zh-CN"/>
        </w:rPr>
      </w:pP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kern w:val="0"/>
          <w:sz w:val="24"/>
          <w:lang w:val="zh-CN"/>
        </w:rPr>
        <w:t>。投标人名称(</w:t>
      </w:r>
      <w:r>
        <w:rPr>
          <w:rFonts w:ascii="仿宋_GB2312" w:eastAsia="仿宋_GB2312" w:hAnsi="仿宋" w:cs="仿宋_GB2312" w:hint="eastAsia"/>
          <w:kern w:val="0"/>
          <w:sz w:val="24"/>
          <w:lang w:val="zh-CN"/>
        </w:rPr>
        <w:t>公章</w:t>
      </w:r>
      <w:r>
        <w:rPr>
          <w:rFonts w:ascii="仿宋_GB2312" w:eastAsia="仿宋_GB2312" w:hAnsi="仿宋" w:cs="仿宋_GB2312"/>
          <w:kern w:val="0"/>
          <w:sz w:val="24"/>
          <w:lang w:val="zh-CN"/>
        </w:rPr>
        <w:t>)：</w:t>
      </w:r>
    </w:p>
    <w:p w:rsidR="00645A9E" w:rsidRDefault="00B76708">
      <w:pPr>
        <w:snapToGrid w:val="0"/>
        <w:spacing w:line="360" w:lineRule="auto"/>
        <w:ind w:firstLineChars="2450" w:firstLine="588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645A9E" w:rsidRDefault="00B76708">
      <w:pPr>
        <w:snapToGrid w:val="0"/>
        <w:spacing w:line="360" w:lineRule="auto"/>
        <w:ind w:firstLineChars="2500" w:firstLine="6000"/>
      </w:pPr>
      <w:r>
        <w:rPr>
          <w:rFonts w:ascii="仿宋_GB2312" w:eastAsia="仿宋_GB2312" w:hAnsi="仿宋" w:cs="仿宋_GB2312" w:hint="eastAsia"/>
          <w:kern w:val="0"/>
          <w:sz w:val="24"/>
          <w:lang w:val="zh-CN"/>
        </w:rPr>
        <w:t>……</w:t>
      </w:r>
    </w:p>
    <w:p w:rsidR="00645A9E" w:rsidRDefault="00B76708">
      <w:pPr>
        <w:spacing w:line="360" w:lineRule="auto"/>
        <w:jc w:val="center"/>
        <w:rPr>
          <w:rFonts w:ascii="仿宋_GB2312" w:eastAsia="仿宋_GB2312" w:hAnsi="仿宋" w:cs="仿宋_GB2312"/>
          <w:kern w:val="0"/>
          <w:sz w:val="24"/>
          <w:lang w:val="zh-CN"/>
        </w:rPr>
      </w:pPr>
      <w:r>
        <w:rPr>
          <w:rFonts w:ascii="仿宋_GB2312" w:eastAsia="仿宋_GB2312" w:hAnsi="仿宋" w:cs="仿宋_GB2312"/>
          <w:kern w:val="0"/>
          <w:sz w:val="24"/>
          <w:lang w:val="zh-CN"/>
        </w:rPr>
        <w:t>日期：年月日</w:t>
      </w:r>
    </w:p>
    <w:p w:rsidR="00645A9E" w:rsidRDefault="00B76708">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业务专用章使用说明函</w:t>
      </w:r>
    </w:p>
    <w:p w:rsidR="00645A9E" w:rsidRDefault="00645A9E">
      <w:pPr>
        <w:spacing w:line="360" w:lineRule="auto"/>
        <w:rPr>
          <w:rFonts w:ascii="仿宋" w:eastAsia="仿宋" w:hAnsi="仿宋" w:cs="仿宋_GB2312"/>
          <w:sz w:val="24"/>
          <w:u w:val="single"/>
        </w:rPr>
      </w:pPr>
    </w:p>
    <w:p w:rsidR="00645A9E" w:rsidRDefault="00B76708">
      <w:pPr>
        <w:spacing w:line="360" w:lineRule="auto"/>
        <w:rPr>
          <w:rFonts w:ascii="仿宋" w:eastAsia="仿宋" w:hAnsi="仿宋"/>
          <w:sz w:val="24"/>
        </w:rPr>
      </w:pPr>
      <w:r>
        <w:rPr>
          <w:rFonts w:ascii="仿宋" w:eastAsia="仿宋" w:hAnsi="仿宋" w:cs="仿宋_GB2312" w:hint="eastAsia"/>
          <w:sz w:val="24"/>
          <w:u w:val="single"/>
        </w:rPr>
        <w:t>（采购人）、（采购代理机构）</w:t>
      </w:r>
    </w:p>
    <w:p w:rsidR="00645A9E" w:rsidRDefault="00B76708">
      <w:pPr>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Pr>
          <w:rFonts w:ascii="仿宋" w:eastAsia="仿宋" w:hAnsi="仿宋" w:cs="仿宋_GB2312"/>
          <w:sz w:val="24"/>
        </w:rPr>
        <w:t>(投标人全称)</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_GB2312" w:eastAsia="仿宋_GB2312" w:hAnsi="仿宋" w:cs="仿宋_GB2312" w:hint="eastAsia"/>
          <w:sz w:val="24"/>
        </w:rPr>
        <w:t>（项目名称）项目</w:t>
      </w:r>
      <w:r>
        <w:rPr>
          <w:rFonts w:ascii="仿宋" w:eastAsia="仿宋" w:hAnsi="仿宋" w:cs="仿宋_GB2312" w:hint="eastAsia"/>
          <w:sz w:val="24"/>
        </w:rPr>
        <w:t>【招标编号：（采购编号）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专用章”与法定名称章具有同等的法律效力，对使用“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p>
    <w:p w:rsidR="00645A9E" w:rsidRDefault="00B76708">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645A9E" w:rsidRDefault="00645A9E">
      <w:pPr>
        <w:spacing w:line="360" w:lineRule="auto"/>
        <w:ind w:firstLine="494"/>
        <w:rPr>
          <w:rFonts w:ascii="仿宋" w:eastAsia="仿宋" w:hAnsi="仿宋" w:cs="宋体"/>
          <w:sz w:val="24"/>
        </w:rPr>
      </w:pPr>
    </w:p>
    <w:p w:rsidR="00645A9E" w:rsidRDefault="00645A9E">
      <w:pPr>
        <w:spacing w:line="360" w:lineRule="auto"/>
        <w:ind w:firstLine="494"/>
        <w:rPr>
          <w:rFonts w:ascii="仿宋" w:eastAsia="仿宋" w:hAnsi="仿宋" w:cs="宋体"/>
          <w:sz w:val="24"/>
        </w:rPr>
      </w:pPr>
    </w:p>
    <w:p w:rsidR="00645A9E" w:rsidRDefault="00645A9E">
      <w:pPr>
        <w:spacing w:line="360" w:lineRule="auto"/>
        <w:ind w:firstLine="494"/>
        <w:rPr>
          <w:rFonts w:ascii="仿宋" w:eastAsia="仿宋" w:hAnsi="仿宋" w:cs="宋体"/>
          <w:sz w:val="24"/>
        </w:rPr>
      </w:pPr>
    </w:p>
    <w:p w:rsidR="00645A9E" w:rsidRDefault="00645A9E">
      <w:pPr>
        <w:spacing w:line="360" w:lineRule="auto"/>
        <w:ind w:firstLine="494"/>
        <w:rPr>
          <w:rFonts w:ascii="仿宋" w:eastAsia="仿宋" w:hAnsi="仿宋" w:cs="宋体"/>
          <w:sz w:val="24"/>
        </w:rPr>
      </w:pPr>
    </w:p>
    <w:p w:rsidR="00645A9E" w:rsidRDefault="00B76708">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rsidR="00645A9E" w:rsidRDefault="00B76708">
      <w:pPr>
        <w:ind w:right="1440" w:firstLine="494"/>
        <w:jc w:val="center"/>
        <w:rPr>
          <w:rFonts w:ascii="仿宋" w:eastAsia="仿宋" w:hAnsi="仿宋" w:cs="宋体"/>
          <w:sz w:val="24"/>
        </w:rPr>
      </w:pPr>
      <w:r>
        <w:rPr>
          <w:rFonts w:ascii="仿宋" w:eastAsia="仿宋" w:hAnsi="仿宋" w:cs="宋体"/>
          <w:sz w:val="24"/>
        </w:rPr>
        <w:t>日期：年月日</w:t>
      </w:r>
    </w:p>
    <w:p w:rsidR="00645A9E" w:rsidRDefault="00B76708">
      <w:pPr>
        <w:rPr>
          <w:rFonts w:ascii="仿宋" w:eastAsia="仿宋" w:hAnsi="仿宋" w:cs="宋体"/>
          <w:sz w:val="24"/>
        </w:rPr>
      </w:pPr>
      <w:r>
        <w:rPr>
          <w:rFonts w:ascii="仿宋" w:eastAsia="仿宋" w:hAnsi="仿宋" w:cs="宋体" w:hint="eastAsia"/>
          <w:b/>
          <w:bCs/>
          <w:sz w:val="24"/>
        </w:rPr>
        <w:t>附：</w:t>
      </w:r>
    </w:p>
    <w:p w:rsidR="00645A9E" w:rsidRDefault="009804A0">
      <w:pPr>
        <w:spacing w:line="360" w:lineRule="auto"/>
        <w:rPr>
          <w:rFonts w:ascii="仿宋" w:eastAsia="仿宋" w:hAnsi="仿宋"/>
          <w:bCs/>
          <w:sz w:val="24"/>
        </w:rPr>
      </w:pPr>
      <w:r w:rsidRPr="009804A0">
        <w:rPr>
          <w:rFonts w:ascii="仿宋" w:eastAsia="仿宋" w:hAnsi="仿宋"/>
          <w:b/>
          <w:bCs/>
          <w:noProof/>
          <w:sz w:val="24"/>
        </w:rPr>
        <w:pict>
          <v:rect id="矩形 3" o:spid="_x0000_s1026" style="position:absolute;left:0;text-align:left;margin-left:238.9pt;margin-top:28.05pt;width:212.95pt;height:177.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">
            <v:stroke miterlimit="2"/>
          </v:rect>
        </w:pict>
      </w:r>
      <w:r w:rsidRPr="009804A0">
        <w:rPr>
          <w:rFonts w:ascii="仿宋" w:eastAsia="仿宋" w:hAnsi="仿宋"/>
          <w:b/>
          <w:bCs/>
          <w:noProof/>
          <w:sz w:val="24"/>
        </w:rPr>
        <w:pict>
          <v:rect id="矩形 4" o:spid="_x0000_s1027" style="position:absolute;left:0;text-align:left;margin-left:-7.2pt;margin-top:30.3pt;width:208.5pt;height:177.4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BayxXKIQIAADAEAAAOAAAAAAAAAAAAAAAAAC4CAABkcnMvZTJvRG9jLnht&#10;bFBLAQItABQABgAIAAAAIQDoMkbq3wAAAAoBAAAPAAAAAAAAAAAAAAAAAHsEAABkcnMvZG93bnJl&#10;di54bWxQSwUGAAAAAAQABADzAAAAhwUAAAAA&#10;">
            <v:stroke miterlimit="2"/>
          </v:rect>
        </w:pict>
      </w:r>
      <w:r w:rsidR="00B76708">
        <w:rPr>
          <w:rFonts w:ascii="仿宋" w:eastAsia="仿宋" w:hAnsi="仿宋" w:cs="宋体" w:hint="eastAsia"/>
          <w:sz w:val="24"/>
        </w:rPr>
        <w:t>投标单位法定名称章（印模）投标单位“</w:t>
      </w:r>
      <w:r w:rsidR="00B76708">
        <w:rPr>
          <w:rFonts w:ascii="仿宋" w:eastAsia="仿宋" w:hAnsi="仿宋" w:cs="仿宋_GB2312"/>
          <w:sz w:val="24"/>
        </w:rPr>
        <w:t>XX</w:t>
      </w:r>
      <w:r w:rsidR="00B76708">
        <w:rPr>
          <w:rFonts w:ascii="仿宋" w:eastAsia="仿宋" w:hAnsi="仿宋" w:cs="宋体" w:hint="eastAsia"/>
          <w:sz w:val="24"/>
        </w:rPr>
        <w:t>专用章”（印模）</w:t>
      </w:r>
    </w:p>
    <w:p w:rsidR="00645A9E" w:rsidRDefault="00645A9E">
      <w:pPr>
        <w:jc w:val="center"/>
        <w:rPr>
          <w:rFonts w:ascii="仿宋" w:eastAsia="仿宋" w:hAnsi="仿宋" w:cs="仿宋"/>
          <w:b/>
          <w:bCs/>
          <w:sz w:val="44"/>
          <w:szCs w:val="44"/>
        </w:rPr>
      </w:pPr>
    </w:p>
    <w:p w:rsidR="00645A9E" w:rsidRDefault="00645A9E">
      <w:pPr>
        <w:jc w:val="center"/>
        <w:rPr>
          <w:rFonts w:ascii="仿宋" w:eastAsia="仿宋" w:hAnsi="仿宋" w:cs="仿宋"/>
          <w:b/>
          <w:bCs/>
          <w:sz w:val="44"/>
          <w:szCs w:val="44"/>
        </w:rPr>
      </w:pPr>
    </w:p>
    <w:p w:rsidR="00645A9E" w:rsidRDefault="00645A9E">
      <w:pPr>
        <w:jc w:val="center"/>
        <w:rPr>
          <w:rFonts w:ascii="仿宋" w:eastAsia="仿宋" w:hAnsi="仿宋" w:cs="仿宋"/>
          <w:b/>
          <w:bCs/>
          <w:sz w:val="44"/>
          <w:szCs w:val="44"/>
        </w:rPr>
      </w:pPr>
    </w:p>
    <w:p w:rsidR="00645A9E" w:rsidRDefault="00645A9E">
      <w:pPr>
        <w:jc w:val="center"/>
        <w:rPr>
          <w:rFonts w:ascii="仿宋" w:eastAsia="仿宋" w:hAnsi="仿宋" w:cs="仿宋"/>
          <w:b/>
          <w:bCs/>
          <w:sz w:val="44"/>
          <w:szCs w:val="44"/>
        </w:rPr>
      </w:pPr>
    </w:p>
    <w:p w:rsidR="00645A9E" w:rsidRDefault="00645A9E">
      <w:pPr>
        <w:jc w:val="center"/>
        <w:rPr>
          <w:rFonts w:ascii="仿宋" w:eastAsia="仿宋" w:hAnsi="仿宋" w:cs="仿宋"/>
          <w:b/>
          <w:bCs/>
          <w:sz w:val="44"/>
          <w:szCs w:val="44"/>
        </w:rPr>
      </w:pPr>
    </w:p>
    <w:p w:rsidR="00645A9E" w:rsidRDefault="00645A9E">
      <w:pPr>
        <w:jc w:val="center"/>
        <w:rPr>
          <w:rFonts w:ascii="仿宋" w:eastAsia="仿宋" w:hAnsi="仿宋" w:cs="仿宋"/>
          <w:b/>
          <w:bCs/>
          <w:sz w:val="44"/>
          <w:szCs w:val="44"/>
        </w:rPr>
      </w:pPr>
    </w:p>
    <w:p w:rsidR="00645A9E" w:rsidRDefault="00645A9E">
      <w:pPr>
        <w:jc w:val="center"/>
        <w:rPr>
          <w:rFonts w:ascii="仿宋" w:eastAsia="仿宋" w:hAnsi="仿宋" w:cs="仿宋"/>
          <w:b/>
          <w:bCs/>
          <w:sz w:val="44"/>
          <w:szCs w:val="44"/>
        </w:rPr>
      </w:pPr>
    </w:p>
    <w:p w:rsidR="00645A9E" w:rsidRDefault="00645A9E">
      <w:pPr>
        <w:jc w:val="center"/>
        <w:rPr>
          <w:rFonts w:ascii="仿宋" w:eastAsia="仿宋" w:hAnsi="仿宋" w:cs="仿宋"/>
          <w:b/>
          <w:bCs/>
          <w:sz w:val="44"/>
          <w:szCs w:val="44"/>
        </w:rPr>
      </w:pPr>
    </w:p>
    <w:p w:rsidR="00645A9E" w:rsidRDefault="00645A9E">
      <w:pPr>
        <w:jc w:val="center"/>
        <w:rPr>
          <w:rFonts w:ascii="仿宋" w:eastAsia="仿宋" w:hAnsi="仿宋" w:cs="仿宋"/>
          <w:b/>
          <w:bCs/>
          <w:sz w:val="44"/>
          <w:szCs w:val="44"/>
        </w:rPr>
      </w:pPr>
    </w:p>
    <w:p w:rsidR="00645A9E" w:rsidRDefault="00645A9E">
      <w:pPr>
        <w:jc w:val="center"/>
        <w:rPr>
          <w:rFonts w:ascii="仿宋" w:eastAsia="仿宋" w:hAnsi="仿宋" w:cs="仿宋"/>
          <w:b/>
          <w:bCs/>
          <w:sz w:val="44"/>
          <w:szCs w:val="44"/>
        </w:rPr>
      </w:pPr>
    </w:p>
    <w:p w:rsidR="00645A9E" w:rsidRDefault="00B76708">
      <w:pPr>
        <w:pageBreakBefore/>
        <w:rPr>
          <w:rFonts w:ascii="仿宋_GB2312" w:eastAsia="仿宋_GB2312"/>
          <w:b/>
          <w:sz w:val="32"/>
          <w:szCs w:val="32"/>
        </w:rPr>
      </w:pPr>
      <w:r>
        <w:rPr>
          <w:rFonts w:ascii="仿宋_GB2312" w:eastAsia="仿宋_GB2312" w:hint="eastAsia"/>
          <w:b/>
          <w:sz w:val="32"/>
          <w:szCs w:val="32"/>
        </w:rPr>
        <w:lastRenderedPageBreak/>
        <w:t>中小企业声明函</w:t>
      </w:r>
    </w:p>
    <w:p w:rsidR="00645A9E" w:rsidRDefault="00B76708">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645A9E" w:rsidRDefault="00645A9E">
      <w:pPr>
        <w:pageBreakBefore/>
        <w:rPr>
          <w:rFonts w:ascii="仿宋_GB2312" w:eastAsia="仿宋_GB2312" w:hAnsi="仿宋_GB2312" w:cs="仿宋_GB2312"/>
          <w:b/>
          <w:sz w:val="32"/>
          <w:szCs w:val="32"/>
        </w:rPr>
      </w:pPr>
    </w:p>
    <w:p w:rsidR="00645A9E" w:rsidRDefault="00B76708">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645A9E" w:rsidRDefault="00B7670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645A9E" w:rsidRDefault="00B7670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行业；制造商为</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rPr>
        <w:t>；</w:t>
      </w:r>
    </w:p>
    <w:p w:rsidR="00645A9E" w:rsidRDefault="00B7670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行业；制造商为</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rPr>
        <w:t>；</w:t>
      </w:r>
    </w:p>
    <w:p w:rsidR="00645A9E" w:rsidRDefault="00B7670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645A9E" w:rsidRDefault="00B7670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645A9E" w:rsidRDefault="00B7670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645A9E" w:rsidRDefault="00645A9E">
      <w:pPr>
        <w:ind w:right="420" w:firstLineChars="2450" w:firstLine="5880"/>
        <w:jc w:val="left"/>
        <w:rPr>
          <w:rFonts w:ascii="仿宋_GB2312" w:eastAsia="仿宋_GB2312" w:hAnsi="仿宋_GB2312" w:cs="仿宋_GB2312"/>
          <w:sz w:val="24"/>
        </w:rPr>
      </w:pPr>
    </w:p>
    <w:p w:rsidR="00645A9E" w:rsidRDefault="00B76708">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企业名称（盖章）：</w:t>
      </w:r>
    </w:p>
    <w:p w:rsidR="00645A9E" w:rsidRDefault="00B76708">
      <w:pPr>
        <w:ind w:right="420" w:firstLineChars="2300" w:firstLine="5520"/>
        <w:rPr>
          <w:rFonts w:ascii="仿宋_GB2312" w:eastAsia="仿宋_GB2312"/>
        </w:rPr>
      </w:pPr>
      <w:r>
        <w:rPr>
          <w:rFonts w:ascii="仿宋_GB2312" w:eastAsia="仿宋_GB2312" w:hAnsi="仿宋_GB2312" w:cs="仿宋_GB2312" w:hint="eastAsia"/>
          <w:sz w:val="24"/>
        </w:rPr>
        <w:t>日期：年月</w:t>
      </w:r>
      <w:r>
        <w:rPr>
          <w:rFonts w:ascii="仿宋_GB2312" w:eastAsia="仿宋_GB2312" w:hint="eastAsia"/>
        </w:rPr>
        <w:t>日</w:t>
      </w:r>
    </w:p>
    <w:p w:rsidR="00645A9E" w:rsidRDefault="00645A9E">
      <w:pPr>
        <w:jc w:val="center"/>
        <w:rPr>
          <w:rFonts w:ascii="仿宋_GB2312" w:eastAsia="仿宋_GB2312" w:hAnsi="仿宋_GB2312" w:cs="仿宋_GB2312"/>
          <w:b/>
          <w:sz w:val="18"/>
        </w:rPr>
      </w:pPr>
    </w:p>
    <w:p w:rsidR="00645A9E" w:rsidRDefault="00645A9E">
      <w:pPr>
        <w:jc w:val="center"/>
        <w:rPr>
          <w:rFonts w:ascii="仿宋_GB2312" w:eastAsia="仿宋_GB2312" w:hAnsi="仿宋_GB2312" w:cs="仿宋_GB2312"/>
          <w:b/>
          <w:sz w:val="32"/>
        </w:rPr>
      </w:pPr>
    </w:p>
    <w:p w:rsidR="00645A9E" w:rsidRDefault="00645A9E">
      <w:pPr>
        <w:jc w:val="center"/>
        <w:rPr>
          <w:rFonts w:ascii="仿宋_GB2312" w:eastAsia="仿宋_GB2312" w:hAnsi="仿宋_GB2312" w:cs="仿宋_GB2312"/>
          <w:b/>
          <w:sz w:val="32"/>
        </w:rPr>
      </w:pPr>
    </w:p>
    <w:p w:rsidR="00645A9E" w:rsidRDefault="00B76708">
      <w:pPr>
        <w:rPr>
          <w:rFonts w:ascii="仿宋_GB2312" w:eastAsia="仿宋_GB2312" w:hAnsi="仿宋_GB2312" w:cs="仿宋_GB2312"/>
          <w:b/>
          <w:sz w:val="24"/>
        </w:rPr>
      </w:pPr>
      <w:r>
        <w:rPr>
          <w:rFonts w:ascii="仿宋_GB2312" w:eastAsia="仿宋_GB2312" w:hAnsi="仿宋_GB2312" w:cs="仿宋_GB2312" w:hint="eastAsia"/>
          <w:b/>
          <w:sz w:val="24"/>
        </w:rPr>
        <w:t>注：</w:t>
      </w:r>
    </w:p>
    <w:p w:rsidR="00645A9E" w:rsidRDefault="00B76708">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645A9E" w:rsidRDefault="00B76708">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645A9E" w:rsidRDefault="00B76708">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645A9E" w:rsidRDefault="00B7670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采购活动，工程的施工单位全部为符合政策要求的中小企业（或者：服务全部由符合政策要求的中小企业承接）。相关企业（含联合体中的中小企业、签订分包意向协议的中小企业）的具体情况如下：</w:t>
      </w:r>
    </w:p>
    <w:p w:rsidR="00645A9E" w:rsidRDefault="00B7670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rPr>
        <w:t>；</w:t>
      </w:r>
    </w:p>
    <w:p w:rsidR="00645A9E" w:rsidRDefault="00B7670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rPr>
        <w:t>；</w:t>
      </w:r>
    </w:p>
    <w:p w:rsidR="00645A9E" w:rsidRDefault="00B7670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645A9E" w:rsidRDefault="00B7670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645A9E" w:rsidRDefault="00B7670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645A9E" w:rsidRDefault="00645A9E">
      <w:pPr>
        <w:ind w:right="420" w:firstLineChars="2450" w:firstLine="5880"/>
        <w:jc w:val="left"/>
        <w:rPr>
          <w:rFonts w:ascii="仿宋_GB2312" w:eastAsia="仿宋_GB2312" w:hAnsi="仿宋_GB2312" w:cs="仿宋_GB2312"/>
          <w:sz w:val="24"/>
        </w:rPr>
      </w:pPr>
    </w:p>
    <w:p w:rsidR="00645A9E" w:rsidRDefault="00B76708">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企业名称（盖章）：</w:t>
      </w:r>
    </w:p>
    <w:p w:rsidR="00645A9E" w:rsidRDefault="00B76708">
      <w:pPr>
        <w:ind w:right="420" w:firstLineChars="2300" w:firstLine="5520"/>
        <w:rPr>
          <w:rFonts w:ascii="仿宋_GB2312" w:eastAsia="仿宋_GB2312"/>
        </w:rPr>
      </w:pPr>
      <w:r>
        <w:rPr>
          <w:rFonts w:ascii="仿宋_GB2312" w:eastAsia="仿宋_GB2312" w:hAnsi="仿宋_GB2312" w:cs="仿宋_GB2312" w:hint="eastAsia"/>
          <w:sz w:val="24"/>
        </w:rPr>
        <w:t>日期：年月</w:t>
      </w:r>
      <w:r>
        <w:rPr>
          <w:rFonts w:ascii="仿宋_GB2312" w:eastAsia="仿宋_GB2312" w:hint="eastAsia"/>
        </w:rPr>
        <w:t>日</w:t>
      </w:r>
    </w:p>
    <w:p w:rsidR="00645A9E" w:rsidRDefault="00645A9E">
      <w:pPr>
        <w:rPr>
          <w:rFonts w:ascii="仿宋_GB2312" w:eastAsia="仿宋_GB2312" w:hAnsi="仿宋_GB2312" w:cs="仿宋_GB2312"/>
          <w:sz w:val="24"/>
        </w:rPr>
      </w:pPr>
    </w:p>
    <w:p w:rsidR="00645A9E" w:rsidRDefault="00645A9E">
      <w:pPr>
        <w:rPr>
          <w:rFonts w:ascii="仿宋_GB2312" w:eastAsia="仿宋_GB2312" w:hAnsi="仿宋_GB2312" w:cs="仿宋_GB2312"/>
          <w:sz w:val="24"/>
        </w:rPr>
      </w:pPr>
    </w:p>
    <w:p w:rsidR="00645A9E" w:rsidRDefault="00645A9E">
      <w:pPr>
        <w:rPr>
          <w:rFonts w:ascii="仿宋_GB2312" w:eastAsia="仿宋_GB2312" w:hAnsi="仿宋_GB2312" w:cs="仿宋_GB2312"/>
          <w:sz w:val="24"/>
        </w:rPr>
      </w:pPr>
    </w:p>
    <w:p w:rsidR="00645A9E" w:rsidRDefault="00645A9E">
      <w:pPr>
        <w:rPr>
          <w:rFonts w:ascii="仿宋_GB2312" w:eastAsia="仿宋_GB2312" w:hAnsi="仿宋_GB2312" w:cs="仿宋_GB2312"/>
          <w:sz w:val="24"/>
        </w:rPr>
      </w:pPr>
    </w:p>
    <w:p w:rsidR="00645A9E" w:rsidRDefault="00645A9E">
      <w:pPr>
        <w:rPr>
          <w:rFonts w:ascii="仿宋_GB2312" w:eastAsia="仿宋_GB2312" w:hAnsi="仿宋_GB2312" w:cs="仿宋_GB2312"/>
          <w:sz w:val="24"/>
        </w:rPr>
      </w:pPr>
    </w:p>
    <w:p w:rsidR="00645A9E" w:rsidRDefault="00645A9E">
      <w:pPr>
        <w:rPr>
          <w:rFonts w:ascii="仿宋_GB2312" w:eastAsia="仿宋_GB2312" w:hAnsi="仿宋_GB2312" w:cs="仿宋_GB2312"/>
          <w:sz w:val="24"/>
        </w:rPr>
      </w:pPr>
    </w:p>
    <w:p w:rsidR="00645A9E" w:rsidRDefault="00B76708">
      <w:pPr>
        <w:rPr>
          <w:rFonts w:ascii="仿宋_GB2312" w:eastAsia="仿宋_GB2312" w:hAnsi="仿宋_GB2312" w:cs="仿宋_GB2312"/>
          <w:b/>
          <w:sz w:val="24"/>
        </w:rPr>
      </w:pPr>
      <w:r>
        <w:rPr>
          <w:rFonts w:ascii="仿宋_GB2312" w:eastAsia="仿宋_GB2312" w:hAnsi="仿宋_GB2312" w:cs="仿宋_GB2312" w:hint="eastAsia"/>
          <w:b/>
          <w:sz w:val="24"/>
        </w:rPr>
        <w:t>注：</w:t>
      </w:r>
    </w:p>
    <w:p w:rsidR="00645A9E" w:rsidRDefault="00B76708">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645A9E" w:rsidRDefault="00B76708">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645A9E" w:rsidRDefault="00645A9E">
      <w:pPr>
        <w:rPr>
          <w:rFonts w:ascii="仿宋_GB2312" w:eastAsia="仿宋_GB2312" w:hAnsi="仿宋_GB2312" w:cs="仿宋_GB2312"/>
          <w:sz w:val="24"/>
        </w:rPr>
      </w:pPr>
    </w:p>
    <w:p w:rsidR="00645A9E" w:rsidRDefault="00645A9E">
      <w:pPr>
        <w:pageBreakBefore/>
        <w:spacing w:line="360" w:lineRule="auto"/>
        <w:jc w:val="center"/>
        <w:outlineLvl w:val="0"/>
        <w:rPr>
          <w:rFonts w:ascii="仿宋_GB2312" w:eastAsia="仿宋_GB2312" w:hAnsi="仿宋_GB2312" w:cs="仿宋_GB2312"/>
          <w:b/>
          <w:kern w:val="0"/>
          <w:sz w:val="36"/>
          <w:szCs w:val="36"/>
        </w:rPr>
        <w:sectPr w:rsidR="00645A9E">
          <w:footerReference w:type="default" r:id="rId28"/>
          <w:headerReference w:type="first" r:id="rId29"/>
          <w:footerReference w:type="first" r:id="rId30"/>
          <w:pgSz w:w="11905" w:h="16838"/>
          <w:pgMar w:top="1417" w:right="1417" w:bottom="1417" w:left="1417" w:header="850" w:footer="850" w:gutter="0"/>
          <w:cols w:space="0"/>
          <w:titlePg/>
          <w:docGrid w:linePitch="312"/>
        </w:sectPr>
      </w:pPr>
    </w:p>
    <w:p w:rsidR="00645A9E" w:rsidRDefault="00B76708">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rsidR="00645A9E" w:rsidRDefault="00B76708">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645A9E" w:rsidRDefault="00B76708">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p>
    <w:p w:rsidR="00645A9E" w:rsidRDefault="00B76708">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645A9E" w:rsidRDefault="00B76708">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联系人：联系电话：</w:t>
      </w:r>
    </w:p>
    <w:p w:rsidR="00645A9E" w:rsidRDefault="00B76708">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p>
    <w:p w:rsidR="00645A9E" w:rsidRDefault="00B76708">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p>
    <w:p w:rsidR="00645A9E" w:rsidRDefault="00B76708">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645A9E" w:rsidRDefault="00B76708">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645A9E" w:rsidRDefault="00B76708">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p>
    <w:p w:rsidR="00645A9E" w:rsidRDefault="00B76708">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质疑项目的编号：包号：</w:t>
      </w:r>
    </w:p>
    <w:p w:rsidR="00645A9E" w:rsidRDefault="00B76708">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p>
    <w:p w:rsidR="00645A9E" w:rsidRDefault="00B76708">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p>
    <w:p w:rsidR="00645A9E" w:rsidRDefault="00B76708">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645A9E" w:rsidRDefault="00B76708">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p>
    <w:p w:rsidR="00645A9E" w:rsidRDefault="00B76708">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p>
    <w:p w:rsidR="00645A9E" w:rsidRDefault="00645A9E">
      <w:pPr>
        <w:adjustRightInd w:val="0"/>
        <w:snapToGrid w:val="0"/>
        <w:spacing w:line="360" w:lineRule="auto"/>
        <w:rPr>
          <w:rFonts w:ascii="仿宋" w:eastAsia="仿宋" w:hAnsi="仿宋" w:cs="仿宋"/>
          <w:sz w:val="32"/>
          <w:szCs w:val="32"/>
        </w:rPr>
      </w:pPr>
    </w:p>
    <w:p w:rsidR="00645A9E" w:rsidRDefault="00B76708">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p>
    <w:p w:rsidR="00645A9E" w:rsidRDefault="00645A9E">
      <w:pPr>
        <w:adjustRightInd w:val="0"/>
        <w:snapToGrid w:val="0"/>
        <w:spacing w:line="360" w:lineRule="auto"/>
        <w:rPr>
          <w:rFonts w:ascii="仿宋" w:eastAsia="仿宋" w:hAnsi="仿宋" w:cs="仿宋"/>
          <w:sz w:val="32"/>
          <w:szCs w:val="32"/>
          <w:u w:val="dotted"/>
        </w:rPr>
      </w:pPr>
    </w:p>
    <w:p w:rsidR="00645A9E" w:rsidRDefault="00B76708">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645A9E" w:rsidRDefault="00B76708">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645A9E" w:rsidRDefault="00B76708">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四、与质疑事项相关的质疑请求</w:t>
      </w:r>
    </w:p>
    <w:p w:rsidR="00645A9E" w:rsidRDefault="00B76708">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lastRenderedPageBreak/>
        <w:t>请求：</w:t>
      </w:r>
    </w:p>
    <w:p w:rsidR="00645A9E" w:rsidRDefault="00B76708">
      <w:pPr>
        <w:rPr>
          <w:rFonts w:ascii="仿宋_GB2312" w:eastAsia="仿宋_GB2312"/>
          <w:sz w:val="30"/>
          <w:szCs w:val="30"/>
        </w:rPr>
      </w:pPr>
      <w:r>
        <w:rPr>
          <w:rFonts w:ascii="仿宋_GB2312" w:eastAsia="仿宋_GB2312" w:hint="eastAsia"/>
          <w:sz w:val="30"/>
          <w:szCs w:val="30"/>
        </w:rPr>
        <w:t>签字(签章)：公章：</w:t>
      </w:r>
    </w:p>
    <w:p w:rsidR="00645A9E" w:rsidRDefault="00B76708">
      <w:pPr>
        <w:rPr>
          <w:rFonts w:ascii="仿宋_GB2312" w:eastAsia="仿宋_GB2312"/>
          <w:sz w:val="30"/>
          <w:szCs w:val="30"/>
        </w:rPr>
      </w:pPr>
      <w:r>
        <w:rPr>
          <w:rFonts w:ascii="仿宋_GB2312" w:eastAsia="仿宋_GB2312" w:hint="eastAsia"/>
          <w:sz w:val="30"/>
          <w:szCs w:val="30"/>
        </w:rPr>
        <w:t>日期：</w:t>
      </w:r>
    </w:p>
    <w:p w:rsidR="00645A9E" w:rsidRDefault="00645A9E">
      <w:pPr>
        <w:adjustRightInd w:val="0"/>
        <w:snapToGrid w:val="0"/>
        <w:spacing w:line="360" w:lineRule="auto"/>
        <w:rPr>
          <w:rFonts w:ascii="仿宋" w:eastAsia="仿宋" w:hAnsi="仿宋" w:cs="仿宋"/>
          <w:sz w:val="32"/>
          <w:szCs w:val="32"/>
        </w:rPr>
      </w:pPr>
    </w:p>
    <w:p w:rsidR="00645A9E" w:rsidRDefault="00645A9E">
      <w:pPr>
        <w:adjustRightInd w:val="0"/>
        <w:snapToGrid w:val="0"/>
        <w:spacing w:line="360" w:lineRule="auto"/>
        <w:rPr>
          <w:rFonts w:ascii="仿宋" w:eastAsia="仿宋" w:hAnsi="仿宋" w:cs="仿宋"/>
          <w:sz w:val="32"/>
          <w:szCs w:val="32"/>
        </w:rPr>
      </w:pPr>
    </w:p>
    <w:p w:rsidR="00645A9E" w:rsidRDefault="00645A9E">
      <w:pPr>
        <w:jc w:val="center"/>
        <w:rPr>
          <w:rFonts w:ascii="仿宋" w:eastAsia="仿宋" w:hAnsi="仿宋" w:cs="仿宋"/>
          <w:b/>
          <w:bCs/>
          <w:sz w:val="32"/>
          <w:szCs w:val="32"/>
        </w:rPr>
      </w:pPr>
    </w:p>
    <w:p w:rsidR="00645A9E" w:rsidRDefault="00645A9E">
      <w:pPr>
        <w:jc w:val="center"/>
        <w:rPr>
          <w:rFonts w:ascii="仿宋" w:eastAsia="仿宋" w:hAnsi="仿宋" w:cs="仿宋"/>
          <w:b/>
          <w:bCs/>
          <w:sz w:val="32"/>
          <w:szCs w:val="32"/>
        </w:rPr>
      </w:pPr>
    </w:p>
    <w:p w:rsidR="00645A9E" w:rsidRDefault="00645A9E">
      <w:pPr>
        <w:jc w:val="center"/>
        <w:rPr>
          <w:rFonts w:ascii="仿宋" w:eastAsia="仿宋" w:hAnsi="仿宋" w:cs="仿宋"/>
          <w:b/>
          <w:bCs/>
          <w:sz w:val="32"/>
          <w:szCs w:val="32"/>
        </w:rPr>
      </w:pPr>
    </w:p>
    <w:p w:rsidR="00645A9E" w:rsidRDefault="00B76708">
      <w:pPr>
        <w:rPr>
          <w:rFonts w:ascii="黑体" w:eastAsia="黑体" w:hAnsi="黑体"/>
          <w:b/>
          <w:sz w:val="32"/>
          <w:szCs w:val="32"/>
        </w:rPr>
      </w:pPr>
      <w:r>
        <w:rPr>
          <w:rFonts w:ascii="黑体" w:eastAsia="黑体" w:hAnsi="黑体" w:hint="eastAsia"/>
          <w:b/>
          <w:sz w:val="32"/>
          <w:szCs w:val="32"/>
        </w:rPr>
        <w:t>质疑函制作说明：</w:t>
      </w:r>
    </w:p>
    <w:p w:rsidR="00645A9E" w:rsidRDefault="00B76708">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645A9E" w:rsidRDefault="00B76708">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645A9E" w:rsidRDefault="00B76708">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645A9E" w:rsidRDefault="00B76708">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645A9E" w:rsidRDefault="00B76708">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645A9E" w:rsidRDefault="00B76708">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645A9E" w:rsidRDefault="00B76708">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lastRenderedPageBreak/>
        <w:t>国家统计局关于印发《统计上</w:t>
      </w:r>
    </w:p>
    <w:p w:rsidR="00645A9E" w:rsidRPr="00F85FD0" w:rsidRDefault="00B76708" w:rsidP="00F85FD0">
      <w:pPr>
        <w:pStyle w:val="CharChar27"/>
        <w:jc w:val="center"/>
        <w:rPr>
          <w:rFonts w:asciiTheme="minorEastAsia" w:eastAsiaTheme="minorEastAsia" w:hAnsiTheme="minorEastAsia"/>
          <w:b/>
          <w:bCs/>
          <w:sz w:val="36"/>
          <w:szCs w:val="36"/>
        </w:rPr>
      </w:pPr>
      <w:r w:rsidRPr="00F85FD0">
        <w:rPr>
          <w:rFonts w:asciiTheme="minorEastAsia" w:eastAsiaTheme="minorEastAsia" w:hAnsiTheme="minorEastAsia"/>
          <w:b/>
          <w:bCs/>
          <w:sz w:val="36"/>
          <w:szCs w:val="36"/>
        </w:rPr>
        <w:t>大中小微型企业划分办法（2017）》的通知</w:t>
      </w:r>
    </w:p>
    <w:p w:rsidR="00645A9E" w:rsidRDefault="00B76708">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rsidR="00645A9E" w:rsidRDefault="00B76708">
      <w:pPr>
        <w:widowControl/>
        <w:shd w:val="clear" w:color="auto" w:fill="FFFFFF"/>
        <w:spacing w:before="150" w:line="420" w:lineRule="atLeast"/>
        <w:ind w:firstLineChars="200" w:firstLine="42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645A9E" w:rsidRDefault="00B76708">
      <w:pPr>
        <w:widowControl/>
        <w:jc w:val="left"/>
        <w:rPr>
          <w:rFonts w:ascii="宋体" w:hAnsi="宋体" w:cs="宋体"/>
          <w:kern w:val="0"/>
          <w:szCs w:val="21"/>
        </w:rPr>
      </w:pPr>
      <w:r>
        <w:rPr>
          <w:rFonts w:ascii="宋体" w:hAnsi="宋体" w:cs="宋体"/>
          <w:kern w:val="0"/>
          <w:szCs w:val="21"/>
        </w:rPr>
        <w:t>附件：《统计上大中小微型企业划分办法（2017）》修订说明</w:t>
      </w:r>
    </w:p>
    <w:p w:rsidR="00645A9E" w:rsidRDefault="00B76708">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rsidR="00645A9E" w:rsidRDefault="00B76708">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rsidR="00645A9E" w:rsidRDefault="00B76708">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rsidR="00645A9E" w:rsidRDefault="00B76708">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rsidR="00645A9E" w:rsidRDefault="00B76708">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645A9E" w:rsidRDefault="00B76708">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rsidR="00645A9E" w:rsidRDefault="00B76708">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645A9E" w:rsidRDefault="00B76708">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rsidR="00645A9E" w:rsidRDefault="00B76708">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rsidR="00645A9E" w:rsidRDefault="00B76708">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lastRenderedPageBreak/>
        <w:t>六、本办法自印发之日起执行，国家统计局2011年印发的《统计上大中小微型企业划分办法》（国统字〔2011〕75号）同时废止。</w:t>
      </w:r>
    </w:p>
    <w:p w:rsidR="00645A9E" w:rsidRDefault="00B76708">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rsidR="00645A9E" w:rsidRDefault="00645A9E">
      <w:pPr>
        <w:widowControl/>
        <w:jc w:val="left"/>
        <w:rPr>
          <w:rFonts w:ascii="宋体" w:hAnsi="宋体" w:cs="宋体"/>
          <w:kern w:val="0"/>
          <w:sz w:val="18"/>
          <w:szCs w:val="18"/>
        </w:rPr>
      </w:pPr>
    </w:p>
    <w:p w:rsidR="00645A9E" w:rsidRDefault="00645A9E">
      <w:pPr>
        <w:pStyle w:val="aa"/>
      </w:pPr>
    </w:p>
    <w:p w:rsidR="00645A9E" w:rsidRDefault="00B76708">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tblPr>
      <w:tblGrid>
        <w:gridCol w:w="1457"/>
        <w:gridCol w:w="1560"/>
        <w:gridCol w:w="671"/>
        <w:gridCol w:w="1231"/>
        <w:gridCol w:w="1891"/>
        <w:gridCol w:w="1730"/>
        <w:gridCol w:w="1203"/>
      </w:tblGrid>
      <w:tr w:rsidR="00645A9E">
        <w:trPr>
          <w:jc w:val="center"/>
        </w:trPr>
        <w:tc>
          <w:tcPr>
            <w:tcW w:w="1457" w:type="dxa"/>
            <w:tcMar>
              <w:top w:w="75" w:type="dxa"/>
              <w:left w:w="75" w:type="dxa"/>
              <w:bottom w:w="75" w:type="dxa"/>
              <w:right w:w="75" w:type="dxa"/>
            </w:tcMar>
            <w:vAlign w:val="bottom"/>
          </w:tcPr>
          <w:p w:rsidR="00645A9E" w:rsidRDefault="00B76708">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rsidR="00645A9E" w:rsidRDefault="00B76708">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rsidR="00645A9E" w:rsidRDefault="00B76708">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rsidR="00645A9E" w:rsidRDefault="00B76708">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rsidR="00645A9E" w:rsidRDefault="00B76708">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rsidR="00645A9E" w:rsidRDefault="00B76708">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rsidR="00645A9E" w:rsidRDefault="00B76708">
            <w:pPr>
              <w:widowControl/>
              <w:jc w:val="center"/>
              <w:rPr>
                <w:rFonts w:ascii="宋体" w:hAnsi="宋体" w:cs="宋体"/>
                <w:b/>
                <w:bCs/>
                <w:kern w:val="0"/>
                <w:szCs w:val="21"/>
              </w:rPr>
            </w:pPr>
            <w:r>
              <w:rPr>
                <w:rFonts w:ascii="宋体" w:hAnsi="宋体" w:cs="宋体"/>
                <w:b/>
                <w:bCs/>
                <w:kern w:val="0"/>
                <w:szCs w:val="21"/>
              </w:rPr>
              <w:t>微型</w:t>
            </w:r>
          </w:p>
        </w:tc>
      </w:tr>
      <w:tr w:rsidR="00645A9E">
        <w:trPr>
          <w:jc w:val="center"/>
        </w:trPr>
        <w:tc>
          <w:tcPr>
            <w:tcW w:w="1457" w:type="dxa"/>
            <w:vAlign w:val="center"/>
          </w:tcPr>
          <w:p w:rsidR="00645A9E" w:rsidRDefault="00B76708">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50≤Y＜500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Y＜50</w:t>
            </w:r>
          </w:p>
        </w:tc>
      </w:tr>
      <w:tr w:rsidR="00645A9E">
        <w:trPr>
          <w:jc w:val="center"/>
        </w:trPr>
        <w:tc>
          <w:tcPr>
            <w:tcW w:w="1457"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工业 *</w:t>
            </w: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X＜20</w:t>
            </w:r>
          </w:p>
        </w:tc>
      </w:tr>
      <w:tr w:rsidR="00645A9E">
        <w:trPr>
          <w:jc w:val="center"/>
        </w:trPr>
        <w:tc>
          <w:tcPr>
            <w:tcW w:w="1457" w:type="dxa"/>
            <w:vMerge/>
            <w:vAlign w:val="center"/>
          </w:tcPr>
          <w:p w:rsidR="00645A9E" w:rsidRDefault="00645A9E">
            <w:pPr>
              <w:widowControl/>
              <w:jc w:val="left"/>
              <w:rPr>
                <w:rFonts w:ascii="宋体" w:hAnsi="宋体" w:cs="宋体"/>
                <w:kern w:val="0"/>
                <w:sz w:val="24"/>
              </w:rPr>
            </w:pP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300≤Y＜2000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Y＜300</w:t>
            </w:r>
          </w:p>
        </w:tc>
      </w:tr>
      <w:tr w:rsidR="00645A9E">
        <w:trPr>
          <w:jc w:val="center"/>
        </w:trPr>
        <w:tc>
          <w:tcPr>
            <w:tcW w:w="1457"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建筑业</w:t>
            </w: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Y≥80000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300≤Y＜6000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Y＜300</w:t>
            </w:r>
          </w:p>
        </w:tc>
      </w:tr>
      <w:tr w:rsidR="00645A9E">
        <w:trPr>
          <w:jc w:val="center"/>
        </w:trPr>
        <w:tc>
          <w:tcPr>
            <w:tcW w:w="1457" w:type="dxa"/>
            <w:vMerge/>
            <w:vAlign w:val="center"/>
          </w:tcPr>
          <w:p w:rsidR="00645A9E" w:rsidRDefault="00645A9E">
            <w:pPr>
              <w:widowControl/>
              <w:jc w:val="left"/>
              <w:rPr>
                <w:rFonts w:ascii="宋体" w:hAnsi="宋体" w:cs="宋体"/>
                <w:kern w:val="0"/>
                <w:sz w:val="24"/>
              </w:rPr>
            </w:pP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Z≥80000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300≤Z＜5000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Z＜300</w:t>
            </w:r>
          </w:p>
        </w:tc>
      </w:tr>
      <w:tr w:rsidR="00645A9E">
        <w:trPr>
          <w:jc w:val="center"/>
        </w:trPr>
        <w:tc>
          <w:tcPr>
            <w:tcW w:w="1457"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批发业</w:t>
            </w: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20≤X＜200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5≤X＜20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X＜5</w:t>
            </w:r>
          </w:p>
        </w:tc>
      </w:tr>
      <w:tr w:rsidR="00645A9E">
        <w:trPr>
          <w:jc w:val="center"/>
        </w:trPr>
        <w:tc>
          <w:tcPr>
            <w:tcW w:w="1457" w:type="dxa"/>
            <w:vMerge/>
            <w:vAlign w:val="center"/>
          </w:tcPr>
          <w:p w:rsidR="00645A9E" w:rsidRDefault="00645A9E">
            <w:pPr>
              <w:widowControl/>
              <w:jc w:val="left"/>
              <w:rPr>
                <w:rFonts w:ascii="宋体" w:hAnsi="宋体" w:cs="宋体"/>
                <w:kern w:val="0"/>
                <w:sz w:val="24"/>
              </w:rPr>
            </w:pP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1000≤Y＜5000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Y＜1000</w:t>
            </w:r>
          </w:p>
        </w:tc>
      </w:tr>
      <w:tr w:rsidR="00645A9E">
        <w:trPr>
          <w:jc w:val="center"/>
        </w:trPr>
        <w:tc>
          <w:tcPr>
            <w:tcW w:w="1457"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零售业</w:t>
            </w: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50≤X＜300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10≤X＜50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X＜10</w:t>
            </w:r>
          </w:p>
        </w:tc>
      </w:tr>
      <w:tr w:rsidR="00645A9E">
        <w:trPr>
          <w:jc w:val="center"/>
        </w:trPr>
        <w:tc>
          <w:tcPr>
            <w:tcW w:w="1457" w:type="dxa"/>
            <w:vMerge/>
            <w:vAlign w:val="center"/>
          </w:tcPr>
          <w:p w:rsidR="00645A9E" w:rsidRDefault="00645A9E">
            <w:pPr>
              <w:widowControl/>
              <w:jc w:val="left"/>
              <w:rPr>
                <w:rFonts w:ascii="宋体" w:hAnsi="宋体" w:cs="宋体"/>
                <w:kern w:val="0"/>
                <w:sz w:val="24"/>
              </w:rPr>
            </w:pP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100≤Y＜500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Y＜100</w:t>
            </w:r>
          </w:p>
        </w:tc>
      </w:tr>
      <w:tr w:rsidR="00645A9E">
        <w:trPr>
          <w:jc w:val="center"/>
        </w:trPr>
        <w:tc>
          <w:tcPr>
            <w:tcW w:w="1457"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X＜20</w:t>
            </w:r>
          </w:p>
        </w:tc>
      </w:tr>
      <w:tr w:rsidR="00645A9E">
        <w:trPr>
          <w:jc w:val="center"/>
        </w:trPr>
        <w:tc>
          <w:tcPr>
            <w:tcW w:w="1457" w:type="dxa"/>
            <w:vMerge/>
            <w:vAlign w:val="center"/>
          </w:tcPr>
          <w:p w:rsidR="00645A9E" w:rsidRDefault="00645A9E">
            <w:pPr>
              <w:widowControl/>
              <w:jc w:val="left"/>
              <w:rPr>
                <w:rFonts w:ascii="宋体" w:hAnsi="宋体" w:cs="宋体"/>
                <w:kern w:val="0"/>
                <w:sz w:val="24"/>
              </w:rPr>
            </w:pP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200≤Y＜3000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Y＜200</w:t>
            </w:r>
          </w:p>
        </w:tc>
      </w:tr>
      <w:tr w:rsidR="00645A9E">
        <w:trPr>
          <w:jc w:val="center"/>
        </w:trPr>
        <w:tc>
          <w:tcPr>
            <w:tcW w:w="1457"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仓储业*</w:t>
            </w: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100≤X＜200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20≤X＜100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X＜20</w:t>
            </w:r>
          </w:p>
        </w:tc>
      </w:tr>
      <w:tr w:rsidR="00645A9E">
        <w:trPr>
          <w:jc w:val="center"/>
        </w:trPr>
        <w:tc>
          <w:tcPr>
            <w:tcW w:w="1457" w:type="dxa"/>
            <w:vMerge/>
            <w:vAlign w:val="center"/>
          </w:tcPr>
          <w:p w:rsidR="00645A9E" w:rsidRDefault="00645A9E">
            <w:pPr>
              <w:widowControl/>
              <w:jc w:val="left"/>
              <w:rPr>
                <w:rFonts w:ascii="宋体" w:hAnsi="宋体" w:cs="宋体"/>
                <w:kern w:val="0"/>
                <w:sz w:val="24"/>
              </w:rPr>
            </w:pP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Y＜100</w:t>
            </w:r>
          </w:p>
        </w:tc>
      </w:tr>
      <w:tr w:rsidR="00645A9E">
        <w:trPr>
          <w:jc w:val="center"/>
        </w:trPr>
        <w:tc>
          <w:tcPr>
            <w:tcW w:w="1457"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邮政业</w:t>
            </w: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X＜20</w:t>
            </w:r>
          </w:p>
        </w:tc>
      </w:tr>
      <w:tr w:rsidR="00645A9E">
        <w:trPr>
          <w:jc w:val="center"/>
        </w:trPr>
        <w:tc>
          <w:tcPr>
            <w:tcW w:w="1457" w:type="dxa"/>
            <w:vMerge/>
            <w:vAlign w:val="center"/>
          </w:tcPr>
          <w:p w:rsidR="00645A9E" w:rsidRDefault="00645A9E">
            <w:pPr>
              <w:widowControl/>
              <w:jc w:val="left"/>
              <w:rPr>
                <w:rFonts w:ascii="宋体" w:hAnsi="宋体" w:cs="宋体"/>
                <w:kern w:val="0"/>
                <w:sz w:val="24"/>
              </w:rPr>
            </w:pP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Y＜100</w:t>
            </w:r>
          </w:p>
        </w:tc>
      </w:tr>
      <w:tr w:rsidR="00645A9E">
        <w:trPr>
          <w:jc w:val="center"/>
        </w:trPr>
        <w:tc>
          <w:tcPr>
            <w:tcW w:w="1457"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住宿业</w:t>
            </w: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X＜10</w:t>
            </w:r>
          </w:p>
        </w:tc>
      </w:tr>
      <w:tr w:rsidR="00645A9E">
        <w:trPr>
          <w:jc w:val="center"/>
        </w:trPr>
        <w:tc>
          <w:tcPr>
            <w:tcW w:w="1457" w:type="dxa"/>
            <w:vMerge/>
            <w:vAlign w:val="center"/>
          </w:tcPr>
          <w:p w:rsidR="00645A9E" w:rsidRDefault="00645A9E">
            <w:pPr>
              <w:widowControl/>
              <w:jc w:val="left"/>
              <w:rPr>
                <w:rFonts w:ascii="宋体" w:hAnsi="宋体" w:cs="宋体"/>
                <w:kern w:val="0"/>
                <w:sz w:val="24"/>
              </w:rPr>
            </w:pP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Y＜100</w:t>
            </w:r>
          </w:p>
        </w:tc>
      </w:tr>
      <w:tr w:rsidR="00645A9E">
        <w:trPr>
          <w:jc w:val="center"/>
        </w:trPr>
        <w:tc>
          <w:tcPr>
            <w:tcW w:w="1457"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餐饮业</w:t>
            </w: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X＜10</w:t>
            </w:r>
          </w:p>
        </w:tc>
      </w:tr>
      <w:tr w:rsidR="00645A9E">
        <w:trPr>
          <w:jc w:val="center"/>
        </w:trPr>
        <w:tc>
          <w:tcPr>
            <w:tcW w:w="1457" w:type="dxa"/>
            <w:vMerge/>
            <w:vAlign w:val="center"/>
          </w:tcPr>
          <w:p w:rsidR="00645A9E" w:rsidRDefault="00645A9E">
            <w:pPr>
              <w:widowControl/>
              <w:jc w:val="left"/>
              <w:rPr>
                <w:rFonts w:ascii="宋体" w:hAnsi="宋体" w:cs="宋体"/>
                <w:kern w:val="0"/>
                <w:sz w:val="24"/>
              </w:rPr>
            </w:pP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Y＜100</w:t>
            </w:r>
          </w:p>
        </w:tc>
      </w:tr>
      <w:tr w:rsidR="00645A9E">
        <w:trPr>
          <w:jc w:val="center"/>
        </w:trPr>
        <w:tc>
          <w:tcPr>
            <w:tcW w:w="1457"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X≥2000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100≤X＜2000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X＜10</w:t>
            </w:r>
          </w:p>
        </w:tc>
      </w:tr>
      <w:tr w:rsidR="00645A9E">
        <w:trPr>
          <w:jc w:val="center"/>
        </w:trPr>
        <w:tc>
          <w:tcPr>
            <w:tcW w:w="1457" w:type="dxa"/>
            <w:vMerge/>
            <w:vAlign w:val="center"/>
          </w:tcPr>
          <w:p w:rsidR="00645A9E" w:rsidRDefault="00645A9E">
            <w:pPr>
              <w:widowControl/>
              <w:jc w:val="left"/>
              <w:rPr>
                <w:rFonts w:ascii="宋体" w:hAnsi="宋体" w:cs="宋体"/>
                <w:kern w:val="0"/>
                <w:sz w:val="24"/>
              </w:rPr>
            </w:pP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Y≥100000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Y＜100</w:t>
            </w:r>
          </w:p>
        </w:tc>
      </w:tr>
      <w:tr w:rsidR="00645A9E">
        <w:trPr>
          <w:jc w:val="center"/>
        </w:trPr>
        <w:tc>
          <w:tcPr>
            <w:tcW w:w="1457"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X＜10</w:t>
            </w:r>
          </w:p>
        </w:tc>
      </w:tr>
      <w:tr w:rsidR="00645A9E">
        <w:trPr>
          <w:jc w:val="center"/>
        </w:trPr>
        <w:tc>
          <w:tcPr>
            <w:tcW w:w="1457" w:type="dxa"/>
            <w:vMerge/>
            <w:vAlign w:val="center"/>
          </w:tcPr>
          <w:p w:rsidR="00645A9E" w:rsidRDefault="00645A9E">
            <w:pPr>
              <w:widowControl/>
              <w:jc w:val="left"/>
              <w:rPr>
                <w:rFonts w:ascii="宋体" w:hAnsi="宋体" w:cs="宋体"/>
                <w:kern w:val="0"/>
                <w:sz w:val="24"/>
              </w:rPr>
            </w:pP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50≤Y＜1000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Y＜50</w:t>
            </w:r>
          </w:p>
        </w:tc>
      </w:tr>
      <w:tr w:rsidR="00645A9E">
        <w:trPr>
          <w:jc w:val="center"/>
        </w:trPr>
        <w:tc>
          <w:tcPr>
            <w:tcW w:w="1457"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Y≥200000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Y＜100</w:t>
            </w:r>
          </w:p>
        </w:tc>
      </w:tr>
      <w:tr w:rsidR="00645A9E">
        <w:trPr>
          <w:jc w:val="center"/>
        </w:trPr>
        <w:tc>
          <w:tcPr>
            <w:tcW w:w="1457" w:type="dxa"/>
            <w:vMerge/>
            <w:vAlign w:val="center"/>
          </w:tcPr>
          <w:p w:rsidR="00645A9E" w:rsidRDefault="00645A9E">
            <w:pPr>
              <w:widowControl/>
              <w:jc w:val="left"/>
              <w:rPr>
                <w:rFonts w:ascii="宋体" w:hAnsi="宋体" w:cs="宋体"/>
                <w:kern w:val="0"/>
                <w:sz w:val="24"/>
              </w:rPr>
            </w:pP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Z≥10000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2000≤Z＜5000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Z＜2000</w:t>
            </w:r>
          </w:p>
        </w:tc>
      </w:tr>
      <w:tr w:rsidR="00645A9E">
        <w:trPr>
          <w:jc w:val="center"/>
        </w:trPr>
        <w:tc>
          <w:tcPr>
            <w:tcW w:w="1457"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100≤X＜300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X＜100</w:t>
            </w:r>
          </w:p>
        </w:tc>
      </w:tr>
      <w:tr w:rsidR="00645A9E">
        <w:trPr>
          <w:jc w:val="center"/>
        </w:trPr>
        <w:tc>
          <w:tcPr>
            <w:tcW w:w="1457" w:type="dxa"/>
            <w:vMerge/>
            <w:vAlign w:val="center"/>
          </w:tcPr>
          <w:p w:rsidR="00645A9E" w:rsidRDefault="00645A9E">
            <w:pPr>
              <w:widowControl/>
              <w:jc w:val="left"/>
              <w:rPr>
                <w:rFonts w:ascii="宋体" w:hAnsi="宋体" w:cs="宋体"/>
                <w:kern w:val="0"/>
                <w:sz w:val="24"/>
              </w:rPr>
            </w:pP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Y≥5000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1000≤Y＜5000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500≤Y＜1000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Y＜500</w:t>
            </w:r>
          </w:p>
        </w:tc>
      </w:tr>
      <w:tr w:rsidR="00645A9E">
        <w:trPr>
          <w:jc w:val="center"/>
        </w:trPr>
        <w:tc>
          <w:tcPr>
            <w:tcW w:w="1457"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X＜10</w:t>
            </w:r>
          </w:p>
        </w:tc>
      </w:tr>
      <w:tr w:rsidR="00645A9E">
        <w:trPr>
          <w:jc w:val="center"/>
        </w:trPr>
        <w:tc>
          <w:tcPr>
            <w:tcW w:w="1457" w:type="dxa"/>
            <w:vMerge/>
            <w:vAlign w:val="center"/>
          </w:tcPr>
          <w:p w:rsidR="00645A9E" w:rsidRDefault="00645A9E">
            <w:pPr>
              <w:widowControl/>
              <w:jc w:val="left"/>
              <w:rPr>
                <w:rFonts w:ascii="宋体" w:hAnsi="宋体" w:cs="宋体"/>
                <w:kern w:val="0"/>
                <w:sz w:val="24"/>
              </w:rPr>
            </w:pP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Z≥120000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100≤Z＜8000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Z＜100</w:t>
            </w:r>
          </w:p>
        </w:tc>
      </w:tr>
      <w:tr w:rsidR="00645A9E">
        <w:trPr>
          <w:jc w:val="center"/>
        </w:trPr>
        <w:tc>
          <w:tcPr>
            <w:tcW w:w="1457" w:type="dxa"/>
            <w:vAlign w:val="center"/>
          </w:tcPr>
          <w:p w:rsidR="00645A9E" w:rsidRDefault="00B76708">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rsidR="00645A9E" w:rsidRDefault="00B7670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645A9E" w:rsidRDefault="00B7670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645A9E" w:rsidRDefault="00B76708">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645A9E" w:rsidRDefault="00B76708">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645A9E" w:rsidRDefault="00B76708">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645A9E" w:rsidRDefault="00B76708">
            <w:pPr>
              <w:widowControl/>
              <w:jc w:val="left"/>
              <w:rPr>
                <w:rFonts w:ascii="宋体" w:hAnsi="宋体" w:cs="宋体"/>
                <w:kern w:val="0"/>
                <w:sz w:val="24"/>
              </w:rPr>
            </w:pPr>
            <w:r>
              <w:rPr>
                <w:rFonts w:ascii="宋体" w:hAnsi="宋体" w:cs="宋体"/>
                <w:kern w:val="0"/>
                <w:sz w:val="24"/>
              </w:rPr>
              <w:t>X＜10</w:t>
            </w:r>
          </w:p>
        </w:tc>
      </w:tr>
    </w:tbl>
    <w:p w:rsidR="00645A9E" w:rsidRDefault="00B76708">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lastRenderedPageBreak/>
        <w:t xml:space="preserve">说明：　　</w:t>
      </w:r>
    </w:p>
    <w:p w:rsidR="00645A9E" w:rsidRDefault="00B76708">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xml:space="preserve">    1.大型、中型和小型企业须同时满足所列指标的下限，否则下划一档；微型企业只须满足所列指标中的一项即可。　　</w:t>
      </w:r>
    </w:p>
    <w:p w:rsidR="00645A9E" w:rsidRDefault="00B76708">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645A9E" w:rsidRDefault="00B76708">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3.企业划分指标以现行统计制度为准。</w:t>
      </w:r>
    </w:p>
    <w:p w:rsidR="00645A9E" w:rsidRDefault="00B76708">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（1）从业人员，是指期末从业人员数，没有期末从业人员数的，采用全年平均人员数代替。</w:t>
      </w:r>
    </w:p>
    <w:p w:rsidR="00645A9E" w:rsidRDefault="00B76708">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645A9E" w:rsidRDefault="00B76708">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（3）资产总额，采用资产总计代替。</w:t>
      </w:r>
    </w:p>
    <w:p w:rsidR="00645A9E" w:rsidRDefault="00645A9E">
      <w:pPr>
        <w:widowControl/>
        <w:jc w:val="left"/>
        <w:rPr>
          <w:rFonts w:ascii="宋体" w:hAnsi="宋体" w:cs="宋体"/>
          <w:kern w:val="0"/>
          <w:sz w:val="18"/>
          <w:szCs w:val="18"/>
        </w:rPr>
      </w:pPr>
    </w:p>
    <w:p w:rsidR="00645A9E" w:rsidRDefault="00645A9E">
      <w:pPr>
        <w:pStyle w:val="aa"/>
      </w:pPr>
    </w:p>
    <w:p w:rsidR="00645A9E" w:rsidRDefault="00B76708">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rsidR="00645A9E" w:rsidRDefault="00B76708">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rsidR="00645A9E" w:rsidRDefault="00B76708">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645A9E" w:rsidRDefault="00B76708">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645A9E" w:rsidRDefault="00B76708">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rsidR="00645A9E" w:rsidRDefault="00B76708">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lastRenderedPageBreak/>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645A9E" w:rsidRDefault="00B76708">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rsidR="00645A9E" w:rsidRDefault="00B76708">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rsidR="00645A9E" w:rsidRDefault="00645A9E">
      <w:pPr>
        <w:widowControl/>
        <w:jc w:val="left"/>
        <w:rPr>
          <w:rFonts w:ascii="宋体" w:hAnsi="宋体" w:cs="宋体"/>
          <w:kern w:val="0"/>
          <w:sz w:val="18"/>
          <w:szCs w:val="18"/>
        </w:rPr>
      </w:pPr>
    </w:p>
    <w:p w:rsidR="00645A9E" w:rsidRDefault="00645A9E">
      <w:pPr>
        <w:widowControl/>
        <w:jc w:val="left"/>
        <w:rPr>
          <w:rFonts w:ascii="宋体" w:hAnsi="宋体" w:cs="宋体"/>
          <w:kern w:val="0"/>
          <w:sz w:val="18"/>
          <w:szCs w:val="18"/>
        </w:rPr>
      </w:pPr>
    </w:p>
    <w:p w:rsidR="00645A9E" w:rsidRDefault="00645A9E">
      <w:pPr>
        <w:pStyle w:val="aa"/>
      </w:pPr>
    </w:p>
    <w:p w:rsidR="00645A9E" w:rsidRDefault="00B76708">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p>
    <w:p w:rsidR="00645A9E" w:rsidRDefault="00B76708">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中国证券监督管理委员会中国保险监督管理委员会</w:t>
      </w:r>
    </w:p>
    <w:p w:rsidR="00645A9E" w:rsidRDefault="00B76708">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国家统计局关于印发《金融业企业划型标准规定》的通知</w:t>
      </w:r>
    </w:p>
    <w:p w:rsidR="00645A9E" w:rsidRDefault="00B76708">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rsidR="00645A9E" w:rsidRDefault="00B76708">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rsidR="00645A9E" w:rsidRDefault="00B76708">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rsidR="00645A9E" w:rsidRDefault="00B76708">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rsidR="00645A9E" w:rsidRDefault="00B76708">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rsidR="00645A9E" w:rsidRDefault="00B76708">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二、适用范围。本规定适用于从事《国民经济行业分类》(GB/T4754-2011)中J门类（金融业）活动的企业。</w:t>
      </w:r>
    </w:p>
    <w:p w:rsidR="00645A9E" w:rsidRDefault="00B76708">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w:t>
      </w:r>
      <w:r>
        <w:rPr>
          <w:rFonts w:ascii="宋体" w:hAnsi="宋体" w:cs="宋体"/>
          <w:kern w:val="0"/>
          <w:szCs w:val="21"/>
        </w:rPr>
        <w:lastRenderedPageBreak/>
        <w:t>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645A9E" w:rsidRDefault="00B76708">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四、划型标准指标。采用一个完整会计年度中四个季度末法人并表口径的资产总额（信托公司为信托资产）平均值作为划型指标，该指标以监管部门数据为准。</w:t>
      </w:r>
    </w:p>
    <w:p w:rsidR="00645A9E" w:rsidRDefault="00B76708">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五、指标标准值。依据指标标准值，将各类金融业企业划分为大、中、小、微四个规模类型，中型企业标准上限及以上的为大型企业。</w:t>
      </w:r>
    </w:p>
    <w:p w:rsidR="00645A9E" w:rsidRDefault="00B76708">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rsidR="00645A9E" w:rsidRDefault="00B76708">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rsidR="00645A9E" w:rsidRDefault="00B76708">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rsidR="00645A9E" w:rsidRDefault="00B76708">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p>
    <w:p w:rsidR="00645A9E" w:rsidRDefault="00B76708">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p>
    <w:p w:rsidR="00645A9E" w:rsidRDefault="00B76708">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p>
    <w:p w:rsidR="00645A9E" w:rsidRDefault="00B76708">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p>
    <w:p w:rsidR="00645A9E" w:rsidRDefault="00B76708">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645A9E" w:rsidRDefault="00B76708">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lastRenderedPageBreak/>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645A9E" w:rsidRDefault="00B76708" w:rsidP="00F85FD0">
      <w:pPr>
        <w:widowControl/>
        <w:shd w:val="clear" w:color="auto" w:fill="FFFFFF"/>
        <w:adjustRightInd w:val="0"/>
        <w:snapToGrid w:val="0"/>
        <w:spacing w:line="360" w:lineRule="exact"/>
        <w:jc w:val="left"/>
        <w:textAlignment w:val="baseline"/>
        <w:rPr>
          <w:rFonts w:ascii="宋体" w:hAnsi="宋体" w:cs="宋体"/>
          <w:kern w:val="0"/>
          <w:szCs w:val="21"/>
        </w:rPr>
      </w:pPr>
      <w:r>
        <w:rPr>
          <w:rFonts w:ascii="宋体" w:hAnsi="宋体" w:cs="宋体"/>
          <w:kern w:val="0"/>
          <w:szCs w:val="21"/>
        </w:rPr>
        <w:t>    七、标准值的评估和调整。金融业企业划型标准工作组毎五年对划型标准值受经济发展与通货膨胀等因素的响程度进行评估和调整。</w:t>
      </w:r>
    </w:p>
    <w:p w:rsidR="00645A9E" w:rsidRDefault="00B76708" w:rsidP="00F85FD0">
      <w:pPr>
        <w:widowControl/>
        <w:shd w:val="clear" w:color="auto" w:fill="FFFFFF"/>
        <w:adjustRightInd w:val="0"/>
        <w:snapToGrid w:val="0"/>
        <w:spacing w:line="360" w:lineRule="exact"/>
        <w:jc w:val="left"/>
        <w:textAlignment w:val="baseline"/>
        <w:rPr>
          <w:rFonts w:ascii="宋体" w:hAnsi="宋体" w:cs="宋体"/>
          <w:kern w:val="0"/>
          <w:szCs w:val="21"/>
        </w:rPr>
      </w:pPr>
      <w:r>
        <w:rPr>
          <w:rFonts w:ascii="宋体" w:hAnsi="宋体" w:cs="宋体"/>
          <w:kern w:val="0"/>
          <w:szCs w:val="21"/>
        </w:rPr>
        <w:t>    八、本规定的中型金融业企业标准上限即为大型金融业企业下限。国务院有关部门据此进行相关数据的统计分析，不得制定与本规定不一致的金融业企业划型标准。</w:t>
      </w:r>
    </w:p>
    <w:p w:rsidR="00645A9E" w:rsidRDefault="00B76708" w:rsidP="00F85FD0">
      <w:pPr>
        <w:widowControl/>
        <w:shd w:val="clear" w:color="auto" w:fill="FFFFFF"/>
        <w:adjustRightInd w:val="0"/>
        <w:snapToGrid w:val="0"/>
        <w:spacing w:line="360" w:lineRule="exact"/>
        <w:jc w:val="left"/>
        <w:textAlignment w:val="baseline"/>
        <w:rPr>
          <w:rFonts w:ascii="宋体" w:hAnsi="宋体" w:cs="宋体"/>
          <w:kern w:val="0"/>
          <w:szCs w:val="21"/>
        </w:rPr>
      </w:pPr>
      <w:r>
        <w:rPr>
          <w:rFonts w:ascii="宋体" w:hAnsi="宋体" w:cs="宋体"/>
          <w:kern w:val="0"/>
          <w:szCs w:val="21"/>
        </w:rPr>
        <w:t>    九、融资担保公司参照本规定中“除贷款公司、小额贷款公司、典当行以外的其他金融机构”标准划型。</w:t>
      </w:r>
    </w:p>
    <w:p w:rsidR="00645A9E" w:rsidRDefault="00B76708" w:rsidP="00F85FD0">
      <w:pPr>
        <w:widowControl/>
        <w:shd w:val="clear" w:color="auto" w:fill="FFFFFF"/>
        <w:adjustRightInd w:val="0"/>
        <w:snapToGrid w:val="0"/>
        <w:spacing w:line="360" w:lineRule="exact"/>
        <w:jc w:val="left"/>
        <w:textAlignment w:val="baseline"/>
        <w:rPr>
          <w:rFonts w:ascii="宋体" w:hAnsi="宋体" w:cs="宋体"/>
          <w:kern w:val="0"/>
          <w:szCs w:val="21"/>
        </w:rPr>
      </w:pPr>
      <w:r>
        <w:rPr>
          <w:rFonts w:ascii="宋体" w:hAnsi="宋体" w:cs="宋体"/>
          <w:kern w:val="0"/>
          <w:szCs w:val="21"/>
        </w:rPr>
        <w:t>    十、本规定由人民银行会同银监会，证监会、保监会和统计局负责解释。</w:t>
      </w:r>
    </w:p>
    <w:p w:rsidR="00645A9E" w:rsidRDefault="00B76708" w:rsidP="00F85FD0">
      <w:pPr>
        <w:widowControl/>
        <w:shd w:val="clear" w:color="auto" w:fill="FFFFFF"/>
        <w:adjustRightInd w:val="0"/>
        <w:snapToGrid w:val="0"/>
        <w:spacing w:line="360" w:lineRule="exact"/>
        <w:jc w:val="left"/>
        <w:textAlignment w:val="baseline"/>
        <w:rPr>
          <w:rFonts w:ascii="宋体" w:hAnsi="宋体" w:cs="宋体"/>
          <w:kern w:val="0"/>
          <w:szCs w:val="21"/>
        </w:rPr>
      </w:pPr>
      <w:r>
        <w:rPr>
          <w:rFonts w:ascii="宋体" w:hAnsi="宋体" w:cs="宋体"/>
          <w:kern w:val="0"/>
          <w:szCs w:val="21"/>
        </w:rPr>
        <w:t>    十一、本规定自发布之日起实施。</w:t>
      </w:r>
    </w:p>
    <w:p w:rsidR="00645A9E" w:rsidRDefault="00B76708" w:rsidP="00F85FD0">
      <w:pPr>
        <w:widowControl/>
        <w:shd w:val="clear" w:color="auto" w:fill="FFFFFF"/>
        <w:adjustRightInd w:val="0"/>
        <w:snapToGrid w:val="0"/>
        <w:spacing w:before="150" w:line="360" w:lineRule="exact"/>
        <w:jc w:val="left"/>
        <w:textAlignment w:val="baseline"/>
        <w:rPr>
          <w:rFonts w:ascii="宋体" w:hAnsi="宋体" w:cs="宋体"/>
          <w:kern w:val="0"/>
          <w:szCs w:val="21"/>
        </w:rPr>
      </w:pPr>
      <w:r>
        <w:rPr>
          <w:rFonts w:ascii="宋体" w:hAnsi="宋体" w:cs="宋体"/>
          <w:kern w:val="0"/>
          <w:szCs w:val="21"/>
        </w:rPr>
        <w:t>附：金融业企业划型标准</w:t>
      </w:r>
    </w:p>
    <w:p w:rsidR="00645A9E" w:rsidRDefault="00B76708">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tblPr>
      <w:tblGrid>
        <w:gridCol w:w="735"/>
        <w:gridCol w:w="1025"/>
        <w:gridCol w:w="2836"/>
        <w:gridCol w:w="606"/>
        <w:gridCol w:w="3326"/>
      </w:tblGrid>
      <w:tr w:rsidR="00645A9E">
        <w:trPr>
          <w:jc w:val="center"/>
        </w:trPr>
        <w:tc>
          <w:tcPr>
            <w:tcW w:w="1760" w:type="dxa"/>
            <w:gridSpan w:val="2"/>
            <w:tcMar>
              <w:top w:w="75" w:type="dxa"/>
              <w:left w:w="75" w:type="dxa"/>
              <w:bottom w:w="75" w:type="dxa"/>
              <w:right w:w="75" w:type="dxa"/>
            </w:tcMar>
            <w:vAlign w:val="bottom"/>
          </w:tcPr>
          <w:p w:rsidR="00645A9E" w:rsidRDefault="00B76708">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rsidR="00645A9E" w:rsidRDefault="00B76708">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rsidR="00645A9E" w:rsidRDefault="00B76708">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rsidR="00645A9E" w:rsidRDefault="00B76708">
            <w:pPr>
              <w:widowControl/>
              <w:jc w:val="center"/>
              <w:rPr>
                <w:rFonts w:ascii="宋体" w:hAnsi="宋体" w:cs="宋体"/>
                <w:b/>
                <w:bCs/>
                <w:kern w:val="0"/>
                <w:szCs w:val="21"/>
              </w:rPr>
            </w:pPr>
            <w:r>
              <w:rPr>
                <w:rFonts w:ascii="宋体" w:hAnsi="宋体" w:cs="宋体"/>
                <w:b/>
                <w:bCs/>
                <w:kern w:val="0"/>
                <w:szCs w:val="21"/>
              </w:rPr>
              <w:t>资产总额</w:t>
            </w:r>
          </w:p>
        </w:tc>
      </w:tr>
      <w:tr w:rsidR="00645A9E">
        <w:trPr>
          <w:jc w:val="center"/>
        </w:trPr>
        <w:tc>
          <w:tcPr>
            <w:tcW w:w="735"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rsidR="00645A9E" w:rsidRDefault="00B76708">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645A9E" w:rsidRDefault="00B76708">
            <w:pPr>
              <w:widowControl/>
              <w:jc w:val="left"/>
              <w:rPr>
                <w:rFonts w:ascii="宋体" w:hAnsi="宋体" w:cs="宋体"/>
                <w:kern w:val="0"/>
                <w:sz w:val="24"/>
              </w:rPr>
            </w:pPr>
            <w:r>
              <w:rPr>
                <w:rFonts w:ascii="宋体" w:hAnsi="宋体" w:cs="宋体"/>
                <w:kern w:val="0"/>
                <w:sz w:val="24"/>
              </w:rPr>
              <w:t>5000亿元（含）至40000亿元</w:t>
            </w:r>
          </w:p>
        </w:tc>
      </w:tr>
      <w:tr w:rsidR="00645A9E">
        <w:trPr>
          <w:jc w:val="center"/>
        </w:trPr>
        <w:tc>
          <w:tcPr>
            <w:tcW w:w="735" w:type="dxa"/>
            <w:vMerge/>
            <w:vAlign w:val="center"/>
          </w:tcPr>
          <w:p w:rsidR="00645A9E" w:rsidRDefault="00645A9E">
            <w:pPr>
              <w:widowControl/>
              <w:jc w:val="left"/>
              <w:rPr>
                <w:rFonts w:ascii="宋体" w:hAnsi="宋体" w:cs="宋体"/>
                <w:kern w:val="0"/>
                <w:sz w:val="24"/>
              </w:rPr>
            </w:pPr>
          </w:p>
        </w:tc>
        <w:tc>
          <w:tcPr>
            <w:tcW w:w="1025" w:type="dxa"/>
            <w:vMerge/>
            <w:vAlign w:val="center"/>
          </w:tcPr>
          <w:p w:rsidR="00645A9E" w:rsidRDefault="00645A9E">
            <w:pPr>
              <w:widowControl/>
              <w:jc w:val="left"/>
              <w:rPr>
                <w:rFonts w:ascii="宋体" w:hAnsi="宋体" w:cs="宋体"/>
                <w:kern w:val="0"/>
                <w:sz w:val="24"/>
              </w:rPr>
            </w:pPr>
          </w:p>
        </w:tc>
        <w:tc>
          <w:tcPr>
            <w:tcW w:w="2836" w:type="dxa"/>
            <w:vMerge/>
            <w:vAlign w:val="center"/>
          </w:tcPr>
          <w:p w:rsidR="00645A9E" w:rsidRDefault="00645A9E">
            <w:pPr>
              <w:widowControl/>
              <w:jc w:val="left"/>
              <w:rPr>
                <w:rFonts w:ascii="宋体" w:hAnsi="宋体" w:cs="宋体"/>
                <w:kern w:val="0"/>
                <w:sz w:val="24"/>
              </w:rPr>
            </w:pPr>
          </w:p>
        </w:tc>
        <w:tc>
          <w:tcPr>
            <w:tcW w:w="606" w:type="dxa"/>
            <w:vAlign w:val="center"/>
          </w:tcPr>
          <w:p w:rsidR="00645A9E" w:rsidRDefault="00B76708">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645A9E" w:rsidRDefault="00B76708">
            <w:pPr>
              <w:widowControl/>
              <w:jc w:val="left"/>
              <w:rPr>
                <w:rFonts w:ascii="宋体" w:hAnsi="宋体" w:cs="宋体"/>
                <w:kern w:val="0"/>
                <w:sz w:val="24"/>
              </w:rPr>
            </w:pPr>
            <w:r>
              <w:rPr>
                <w:rFonts w:ascii="宋体" w:hAnsi="宋体" w:cs="宋体"/>
                <w:kern w:val="0"/>
                <w:sz w:val="24"/>
              </w:rPr>
              <w:t>50亿元（含）至5000亿元</w:t>
            </w:r>
          </w:p>
        </w:tc>
      </w:tr>
      <w:tr w:rsidR="00645A9E">
        <w:trPr>
          <w:jc w:val="center"/>
        </w:trPr>
        <w:tc>
          <w:tcPr>
            <w:tcW w:w="735" w:type="dxa"/>
            <w:vMerge/>
            <w:vAlign w:val="center"/>
          </w:tcPr>
          <w:p w:rsidR="00645A9E" w:rsidRDefault="00645A9E">
            <w:pPr>
              <w:widowControl/>
              <w:jc w:val="left"/>
              <w:rPr>
                <w:rFonts w:ascii="宋体" w:hAnsi="宋体" w:cs="宋体"/>
                <w:kern w:val="0"/>
                <w:sz w:val="24"/>
              </w:rPr>
            </w:pPr>
          </w:p>
        </w:tc>
        <w:tc>
          <w:tcPr>
            <w:tcW w:w="1025" w:type="dxa"/>
            <w:vMerge/>
            <w:vAlign w:val="center"/>
          </w:tcPr>
          <w:p w:rsidR="00645A9E" w:rsidRDefault="00645A9E">
            <w:pPr>
              <w:widowControl/>
              <w:jc w:val="left"/>
              <w:rPr>
                <w:rFonts w:ascii="宋体" w:hAnsi="宋体" w:cs="宋体"/>
                <w:kern w:val="0"/>
                <w:sz w:val="24"/>
              </w:rPr>
            </w:pPr>
          </w:p>
        </w:tc>
        <w:tc>
          <w:tcPr>
            <w:tcW w:w="2836" w:type="dxa"/>
            <w:vMerge/>
            <w:vAlign w:val="center"/>
          </w:tcPr>
          <w:p w:rsidR="00645A9E" w:rsidRDefault="00645A9E">
            <w:pPr>
              <w:widowControl/>
              <w:jc w:val="left"/>
              <w:rPr>
                <w:rFonts w:ascii="宋体" w:hAnsi="宋体" w:cs="宋体"/>
                <w:kern w:val="0"/>
                <w:sz w:val="24"/>
              </w:rPr>
            </w:pPr>
          </w:p>
        </w:tc>
        <w:tc>
          <w:tcPr>
            <w:tcW w:w="606" w:type="dxa"/>
            <w:vAlign w:val="center"/>
          </w:tcPr>
          <w:p w:rsidR="00645A9E" w:rsidRDefault="00B76708">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645A9E" w:rsidRDefault="00B76708">
            <w:pPr>
              <w:widowControl/>
              <w:jc w:val="left"/>
              <w:rPr>
                <w:rFonts w:ascii="宋体" w:hAnsi="宋体" w:cs="宋体"/>
                <w:kern w:val="0"/>
                <w:sz w:val="24"/>
              </w:rPr>
            </w:pPr>
            <w:r>
              <w:rPr>
                <w:rFonts w:ascii="宋体" w:hAnsi="宋体" w:cs="宋体"/>
                <w:kern w:val="0"/>
                <w:sz w:val="24"/>
              </w:rPr>
              <w:t>50亿元以下</w:t>
            </w:r>
          </w:p>
        </w:tc>
      </w:tr>
      <w:tr w:rsidR="00645A9E">
        <w:trPr>
          <w:jc w:val="center"/>
        </w:trPr>
        <w:tc>
          <w:tcPr>
            <w:tcW w:w="735" w:type="dxa"/>
            <w:vMerge/>
            <w:vAlign w:val="center"/>
          </w:tcPr>
          <w:p w:rsidR="00645A9E" w:rsidRDefault="00645A9E">
            <w:pPr>
              <w:widowControl/>
              <w:jc w:val="left"/>
              <w:rPr>
                <w:rFonts w:ascii="宋体" w:hAnsi="宋体" w:cs="宋体"/>
                <w:kern w:val="0"/>
                <w:sz w:val="24"/>
              </w:rPr>
            </w:pPr>
          </w:p>
        </w:tc>
        <w:tc>
          <w:tcPr>
            <w:tcW w:w="1025"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rsidR="00645A9E" w:rsidRDefault="00B76708">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645A9E" w:rsidRDefault="00B76708">
            <w:pPr>
              <w:widowControl/>
              <w:jc w:val="left"/>
              <w:rPr>
                <w:rFonts w:ascii="宋体" w:hAnsi="宋体" w:cs="宋体"/>
                <w:kern w:val="0"/>
                <w:sz w:val="24"/>
              </w:rPr>
            </w:pPr>
            <w:r>
              <w:rPr>
                <w:rFonts w:ascii="宋体" w:hAnsi="宋体" w:cs="宋体"/>
                <w:kern w:val="0"/>
                <w:sz w:val="24"/>
              </w:rPr>
              <w:t>200亿元（含）至1000亿元</w:t>
            </w:r>
          </w:p>
        </w:tc>
      </w:tr>
      <w:tr w:rsidR="00645A9E">
        <w:trPr>
          <w:jc w:val="center"/>
        </w:trPr>
        <w:tc>
          <w:tcPr>
            <w:tcW w:w="735" w:type="dxa"/>
            <w:vMerge/>
            <w:vAlign w:val="center"/>
          </w:tcPr>
          <w:p w:rsidR="00645A9E" w:rsidRDefault="00645A9E">
            <w:pPr>
              <w:widowControl/>
              <w:jc w:val="left"/>
              <w:rPr>
                <w:rFonts w:ascii="宋体" w:hAnsi="宋体" w:cs="宋体"/>
                <w:kern w:val="0"/>
                <w:sz w:val="24"/>
              </w:rPr>
            </w:pPr>
          </w:p>
        </w:tc>
        <w:tc>
          <w:tcPr>
            <w:tcW w:w="1025" w:type="dxa"/>
            <w:vMerge/>
            <w:vAlign w:val="center"/>
          </w:tcPr>
          <w:p w:rsidR="00645A9E" w:rsidRDefault="00645A9E">
            <w:pPr>
              <w:widowControl/>
              <w:jc w:val="left"/>
              <w:rPr>
                <w:rFonts w:ascii="宋体" w:hAnsi="宋体" w:cs="宋体"/>
                <w:kern w:val="0"/>
                <w:sz w:val="24"/>
              </w:rPr>
            </w:pPr>
          </w:p>
        </w:tc>
        <w:tc>
          <w:tcPr>
            <w:tcW w:w="2836" w:type="dxa"/>
            <w:vMerge/>
            <w:vAlign w:val="center"/>
          </w:tcPr>
          <w:p w:rsidR="00645A9E" w:rsidRDefault="00645A9E">
            <w:pPr>
              <w:widowControl/>
              <w:jc w:val="left"/>
              <w:rPr>
                <w:rFonts w:ascii="宋体" w:hAnsi="宋体" w:cs="宋体"/>
                <w:kern w:val="0"/>
                <w:sz w:val="24"/>
              </w:rPr>
            </w:pPr>
          </w:p>
        </w:tc>
        <w:tc>
          <w:tcPr>
            <w:tcW w:w="606" w:type="dxa"/>
            <w:vAlign w:val="center"/>
          </w:tcPr>
          <w:p w:rsidR="00645A9E" w:rsidRDefault="00B76708">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645A9E" w:rsidRDefault="00B76708">
            <w:pPr>
              <w:widowControl/>
              <w:jc w:val="left"/>
              <w:rPr>
                <w:rFonts w:ascii="宋体" w:hAnsi="宋体" w:cs="宋体"/>
                <w:kern w:val="0"/>
                <w:sz w:val="24"/>
              </w:rPr>
            </w:pPr>
            <w:r>
              <w:rPr>
                <w:rFonts w:ascii="宋体" w:hAnsi="宋体" w:cs="宋体"/>
                <w:kern w:val="0"/>
                <w:sz w:val="24"/>
              </w:rPr>
              <w:t>50亿元（含）至200亿元</w:t>
            </w:r>
          </w:p>
        </w:tc>
      </w:tr>
      <w:tr w:rsidR="00645A9E">
        <w:trPr>
          <w:jc w:val="center"/>
        </w:trPr>
        <w:tc>
          <w:tcPr>
            <w:tcW w:w="735" w:type="dxa"/>
            <w:vMerge/>
            <w:vAlign w:val="center"/>
          </w:tcPr>
          <w:p w:rsidR="00645A9E" w:rsidRDefault="00645A9E">
            <w:pPr>
              <w:widowControl/>
              <w:jc w:val="left"/>
              <w:rPr>
                <w:rFonts w:ascii="宋体" w:hAnsi="宋体" w:cs="宋体"/>
                <w:kern w:val="0"/>
                <w:sz w:val="24"/>
              </w:rPr>
            </w:pPr>
          </w:p>
        </w:tc>
        <w:tc>
          <w:tcPr>
            <w:tcW w:w="1025" w:type="dxa"/>
            <w:vMerge/>
            <w:vAlign w:val="center"/>
          </w:tcPr>
          <w:p w:rsidR="00645A9E" w:rsidRDefault="00645A9E">
            <w:pPr>
              <w:widowControl/>
              <w:jc w:val="left"/>
              <w:rPr>
                <w:rFonts w:ascii="宋体" w:hAnsi="宋体" w:cs="宋体"/>
                <w:kern w:val="0"/>
                <w:sz w:val="24"/>
              </w:rPr>
            </w:pPr>
          </w:p>
        </w:tc>
        <w:tc>
          <w:tcPr>
            <w:tcW w:w="2836" w:type="dxa"/>
            <w:vMerge/>
            <w:vAlign w:val="center"/>
          </w:tcPr>
          <w:p w:rsidR="00645A9E" w:rsidRDefault="00645A9E">
            <w:pPr>
              <w:widowControl/>
              <w:jc w:val="left"/>
              <w:rPr>
                <w:rFonts w:ascii="宋体" w:hAnsi="宋体" w:cs="宋体"/>
                <w:kern w:val="0"/>
                <w:sz w:val="24"/>
              </w:rPr>
            </w:pPr>
          </w:p>
        </w:tc>
        <w:tc>
          <w:tcPr>
            <w:tcW w:w="606" w:type="dxa"/>
            <w:vAlign w:val="center"/>
          </w:tcPr>
          <w:p w:rsidR="00645A9E" w:rsidRDefault="00B76708">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645A9E" w:rsidRDefault="00B76708">
            <w:pPr>
              <w:widowControl/>
              <w:jc w:val="left"/>
              <w:rPr>
                <w:rFonts w:ascii="宋体" w:hAnsi="宋体" w:cs="宋体"/>
                <w:kern w:val="0"/>
                <w:sz w:val="24"/>
              </w:rPr>
            </w:pPr>
            <w:r>
              <w:rPr>
                <w:rFonts w:ascii="宋体" w:hAnsi="宋体" w:cs="宋体"/>
                <w:kern w:val="0"/>
                <w:sz w:val="24"/>
              </w:rPr>
              <w:t>50亿元以下</w:t>
            </w:r>
          </w:p>
        </w:tc>
      </w:tr>
      <w:tr w:rsidR="00645A9E">
        <w:trPr>
          <w:jc w:val="center"/>
        </w:trPr>
        <w:tc>
          <w:tcPr>
            <w:tcW w:w="735" w:type="dxa"/>
            <w:vMerge/>
            <w:vAlign w:val="center"/>
          </w:tcPr>
          <w:p w:rsidR="00645A9E" w:rsidRDefault="00645A9E">
            <w:pPr>
              <w:widowControl/>
              <w:jc w:val="left"/>
              <w:rPr>
                <w:rFonts w:ascii="宋体" w:hAnsi="宋体" w:cs="宋体"/>
                <w:kern w:val="0"/>
                <w:sz w:val="24"/>
              </w:rPr>
            </w:pPr>
          </w:p>
        </w:tc>
        <w:tc>
          <w:tcPr>
            <w:tcW w:w="1025" w:type="dxa"/>
            <w:vMerge/>
            <w:vAlign w:val="center"/>
          </w:tcPr>
          <w:p w:rsidR="00645A9E" w:rsidRDefault="00645A9E">
            <w:pPr>
              <w:widowControl/>
              <w:jc w:val="left"/>
              <w:rPr>
                <w:rFonts w:ascii="宋体" w:hAnsi="宋体" w:cs="宋体"/>
                <w:kern w:val="0"/>
                <w:sz w:val="24"/>
              </w:rPr>
            </w:pPr>
          </w:p>
        </w:tc>
        <w:tc>
          <w:tcPr>
            <w:tcW w:w="2836"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rsidR="00645A9E" w:rsidRDefault="00B76708">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645A9E" w:rsidRDefault="00B76708">
            <w:pPr>
              <w:widowControl/>
              <w:jc w:val="left"/>
              <w:rPr>
                <w:rFonts w:ascii="宋体" w:hAnsi="宋体" w:cs="宋体"/>
                <w:kern w:val="0"/>
                <w:sz w:val="24"/>
              </w:rPr>
            </w:pPr>
            <w:r>
              <w:rPr>
                <w:rFonts w:ascii="宋体" w:hAnsi="宋体" w:cs="宋体"/>
                <w:kern w:val="0"/>
                <w:sz w:val="24"/>
              </w:rPr>
              <w:t>200亿元（含）至1000亿元</w:t>
            </w:r>
          </w:p>
        </w:tc>
      </w:tr>
      <w:tr w:rsidR="00645A9E">
        <w:trPr>
          <w:jc w:val="center"/>
        </w:trPr>
        <w:tc>
          <w:tcPr>
            <w:tcW w:w="735" w:type="dxa"/>
            <w:vMerge/>
            <w:vAlign w:val="center"/>
          </w:tcPr>
          <w:p w:rsidR="00645A9E" w:rsidRDefault="00645A9E">
            <w:pPr>
              <w:widowControl/>
              <w:jc w:val="left"/>
              <w:rPr>
                <w:rFonts w:ascii="宋体" w:hAnsi="宋体" w:cs="宋体"/>
                <w:kern w:val="0"/>
                <w:sz w:val="24"/>
              </w:rPr>
            </w:pPr>
          </w:p>
        </w:tc>
        <w:tc>
          <w:tcPr>
            <w:tcW w:w="1025" w:type="dxa"/>
            <w:vMerge/>
            <w:vAlign w:val="center"/>
          </w:tcPr>
          <w:p w:rsidR="00645A9E" w:rsidRDefault="00645A9E">
            <w:pPr>
              <w:widowControl/>
              <w:jc w:val="left"/>
              <w:rPr>
                <w:rFonts w:ascii="宋体" w:hAnsi="宋体" w:cs="宋体"/>
                <w:kern w:val="0"/>
                <w:sz w:val="24"/>
              </w:rPr>
            </w:pPr>
          </w:p>
        </w:tc>
        <w:tc>
          <w:tcPr>
            <w:tcW w:w="2836" w:type="dxa"/>
            <w:vMerge/>
            <w:vAlign w:val="center"/>
          </w:tcPr>
          <w:p w:rsidR="00645A9E" w:rsidRDefault="00645A9E">
            <w:pPr>
              <w:widowControl/>
              <w:jc w:val="left"/>
              <w:rPr>
                <w:rFonts w:ascii="宋体" w:hAnsi="宋体" w:cs="宋体"/>
                <w:kern w:val="0"/>
                <w:sz w:val="24"/>
              </w:rPr>
            </w:pPr>
          </w:p>
        </w:tc>
        <w:tc>
          <w:tcPr>
            <w:tcW w:w="606" w:type="dxa"/>
            <w:vAlign w:val="center"/>
          </w:tcPr>
          <w:p w:rsidR="00645A9E" w:rsidRDefault="00B76708">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645A9E" w:rsidRDefault="00B76708">
            <w:pPr>
              <w:widowControl/>
              <w:jc w:val="left"/>
              <w:rPr>
                <w:rFonts w:ascii="宋体" w:hAnsi="宋体" w:cs="宋体"/>
                <w:kern w:val="0"/>
                <w:sz w:val="24"/>
              </w:rPr>
            </w:pPr>
            <w:r>
              <w:rPr>
                <w:rFonts w:ascii="宋体" w:hAnsi="宋体" w:cs="宋体"/>
                <w:kern w:val="0"/>
                <w:sz w:val="24"/>
              </w:rPr>
              <w:t>50亿元（含）至200亿元</w:t>
            </w:r>
          </w:p>
        </w:tc>
      </w:tr>
      <w:tr w:rsidR="00645A9E">
        <w:trPr>
          <w:jc w:val="center"/>
        </w:trPr>
        <w:tc>
          <w:tcPr>
            <w:tcW w:w="735" w:type="dxa"/>
            <w:vMerge/>
            <w:vAlign w:val="center"/>
          </w:tcPr>
          <w:p w:rsidR="00645A9E" w:rsidRDefault="00645A9E">
            <w:pPr>
              <w:widowControl/>
              <w:jc w:val="left"/>
              <w:rPr>
                <w:rFonts w:ascii="宋体" w:hAnsi="宋体" w:cs="宋体"/>
                <w:kern w:val="0"/>
                <w:sz w:val="24"/>
              </w:rPr>
            </w:pPr>
          </w:p>
        </w:tc>
        <w:tc>
          <w:tcPr>
            <w:tcW w:w="1025" w:type="dxa"/>
            <w:vMerge/>
            <w:vAlign w:val="center"/>
          </w:tcPr>
          <w:p w:rsidR="00645A9E" w:rsidRDefault="00645A9E">
            <w:pPr>
              <w:widowControl/>
              <w:jc w:val="left"/>
              <w:rPr>
                <w:rFonts w:ascii="宋体" w:hAnsi="宋体" w:cs="宋体"/>
                <w:kern w:val="0"/>
                <w:sz w:val="24"/>
              </w:rPr>
            </w:pPr>
          </w:p>
        </w:tc>
        <w:tc>
          <w:tcPr>
            <w:tcW w:w="2836" w:type="dxa"/>
            <w:vMerge/>
            <w:vAlign w:val="center"/>
          </w:tcPr>
          <w:p w:rsidR="00645A9E" w:rsidRDefault="00645A9E">
            <w:pPr>
              <w:widowControl/>
              <w:jc w:val="left"/>
              <w:rPr>
                <w:rFonts w:ascii="宋体" w:hAnsi="宋体" w:cs="宋体"/>
                <w:kern w:val="0"/>
                <w:sz w:val="24"/>
              </w:rPr>
            </w:pPr>
          </w:p>
        </w:tc>
        <w:tc>
          <w:tcPr>
            <w:tcW w:w="606" w:type="dxa"/>
            <w:vAlign w:val="center"/>
          </w:tcPr>
          <w:p w:rsidR="00645A9E" w:rsidRDefault="00B76708">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645A9E" w:rsidRDefault="00B76708">
            <w:pPr>
              <w:widowControl/>
              <w:jc w:val="left"/>
              <w:rPr>
                <w:rFonts w:ascii="宋体" w:hAnsi="宋体" w:cs="宋体"/>
                <w:kern w:val="0"/>
                <w:sz w:val="24"/>
              </w:rPr>
            </w:pPr>
            <w:r>
              <w:rPr>
                <w:rFonts w:ascii="宋体" w:hAnsi="宋体" w:cs="宋体"/>
                <w:kern w:val="0"/>
                <w:sz w:val="24"/>
              </w:rPr>
              <w:t>50亿元以下</w:t>
            </w:r>
          </w:p>
        </w:tc>
      </w:tr>
      <w:tr w:rsidR="00645A9E">
        <w:trPr>
          <w:jc w:val="center"/>
        </w:trPr>
        <w:tc>
          <w:tcPr>
            <w:tcW w:w="1760" w:type="dxa"/>
            <w:gridSpan w:val="2"/>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rsidR="00645A9E" w:rsidRDefault="00B76708">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645A9E" w:rsidRDefault="00B76708">
            <w:pPr>
              <w:widowControl/>
              <w:jc w:val="left"/>
              <w:rPr>
                <w:rFonts w:ascii="宋体" w:hAnsi="宋体" w:cs="宋体"/>
                <w:kern w:val="0"/>
                <w:sz w:val="24"/>
              </w:rPr>
            </w:pPr>
            <w:r>
              <w:rPr>
                <w:rFonts w:ascii="宋体" w:hAnsi="宋体" w:cs="宋体"/>
                <w:kern w:val="0"/>
                <w:sz w:val="24"/>
              </w:rPr>
              <w:t>100亿元（含）至1000亿元</w:t>
            </w:r>
          </w:p>
        </w:tc>
      </w:tr>
      <w:tr w:rsidR="00645A9E">
        <w:trPr>
          <w:jc w:val="center"/>
        </w:trPr>
        <w:tc>
          <w:tcPr>
            <w:tcW w:w="1760" w:type="dxa"/>
            <w:gridSpan w:val="2"/>
            <w:vMerge/>
            <w:vAlign w:val="center"/>
          </w:tcPr>
          <w:p w:rsidR="00645A9E" w:rsidRDefault="00645A9E">
            <w:pPr>
              <w:widowControl/>
              <w:jc w:val="left"/>
              <w:rPr>
                <w:rFonts w:ascii="宋体" w:hAnsi="宋体" w:cs="宋体"/>
                <w:kern w:val="0"/>
                <w:sz w:val="24"/>
              </w:rPr>
            </w:pPr>
          </w:p>
        </w:tc>
        <w:tc>
          <w:tcPr>
            <w:tcW w:w="2836" w:type="dxa"/>
            <w:vMerge/>
            <w:vAlign w:val="center"/>
          </w:tcPr>
          <w:p w:rsidR="00645A9E" w:rsidRDefault="00645A9E">
            <w:pPr>
              <w:widowControl/>
              <w:jc w:val="left"/>
              <w:rPr>
                <w:rFonts w:ascii="宋体" w:hAnsi="宋体" w:cs="宋体"/>
                <w:kern w:val="0"/>
                <w:sz w:val="24"/>
              </w:rPr>
            </w:pPr>
          </w:p>
        </w:tc>
        <w:tc>
          <w:tcPr>
            <w:tcW w:w="606" w:type="dxa"/>
            <w:vAlign w:val="center"/>
          </w:tcPr>
          <w:p w:rsidR="00645A9E" w:rsidRDefault="00B76708">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645A9E" w:rsidRDefault="00B76708">
            <w:pPr>
              <w:widowControl/>
              <w:jc w:val="left"/>
              <w:rPr>
                <w:rFonts w:ascii="宋体" w:hAnsi="宋体" w:cs="宋体"/>
                <w:kern w:val="0"/>
                <w:sz w:val="24"/>
              </w:rPr>
            </w:pPr>
            <w:r>
              <w:rPr>
                <w:rFonts w:ascii="宋体" w:hAnsi="宋体" w:cs="宋体"/>
                <w:kern w:val="0"/>
                <w:sz w:val="24"/>
              </w:rPr>
              <w:t>10亿元（含）至100亿元</w:t>
            </w:r>
          </w:p>
        </w:tc>
      </w:tr>
      <w:tr w:rsidR="00645A9E">
        <w:trPr>
          <w:jc w:val="center"/>
        </w:trPr>
        <w:tc>
          <w:tcPr>
            <w:tcW w:w="1760" w:type="dxa"/>
            <w:gridSpan w:val="2"/>
            <w:vMerge/>
            <w:vAlign w:val="center"/>
          </w:tcPr>
          <w:p w:rsidR="00645A9E" w:rsidRDefault="00645A9E">
            <w:pPr>
              <w:widowControl/>
              <w:jc w:val="left"/>
              <w:rPr>
                <w:rFonts w:ascii="宋体" w:hAnsi="宋体" w:cs="宋体"/>
                <w:kern w:val="0"/>
                <w:sz w:val="24"/>
              </w:rPr>
            </w:pPr>
          </w:p>
        </w:tc>
        <w:tc>
          <w:tcPr>
            <w:tcW w:w="2836" w:type="dxa"/>
            <w:vMerge/>
            <w:vAlign w:val="center"/>
          </w:tcPr>
          <w:p w:rsidR="00645A9E" w:rsidRDefault="00645A9E">
            <w:pPr>
              <w:widowControl/>
              <w:jc w:val="left"/>
              <w:rPr>
                <w:rFonts w:ascii="宋体" w:hAnsi="宋体" w:cs="宋体"/>
                <w:kern w:val="0"/>
                <w:sz w:val="24"/>
              </w:rPr>
            </w:pPr>
          </w:p>
        </w:tc>
        <w:tc>
          <w:tcPr>
            <w:tcW w:w="606" w:type="dxa"/>
            <w:vAlign w:val="center"/>
          </w:tcPr>
          <w:p w:rsidR="00645A9E" w:rsidRDefault="00B76708">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645A9E" w:rsidRDefault="00B76708">
            <w:pPr>
              <w:widowControl/>
              <w:jc w:val="left"/>
              <w:rPr>
                <w:rFonts w:ascii="宋体" w:hAnsi="宋体" w:cs="宋体"/>
                <w:kern w:val="0"/>
                <w:sz w:val="24"/>
              </w:rPr>
            </w:pPr>
            <w:r>
              <w:rPr>
                <w:rFonts w:ascii="宋体" w:hAnsi="宋体" w:cs="宋体"/>
                <w:kern w:val="0"/>
                <w:sz w:val="24"/>
              </w:rPr>
              <w:t>10亿元以下</w:t>
            </w:r>
          </w:p>
        </w:tc>
      </w:tr>
      <w:tr w:rsidR="00645A9E">
        <w:trPr>
          <w:jc w:val="center"/>
        </w:trPr>
        <w:tc>
          <w:tcPr>
            <w:tcW w:w="1760" w:type="dxa"/>
            <w:gridSpan w:val="2"/>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rsidR="00645A9E" w:rsidRDefault="00B76708">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645A9E" w:rsidRDefault="00B76708">
            <w:pPr>
              <w:widowControl/>
              <w:jc w:val="left"/>
              <w:rPr>
                <w:rFonts w:ascii="宋体" w:hAnsi="宋体" w:cs="宋体"/>
                <w:kern w:val="0"/>
                <w:sz w:val="24"/>
              </w:rPr>
            </w:pPr>
            <w:r>
              <w:rPr>
                <w:rFonts w:ascii="宋体" w:hAnsi="宋体" w:cs="宋体"/>
                <w:kern w:val="0"/>
                <w:sz w:val="24"/>
              </w:rPr>
              <w:t>400亿元（含）至5000亿元</w:t>
            </w:r>
          </w:p>
        </w:tc>
      </w:tr>
      <w:tr w:rsidR="00645A9E">
        <w:trPr>
          <w:jc w:val="center"/>
        </w:trPr>
        <w:tc>
          <w:tcPr>
            <w:tcW w:w="1760" w:type="dxa"/>
            <w:gridSpan w:val="2"/>
            <w:vMerge/>
            <w:vAlign w:val="center"/>
          </w:tcPr>
          <w:p w:rsidR="00645A9E" w:rsidRDefault="00645A9E">
            <w:pPr>
              <w:widowControl/>
              <w:jc w:val="left"/>
              <w:rPr>
                <w:rFonts w:ascii="宋体" w:hAnsi="宋体" w:cs="宋体"/>
                <w:kern w:val="0"/>
                <w:sz w:val="24"/>
              </w:rPr>
            </w:pPr>
          </w:p>
        </w:tc>
        <w:tc>
          <w:tcPr>
            <w:tcW w:w="2836" w:type="dxa"/>
            <w:vMerge/>
            <w:vAlign w:val="center"/>
          </w:tcPr>
          <w:p w:rsidR="00645A9E" w:rsidRDefault="00645A9E">
            <w:pPr>
              <w:widowControl/>
              <w:jc w:val="left"/>
              <w:rPr>
                <w:rFonts w:ascii="宋体" w:hAnsi="宋体" w:cs="宋体"/>
                <w:kern w:val="0"/>
                <w:sz w:val="24"/>
              </w:rPr>
            </w:pPr>
          </w:p>
        </w:tc>
        <w:tc>
          <w:tcPr>
            <w:tcW w:w="606" w:type="dxa"/>
            <w:vAlign w:val="center"/>
          </w:tcPr>
          <w:p w:rsidR="00645A9E" w:rsidRDefault="00B76708">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645A9E" w:rsidRDefault="00B76708">
            <w:pPr>
              <w:widowControl/>
              <w:jc w:val="left"/>
              <w:rPr>
                <w:rFonts w:ascii="宋体" w:hAnsi="宋体" w:cs="宋体"/>
                <w:kern w:val="0"/>
                <w:sz w:val="24"/>
              </w:rPr>
            </w:pPr>
            <w:r>
              <w:rPr>
                <w:rFonts w:ascii="宋体" w:hAnsi="宋体" w:cs="宋体"/>
                <w:kern w:val="0"/>
                <w:sz w:val="24"/>
              </w:rPr>
              <w:t>20亿元（含）至400亿元</w:t>
            </w:r>
          </w:p>
        </w:tc>
      </w:tr>
      <w:tr w:rsidR="00645A9E">
        <w:trPr>
          <w:jc w:val="center"/>
        </w:trPr>
        <w:tc>
          <w:tcPr>
            <w:tcW w:w="1760" w:type="dxa"/>
            <w:gridSpan w:val="2"/>
            <w:vMerge/>
            <w:vAlign w:val="center"/>
          </w:tcPr>
          <w:p w:rsidR="00645A9E" w:rsidRDefault="00645A9E">
            <w:pPr>
              <w:widowControl/>
              <w:jc w:val="left"/>
              <w:rPr>
                <w:rFonts w:ascii="宋体" w:hAnsi="宋体" w:cs="宋体"/>
                <w:kern w:val="0"/>
                <w:sz w:val="24"/>
              </w:rPr>
            </w:pPr>
          </w:p>
        </w:tc>
        <w:tc>
          <w:tcPr>
            <w:tcW w:w="2836" w:type="dxa"/>
            <w:vMerge/>
            <w:vAlign w:val="center"/>
          </w:tcPr>
          <w:p w:rsidR="00645A9E" w:rsidRDefault="00645A9E">
            <w:pPr>
              <w:widowControl/>
              <w:jc w:val="left"/>
              <w:rPr>
                <w:rFonts w:ascii="宋体" w:hAnsi="宋体" w:cs="宋体"/>
                <w:kern w:val="0"/>
                <w:sz w:val="24"/>
              </w:rPr>
            </w:pPr>
          </w:p>
        </w:tc>
        <w:tc>
          <w:tcPr>
            <w:tcW w:w="606" w:type="dxa"/>
            <w:vAlign w:val="center"/>
          </w:tcPr>
          <w:p w:rsidR="00645A9E" w:rsidRDefault="00B76708">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645A9E" w:rsidRDefault="00B76708">
            <w:pPr>
              <w:widowControl/>
              <w:jc w:val="left"/>
              <w:rPr>
                <w:rFonts w:ascii="宋体" w:hAnsi="宋体" w:cs="宋体"/>
                <w:kern w:val="0"/>
                <w:sz w:val="24"/>
              </w:rPr>
            </w:pPr>
            <w:r>
              <w:rPr>
                <w:rFonts w:ascii="宋体" w:hAnsi="宋体" w:cs="宋体"/>
                <w:kern w:val="0"/>
                <w:sz w:val="24"/>
              </w:rPr>
              <w:t>20亿元以下</w:t>
            </w:r>
          </w:p>
        </w:tc>
      </w:tr>
      <w:tr w:rsidR="00645A9E">
        <w:trPr>
          <w:jc w:val="center"/>
        </w:trPr>
        <w:tc>
          <w:tcPr>
            <w:tcW w:w="735"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rsidR="00645A9E" w:rsidRDefault="00B76708">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645A9E" w:rsidRDefault="00B76708">
            <w:pPr>
              <w:widowControl/>
              <w:jc w:val="left"/>
              <w:rPr>
                <w:rFonts w:ascii="宋体" w:hAnsi="宋体" w:cs="宋体"/>
                <w:kern w:val="0"/>
                <w:sz w:val="24"/>
              </w:rPr>
            </w:pPr>
            <w:r>
              <w:rPr>
                <w:rFonts w:ascii="宋体" w:hAnsi="宋体" w:cs="宋体"/>
                <w:kern w:val="0"/>
                <w:sz w:val="24"/>
              </w:rPr>
              <w:t>400亿元（含）至1000亿元</w:t>
            </w:r>
          </w:p>
        </w:tc>
      </w:tr>
      <w:tr w:rsidR="00645A9E">
        <w:trPr>
          <w:jc w:val="center"/>
        </w:trPr>
        <w:tc>
          <w:tcPr>
            <w:tcW w:w="735" w:type="dxa"/>
            <w:vMerge/>
            <w:vAlign w:val="center"/>
          </w:tcPr>
          <w:p w:rsidR="00645A9E" w:rsidRDefault="00645A9E">
            <w:pPr>
              <w:widowControl/>
              <w:jc w:val="left"/>
              <w:rPr>
                <w:rFonts w:ascii="宋体" w:hAnsi="宋体" w:cs="宋体"/>
                <w:kern w:val="0"/>
                <w:sz w:val="24"/>
              </w:rPr>
            </w:pPr>
          </w:p>
        </w:tc>
        <w:tc>
          <w:tcPr>
            <w:tcW w:w="1025" w:type="dxa"/>
            <w:vMerge/>
            <w:vAlign w:val="center"/>
          </w:tcPr>
          <w:p w:rsidR="00645A9E" w:rsidRDefault="00645A9E">
            <w:pPr>
              <w:widowControl/>
              <w:jc w:val="left"/>
              <w:rPr>
                <w:rFonts w:ascii="宋体" w:hAnsi="宋体" w:cs="宋体"/>
                <w:kern w:val="0"/>
                <w:sz w:val="24"/>
              </w:rPr>
            </w:pPr>
          </w:p>
        </w:tc>
        <w:tc>
          <w:tcPr>
            <w:tcW w:w="2836" w:type="dxa"/>
            <w:vMerge/>
            <w:vAlign w:val="center"/>
          </w:tcPr>
          <w:p w:rsidR="00645A9E" w:rsidRDefault="00645A9E">
            <w:pPr>
              <w:widowControl/>
              <w:jc w:val="left"/>
              <w:rPr>
                <w:rFonts w:ascii="宋体" w:hAnsi="宋体" w:cs="宋体"/>
                <w:kern w:val="0"/>
                <w:sz w:val="24"/>
              </w:rPr>
            </w:pPr>
          </w:p>
        </w:tc>
        <w:tc>
          <w:tcPr>
            <w:tcW w:w="606" w:type="dxa"/>
            <w:vAlign w:val="center"/>
          </w:tcPr>
          <w:p w:rsidR="00645A9E" w:rsidRDefault="00B76708">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645A9E" w:rsidRDefault="00B76708">
            <w:pPr>
              <w:widowControl/>
              <w:jc w:val="left"/>
              <w:rPr>
                <w:rFonts w:ascii="宋体" w:hAnsi="宋体" w:cs="宋体"/>
                <w:kern w:val="0"/>
                <w:sz w:val="24"/>
              </w:rPr>
            </w:pPr>
            <w:r>
              <w:rPr>
                <w:rFonts w:ascii="宋体" w:hAnsi="宋体" w:cs="宋体"/>
                <w:kern w:val="0"/>
                <w:sz w:val="24"/>
              </w:rPr>
              <w:t>20亿元（含）至400亿元</w:t>
            </w:r>
          </w:p>
        </w:tc>
      </w:tr>
      <w:tr w:rsidR="00645A9E">
        <w:trPr>
          <w:jc w:val="center"/>
        </w:trPr>
        <w:tc>
          <w:tcPr>
            <w:tcW w:w="735" w:type="dxa"/>
            <w:vMerge/>
            <w:vAlign w:val="center"/>
          </w:tcPr>
          <w:p w:rsidR="00645A9E" w:rsidRDefault="00645A9E">
            <w:pPr>
              <w:widowControl/>
              <w:jc w:val="left"/>
              <w:rPr>
                <w:rFonts w:ascii="宋体" w:hAnsi="宋体" w:cs="宋体"/>
                <w:kern w:val="0"/>
                <w:sz w:val="24"/>
              </w:rPr>
            </w:pPr>
          </w:p>
        </w:tc>
        <w:tc>
          <w:tcPr>
            <w:tcW w:w="1025" w:type="dxa"/>
            <w:vMerge/>
            <w:vAlign w:val="center"/>
          </w:tcPr>
          <w:p w:rsidR="00645A9E" w:rsidRDefault="00645A9E">
            <w:pPr>
              <w:widowControl/>
              <w:jc w:val="left"/>
              <w:rPr>
                <w:rFonts w:ascii="宋体" w:hAnsi="宋体" w:cs="宋体"/>
                <w:kern w:val="0"/>
                <w:sz w:val="24"/>
              </w:rPr>
            </w:pPr>
          </w:p>
        </w:tc>
        <w:tc>
          <w:tcPr>
            <w:tcW w:w="2836" w:type="dxa"/>
            <w:vMerge/>
            <w:vAlign w:val="center"/>
          </w:tcPr>
          <w:p w:rsidR="00645A9E" w:rsidRDefault="00645A9E">
            <w:pPr>
              <w:widowControl/>
              <w:jc w:val="left"/>
              <w:rPr>
                <w:rFonts w:ascii="宋体" w:hAnsi="宋体" w:cs="宋体"/>
                <w:kern w:val="0"/>
                <w:sz w:val="24"/>
              </w:rPr>
            </w:pPr>
          </w:p>
        </w:tc>
        <w:tc>
          <w:tcPr>
            <w:tcW w:w="606" w:type="dxa"/>
            <w:vAlign w:val="center"/>
          </w:tcPr>
          <w:p w:rsidR="00645A9E" w:rsidRDefault="00B76708">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645A9E" w:rsidRDefault="00B76708">
            <w:pPr>
              <w:widowControl/>
              <w:jc w:val="left"/>
              <w:rPr>
                <w:rFonts w:ascii="宋体" w:hAnsi="宋体" w:cs="宋体"/>
                <w:kern w:val="0"/>
                <w:sz w:val="24"/>
              </w:rPr>
            </w:pPr>
            <w:r>
              <w:rPr>
                <w:rFonts w:ascii="宋体" w:hAnsi="宋体" w:cs="宋体"/>
                <w:kern w:val="0"/>
                <w:sz w:val="24"/>
              </w:rPr>
              <w:t>20亿元以下</w:t>
            </w:r>
          </w:p>
        </w:tc>
      </w:tr>
      <w:tr w:rsidR="00645A9E">
        <w:trPr>
          <w:jc w:val="center"/>
        </w:trPr>
        <w:tc>
          <w:tcPr>
            <w:tcW w:w="735" w:type="dxa"/>
            <w:vMerge/>
            <w:vAlign w:val="center"/>
          </w:tcPr>
          <w:p w:rsidR="00645A9E" w:rsidRDefault="00645A9E">
            <w:pPr>
              <w:widowControl/>
              <w:jc w:val="left"/>
              <w:rPr>
                <w:rFonts w:ascii="宋体" w:hAnsi="宋体" w:cs="宋体"/>
                <w:kern w:val="0"/>
                <w:sz w:val="24"/>
              </w:rPr>
            </w:pPr>
          </w:p>
        </w:tc>
        <w:tc>
          <w:tcPr>
            <w:tcW w:w="1025"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rsidR="00645A9E" w:rsidRDefault="00B76708">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645A9E" w:rsidRDefault="00B76708">
            <w:pPr>
              <w:widowControl/>
              <w:jc w:val="left"/>
              <w:rPr>
                <w:rFonts w:ascii="宋体" w:hAnsi="宋体" w:cs="宋体"/>
                <w:kern w:val="0"/>
                <w:sz w:val="24"/>
              </w:rPr>
            </w:pPr>
            <w:r>
              <w:rPr>
                <w:rFonts w:ascii="宋体" w:hAnsi="宋体" w:cs="宋体"/>
                <w:kern w:val="0"/>
                <w:sz w:val="24"/>
              </w:rPr>
              <w:t>5000亿元（含）至40000亿元</w:t>
            </w:r>
          </w:p>
        </w:tc>
      </w:tr>
      <w:tr w:rsidR="00645A9E">
        <w:trPr>
          <w:jc w:val="center"/>
        </w:trPr>
        <w:tc>
          <w:tcPr>
            <w:tcW w:w="735" w:type="dxa"/>
            <w:vMerge/>
            <w:vAlign w:val="center"/>
          </w:tcPr>
          <w:p w:rsidR="00645A9E" w:rsidRDefault="00645A9E">
            <w:pPr>
              <w:widowControl/>
              <w:jc w:val="left"/>
              <w:rPr>
                <w:rFonts w:ascii="宋体" w:hAnsi="宋体" w:cs="宋体"/>
                <w:kern w:val="0"/>
                <w:sz w:val="24"/>
              </w:rPr>
            </w:pPr>
          </w:p>
        </w:tc>
        <w:tc>
          <w:tcPr>
            <w:tcW w:w="1025" w:type="dxa"/>
            <w:vMerge/>
            <w:vAlign w:val="center"/>
          </w:tcPr>
          <w:p w:rsidR="00645A9E" w:rsidRDefault="00645A9E">
            <w:pPr>
              <w:widowControl/>
              <w:jc w:val="left"/>
              <w:rPr>
                <w:rFonts w:ascii="宋体" w:hAnsi="宋体" w:cs="宋体"/>
                <w:kern w:val="0"/>
                <w:sz w:val="24"/>
              </w:rPr>
            </w:pPr>
          </w:p>
        </w:tc>
        <w:tc>
          <w:tcPr>
            <w:tcW w:w="2836" w:type="dxa"/>
            <w:vMerge/>
            <w:vAlign w:val="center"/>
          </w:tcPr>
          <w:p w:rsidR="00645A9E" w:rsidRDefault="00645A9E">
            <w:pPr>
              <w:widowControl/>
              <w:jc w:val="left"/>
              <w:rPr>
                <w:rFonts w:ascii="宋体" w:hAnsi="宋体" w:cs="宋体"/>
                <w:kern w:val="0"/>
                <w:sz w:val="24"/>
              </w:rPr>
            </w:pPr>
          </w:p>
        </w:tc>
        <w:tc>
          <w:tcPr>
            <w:tcW w:w="606" w:type="dxa"/>
            <w:vAlign w:val="center"/>
          </w:tcPr>
          <w:p w:rsidR="00645A9E" w:rsidRDefault="00B76708">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645A9E" w:rsidRDefault="00B76708">
            <w:pPr>
              <w:widowControl/>
              <w:jc w:val="left"/>
              <w:rPr>
                <w:rFonts w:ascii="宋体" w:hAnsi="宋体" w:cs="宋体"/>
                <w:kern w:val="0"/>
                <w:sz w:val="24"/>
              </w:rPr>
            </w:pPr>
            <w:r>
              <w:rPr>
                <w:rFonts w:ascii="宋体" w:hAnsi="宋体" w:cs="宋体"/>
                <w:kern w:val="0"/>
                <w:sz w:val="24"/>
              </w:rPr>
              <w:t>50亿元（含）至5000亿元</w:t>
            </w:r>
          </w:p>
        </w:tc>
      </w:tr>
      <w:tr w:rsidR="00645A9E">
        <w:trPr>
          <w:jc w:val="center"/>
        </w:trPr>
        <w:tc>
          <w:tcPr>
            <w:tcW w:w="735" w:type="dxa"/>
            <w:vMerge/>
            <w:vAlign w:val="center"/>
          </w:tcPr>
          <w:p w:rsidR="00645A9E" w:rsidRDefault="00645A9E">
            <w:pPr>
              <w:widowControl/>
              <w:jc w:val="left"/>
              <w:rPr>
                <w:rFonts w:ascii="宋体" w:hAnsi="宋体" w:cs="宋体"/>
                <w:kern w:val="0"/>
                <w:sz w:val="24"/>
              </w:rPr>
            </w:pPr>
          </w:p>
        </w:tc>
        <w:tc>
          <w:tcPr>
            <w:tcW w:w="1025" w:type="dxa"/>
            <w:vMerge/>
            <w:vAlign w:val="center"/>
          </w:tcPr>
          <w:p w:rsidR="00645A9E" w:rsidRDefault="00645A9E">
            <w:pPr>
              <w:widowControl/>
              <w:jc w:val="left"/>
              <w:rPr>
                <w:rFonts w:ascii="宋体" w:hAnsi="宋体" w:cs="宋体"/>
                <w:kern w:val="0"/>
                <w:sz w:val="24"/>
              </w:rPr>
            </w:pPr>
          </w:p>
        </w:tc>
        <w:tc>
          <w:tcPr>
            <w:tcW w:w="2836" w:type="dxa"/>
            <w:vMerge/>
            <w:vAlign w:val="center"/>
          </w:tcPr>
          <w:p w:rsidR="00645A9E" w:rsidRDefault="00645A9E">
            <w:pPr>
              <w:widowControl/>
              <w:jc w:val="left"/>
              <w:rPr>
                <w:rFonts w:ascii="宋体" w:hAnsi="宋体" w:cs="宋体"/>
                <w:kern w:val="0"/>
                <w:sz w:val="24"/>
              </w:rPr>
            </w:pPr>
          </w:p>
        </w:tc>
        <w:tc>
          <w:tcPr>
            <w:tcW w:w="606" w:type="dxa"/>
            <w:vAlign w:val="center"/>
          </w:tcPr>
          <w:p w:rsidR="00645A9E" w:rsidRDefault="00B76708">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645A9E" w:rsidRDefault="00B76708">
            <w:pPr>
              <w:widowControl/>
              <w:jc w:val="left"/>
              <w:rPr>
                <w:rFonts w:ascii="宋体" w:hAnsi="宋体" w:cs="宋体"/>
                <w:kern w:val="0"/>
                <w:sz w:val="24"/>
              </w:rPr>
            </w:pPr>
            <w:r>
              <w:rPr>
                <w:rFonts w:ascii="宋体" w:hAnsi="宋体" w:cs="宋体"/>
                <w:kern w:val="0"/>
                <w:sz w:val="24"/>
              </w:rPr>
              <w:t>50亿元以下</w:t>
            </w:r>
          </w:p>
        </w:tc>
      </w:tr>
      <w:tr w:rsidR="00645A9E">
        <w:trPr>
          <w:jc w:val="center"/>
        </w:trPr>
        <w:tc>
          <w:tcPr>
            <w:tcW w:w="735" w:type="dxa"/>
            <w:vMerge/>
            <w:vAlign w:val="center"/>
          </w:tcPr>
          <w:p w:rsidR="00645A9E" w:rsidRDefault="00645A9E">
            <w:pPr>
              <w:widowControl/>
              <w:jc w:val="left"/>
              <w:rPr>
                <w:rFonts w:ascii="宋体" w:hAnsi="宋体" w:cs="宋体"/>
                <w:kern w:val="0"/>
                <w:sz w:val="24"/>
              </w:rPr>
            </w:pPr>
          </w:p>
        </w:tc>
        <w:tc>
          <w:tcPr>
            <w:tcW w:w="1025"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rsidR="00645A9E" w:rsidRDefault="00B76708">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rsidR="00645A9E" w:rsidRDefault="00B76708">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645A9E" w:rsidRDefault="00B76708">
            <w:pPr>
              <w:widowControl/>
              <w:jc w:val="left"/>
              <w:rPr>
                <w:rFonts w:ascii="宋体" w:hAnsi="宋体" w:cs="宋体"/>
                <w:kern w:val="0"/>
                <w:sz w:val="24"/>
              </w:rPr>
            </w:pPr>
            <w:r>
              <w:rPr>
                <w:rFonts w:ascii="宋体" w:hAnsi="宋体" w:cs="宋体"/>
                <w:kern w:val="0"/>
                <w:sz w:val="24"/>
              </w:rPr>
              <w:t>200亿元（含）至1000亿元</w:t>
            </w:r>
          </w:p>
        </w:tc>
      </w:tr>
      <w:tr w:rsidR="00645A9E">
        <w:trPr>
          <w:jc w:val="center"/>
        </w:trPr>
        <w:tc>
          <w:tcPr>
            <w:tcW w:w="735" w:type="dxa"/>
            <w:vMerge/>
            <w:vAlign w:val="center"/>
          </w:tcPr>
          <w:p w:rsidR="00645A9E" w:rsidRDefault="00645A9E">
            <w:pPr>
              <w:widowControl/>
              <w:jc w:val="left"/>
              <w:rPr>
                <w:rFonts w:ascii="宋体" w:hAnsi="宋体" w:cs="宋体"/>
                <w:kern w:val="0"/>
                <w:sz w:val="24"/>
              </w:rPr>
            </w:pPr>
          </w:p>
        </w:tc>
        <w:tc>
          <w:tcPr>
            <w:tcW w:w="1025" w:type="dxa"/>
            <w:vMerge/>
            <w:vAlign w:val="center"/>
          </w:tcPr>
          <w:p w:rsidR="00645A9E" w:rsidRDefault="00645A9E">
            <w:pPr>
              <w:widowControl/>
              <w:jc w:val="left"/>
              <w:rPr>
                <w:rFonts w:ascii="宋体" w:hAnsi="宋体" w:cs="宋体"/>
                <w:kern w:val="0"/>
                <w:sz w:val="24"/>
              </w:rPr>
            </w:pPr>
          </w:p>
        </w:tc>
        <w:tc>
          <w:tcPr>
            <w:tcW w:w="2836" w:type="dxa"/>
            <w:vMerge/>
            <w:vAlign w:val="center"/>
          </w:tcPr>
          <w:p w:rsidR="00645A9E" w:rsidRDefault="00645A9E">
            <w:pPr>
              <w:widowControl/>
              <w:jc w:val="left"/>
              <w:rPr>
                <w:rFonts w:ascii="宋体" w:hAnsi="宋体" w:cs="宋体"/>
                <w:kern w:val="0"/>
                <w:sz w:val="24"/>
              </w:rPr>
            </w:pPr>
          </w:p>
        </w:tc>
        <w:tc>
          <w:tcPr>
            <w:tcW w:w="606" w:type="dxa"/>
            <w:vAlign w:val="center"/>
          </w:tcPr>
          <w:p w:rsidR="00645A9E" w:rsidRDefault="00B76708">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645A9E" w:rsidRDefault="00B76708">
            <w:pPr>
              <w:widowControl/>
              <w:jc w:val="left"/>
              <w:rPr>
                <w:rFonts w:ascii="宋体" w:hAnsi="宋体" w:cs="宋体"/>
                <w:kern w:val="0"/>
                <w:sz w:val="24"/>
              </w:rPr>
            </w:pPr>
            <w:r>
              <w:rPr>
                <w:rFonts w:ascii="宋体" w:hAnsi="宋体" w:cs="宋体"/>
                <w:kern w:val="0"/>
                <w:sz w:val="24"/>
              </w:rPr>
              <w:t>50亿元（含）至200亿元</w:t>
            </w:r>
          </w:p>
        </w:tc>
      </w:tr>
      <w:tr w:rsidR="00645A9E">
        <w:trPr>
          <w:jc w:val="center"/>
        </w:trPr>
        <w:tc>
          <w:tcPr>
            <w:tcW w:w="735" w:type="dxa"/>
            <w:vMerge/>
            <w:vAlign w:val="center"/>
          </w:tcPr>
          <w:p w:rsidR="00645A9E" w:rsidRDefault="00645A9E">
            <w:pPr>
              <w:widowControl/>
              <w:jc w:val="left"/>
              <w:rPr>
                <w:rFonts w:ascii="宋体" w:hAnsi="宋体" w:cs="宋体"/>
                <w:kern w:val="0"/>
                <w:sz w:val="24"/>
              </w:rPr>
            </w:pPr>
          </w:p>
        </w:tc>
        <w:tc>
          <w:tcPr>
            <w:tcW w:w="1025" w:type="dxa"/>
            <w:vMerge/>
            <w:vAlign w:val="center"/>
          </w:tcPr>
          <w:p w:rsidR="00645A9E" w:rsidRDefault="00645A9E">
            <w:pPr>
              <w:widowControl/>
              <w:jc w:val="left"/>
              <w:rPr>
                <w:rFonts w:ascii="宋体" w:hAnsi="宋体" w:cs="宋体"/>
                <w:kern w:val="0"/>
                <w:sz w:val="24"/>
              </w:rPr>
            </w:pPr>
          </w:p>
        </w:tc>
        <w:tc>
          <w:tcPr>
            <w:tcW w:w="2836" w:type="dxa"/>
            <w:vMerge/>
            <w:vAlign w:val="center"/>
          </w:tcPr>
          <w:p w:rsidR="00645A9E" w:rsidRDefault="00645A9E">
            <w:pPr>
              <w:widowControl/>
              <w:jc w:val="left"/>
              <w:rPr>
                <w:rFonts w:ascii="宋体" w:hAnsi="宋体" w:cs="宋体"/>
                <w:kern w:val="0"/>
                <w:sz w:val="24"/>
              </w:rPr>
            </w:pPr>
          </w:p>
        </w:tc>
        <w:tc>
          <w:tcPr>
            <w:tcW w:w="606" w:type="dxa"/>
            <w:vAlign w:val="center"/>
          </w:tcPr>
          <w:p w:rsidR="00645A9E" w:rsidRDefault="00B76708">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645A9E" w:rsidRDefault="00B76708">
            <w:pPr>
              <w:widowControl/>
              <w:jc w:val="left"/>
              <w:rPr>
                <w:rFonts w:ascii="宋体" w:hAnsi="宋体" w:cs="宋体"/>
                <w:kern w:val="0"/>
                <w:sz w:val="24"/>
              </w:rPr>
            </w:pPr>
            <w:r>
              <w:rPr>
                <w:rFonts w:ascii="宋体" w:hAnsi="宋体" w:cs="宋体"/>
                <w:kern w:val="0"/>
                <w:sz w:val="24"/>
              </w:rPr>
              <w:t>50亿元以下</w:t>
            </w:r>
          </w:p>
        </w:tc>
      </w:tr>
    </w:tbl>
    <w:p w:rsidR="00645A9E" w:rsidRDefault="00B76708">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23、代理服务费支付承诺书</w:t>
      </w:r>
    </w:p>
    <w:p w:rsidR="00645A9E" w:rsidRDefault="00645A9E">
      <w:pPr>
        <w:jc w:val="center"/>
        <w:rPr>
          <w:rFonts w:ascii="仿宋" w:eastAsia="仿宋" w:hAnsi="仿宋"/>
          <w:b/>
          <w:bCs/>
          <w:sz w:val="30"/>
          <w:szCs w:val="30"/>
        </w:rPr>
      </w:pPr>
    </w:p>
    <w:p w:rsidR="00645A9E" w:rsidRDefault="00B76708">
      <w:pPr>
        <w:jc w:val="center"/>
        <w:rPr>
          <w:rFonts w:ascii="仿宋" w:eastAsia="仿宋" w:hAnsi="仿宋"/>
          <w:szCs w:val="21"/>
        </w:rPr>
      </w:pPr>
      <w:r>
        <w:rPr>
          <w:rFonts w:ascii="仿宋" w:eastAsia="仿宋" w:hAnsi="仿宋" w:hint="eastAsia"/>
          <w:b/>
          <w:bCs/>
          <w:sz w:val="30"/>
          <w:szCs w:val="30"/>
        </w:rPr>
        <w:t>代理服务费支付承诺书</w:t>
      </w:r>
    </w:p>
    <w:p w:rsidR="00645A9E" w:rsidRDefault="00645A9E">
      <w:pPr>
        <w:snapToGrid w:val="0"/>
        <w:spacing w:before="50" w:after="50" w:line="360" w:lineRule="auto"/>
        <w:rPr>
          <w:rFonts w:ascii="仿宋" w:eastAsia="仿宋" w:hAnsi="仿宋"/>
          <w:spacing w:val="20"/>
          <w:sz w:val="24"/>
          <w:u w:val="single"/>
        </w:rPr>
      </w:pPr>
    </w:p>
    <w:p w:rsidR="00645A9E" w:rsidRDefault="00B76708">
      <w:pPr>
        <w:spacing w:before="50" w:after="50" w:line="360" w:lineRule="auto"/>
        <w:contextualSpacing/>
        <w:rPr>
          <w:rFonts w:ascii="仿宋" w:eastAsia="仿宋" w:hAnsi="仿宋"/>
          <w:spacing w:val="20"/>
          <w:sz w:val="24"/>
        </w:rPr>
      </w:pPr>
      <w:r>
        <w:rPr>
          <w:rFonts w:ascii="仿宋" w:eastAsia="仿宋" w:hAnsi="仿宋" w:hint="eastAsia"/>
          <w:spacing w:val="20"/>
          <w:sz w:val="24"/>
        </w:rPr>
        <w:t>致：</w:t>
      </w:r>
    </w:p>
    <w:p w:rsidR="00645A9E" w:rsidRDefault="00B76708">
      <w:pPr>
        <w:spacing w:before="50" w:after="50" w:line="360" w:lineRule="auto"/>
        <w:ind w:firstLine="630"/>
        <w:contextualSpacing/>
        <w:rPr>
          <w:rFonts w:ascii="仿宋" w:eastAsia="仿宋" w:hAnsi="仿宋"/>
          <w:spacing w:val="20"/>
          <w:sz w:val="24"/>
        </w:rPr>
      </w:pPr>
      <w:r>
        <w:rPr>
          <w:rFonts w:ascii="仿宋" w:eastAsia="仿宋" w:hAnsi="仿宋" w:hint="eastAsia"/>
          <w:spacing w:val="20"/>
          <w:sz w:val="24"/>
        </w:rPr>
        <w:t>我公司已认真阅读了招标文件（项目编号：）并在此承诺：</w:t>
      </w:r>
    </w:p>
    <w:p w:rsidR="00645A9E" w:rsidRDefault="00B76708">
      <w:pPr>
        <w:spacing w:before="50" w:after="50" w:line="360" w:lineRule="auto"/>
        <w:ind w:firstLine="630"/>
        <w:contextualSpacing/>
        <w:rPr>
          <w:rFonts w:ascii="仿宋" w:eastAsia="仿宋" w:hAnsi="仿宋"/>
          <w:sz w:val="24"/>
        </w:rPr>
      </w:pPr>
      <w:r>
        <w:rPr>
          <w:rFonts w:ascii="仿宋" w:eastAsia="仿宋" w:hAnsi="仿宋" w:hint="eastAsia"/>
          <w:sz w:val="24"/>
        </w:rPr>
        <w:t>如中标，我公司将自中标公告发布之日起5个工作日内按招标文件规定的标准（金额）一次性向采购代理机构支付代理服务费。</w:t>
      </w:r>
    </w:p>
    <w:p w:rsidR="00645A9E" w:rsidRDefault="00645A9E">
      <w:pPr>
        <w:snapToGrid w:val="0"/>
        <w:spacing w:before="50" w:after="50" w:line="360" w:lineRule="auto"/>
        <w:ind w:firstLine="630"/>
        <w:rPr>
          <w:rFonts w:ascii="仿宋" w:eastAsia="仿宋" w:hAnsi="仿宋"/>
          <w:sz w:val="24"/>
        </w:rPr>
      </w:pPr>
    </w:p>
    <w:p w:rsidR="00645A9E" w:rsidRDefault="00645A9E">
      <w:pPr>
        <w:snapToGrid w:val="0"/>
        <w:spacing w:before="50" w:after="50" w:line="360" w:lineRule="auto"/>
        <w:ind w:firstLine="630"/>
        <w:rPr>
          <w:rFonts w:ascii="仿宋" w:eastAsia="仿宋" w:hAnsi="仿宋"/>
          <w:sz w:val="24"/>
        </w:rPr>
      </w:pPr>
    </w:p>
    <w:p w:rsidR="00645A9E" w:rsidRDefault="00645A9E">
      <w:pPr>
        <w:snapToGrid w:val="0"/>
        <w:spacing w:before="50" w:after="50" w:line="360" w:lineRule="auto"/>
        <w:ind w:firstLine="630"/>
        <w:rPr>
          <w:rFonts w:ascii="仿宋" w:eastAsia="仿宋" w:hAnsi="仿宋"/>
          <w:sz w:val="24"/>
        </w:rPr>
      </w:pPr>
    </w:p>
    <w:p w:rsidR="00645A9E" w:rsidRDefault="00645A9E">
      <w:pPr>
        <w:snapToGrid w:val="0"/>
        <w:spacing w:before="50" w:after="50" w:line="360" w:lineRule="auto"/>
        <w:ind w:firstLine="630"/>
        <w:rPr>
          <w:rFonts w:ascii="仿宋" w:eastAsia="仿宋" w:hAnsi="仿宋"/>
          <w:sz w:val="24"/>
        </w:rPr>
      </w:pPr>
    </w:p>
    <w:p w:rsidR="00645A9E" w:rsidRDefault="00B76708">
      <w:pPr>
        <w:snapToGrid w:val="0"/>
        <w:spacing w:line="360" w:lineRule="auto"/>
        <w:rPr>
          <w:rFonts w:ascii="仿宋" w:eastAsia="仿宋" w:hAnsi="仿宋"/>
          <w:sz w:val="24"/>
          <w:szCs w:val="20"/>
        </w:rPr>
      </w:pPr>
      <w:r>
        <w:rPr>
          <w:rFonts w:ascii="仿宋" w:eastAsia="仿宋" w:hAnsi="仿宋" w:hint="eastAsia"/>
          <w:sz w:val="24"/>
        </w:rPr>
        <w:t>承诺方（投标人）法定名称</w:t>
      </w:r>
      <w:r>
        <w:rPr>
          <w:rFonts w:ascii="仿宋" w:eastAsia="仿宋" w:hAnsi="仿宋"/>
          <w:sz w:val="24"/>
        </w:rPr>
        <w:t>：__________</w:t>
      </w:r>
      <w:r>
        <w:rPr>
          <w:rFonts w:ascii="仿宋" w:eastAsia="仿宋" w:hAnsi="仿宋" w:hint="eastAsia"/>
          <w:sz w:val="24"/>
          <w:u w:val="single"/>
        </w:rPr>
        <w:t>（盖章）</w:t>
      </w:r>
      <w:r>
        <w:rPr>
          <w:rFonts w:ascii="仿宋" w:eastAsia="仿宋" w:hAnsi="仿宋"/>
          <w:sz w:val="24"/>
        </w:rPr>
        <w:t>_________</w:t>
      </w:r>
    </w:p>
    <w:p w:rsidR="00645A9E" w:rsidRDefault="00B76708">
      <w:pPr>
        <w:snapToGrid w:val="0"/>
        <w:spacing w:line="360" w:lineRule="auto"/>
        <w:rPr>
          <w:rFonts w:ascii="仿宋" w:eastAsia="仿宋" w:hAnsi="仿宋"/>
          <w:sz w:val="24"/>
        </w:rPr>
      </w:pPr>
      <w:r>
        <w:rPr>
          <w:rFonts w:ascii="仿宋" w:eastAsia="仿宋" w:hAnsi="仿宋" w:hint="eastAsia"/>
          <w:sz w:val="24"/>
        </w:rPr>
        <w:t>承诺方（投标人）法定地址</w:t>
      </w:r>
      <w:r>
        <w:rPr>
          <w:rFonts w:ascii="仿宋" w:eastAsia="仿宋" w:hAnsi="仿宋"/>
          <w:sz w:val="24"/>
        </w:rPr>
        <w:t xml:space="preserve">：___________________ </w:t>
      </w:r>
    </w:p>
    <w:p w:rsidR="00645A9E" w:rsidRDefault="00B76708">
      <w:pPr>
        <w:snapToGrid w:val="0"/>
        <w:spacing w:before="50" w:after="50" w:line="360" w:lineRule="auto"/>
        <w:rPr>
          <w:rFonts w:ascii="仿宋" w:eastAsia="仿宋" w:hAnsi="仿宋"/>
          <w:sz w:val="24"/>
          <w:u w:val="single"/>
        </w:rPr>
      </w:pPr>
      <w:r>
        <w:rPr>
          <w:rFonts w:ascii="仿宋" w:eastAsia="仿宋" w:hAnsi="仿宋" w:hint="eastAsia"/>
          <w:sz w:val="24"/>
        </w:rPr>
        <w:t>联系电话：联系传真：</w:t>
      </w:r>
    </w:p>
    <w:p w:rsidR="00645A9E" w:rsidRDefault="00B76708">
      <w:pPr>
        <w:snapToGrid w:val="0"/>
        <w:spacing w:before="50" w:after="50" w:line="360" w:lineRule="auto"/>
        <w:rPr>
          <w:rFonts w:ascii="仿宋" w:eastAsia="仿宋" w:hAnsi="仿宋"/>
          <w:sz w:val="24"/>
        </w:rPr>
      </w:pPr>
      <w:r>
        <w:rPr>
          <w:rFonts w:ascii="仿宋" w:eastAsia="仿宋" w:hAnsi="仿宋" w:hint="eastAsia"/>
          <w:sz w:val="24"/>
        </w:rPr>
        <w:t>承诺日期</w:t>
      </w:r>
      <w:r>
        <w:rPr>
          <w:rFonts w:ascii="仿宋" w:eastAsia="仿宋" w:hAnsi="仿宋"/>
          <w:sz w:val="24"/>
        </w:rPr>
        <w:t>：_____</w:t>
      </w:r>
      <w:r>
        <w:rPr>
          <w:rFonts w:ascii="仿宋" w:eastAsia="仿宋" w:hAnsi="仿宋" w:hint="eastAsia"/>
          <w:sz w:val="24"/>
        </w:rPr>
        <w:t>年</w:t>
      </w:r>
      <w:r>
        <w:rPr>
          <w:rFonts w:ascii="仿宋" w:eastAsia="仿宋" w:hAnsi="仿宋"/>
          <w:sz w:val="24"/>
        </w:rPr>
        <w:t>___</w:t>
      </w:r>
      <w:r>
        <w:rPr>
          <w:rFonts w:ascii="仿宋" w:eastAsia="仿宋" w:hAnsi="仿宋" w:hint="eastAsia"/>
          <w:sz w:val="24"/>
        </w:rPr>
        <w:t>月</w:t>
      </w:r>
      <w:r>
        <w:rPr>
          <w:rFonts w:ascii="仿宋" w:eastAsia="仿宋" w:hAnsi="仿宋"/>
          <w:sz w:val="24"/>
        </w:rPr>
        <w:t>___</w:t>
      </w:r>
      <w:r>
        <w:rPr>
          <w:rFonts w:ascii="仿宋" w:eastAsia="仿宋" w:hAnsi="仿宋" w:hint="eastAsia"/>
          <w:sz w:val="24"/>
        </w:rPr>
        <w:t>日</w:t>
      </w:r>
    </w:p>
    <w:p w:rsidR="00645A9E" w:rsidRDefault="00645A9E">
      <w:pPr>
        <w:rPr>
          <w:rFonts w:ascii="仿宋_GB2312" w:eastAsia="仿宋_GB2312" w:hAnsi="仿宋_GB2312" w:cs="仿宋_GB2312"/>
          <w:sz w:val="24"/>
        </w:rPr>
      </w:pPr>
    </w:p>
    <w:sectPr w:rsidR="00645A9E" w:rsidSect="009804A0">
      <w:headerReference w:type="default" r:id="rId31"/>
      <w:footerReference w:type="default" r:id="rId32"/>
      <w:pgSz w:w="11905" w:h="16838"/>
      <w:pgMar w:top="1417" w:right="1417" w:bottom="1417" w:left="1417" w:header="850" w:footer="850" w:gutter="0"/>
      <w:cols w:space="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2960" w:rsidRDefault="003A2960">
      <w:r>
        <w:separator/>
      </w:r>
    </w:p>
  </w:endnote>
  <w:endnote w:type="continuationSeparator" w:id="1">
    <w:p w:rsidR="003A2960" w:rsidRDefault="003A29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altName w:val="DengXian"/>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A9E" w:rsidRDefault="00645A9E">
    <w:pPr>
      <w:pStyle w:val="af"/>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A9E" w:rsidRDefault="009804A0">
    <w:pPr>
      <w:rPr>
        <w:rFonts w:ascii="仿宋_GB2312" w:eastAsia="仿宋_GB2312"/>
      </w:rPr>
    </w:pPr>
    <w:r w:rsidRPr="009804A0">
      <w:rPr>
        <w:noProof/>
      </w:rPr>
      <w:pict>
        <v:shapetype id="_x0000_t202" coordsize="21600,21600" o:spt="202" path="m,l,21600r21600,l21600,xe">
          <v:stroke joinstyle="miter"/>
          <v:path gradientshapeok="t" o:connecttype="rect"/>
        </v:shapetype>
        <v:shape id="文本框 11" o:spid="_x0000_s4098" type="#_x0000_t202" style="position:absolute;left:0;text-align:left;margin-left:0;margin-top:0;width:9.05pt;height:10.35pt;z-index:25166540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" filled="f" stroked="f" strokeweight=".5pt">
          <v:textbox style="mso-fit-shape-to-text:t" inset="0,0,0,0">
            <w:txbxContent>
              <w:p w:rsidR="00645A9E" w:rsidRDefault="009804A0">
                <w:pPr>
                  <w:pStyle w:val="af"/>
                </w:pPr>
                <w:r>
                  <w:fldChar w:fldCharType="begin"/>
                </w:r>
                <w:r w:rsidR="00B76708">
                  <w:instrText xml:space="preserve"> PAGE  \* MERGEFORMAT </w:instrText>
                </w:r>
                <w:r>
                  <w:fldChar w:fldCharType="separate"/>
                </w:r>
                <w:r w:rsidR="00CE646A">
                  <w:rPr>
                    <w:noProof/>
                  </w:rPr>
                  <w:t>75</w:t>
                </w:r>
                <w:r>
                  <w:fldChar w:fldCharType="end"/>
                </w:r>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A9E" w:rsidRDefault="009804A0">
    <w:pPr>
      <w:pStyle w:val="af"/>
    </w:pPr>
    <w:r>
      <w:rPr>
        <w:noProof/>
      </w:rPr>
      <w:pict>
        <v:shapetype id="_x0000_t202" coordsize="21600,21600" o:spt="202" path="m,l,21600r21600,l21600,xe">
          <v:stroke joinstyle="miter"/>
          <v:path gradientshapeok="t" o:connecttype="rect"/>
        </v:shapetype>
        <v:shape id="文本框 12" o:spid="_x0000_s4097" type="#_x0000_t202" style="position:absolute;margin-left:0;margin-top:0;width:9.05pt;height:10.35pt;z-index:25166643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" filled="f" stroked="f" strokeweight=".5pt">
          <v:textbox style="mso-fit-shape-to-text:t" inset="0,0,0,0">
            <w:txbxContent>
              <w:p w:rsidR="00645A9E" w:rsidRDefault="009804A0">
                <w:pPr>
                  <w:pStyle w:val="af"/>
                </w:pPr>
                <w:r>
                  <w:fldChar w:fldCharType="begin"/>
                </w:r>
                <w:r w:rsidR="00B76708">
                  <w:instrText xml:space="preserve"> PAGE  \* MERGEFORMAT </w:instrText>
                </w:r>
                <w:r>
                  <w:fldChar w:fldCharType="separate"/>
                </w:r>
                <w:r w:rsidR="00CE646A">
                  <w:rPr>
                    <w:noProof/>
                  </w:rPr>
                  <w:t>83</w:t>
                </w:r>
                <w:r>
                  <w:fldChar w:fldCharType="end"/>
                </w:r>
              </w:p>
            </w:txbxContent>
          </v:textbox>
          <w10:wrap anchorx="margin"/>
        </v:shape>
      </w:pict>
    </w:r>
  </w:p>
  <w:p w:rsidR="00645A9E" w:rsidRDefault="00645A9E">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A9E" w:rsidRDefault="00645A9E">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A9E" w:rsidRDefault="00645A9E">
    <w:pPr>
      <w:pStyle w:val="a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A9E" w:rsidRDefault="009804A0">
    <w:pPr>
      <w:pStyle w:val="af"/>
    </w:pPr>
    <w:r>
      <w:rPr>
        <w:noProof/>
      </w:rPr>
      <w:pict>
        <v:shapetype id="_x0000_t202" coordsize="21600,21600" o:spt="202" path="m,l,21600r21600,l21600,xe">
          <v:stroke joinstyle="miter"/>
          <v:path gradientshapeok="t" o:connecttype="rect"/>
        </v:shapetype>
        <v:shape id="文本框 5" o:spid="_x0000_s4104" type="#_x0000_t202" style="position:absolute;margin-left:0;margin-top:0;width:4.55pt;height:10.35pt;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" filled="f" stroked="f" strokeweight=".5pt">
          <v:textbox style="mso-fit-shape-to-text:t" inset="0,0,0,0">
            <w:txbxContent>
              <w:p w:rsidR="00645A9E" w:rsidRDefault="009804A0">
                <w:pPr>
                  <w:pStyle w:val="af"/>
                </w:pPr>
                <w:r>
                  <w:fldChar w:fldCharType="begin"/>
                </w:r>
                <w:r w:rsidR="00B76708">
                  <w:instrText xml:space="preserve"> PAGE  \* MERGEFORMAT </w:instrText>
                </w:r>
                <w:r>
                  <w:fldChar w:fldCharType="separate"/>
                </w:r>
                <w:r w:rsidR="00CE646A">
                  <w:rPr>
                    <w:noProof/>
                  </w:rPr>
                  <w:t>34</w:t>
                </w:r>
                <w: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A9E" w:rsidRDefault="009804A0">
    <w:pPr>
      <w:pStyle w:val="af"/>
    </w:pPr>
    <w:r>
      <w:rPr>
        <w:noProof/>
      </w:rPr>
      <w:pict>
        <v:shapetype id="_x0000_t202" coordsize="21600,21600" o:spt="202" path="m,l,21600r21600,l21600,xe">
          <v:stroke joinstyle="miter"/>
          <v:path gradientshapeok="t" o:connecttype="rect"/>
        </v:shapetype>
        <v:shape id="文本框 6" o:spid="_x0000_s4103" type="#_x0000_t202" style="position:absolute;margin-left:0;margin-top:0;width:4.55pt;height:10.35pt;z-index:25166028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" filled="f" stroked="f" strokeweight=".5pt">
          <v:textbox style="mso-fit-shape-to-text:t" inset="0,0,0,0">
            <w:txbxContent>
              <w:p w:rsidR="00645A9E" w:rsidRDefault="009804A0">
                <w:pPr>
                  <w:pStyle w:val="af"/>
                </w:pPr>
                <w:r>
                  <w:fldChar w:fldCharType="begin"/>
                </w:r>
                <w:r w:rsidR="00B76708">
                  <w:instrText xml:space="preserve"> PAGE  \* MERGEFORMAT </w:instrText>
                </w:r>
                <w:r>
                  <w:fldChar w:fldCharType="separate"/>
                </w:r>
                <w:r w:rsidR="00CE646A">
                  <w:rPr>
                    <w:noProof/>
                  </w:rPr>
                  <w:t>35</w:t>
                </w:r>
                <w: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A9E" w:rsidRDefault="009804A0">
    <w:pPr>
      <w:pStyle w:val="af"/>
      <w:rPr>
        <w:rFonts w:ascii="仿宋_GB2312" w:eastAsia="仿宋_GB2312"/>
      </w:rPr>
    </w:pPr>
    <w:r w:rsidRPr="009804A0">
      <w:rPr>
        <w:noProof/>
      </w:rPr>
      <w:pict>
        <v:shapetype id="_x0000_t202" coordsize="21600,21600" o:spt="202" path="m,l,21600r21600,l21600,xe">
          <v:stroke joinstyle="miter"/>
          <v:path gradientshapeok="t" o:connecttype="rect"/>
        </v:shapetype>
        <v:shape id="文本框 7" o:spid="_x0000_s4102" type="#_x0000_t202" style="position:absolute;margin-left:0;margin-top:0;width:9.05pt;height:10.35pt;z-index:25166131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" filled="f" stroked="f" strokeweight=".5pt">
          <v:textbox style="mso-fit-shape-to-text:t" inset="0,0,0,0">
            <w:txbxContent>
              <w:p w:rsidR="00645A9E" w:rsidRDefault="009804A0">
                <w:pPr>
                  <w:pStyle w:val="af"/>
                </w:pPr>
                <w:r>
                  <w:fldChar w:fldCharType="begin"/>
                </w:r>
                <w:r w:rsidR="00B76708">
                  <w:instrText xml:space="preserve"> PAGE  \* MERGEFORMAT </w:instrText>
                </w:r>
                <w:r>
                  <w:fldChar w:fldCharType="separate"/>
                </w:r>
                <w:r w:rsidR="00CE646A">
                  <w:rPr>
                    <w:noProof/>
                  </w:rPr>
                  <w:t>46</w:t>
                </w:r>
                <w: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A9E" w:rsidRDefault="009804A0">
    <w:pPr>
      <w:rPr>
        <w:rFonts w:ascii="仿宋_GB2312" w:eastAsia="仿宋_GB2312"/>
      </w:rPr>
    </w:pPr>
    <w:r w:rsidRPr="009804A0">
      <w:rPr>
        <w:noProof/>
      </w:rPr>
      <w:pict>
        <v:shapetype id="_x0000_t202" coordsize="21600,21600" o:spt="202" path="m,l,21600r21600,l21600,xe">
          <v:stroke joinstyle="miter"/>
          <v:path gradientshapeok="t" o:connecttype="rect"/>
        </v:shapetype>
        <v:shape id="文本框 8" o:spid="_x0000_s4101" type="#_x0000_t202" style="position:absolute;left:0;text-align:left;margin-left:0;margin-top:0;width:9.05pt;height:10.35pt;z-index:251662336;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" filled="f" stroked="f" strokeweight=".5pt">
          <v:textbox style="mso-fit-shape-to-text:t" inset="0,0,0,0">
            <w:txbxContent>
              <w:p w:rsidR="00645A9E" w:rsidRDefault="009804A0">
                <w:pPr>
                  <w:pStyle w:val="af"/>
                </w:pPr>
                <w:r>
                  <w:fldChar w:fldCharType="begin"/>
                </w:r>
                <w:r w:rsidR="00B76708">
                  <w:instrText xml:space="preserve"> PAGE  \* MERGEFORMAT </w:instrText>
                </w:r>
                <w:r>
                  <w:fldChar w:fldCharType="separate"/>
                </w:r>
                <w:r w:rsidR="00CE646A">
                  <w:rPr>
                    <w:noProof/>
                  </w:rPr>
                  <w:t>66</w:t>
                </w:r>
                <w:r>
                  <w:fldChar w:fldCharType="end"/>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A9E" w:rsidRDefault="009804A0">
    <w:pPr>
      <w:rPr>
        <w:rFonts w:ascii="仿宋_GB2312" w:eastAsia="仿宋_GB2312"/>
      </w:rPr>
    </w:pPr>
    <w:r w:rsidRPr="009804A0">
      <w:rPr>
        <w:noProof/>
      </w:rPr>
      <w:pict>
        <v:shapetype id="_x0000_t202" coordsize="21600,21600" o:spt="202" path="m,l,21600r21600,l21600,xe">
          <v:stroke joinstyle="miter"/>
          <v:path gradientshapeok="t" o:connecttype="rect"/>
        </v:shapetype>
        <v:shape id="文本框 9" o:spid="_x0000_s4100" type="#_x0000_t202" style="position:absolute;left:0;text-align:left;margin-left:0;margin-top:0;width:9.05pt;height:10.35pt;z-index:25166336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" filled="f" stroked="f" strokeweight=".5pt">
          <v:textbox style="mso-fit-shape-to-text:t" inset="0,0,0,0">
            <w:txbxContent>
              <w:p w:rsidR="00645A9E" w:rsidRDefault="009804A0">
                <w:pPr>
                  <w:pStyle w:val="af"/>
                </w:pPr>
                <w:r>
                  <w:fldChar w:fldCharType="begin"/>
                </w:r>
                <w:r w:rsidR="00B76708">
                  <w:instrText xml:space="preserve"> PAGE  \* MERGEFORMAT </w:instrText>
                </w:r>
                <w:r>
                  <w:fldChar w:fldCharType="separate"/>
                </w:r>
                <w:r w:rsidR="00CE646A">
                  <w:rPr>
                    <w:noProof/>
                  </w:rPr>
                  <w:t>50</w:t>
                </w:r>
                <w:r>
                  <w:fldChar w:fldCharType="end"/>
                </w: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A9E" w:rsidRDefault="009804A0">
    <w:pPr>
      <w:rPr>
        <w:rFonts w:ascii="仿宋_GB2312" w:eastAsia="仿宋_GB2312"/>
      </w:rPr>
    </w:pPr>
    <w:r w:rsidRPr="009804A0">
      <w:rPr>
        <w:noProof/>
      </w:rPr>
      <w:pict>
        <v:shapetype id="_x0000_t202" coordsize="21600,21600" o:spt="202" path="m,l,21600r21600,l21600,xe">
          <v:stroke joinstyle="miter"/>
          <v:path gradientshapeok="t" o:connecttype="rect"/>
        </v:shapetype>
        <v:shape id="文本框 10" o:spid="_x0000_s4099" type="#_x0000_t202" style="position:absolute;left:0;text-align:left;margin-left:0;margin-top:0;width:9.05pt;height:10.35pt;z-index:25166438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" filled="f" stroked="f" strokeweight=".5pt">
          <v:textbox style="mso-fit-shape-to-text:t" inset="0,0,0,0">
            <w:txbxContent>
              <w:p w:rsidR="00645A9E" w:rsidRDefault="009804A0">
                <w:pPr>
                  <w:pStyle w:val="af"/>
                </w:pPr>
                <w:r>
                  <w:fldChar w:fldCharType="begin"/>
                </w:r>
                <w:r w:rsidR="00B76708">
                  <w:instrText xml:space="preserve"> PAGE  \* MERGEFORMAT </w:instrText>
                </w:r>
                <w:r>
                  <w:fldChar w:fldCharType="separate"/>
                </w:r>
                <w:r w:rsidR="00CE646A">
                  <w:rPr>
                    <w:noProof/>
                  </w:rPr>
                  <w:t>74</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2960" w:rsidRDefault="003A2960">
      <w:r>
        <w:separator/>
      </w:r>
    </w:p>
  </w:footnote>
  <w:footnote w:type="continuationSeparator" w:id="1">
    <w:p w:rsidR="003A2960" w:rsidRDefault="003A29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A9E" w:rsidRDefault="00645A9E">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A9E" w:rsidRDefault="00B76708">
    <w:pPr>
      <w:pStyle w:val="af0"/>
      <w:pBdr>
        <w:bottom w:val="none" w:sz="0" w:space="1" w:color="auto"/>
      </w:pBdr>
      <w:tabs>
        <w:tab w:val="clear" w:pos="4153"/>
        <w:tab w:val="left" w:pos="5573"/>
      </w:tabs>
      <w:jc w:val="both"/>
    </w:pPr>
    <w:r>
      <w:rPr>
        <w:rFonts w:hint="eastAsia"/>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A9E" w:rsidRDefault="00645A9E">
    <w:pPr>
      <w:pStyle w:val="af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A9E" w:rsidRDefault="00645A9E"/>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A9E" w:rsidRDefault="00645A9E"/>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A9E" w:rsidRDefault="00645A9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55A64084"/>
    <w:multiLevelType w:val="singleLevel"/>
    <w:tmpl w:val="55A64084"/>
    <w:lvl w:ilvl="0">
      <w:start w:val="1"/>
      <w:numFmt w:val="chineseCounting"/>
      <w:suff w:val="space"/>
      <w:lvlText w:val="第%1部分"/>
      <w:lvlJc w:val="left"/>
      <w:rPr>
        <w:rFonts w:hint="eastAsia"/>
      </w:rPr>
    </w:lvl>
  </w:abstractNum>
  <w:abstractNum w:abstractNumId="4">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5D883EFB"/>
    <w:multiLevelType w:val="multilevel"/>
    <w:tmpl w:val="5D883EFB"/>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6">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7">
    <w:nsid w:val="6F57C070"/>
    <w:multiLevelType w:val="singleLevel"/>
    <w:tmpl w:val="6F57C070"/>
    <w:lvl w:ilvl="0">
      <w:start w:val="4"/>
      <w:numFmt w:val="decimal"/>
      <w:lvlText w:val="%1."/>
      <w:lvlJc w:val="left"/>
      <w:pPr>
        <w:tabs>
          <w:tab w:val="left" w:pos="312"/>
        </w:tabs>
      </w:pPr>
    </w:lvl>
  </w:abstractNum>
  <w:abstractNum w:abstractNumId="8">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7"/>
  </w:num>
  <w:num w:numId="8">
    <w:abstractNumId w:val="8"/>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210"/>
  <w:drawingGridVerticalSpacing w:val="-7946"/>
  <w:noPunctuationKerning/>
  <w:characterSpacingControl w:val="compressPunctuation"/>
  <w:hdrShapeDefaults>
    <o:shapedefaults v:ext="edit" spidmax="5122" fillcolor="white">
      <v:fill color="white"/>
    </o: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OTY4ZmY1MjRkOGQ4YThhNDg4MTRjODMyNGQyMTExYTQifQ=="/>
  </w:docVars>
  <w:rsids>
    <w:rsidRoot w:val="00417C8A"/>
    <w:rsid w:val="AEBA6020"/>
    <w:rsid w:val="00002EF8"/>
    <w:rsid w:val="00003B69"/>
    <w:rsid w:val="00005125"/>
    <w:rsid w:val="0000551C"/>
    <w:rsid w:val="00007AAB"/>
    <w:rsid w:val="00010C9A"/>
    <w:rsid w:val="00010FC1"/>
    <w:rsid w:val="0001278F"/>
    <w:rsid w:val="000201B0"/>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10D3"/>
    <w:rsid w:val="0006344A"/>
    <w:rsid w:val="0006392C"/>
    <w:rsid w:val="000643A5"/>
    <w:rsid w:val="00065197"/>
    <w:rsid w:val="000657C6"/>
    <w:rsid w:val="00065D65"/>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97ABF"/>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A24"/>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3C6D"/>
    <w:rsid w:val="001841D9"/>
    <w:rsid w:val="00184C15"/>
    <w:rsid w:val="00185F55"/>
    <w:rsid w:val="001873DB"/>
    <w:rsid w:val="001875B6"/>
    <w:rsid w:val="00187AB1"/>
    <w:rsid w:val="0019064E"/>
    <w:rsid w:val="00190DB7"/>
    <w:rsid w:val="00191263"/>
    <w:rsid w:val="00191BE8"/>
    <w:rsid w:val="00191EE1"/>
    <w:rsid w:val="00193313"/>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2D05"/>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4F8"/>
    <w:rsid w:val="0025660E"/>
    <w:rsid w:val="00256A92"/>
    <w:rsid w:val="00256AD6"/>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97430"/>
    <w:rsid w:val="002A0921"/>
    <w:rsid w:val="002A13E9"/>
    <w:rsid w:val="002A168D"/>
    <w:rsid w:val="002A22BB"/>
    <w:rsid w:val="002A2667"/>
    <w:rsid w:val="002A3119"/>
    <w:rsid w:val="002A4A75"/>
    <w:rsid w:val="002A5124"/>
    <w:rsid w:val="002A683A"/>
    <w:rsid w:val="002A6BAE"/>
    <w:rsid w:val="002A72A8"/>
    <w:rsid w:val="002A7A55"/>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AF3"/>
    <w:rsid w:val="002E2C11"/>
    <w:rsid w:val="002E34F4"/>
    <w:rsid w:val="002E35C4"/>
    <w:rsid w:val="002E4DCA"/>
    <w:rsid w:val="002E6CF6"/>
    <w:rsid w:val="002E7ADA"/>
    <w:rsid w:val="002F0F47"/>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74E"/>
    <w:rsid w:val="0035091F"/>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853E6"/>
    <w:rsid w:val="0039130B"/>
    <w:rsid w:val="00391E7C"/>
    <w:rsid w:val="00392AD8"/>
    <w:rsid w:val="00393589"/>
    <w:rsid w:val="00393A4C"/>
    <w:rsid w:val="003949AE"/>
    <w:rsid w:val="0039565D"/>
    <w:rsid w:val="00396A43"/>
    <w:rsid w:val="003A137B"/>
    <w:rsid w:val="003A19D2"/>
    <w:rsid w:val="003A2960"/>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E7DAC"/>
    <w:rsid w:val="003F2982"/>
    <w:rsid w:val="003F4084"/>
    <w:rsid w:val="003F7219"/>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03E2"/>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48CF"/>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2C9B"/>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4328"/>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67B5"/>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451D"/>
    <w:rsid w:val="00625199"/>
    <w:rsid w:val="006257E9"/>
    <w:rsid w:val="00625BC2"/>
    <w:rsid w:val="0062625D"/>
    <w:rsid w:val="006264DB"/>
    <w:rsid w:val="00630ADC"/>
    <w:rsid w:val="00630CF7"/>
    <w:rsid w:val="006351A3"/>
    <w:rsid w:val="00637770"/>
    <w:rsid w:val="006378C9"/>
    <w:rsid w:val="00642276"/>
    <w:rsid w:val="00643AA9"/>
    <w:rsid w:val="00643BDC"/>
    <w:rsid w:val="00645A9E"/>
    <w:rsid w:val="0064613F"/>
    <w:rsid w:val="006465FE"/>
    <w:rsid w:val="006467D7"/>
    <w:rsid w:val="00646E44"/>
    <w:rsid w:val="00651F43"/>
    <w:rsid w:val="006527F3"/>
    <w:rsid w:val="006541FB"/>
    <w:rsid w:val="006628E8"/>
    <w:rsid w:val="00665466"/>
    <w:rsid w:val="00665C19"/>
    <w:rsid w:val="00665CBD"/>
    <w:rsid w:val="00665FA0"/>
    <w:rsid w:val="00670E97"/>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1C03"/>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0863"/>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53C7"/>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D71BD"/>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796"/>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38F0"/>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288"/>
    <w:rsid w:val="00912BD2"/>
    <w:rsid w:val="009175CE"/>
    <w:rsid w:val="0092030F"/>
    <w:rsid w:val="009215A1"/>
    <w:rsid w:val="0092161C"/>
    <w:rsid w:val="00921A52"/>
    <w:rsid w:val="009247EE"/>
    <w:rsid w:val="009250EF"/>
    <w:rsid w:val="00926541"/>
    <w:rsid w:val="00926E3F"/>
    <w:rsid w:val="009271D3"/>
    <w:rsid w:val="00927477"/>
    <w:rsid w:val="009309E4"/>
    <w:rsid w:val="009329A2"/>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E26"/>
    <w:rsid w:val="00970F9E"/>
    <w:rsid w:val="009712BD"/>
    <w:rsid w:val="00974BCB"/>
    <w:rsid w:val="00975C87"/>
    <w:rsid w:val="00976585"/>
    <w:rsid w:val="009804A0"/>
    <w:rsid w:val="00982503"/>
    <w:rsid w:val="009833C8"/>
    <w:rsid w:val="00983585"/>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66B4"/>
    <w:rsid w:val="009D744F"/>
    <w:rsid w:val="009E0132"/>
    <w:rsid w:val="009E0166"/>
    <w:rsid w:val="009E1AA0"/>
    <w:rsid w:val="009E2D6F"/>
    <w:rsid w:val="009E3C73"/>
    <w:rsid w:val="009E4458"/>
    <w:rsid w:val="009E6D86"/>
    <w:rsid w:val="009E7112"/>
    <w:rsid w:val="009F1D81"/>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2AF"/>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26B8"/>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47A"/>
    <w:rsid w:val="00AB39F3"/>
    <w:rsid w:val="00AB3F35"/>
    <w:rsid w:val="00AB44CD"/>
    <w:rsid w:val="00AB44F1"/>
    <w:rsid w:val="00AB454D"/>
    <w:rsid w:val="00AC1694"/>
    <w:rsid w:val="00AC28B3"/>
    <w:rsid w:val="00AC2B19"/>
    <w:rsid w:val="00AC3A1C"/>
    <w:rsid w:val="00AC3D35"/>
    <w:rsid w:val="00AC4A89"/>
    <w:rsid w:val="00AC6CEC"/>
    <w:rsid w:val="00AC7411"/>
    <w:rsid w:val="00AD0DBF"/>
    <w:rsid w:val="00AD5A99"/>
    <w:rsid w:val="00AD6ACB"/>
    <w:rsid w:val="00AE05FC"/>
    <w:rsid w:val="00AE1B40"/>
    <w:rsid w:val="00AE2ED6"/>
    <w:rsid w:val="00AE3732"/>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14FAE"/>
    <w:rsid w:val="00B15393"/>
    <w:rsid w:val="00B2146D"/>
    <w:rsid w:val="00B243CC"/>
    <w:rsid w:val="00B257CC"/>
    <w:rsid w:val="00B25B48"/>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08"/>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304"/>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47FB"/>
    <w:rsid w:val="00C55889"/>
    <w:rsid w:val="00C55E95"/>
    <w:rsid w:val="00C62563"/>
    <w:rsid w:val="00C6395F"/>
    <w:rsid w:val="00C642F8"/>
    <w:rsid w:val="00C64485"/>
    <w:rsid w:val="00C649BC"/>
    <w:rsid w:val="00C66128"/>
    <w:rsid w:val="00C66BD5"/>
    <w:rsid w:val="00C66EE6"/>
    <w:rsid w:val="00C66FCB"/>
    <w:rsid w:val="00C670AB"/>
    <w:rsid w:val="00C71D3E"/>
    <w:rsid w:val="00C721C3"/>
    <w:rsid w:val="00C80869"/>
    <w:rsid w:val="00C826A0"/>
    <w:rsid w:val="00C83068"/>
    <w:rsid w:val="00C83429"/>
    <w:rsid w:val="00C8410F"/>
    <w:rsid w:val="00C8512D"/>
    <w:rsid w:val="00C85A01"/>
    <w:rsid w:val="00C8637A"/>
    <w:rsid w:val="00C870A4"/>
    <w:rsid w:val="00C87C97"/>
    <w:rsid w:val="00C90ECA"/>
    <w:rsid w:val="00C93022"/>
    <w:rsid w:val="00C946D2"/>
    <w:rsid w:val="00C951D0"/>
    <w:rsid w:val="00CA3A09"/>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680B"/>
    <w:rsid w:val="00CC718E"/>
    <w:rsid w:val="00CD1CAB"/>
    <w:rsid w:val="00CD3144"/>
    <w:rsid w:val="00CD3770"/>
    <w:rsid w:val="00CD3E5C"/>
    <w:rsid w:val="00CD5EDD"/>
    <w:rsid w:val="00CE0483"/>
    <w:rsid w:val="00CE24E9"/>
    <w:rsid w:val="00CE2BA4"/>
    <w:rsid w:val="00CE3AD7"/>
    <w:rsid w:val="00CE4EFC"/>
    <w:rsid w:val="00CE50F5"/>
    <w:rsid w:val="00CE646A"/>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2C8F"/>
    <w:rsid w:val="00D63D29"/>
    <w:rsid w:val="00D6421E"/>
    <w:rsid w:val="00D649AA"/>
    <w:rsid w:val="00D65CBC"/>
    <w:rsid w:val="00D73372"/>
    <w:rsid w:val="00D73693"/>
    <w:rsid w:val="00D74A49"/>
    <w:rsid w:val="00D74BEC"/>
    <w:rsid w:val="00D754F3"/>
    <w:rsid w:val="00D75A07"/>
    <w:rsid w:val="00D772C9"/>
    <w:rsid w:val="00D80A4D"/>
    <w:rsid w:val="00D83294"/>
    <w:rsid w:val="00D832F2"/>
    <w:rsid w:val="00D83A4D"/>
    <w:rsid w:val="00D840D8"/>
    <w:rsid w:val="00D852B0"/>
    <w:rsid w:val="00D85827"/>
    <w:rsid w:val="00D929F7"/>
    <w:rsid w:val="00D92EA4"/>
    <w:rsid w:val="00D93A13"/>
    <w:rsid w:val="00D949A2"/>
    <w:rsid w:val="00D94B21"/>
    <w:rsid w:val="00D9736A"/>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16E5"/>
    <w:rsid w:val="00DC2A50"/>
    <w:rsid w:val="00DC33B6"/>
    <w:rsid w:val="00DC63F9"/>
    <w:rsid w:val="00DD17E8"/>
    <w:rsid w:val="00DD29D3"/>
    <w:rsid w:val="00DD4B24"/>
    <w:rsid w:val="00DD5651"/>
    <w:rsid w:val="00DD6196"/>
    <w:rsid w:val="00DD64D2"/>
    <w:rsid w:val="00DE0474"/>
    <w:rsid w:val="00DE0E2E"/>
    <w:rsid w:val="00DE12F4"/>
    <w:rsid w:val="00DE1DFC"/>
    <w:rsid w:val="00DE1EAC"/>
    <w:rsid w:val="00DE208C"/>
    <w:rsid w:val="00DE53B2"/>
    <w:rsid w:val="00DE6B52"/>
    <w:rsid w:val="00DF13FF"/>
    <w:rsid w:val="00DF1553"/>
    <w:rsid w:val="00DF3FB1"/>
    <w:rsid w:val="00DF42AD"/>
    <w:rsid w:val="00DF4624"/>
    <w:rsid w:val="00DF4644"/>
    <w:rsid w:val="00DF46D3"/>
    <w:rsid w:val="00DF4743"/>
    <w:rsid w:val="00DF6B70"/>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57B9"/>
    <w:rsid w:val="00E261C5"/>
    <w:rsid w:val="00E32521"/>
    <w:rsid w:val="00E34C20"/>
    <w:rsid w:val="00E35D90"/>
    <w:rsid w:val="00E3742A"/>
    <w:rsid w:val="00E4159A"/>
    <w:rsid w:val="00E42DE4"/>
    <w:rsid w:val="00E45EE2"/>
    <w:rsid w:val="00E46623"/>
    <w:rsid w:val="00E46934"/>
    <w:rsid w:val="00E51C1B"/>
    <w:rsid w:val="00E52E4C"/>
    <w:rsid w:val="00E55A22"/>
    <w:rsid w:val="00E56E61"/>
    <w:rsid w:val="00E57296"/>
    <w:rsid w:val="00E622B2"/>
    <w:rsid w:val="00E633B5"/>
    <w:rsid w:val="00E644CD"/>
    <w:rsid w:val="00E65A9B"/>
    <w:rsid w:val="00E66135"/>
    <w:rsid w:val="00E715C6"/>
    <w:rsid w:val="00E720B5"/>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D75C8"/>
    <w:rsid w:val="00EE05AD"/>
    <w:rsid w:val="00EE06ED"/>
    <w:rsid w:val="00EE232E"/>
    <w:rsid w:val="00EE3209"/>
    <w:rsid w:val="00EE4212"/>
    <w:rsid w:val="00EE54FE"/>
    <w:rsid w:val="00EE55D8"/>
    <w:rsid w:val="00EE5E15"/>
    <w:rsid w:val="00EF03A2"/>
    <w:rsid w:val="00EF1A94"/>
    <w:rsid w:val="00EF20FA"/>
    <w:rsid w:val="00EF260C"/>
    <w:rsid w:val="00EF52D6"/>
    <w:rsid w:val="00EF79B9"/>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15DF"/>
    <w:rsid w:val="00F63771"/>
    <w:rsid w:val="00F63922"/>
    <w:rsid w:val="00F64B76"/>
    <w:rsid w:val="00F673BD"/>
    <w:rsid w:val="00F675E2"/>
    <w:rsid w:val="00F70C83"/>
    <w:rsid w:val="00F75E0E"/>
    <w:rsid w:val="00F764BE"/>
    <w:rsid w:val="00F76826"/>
    <w:rsid w:val="00F76A15"/>
    <w:rsid w:val="00F77A72"/>
    <w:rsid w:val="00F8143A"/>
    <w:rsid w:val="00F82144"/>
    <w:rsid w:val="00F825E8"/>
    <w:rsid w:val="00F82E38"/>
    <w:rsid w:val="00F83C52"/>
    <w:rsid w:val="00F83D25"/>
    <w:rsid w:val="00F84A1B"/>
    <w:rsid w:val="00F85561"/>
    <w:rsid w:val="00F85A41"/>
    <w:rsid w:val="00F85FD0"/>
    <w:rsid w:val="00F87203"/>
    <w:rsid w:val="00F87DA7"/>
    <w:rsid w:val="00F90A9D"/>
    <w:rsid w:val="00F91535"/>
    <w:rsid w:val="00F92229"/>
    <w:rsid w:val="00F92AB2"/>
    <w:rsid w:val="00F942DD"/>
    <w:rsid w:val="00F94983"/>
    <w:rsid w:val="00F95111"/>
    <w:rsid w:val="00F97C8E"/>
    <w:rsid w:val="00F97E58"/>
    <w:rsid w:val="00FA0AAD"/>
    <w:rsid w:val="00FA1DC1"/>
    <w:rsid w:val="00FA6F12"/>
    <w:rsid w:val="00FA791B"/>
    <w:rsid w:val="00FB0E70"/>
    <w:rsid w:val="00FB1DFD"/>
    <w:rsid w:val="00FB1EA2"/>
    <w:rsid w:val="00FB1EB6"/>
    <w:rsid w:val="00FB1F05"/>
    <w:rsid w:val="00FB255D"/>
    <w:rsid w:val="00FB343F"/>
    <w:rsid w:val="00FB3989"/>
    <w:rsid w:val="00FB5FF6"/>
    <w:rsid w:val="00FB67DD"/>
    <w:rsid w:val="00FB690E"/>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1F2"/>
    <w:rsid w:val="00FF724C"/>
    <w:rsid w:val="00FF7BD2"/>
    <w:rsid w:val="011873D2"/>
    <w:rsid w:val="02664AA4"/>
    <w:rsid w:val="03D35307"/>
    <w:rsid w:val="04001E75"/>
    <w:rsid w:val="04DC643E"/>
    <w:rsid w:val="051E2A1A"/>
    <w:rsid w:val="05FD2139"/>
    <w:rsid w:val="06100566"/>
    <w:rsid w:val="067D4177"/>
    <w:rsid w:val="074804D3"/>
    <w:rsid w:val="07F5068E"/>
    <w:rsid w:val="08E44105"/>
    <w:rsid w:val="0A621193"/>
    <w:rsid w:val="0B2C7F42"/>
    <w:rsid w:val="0B3F14D4"/>
    <w:rsid w:val="0C2575D2"/>
    <w:rsid w:val="0DA50108"/>
    <w:rsid w:val="0E383185"/>
    <w:rsid w:val="0E43752E"/>
    <w:rsid w:val="0F227143"/>
    <w:rsid w:val="0F9D2C6D"/>
    <w:rsid w:val="102327CF"/>
    <w:rsid w:val="1093548E"/>
    <w:rsid w:val="12CE31C0"/>
    <w:rsid w:val="134C274B"/>
    <w:rsid w:val="13583EF3"/>
    <w:rsid w:val="1533708C"/>
    <w:rsid w:val="1562473D"/>
    <w:rsid w:val="156A1844"/>
    <w:rsid w:val="172A4DE7"/>
    <w:rsid w:val="17794D6D"/>
    <w:rsid w:val="1792370E"/>
    <w:rsid w:val="193A7C4C"/>
    <w:rsid w:val="19D61256"/>
    <w:rsid w:val="1A0D279E"/>
    <w:rsid w:val="1D0E0D07"/>
    <w:rsid w:val="1D384CA0"/>
    <w:rsid w:val="1D52667A"/>
    <w:rsid w:val="1D5A29C3"/>
    <w:rsid w:val="1E3C465E"/>
    <w:rsid w:val="1E566E09"/>
    <w:rsid w:val="1F210C74"/>
    <w:rsid w:val="1F8009E4"/>
    <w:rsid w:val="20CC33B3"/>
    <w:rsid w:val="21A07278"/>
    <w:rsid w:val="22433E0D"/>
    <w:rsid w:val="24807A28"/>
    <w:rsid w:val="24A036EB"/>
    <w:rsid w:val="24D06C0B"/>
    <w:rsid w:val="253261C1"/>
    <w:rsid w:val="26265313"/>
    <w:rsid w:val="26623914"/>
    <w:rsid w:val="28EF5E90"/>
    <w:rsid w:val="2926367A"/>
    <w:rsid w:val="294A30C6"/>
    <w:rsid w:val="29D3130E"/>
    <w:rsid w:val="2B5041D5"/>
    <w:rsid w:val="2B753CC1"/>
    <w:rsid w:val="2B764647"/>
    <w:rsid w:val="2DA27975"/>
    <w:rsid w:val="2E262354"/>
    <w:rsid w:val="2E9574DA"/>
    <w:rsid w:val="2ECD6CBC"/>
    <w:rsid w:val="2FBB771F"/>
    <w:rsid w:val="2FD45DE0"/>
    <w:rsid w:val="300F506A"/>
    <w:rsid w:val="30FA0A5F"/>
    <w:rsid w:val="31700466"/>
    <w:rsid w:val="31F938DC"/>
    <w:rsid w:val="31FA533A"/>
    <w:rsid w:val="321B5F48"/>
    <w:rsid w:val="32C1089D"/>
    <w:rsid w:val="33694097"/>
    <w:rsid w:val="33920263"/>
    <w:rsid w:val="345A2F75"/>
    <w:rsid w:val="36B85B13"/>
    <w:rsid w:val="36FF3742"/>
    <w:rsid w:val="37824D5A"/>
    <w:rsid w:val="39671A73"/>
    <w:rsid w:val="398D0F2D"/>
    <w:rsid w:val="39BE2D41"/>
    <w:rsid w:val="3A2B6F44"/>
    <w:rsid w:val="3AEF7F72"/>
    <w:rsid w:val="3B027CA5"/>
    <w:rsid w:val="3B6B47A7"/>
    <w:rsid w:val="3CA55436"/>
    <w:rsid w:val="3D284EF8"/>
    <w:rsid w:val="3E80785E"/>
    <w:rsid w:val="41146C25"/>
    <w:rsid w:val="424A001F"/>
    <w:rsid w:val="42FF75E8"/>
    <w:rsid w:val="46FF308C"/>
    <w:rsid w:val="47710487"/>
    <w:rsid w:val="49C371CF"/>
    <w:rsid w:val="49DE4242"/>
    <w:rsid w:val="49E4167A"/>
    <w:rsid w:val="4A16363D"/>
    <w:rsid w:val="4A4F27DB"/>
    <w:rsid w:val="4BE52A8D"/>
    <w:rsid w:val="4D950505"/>
    <w:rsid w:val="4EDD74E8"/>
    <w:rsid w:val="50045AFA"/>
    <w:rsid w:val="507B4D69"/>
    <w:rsid w:val="50C36033"/>
    <w:rsid w:val="50F15E4C"/>
    <w:rsid w:val="515C7B07"/>
    <w:rsid w:val="53876B42"/>
    <w:rsid w:val="53FD0BB2"/>
    <w:rsid w:val="547C241E"/>
    <w:rsid w:val="54955613"/>
    <w:rsid w:val="5543118E"/>
    <w:rsid w:val="56004FDC"/>
    <w:rsid w:val="565777D8"/>
    <w:rsid w:val="57AE0B41"/>
    <w:rsid w:val="57C540DC"/>
    <w:rsid w:val="597B2CA5"/>
    <w:rsid w:val="5A4A4E95"/>
    <w:rsid w:val="5B2333FD"/>
    <w:rsid w:val="5D3D64C3"/>
    <w:rsid w:val="5EAB17F0"/>
    <w:rsid w:val="5EB56C59"/>
    <w:rsid w:val="5F035715"/>
    <w:rsid w:val="611539DF"/>
    <w:rsid w:val="61677FB2"/>
    <w:rsid w:val="618446C0"/>
    <w:rsid w:val="61C93625"/>
    <w:rsid w:val="61E15FB7"/>
    <w:rsid w:val="624A3B5C"/>
    <w:rsid w:val="63DB5069"/>
    <w:rsid w:val="653F7D14"/>
    <w:rsid w:val="65CC03A5"/>
    <w:rsid w:val="666344C6"/>
    <w:rsid w:val="66DA2D87"/>
    <w:rsid w:val="67C47F0C"/>
    <w:rsid w:val="684D1945"/>
    <w:rsid w:val="685927E7"/>
    <w:rsid w:val="6D6F7D25"/>
    <w:rsid w:val="6D7B69D7"/>
    <w:rsid w:val="6E5378F4"/>
    <w:rsid w:val="712819C7"/>
    <w:rsid w:val="71AE1DA3"/>
    <w:rsid w:val="71CA11F6"/>
    <w:rsid w:val="7206664B"/>
    <w:rsid w:val="722E2B52"/>
    <w:rsid w:val="72E23EAD"/>
    <w:rsid w:val="72E87C49"/>
    <w:rsid w:val="72EC6569"/>
    <w:rsid w:val="73141ACB"/>
    <w:rsid w:val="75A82C1C"/>
    <w:rsid w:val="761B163F"/>
    <w:rsid w:val="76326989"/>
    <w:rsid w:val="78054355"/>
    <w:rsid w:val="78811502"/>
    <w:rsid w:val="78873879"/>
    <w:rsid w:val="79D94471"/>
    <w:rsid w:val="7A08653A"/>
    <w:rsid w:val="7A0933FE"/>
    <w:rsid w:val="7A750036"/>
    <w:rsid w:val="7C667523"/>
    <w:rsid w:val="7DC600E3"/>
    <w:rsid w:val="7DFBB8BB"/>
    <w:rsid w:val="7EB97C47"/>
    <w:rsid w:val="7F403EC5"/>
    <w:rsid w:val="7FCB3F7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qFormat="1"/>
    <w:lsdException w:name="toc 7" w:semiHidden="1" w:unhideWhenUsed="1"/>
    <w:lsdException w:name="toc 8" w:semiHidden="1" w:unhideWhenUsed="1"/>
    <w:lsdException w:name="toc 9" w:semiHidden="1" w:unhideWhenUsed="1"/>
    <w:lsdException w:name="Normal Indent" w:qFormat="1"/>
    <w:lsdException w:name="footnote text" w:qFormat="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804A0"/>
    <w:pPr>
      <w:widowControl w:val="0"/>
      <w:jc w:val="both"/>
    </w:pPr>
    <w:rPr>
      <w:kern w:val="2"/>
      <w:sz w:val="21"/>
      <w:szCs w:val="24"/>
    </w:rPr>
  </w:style>
  <w:style w:type="paragraph" w:styleId="1">
    <w:name w:val="heading 1"/>
    <w:basedOn w:val="a"/>
    <w:next w:val="a"/>
    <w:link w:val="1Char"/>
    <w:qFormat/>
    <w:rsid w:val="009804A0"/>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9804A0"/>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9804A0"/>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9804A0"/>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9804A0"/>
    <w:pPr>
      <w:keepNext/>
      <w:widowControl/>
      <w:numPr>
        <w:numId w:val="4"/>
      </w:numPr>
      <w:jc w:val="left"/>
      <w:outlineLvl w:val="4"/>
    </w:pPr>
    <w:rPr>
      <w:kern w:val="0"/>
      <w:sz w:val="24"/>
      <w:szCs w:val="20"/>
    </w:rPr>
  </w:style>
  <w:style w:type="paragraph" w:styleId="6">
    <w:name w:val="heading 6"/>
    <w:basedOn w:val="a"/>
    <w:next w:val="a"/>
    <w:link w:val="6Char1"/>
    <w:qFormat/>
    <w:rsid w:val="009804A0"/>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9804A0"/>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Char1"/>
    <w:qFormat/>
    <w:rsid w:val="009804A0"/>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9804A0"/>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
    <w:qFormat/>
    <w:rsid w:val="009804A0"/>
    <w:pPr>
      <w:ind w:firstLineChars="200" w:firstLine="420"/>
    </w:pPr>
  </w:style>
  <w:style w:type="paragraph" w:styleId="20">
    <w:name w:val="List Number 2"/>
    <w:basedOn w:val="a"/>
    <w:qFormat/>
    <w:rsid w:val="009804A0"/>
    <w:pPr>
      <w:widowControl/>
      <w:tabs>
        <w:tab w:val="left" w:pos="1697"/>
      </w:tabs>
      <w:spacing w:afterLines="50"/>
      <w:ind w:left="1697" w:hanging="420"/>
      <w:jc w:val="left"/>
    </w:pPr>
    <w:rPr>
      <w:kern w:val="0"/>
      <w:sz w:val="24"/>
      <w:szCs w:val="20"/>
    </w:rPr>
  </w:style>
  <w:style w:type="paragraph" w:styleId="a4">
    <w:name w:val="List Number"/>
    <w:basedOn w:val="a"/>
    <w:qFormat/>
    <w:rsid w:val="009804A0"/>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9804A0"/>
    <w:pPr>
      <w:spacing w:line="360" w:lineRule="auto"/>
      <w:jc w:val="center"/>
    </w:pPr>
    <w:rPr>
      <w:rFonts w:ascii="Calibri" w:hAnsi="Calibri"/>
      <w:sz w:val="20"/>
      <w:szCs w:val="20"/>
    </w:rPr>
  </w:style>
  <w:style w:type="paragraph" w:styleId="a6">
    <w:name w:val="Document Map"/>
    <w:basedOn w:val="a"/>
    <w:link w:val="Char1"/>
    <w:semiHidden/>
    <w:qFormat/>
    <w:rsid w:val="009804A0"/>
    <w:pPr>
      <w:shd w:val="clear" w:color="auto" w:fill="000080"/>
    </w:pPr>
  </w:style>
  <w:style w:type="paragraph" w:styleId="a7">
    <w:name w:val="annotation text"/>
    <w:basedOn w:val="a"/>
    <w:link w:val="Char10"/>
    <w:qFormat/>
    <w:rsid w:val="009804A0"/>
    <w:pPr>
      <w:jc w:val="left"/>
    </w:pPr>
  </w:style>
  <w:style w:type="paragraph" w:styleId="a8">
    <w:name w:val="Body Text"/>
    <w:basedOn w:val="a"/>
    <w:next w:val="a9"/>
    <w:link w:val="Char11"/>
    <w:qFormat/>
    <w:rsid w:val="009804A0"/>
    <w:pPr>
      <w:spacing w:line="360" w:lineRule="auto"/>
    </w:pPr>
    <w:rPr>
      <w:rFonts w:eastAsia="仿宋_GB2312"/>
      <w:sz w:val="28"/>
    </w:rPr>
  </w:style>
  <w:style w:type="paragraph" w:styleId="a9">
    <w:name w:val="Body Text First Indent"/>
    <w:basedOn w:val="a8"/>
    <w:next w:val="60"/>
    <w:link w:val="Char2"/>
    <w:qFormat/>
    <w:rsid w:val="009804A0"/>
    <w:pPr>
      <w:spacing w:after="120" w:line="240" w:lineRule="auto"/>
      <w:ind w:firstLineChars="100" w:firstLine="420"/>
    </w:pPr>
    <w:rPr>
      <w:rFonts w:eastAsia="宋体"/>
      <w:sz w:val="21"/>
    </w:rPr>
  </w:style>
  <w:style w:type="paragraph" w:styleId="60">
    <w:name w:val="toc 6"/>
    <w:basedOn w:val="a"/>
    <w:next w:val="a"/>
    <w:semiHidden/>
    <w:qFormat/>
    <w:rsid w:val="009804A0"/>
    <w:pPr>
      <w:ind w:leftChars="1000" w:left="2100"/>
    </w:pPr>
  </w:style>
  <w:style w:type="paragraph" w:styleId="aa">
    <w:name w:val="Body Text Indent"/>
    <w:basedOn w:val="a"/>
    <w:link w:val="Char3"/>
    <w:qFormat/>
    <w:rsid w:val="009804A0"/>
    <w:pPr>
      <w:spacing w:after="120"/>
      <w:ind w:leftChars="200" w:left="420"/>
    </w:pPr>
  </w:style>
  <w:style w:type="paragraph" w:styleId="30">
    <w:name w:val="List Number 3"/>
    <w:basedOn w:val="a"/>
    <w:qFormat/>
    <w:rsid w:val="009804A0"/>
    <w:pPr>
      <w:widowControl/>
      <w:tabs>
        <w:tab w:val="left" w:pos="482"/>
      </w:tabs>
      <w:spacing w:afterLines="50"/>
      <w:ind w:left="482" w:hanging="340"/>
      <w:jc w:val="left"/>
    </w:pPr>
    <w:rPr>
      <w:kern w:val="0"/>
      <w:sz w:val="24"/>
      <w:szCs w:val="20"/>
    </w:rPr>
  </w:style>
  <w:style w:type="paragraph" w:styleId="ab">
    <w:name w:val="Block Text"/>
    <w:basedOn w:val="a"/>
    <w:qFormat/>
    <w:rsid w:val="009804A0"/>
    <w:pPr>
      <w:spacing w:before="120" w:line="360" w:lineRule="auto"/>
      <w:ind w:left="824" w:right="202"/>
    </w:pPr>
    <w:rPr>
      <w:rFonts w:ascii="宋体" w:hAnsi="宋体"/>
      <w:sz w:val="24"/>
      <w:szCs w:val="21"/>
    </w:rPr>
  </w:style>
  <w:style w:type="paragraph" w:styleId="31">
    <w:name w:val="toc 3"/>
    <w:basedOn w:val="a"/>
    <w:next w:val="a"/>
    <w:unhideWhenUsed/>
    <w:qFormat/>
    <w:rsid w:val="009804A0"/>
    <w:pPr>
      <w:ind w:leftChars="400" w:left="840"/>
    </w:pPr>
    <w:rPr>
      <w:rFonts w:ascii="Calibri" w:hAnsi="Calibri"/>
      <w:szCs w:val="22"/>
    </w:rPr>
  </w:style>
  <w:style w:type="paragraph" w:styleId="ac">
    <w:name w:val="Plain Text"/>
    <w:basedOn w:val="a"/>
    <w:next w:val="a"/>
    <w:link w:val="Char4"/>
    <w:qFormat/>
    <w:rsid w:val="009804A0"/>
    <w:rPr>
      <w:rFonts w:ascii="宋体" w:hAnsi="Courier New"/>
      <w:szCs w:val="20"/>
    </w:rPr>
  </w:style>
  <w:style w:type="paragraph" w:styleId="ad">
    <w:name w:val="Date"/>
    <w:basedOn w:val="a"/>
    <w:next w:val="a"/>
    <w:link w:val="Char20"/>
    <w:qFormat/>
    <w:rsid w:val="009804A0"/>
    <w:rPr>
      <w:rFonts w:ascii="楷体_GB2312" w:eastAsia="楷体_GB2312"/>
      <w:b/>
      <w:sz w:val="28"/>
      <w:szCs w:val="20"/>
    </w:rPr>
  </w:style>
  <w:style w:type="paragraph" w:styleId="21">
    <w:name w:val="Body Text Indent 2"/>
    <w:basedOn w:val="a"/>
    <w:link w:val="2Char1"/>
    <w:qFormat/>
    <w:rsid w:val="009804A0"/>
    <w:pPr>
      <w:spacing w:after="120" w:line="480" w:lineRule="auto"/>
      <w:ind w:leftChars="200" w:left="420"/>
    </w:pPr>
  </w:style>
  <w:style w:type="paragraph" w:styleId="ae">
    <w:name w:val="Balloon Text"/>
    <w:basedOn w:val="a"/>
    <w:link w:val="Char5"/>
    <w:semiHidden/>
    <w:qFormat/>
    <w:rsid w:val="009804A0"/>
    <w:rPr>
      <w:sz w:val="18"/>
      <w:szCs w:val="18"/>
    </w:rPr>
  </w:style>
  <w:style w:type="paragraph" w:styleId="af">
    <w:name w:val="footer"/>
    <w:basedOn w:val="a"/>
    <w:link w:val="Char6"/>
    <w:uiPriority w:val="99"/>
    <w:qFormat/>
    <w:rsid w:val="009804A0"/>
    <w:pPr>
      <w:tabs>
        <w:tab w:val="center" w:pos="4153"/>
        <w:tab w:val="right" w:pos="8306"/>
      </w:tabs>
      <w:snapToGrid w:val="0"/>
      <w:jc w:val="left"/>
    </w:pPr>
    <w:rPr>
      <w:sz w:val="18"/>
      <w:szCs w:val="18"/>
    </w:rPr>
  </w:style>
  <w:style w:type="paragraph" w:styleId="af0">
    <w:name w:val="header"/>
    <w:basedOn w:val="a"/>
    <w:link w:val="Char12"/>
    <w:uiPriority w:val="99"/>
    <w:qFormat/>
    <w:rsid w:val="009804A0"/>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9804A0"/>
  </w:style>
  <w:style w:type="paragraph" w:styleId="40">
    <w:name w:val="toc 4"/>
    <w:basedOn w:val="a"/>
    <w:next w:val="a"/>
    <w:semiHidden/>
    <w:qFormat/>
    <w:rsid w:val="009804A0"/>
    <w:pPr>
      <w:tabs>
        <w:tab w:val="right" w:leader="dot" w:pos="8314"/>
      </w:tabs>
      <w:ind w:firstLineChars="245" w:firstLine="588"/>
    </w:pPr>
  </w:style>
  <w:style w:type="paragraph" w:styleId="af1">
    <w:name w:val="footnote text"/>
    <w:basedOn w:val="a"/>
    <w:qFormat/>
    <w:rsid w:val="009804A0"/>
    <w:pPr>
      <w:snapToGrid w:val="0"/>
      <w:jc w:val="left"/>
    </w:pPr>
    <w:rPr>
      <w:sz w:val="18"/>
    </w:rPr>
  </w:style>
  <w:style w:type="paragraph" w:styleId="32">
    <w:name w:val="Body Text Indent 3"/>
    <w:basedOn w:val="a"/>
    <w:link w:val="3Char0"/>
    <w:qFormat/>
    <w:rsid w:val="009804A0"/>
    <w:pPr>
      <w:spacing w:after="120"/>
      <w:ind w:leftChars="200" w:left="420"/>
    </w:pPr>
    <w:rPr>
      <w:sz w:val="16"/>
      <w:szCs w:val="16"/>
    </w:rPr>
  </w:style>
  <w:style w:type="paragraph" w:styleId="22">
    <w:name w:val="toc 2"/>
    <w:basedOn w:val="a"/>
    <w:next w:val="a"/>
    <w:semiHidden/>
    <w:qFormat/>
    <w:rsid w:val="009804A0"/>
    <w:pPr>
      <w:ind w:leftChars="200" w:left="420"/>
    </w:pPr>
  </w:style>
  <w:style w:type="paragraph" w:styleId="23">
    <w:name w:val="Body Text 2"/>
    <w:basedOn w:val="a"/>
    <w:link w:val="2Char10"/>
    <w:qFormat/>
    <w:rsid w:val="009804A0"/>
    <w:pPr>
      <w:widowControl/>
      <w:spacing w:afterLines="50" w:line="216" w:lineRule="auto"/>
      <w:jc w:val="center"/>
    </w:pPr>
    <w:rPr>
      <w:rFonts w:ascii="隶书" w:eastAsia="隶书"/>
      <w:bCs/>
      <w:kern w:val="0"/>
      <w:sz w:val="72"/>
      <w:szCs w:val="84"/>
    </w:rPr>
  </w:style>
  <w:style w:type="paragraph" w:styleId="24">
    <w:name w:val="List Continue 2"/>
    <w:basedOn w:val="a"/>
    <w:qFormat/>
    <w:rsid w:val="009804A0"/>
    <w:pPr>
      <w:spacing w:after="120"/>
      <w:ind w:leftChars="400" w:left="840"/>
    </w:pPr>
  </w:style>
  <w:style w:type="paragraph" w:styleId="HTML">
    <w:name w:val="HTML Preformatted"/>
    <w:basedOn w:val="a"/>
    <w:link w:val="HTMLChar"/>
    <w:qFormat/>
    <w:rsid w:val="009804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2">
    <w:name w:val="Normal (Web)"/>
    <w:basedOn w:val="a"/>
    <w:uiPriority w:val="99"/>
    <w:qFormat/>
    <w:rsid w:val="009804A0"/>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9804A0"/>
    <w:pPr>
      <w:spacing w:line="320" w:lineRule="exact"/>
    </w:pPr>
    <w:rPr>
      <w:b/>
      <w:snapToGrid w:val="0"/>
      <w:color w:val="FF6600"/>
      <w:kern w:val="0"/>
      <w:sz w:val="18"/>
      <w:szCs w:val="21"/>
    </w:rPr>
  </w:style>
  <w:style w:type="paragraph" w:styleId="af3">
    <w:name w:val="Title"/>
    <w:basedOn w:val="a"/>
    <w:next w:val="a"/>
    <w:link w:val="Char7"/>
    <w:qFormat/>
    <w:rsid w:val="009804A0"/>
    <w:pPr>
      <w:adjustRightInd w:val="0"/>
      <w:spacing w:before="240" w:after="60"/>
      <w:jc w:val="center"/>
      <w:outlineLvl w:val="0"/>
    </w:pPr>
    <w:rPr>
      <w:rFonts w:ascii="Calibri Light" w:hAnsi="Calibri Light"/>
      <w:b/>
      <w:bCs/>
      <w:sz w:val="32"/>
      <w:szCs w:val="32"/>
    </w:rPr>
  </w:style>
  <w:style w:type="paragraph" w:styleId="af4">
    <w:name w:val="annotation subject"/>
    <w:basedOn w:val="a7"/>
    <w:next w:val="a7"/>
    <w:link w:val="Char8"/>
    <w:semiHidden/>
    <w:qFormat/>
    <w:rsid w:val="009804A0"/>
    <w:pPr>
      <w:widowControl/>
      <w:spacing w:afterLines="50"/>
    </w:pPr>
    <w:rPr>
      <w:b/>
      <w:bCs/>
      <w:kern w:val="0"/>
      <w:sz w:val="24"/>
      <w:szCs w:val="20"/>
    </w:rPr>
  </w:style>
  <w:style w:type="paragraph" w:styleId="25">
    <w:name w:val="Body Text First Indent 2"/>
    <w:basedOn w:val="aa"/>
    <w:link w:val="2Char0"/>
    <w:qFormat/>
    <w:rsid w:val="009804A0"/>
    <w:pPr>
      <w:ind w:firstLineChars="200" w:firstLine="420"/>
    </w:pPr>
  </w:style>
  <w:style w:type="table" w:styleId="af5">
    <w:name w:val="Table Grid"/>
    <w:basedOn w:val="a2"/>
    <w:qFormat/>
    <w:rsid w:val="009804A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qFormat/>
    <w:rsid w:val="009804A0"/>
    <w:rPr>
      <w:b/>
      <w:bCs/>
    </w:rPr>
  </w:style>
  <w:style w:type="character" w:styleId="af7">
    <w:name w:val="page number"/>
    <w:basedOn w:val="a1"/>
    <w:qFormat/>
    <w:rsid w:val="009804A0"/>
  </w:style>
  <w:style w:type="character" w:styleId="af8">
    <w:name w:val="FollowedHyperlink"/>
    <w:uiPriority w:val="99"/>
    <w:qFormat/>
    <w:rsid w:val="009804A0"/>
    <w:rPr>
      <w:color w:val="800080"/>
      <w:u w:val="single"/>
    </w:rPr>
  </w:style>
  <w:style w:type="character" w:styleId="af9">
    <w:name w:val="Emphasis"/>
    <w:qFormat/>
    <w:rsid w:val="009804A0"/>
    <w:rPr>
      <w:color w:val="CC0000"/>
    </w:rPr>
  </w:style>
  <w:style w:type="character" w:styleId="afa">
    <w:name w:val="Hyperlink"/>
    <w:uiPriority w:val="99"/>
    <w:qFormat/>
    <w:rsid w:val="009804A0"/>
    <w:rPr>
      <w:color w:val="0000FF"/>
      <w:u w:val="single"/>
    </w:rPr>
  </w:style>
  <w:style w:type="character" w:styleId="afb">
    <w:name w:val="annotation reference"/>
    <w:qFormat/>
    <w:rsid w:val="009804A0"/>
    <w:rPr>
      <w:sz w:val="21"/>
      <w:szCs w:val="21"/>
    </w:rPr>
  </w:style>
  <w:style w:type="character" w:customStyle="1" w:styleId="1Char">
    <w:name w:val="标题 1 Char"/>
    <w:link w:val="1"/>
    <w:qFormat/>
    <w:rsid w:val="009804A0"/>
    <w:rPr>
      <w:rFonts w:eastAsia="仿宋_GB2312"/>
      <w:b/>
      <w:kern w:val="44"/>
      <w:sz w:val="44"/>
      <w:lang w:val="en-US" w:eastAsia="zh-CN" w:bidi="ar-SA"/>
    </w:rPr>
  </w:style>
  <w:style w:type="character" w:customStyle="1" w:styleId="Char">
    <w:name w:val="正文缩进 Char"/>
    <w:link w:val="a0"/>
    <w:qFormat/>
    <w:rsid w:val="009804A0"/>
    <w:rPr>
      <w:rFonts w:eastAsia="宋体"/>
      <w:kern w:val="2"/>
      <w:sz w:val="21"/>
      <w:szCs w:val="24"/>
      <w:lang w:val="en-US" w:eastAsia="zh-CN" w:bidi="ar-SA"/>
    </w:rPr>
  </w:style>
  <w:style w:type="paragraph" w:customStyle="1" w:styleId="Style15">
    <w:name w:val="_Style 15"/>
    <w:basedOn w:val="a"/>
    <w:qFormat/>
    <w:rsid w:val="009804A0"/>
    <w:rPr>
      <w:rFonts w:ascii="Tahoma" w:hAnsi="Tahoma"/>
      <w:sz w:val="24"/>
      <w:szCs w:val="20"/>
    </w:rPr>
  </w:style>
  <w:style w:type="character" w:customStyle="1" w:styleId="2Char">
    <w:name w:val="标题 2 Char"/>
    <w:link w:val="2"/>
    <w:qFormat/>
    <w:rsid w:val="009804A0"/>
    <w:rPr>
      <w:rFonts w:ascii="Arial" w:eastAsia="黑体" w:hAnsi="Arial"/>
      <w:b/>
      <w:kern w:val="2"/>
      <w:sz w:val="32"/>
      <w:lang w:val="en-US" w:eastAsia="zh-CN" w:bidi="ar-SA"/>
    </w:rPr>
  </w:style>
  <w:style w:type="character" w:customStyle="1" w:styleId="3Char">
    <w:name w:val="标题 3 Char"/>
    <w:link w:val="3"/>
    <w:qFormat/>
    <w:rsid w:val="009804A0"/>
    <w:rPr>
      <w:rFonts w:eastAsia="仿宋_GB2312"/>
      <w:b/>
      <w:kern w:val="2"/>
      <w:sz w:val="32"/>
      <w:lang w:val="en-US" w:eastAsia="zh-CN" w:bidi="ar-SA"/>
    </w:rPr>
  </w:style>
  <w:style w:type="character" w:customStyle="1" w:styleId="4Char1">
    <w:name w:val="标题 4 Char1"/>
    <w:link w:val="4"/>
    <w:qFormat/>
    <w:rsid w:val="009804A0"/>
    <w:rPr>
      <w:rFonts w:ascii="Arial" w:eastAsia="黑体" w:hAnsi="Arial"/>
      <w:b/>
      <w:kern w:val="2"/>
      <w:sz w:val="28"/>
      <w:lang w:val="en-US" w:eastAsia="zh-CN" w:bidi="ar-SA"/>
    </w:rPr>
  </w:style>
  <w:style w:type="character" w:customStyle="1" w:styleId="5Char1">
    <w:name w:val="标题 5 Char1"/>
    <w:link w:val="5"/>
    <w:qFormat/>
    <w:rsid w:val="009804A0"/>
    <w:rPr>
      <w:rFonts w:eastAsia="宋体"/>
      <w:sz w:val="24"/>
      <w:lang w:val="en-US" w:eastAsia="zh-CN" w:bidi="ar-SA"/>
    </w:rPr>
  </w:style>
  <w:style w:type="character" w:customStyle="1" w:styleId="6Char1">
    <w:name w:val="标题 6 Char1"/>
    <w:link w:val="6"/>
    <w:qFormat/>
    <w:rsid w:val="009804A0"/>
    <w:rPr>
      <w:rFonts w:ascii="宋体" w:eastAsia="宋体" w:hAnsi="Arial"/>
      <w:sz w:val="24"/>
      <w:lang w:val="en-US" w:eastAsia="zh-CN" w:bidi="ar-SA"/>
    </w:rPr>
  </w:style>
  <w:style w:type="character" w:customStyle="1" w:styleId="7Char1">
    <w:name w:val="标题 7 Char1"/>
    <w:link w:val="7"/>
    <w:qFormat/>
    <w:rsid w:val="009804A0"/>
    <w:rPr>
      <w:rFonts w:ascii="宋体" w:eastAsia="宋体" w:hAnsi="Arial"/>
      <w:b/>
      <w:sz w:val="24"/>
      <w:lang w:val="en-US" w:eastAsia="zh-CN" w:bidi="ar-SA"/>
    </w:rPr>
  </w:style>
  <w:style w:type="character" w:customStyle="1" w:styleId="8Char1">
    <w:name w:val="标题 8 Char1"/>
    <w:link w:val="80"/>
    <w:qFormat/>
    <w:rsid w:val="009804A0"/>
    <w:rPr>
      <w:rFonts w:ascii="Arial" w:eastAsia="黑体" w:hAnsi="Arial"/>
      <w:sz w:val="24"/>
      <w:lang w:val="en-US" w:eastAsia="zh-CN" w:bidi="ar-SA"/>
    </w:rPr>
  </w:style>
  <w:style w:type="character" w:customStyle="1" w:styleId="9Char1">
    <w:name w:val="标题 9 Char1"/>
    <w:link w:val="9"/>
    <w:qFormat/>
    <w:rsid w:val="009804A0"/>
    <w:rPr>
      <w:rFonts w:ascii="Arial" w:eastAsia="黑体" w:hAnsi="Arial"/>
      <w:sz w:val="24"/>
      <w:lang w:val="en-US" w:eastAsia="zh-CN" w:bidi="ar-SA"/>
    </w:rPr>
  </w:style>
  <w:style w:type="character" w:customStyle="1" w:styleId="Char4">
    <w:name w:val="纯文本 Char"/>
    <w:link w:val="ac"/>
    <w:qFormat/>
    <w:rsid w:val="009804A0"/>
    <w:rPr>
      <w:rFonts w:ascii="宋体" w:eastAsia="宋体" w:hAnsi="Courier New"/>
      <w:kern w:val="2"/>
      <w:sz w:val="21"/>
      <w:lang w:val="en-US" w:eastAsia="zh-CN" w:bidi="ar-SA"/>
    </w:rPr>
  </w:style>
  <w:style w:type="paragraph" w:customStyle="1" w:styleId="afc">
    <w:name w:val="表正文"/>
    <w:basedOn w:val="a"/>
    <w:next w:val="ac"/>
    <w:qFormat/>
    <w:rsid w:val="009804A0"/>
    <w:rPr>
      <w:rFonts w:ascii="宋体" w:hAnsi="Courier New"/>
      <w:szCs w:val="20"/>
    </w:rPr>
  </w:style>
  <w:style w:type="character" w:customStyle="1" w:styleId="Char3">
    <w:name w:val="正文文本缩进 Char"/>
    <w:link w:val="aa"/>
    <w:qFormat/>
    <w:rsid w:val="009804A0"/>
    <w:rPr>
      <w:rFonts w:eastAsia="宋体"/>
      <w:kern w:val="2"/>
      <w:sz w:val="21"/>
      <w:szCs w:val="24"/>
      <w:lang w:val="en-US" w:eastAsia="zh-CN" w:bidi="ar-SA"/>
    </w:rPr>
  </w:style>
  <w:style w:type="character" w:customStyle="1" w:styleId="Char20">
    <w:name w:val="日期 Char2"/>
    <w:link w:val="ad"/>
    <w:qFormat/>
    <w:rsid w:val="009804A0"/>
    <w:rPr>
      <w:rFonts w:ascii="楷体_GB2312" w:eastAsia="楷体_GB2312"/>
      <w:b/>
      <w:kern w:val="2"/>
      <w:sz w:val="28"/>
      <w:lang w:val="en-US" w:eastAsia="zh-CN" w:bidi="ar-SA"/>
    </w:rPr>
  </w:style>
  <w:style w:type="character" w:customStyle="1" w:styleId="Char12">
    <w:name w:val="页眉 Char1"/>
    <w:link w:val="af0"/>
    <w:qFormat/>
    <w:rsid w:val="009804A0"/>
    <w:rPr>
      <w:rFonts w:eastAsia="宋体"/>
      <w:kern w:val="2"/>
      <w:sz w:val="18"/>
      <w:szCs w:val="18"/>
      <w:lang w:val="en-US" w:eastAsia="zh-CN" w:bidi="ar-SA"/>
    </w:rPr>
  </w:style>
  <w:style w:type="character" w:customStyle="1" w:styleId="Char6">
    <w:name w:val="页脚 Char"/>
    <w:link w:val="af"/>
    <w:qFormat/>
    <w:locked/>
    <w:rsid w:val="009804A0"/>
    <w:rPr>
      <w:rFonts w:eastAsia="宋体"/>
      <w:kern w:val="2"/>
      <w:sz w:val="18"/>
      <w:szCs w:val="18"/>
      <w:lang w:val="en-US" w:eastAsia="zh-CN" w:bidi="ar-SA"/>
    </w:rPr>
  </w:style>
  <w:style w:type="paragraph" w:customStyle="1" w:styleId="afd">
    <w:name w:val="正文段"/>
    <w:basedOn w:val="a"/>
    <w:link w:val="Char9"/>
    <w:qFormat/>
    <w:rsid w:val="009804A0"/>
    <w:pPr>
      <w:widowControl/>
      <w:snapToGrid w:val="0"/>
      <w:spacing w:afterLines="50"/>
      <w:ind w:firstLineChars="200" w:firstLine="200"/>
    </w:pPr>
    <w:rPr>
      <w:kern w:val="0"/>
      <w:sz w:val="24"/>
      <w:szCs w:val="20"/>
    </w:rPr>
  </w:style>
  <w:style w:type="character" w:customStyle="1" w:styleId="Char9">
    <w:name w:val="正文段 Char"/>
    <w:link w:val="afd"/>
    <w:qFormat/>
    <w:rsid w:val="009804A0"/>
    <w:rPr>
      <w:rFonts w:eastAsia="宋体"/>
      <w:sz w:val="24"/>
      <w:lang w:val="en-US" w:eastAsia="zh-CN" w:bidi="ar-SA"/>
    </w:rPr>
  </w:style>
  <w:style w:type="character" w:customStyle="1" w:styleId="Char10">
    <w:name w:val="批注文字 Char1"/>
    <w:link w:val="a7"/>
    <w:qFormat/>
    <w:rsid w:val="009804A0"/>
    <w:rPr>
      <w:rFonts w:eastAsia="宋体"/>
      <w:kern w:val="2"/>
      <w:sz w:val="21"/>
      <w:szCs w:val="24"/>
      <w:lang w:val="en-US" w:eastAsia="zh-CN" w:bidi="ar-SA"/>
    </w:rPr>
  </w:style>
  <w:style w:type="character" w:customStyle="1" w:styleId="2Char10">
    <w:name w:val="正文文本 2 Char1"/>
    <w:link w:val="23"/>
    <w:qFormat/>
    <w:rsid w:val="009804A0"/>
    <w:rPr>
      <w:rFonts w:ascii="隶书" w:eastAsia="隶书"/>
      <w:bCs/>
      <w:sz w:val="72"/>
      <w:szCs w:val="84"/>
      <w:lang w:val="en-US" w:eastAsia="zh-CN" w:bidi="ar-SA"/>
    </w:rPr>
  </w:style>
  <w:style w:type="paragraph" w:customStyle="1" w:styleId="Chara">
    <w:name w:val="Char"/>
    <w:basedOn w:val="a"/>
    <w:qFormat/>
    <w:rsid w:val="009804A0"/>
    <w:rPr>
      <w:rFonts w:ascii="仿宋_GB2312" w:eastAsia="仿宋_GB2312"/>
      <w:b/>
      <w:sz w:val="32"/>
      <w:szCs w:val="32"/>
    </w:rPr>
  </w:style>
  <w:style w:type="paragraph" w:customStyle="1" w:styleId="TableText">
    <w:name w:val="Table Text"/>
    <w:link w:val="TableTextChar1"/>
    <w:qFormat/>
    <w:rsid w:val="009804A0"/>
    <w:pPr>
      <w:snapToGrid w:val="0"/>
      <w:spacing w:before="80" w:after="80"/>
    </w:pPr>
    <w:rPr>
      <w:rFonts w:ascii="Arial" w:hAnsi="Arial"/>
      <w:sz w:val="18"/>
    </w:rPr>
  </w:style>
  <w:style w:type="character" w:customStyle="1" w:styleId="TableTextChar1">
    <w:name w:val="Table Text Char1"/>
    <w:link w:val="TableText"/>
    <w:qFormat/>
    <w:rsid w:val="009804A0"/>
    <w:rPr>
      <w:rFonts w:ascii="Arial" w:hAnsi="Arial"/>
      <w:sz w:val="18"/>
      <w:lang w:val="en-US" w:eastAsia="zh-CN" w:bidi="ar-SA"/>
    </w:rPr>
  </w:style>
  <w:style w:type="character" w:customStyle="1" w:styleId="2Char2">
    <w:name w:val="正文（缩进2汉字） Char"/>
    <w:link w:val="26"/>
    <w:qFormat/>
    <w:rsid w:val="009804A0"/>
    <w:rPr>
      <w:rFonts w:ascii="宋体"/>
      <w:kern w:val="2"/>
      <w:sz w:val="21"/>
      <w:lang w:bidi="ar-SA"/>
    </w:rPr>
  </w:style>
  <w:style w:type="paragraph" w:customStyle="1" w:styleId="26">
    <w:name w:val="正文（缩进2汉字）"/>
    <w:basedOn w:val="a"/>
    <w:link w:val="2Char2"/>
    <w:qFormat/>
    <w:rsid w:val="009804A0"/>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9804A0"/>
    <w:pPr>
      <w:tabs>
        <w:tab w:val="left" w:pos="432"/>
      </w:tabs>
      <w:spacing w:beforeLines="50" w:afterLines="50"/>
      <w:ind w:left="432" w:hanging="432"/>
      <w:jc w:val="center"/>
    </w:pPr>
    <w:rPr>
      <w:sz w:val="24"/>
    </w:rPr>
  </w:style>
  <w:style w:type="paragraph" w:customStyle="1" w:styleId="afe">
    <w:name w:val="模板普通正文"/>
    <w:basedOn w:val="aa"/>
    <w:qFormat/>
    <w:rsid w:val="009804A0"/>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9804A0"/>
    <w:rPr>
      <w:rFonts w:eastAsia="宋体"/>
      <w:kern w:val="2"/>
      <w:sz w:val="21"/>
      <w:szCs w:val="24"/>
      <w:lang w:val="en-US" w:eastAsia="zh-CN" w:bidi="ar-SA"/>
    </w:rPr>
  </w:style>
  <w:style w:type="paragraph" w:customStyle="1" w:styleId="aff">
    <w:name w:val="缺省文本"/>
    <w:basedOn w:val="a"/>
    <w:qFormat/>
    <w:rsid w:val="009804A0"/>
    <w:pPr>
      <w:autoSpaceDE w:val="0"/>
      <w:autoSpaceDN w:val="0"/>
      <w:adjustRightInd w:val="0"/>
      <w:jc w:val="left"/>
    </w:pPr>
    <w:rPr>
      <w:kern w:val="0"/>
      <w:sz w:val="24"/>
    </w:rPr>
  </w:style>
  <w:style w:type="paragraph" w:customStyle="1" w:styleId="WW-2">
    <w:name w:val="WW-正文文字缩进 2"/>
    <w:basedOn w:val="a"/>
    <w:qFormat/>
    <w:rsid w:val="009804A0"/>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9804A0"/>
    <w:rPr>
      <w:rFonts w:ascii="Tahoma" w:hAnsi="Tahoma"/>
      <w:sz w:val="24"/>
      <w:szCs w:val="20"/>
    </w:rPr>
  </w:style>
  <w:style w:type="character" w:customStyle="1" w:styleId="Char11">
    <w:name w:val="正文文本 Char1"/>
    <w:link w:val="a8"/>
    <w:qFormat/>
    <w:locked/>
    <w:rsid w:val="009804A0"/>
    <w:rPr>
      <w:rFonts w:eastAsia="仿宋_GB2312"/>
      <w:kern w:val="2"/>
      <w:sz w:val="28"/>
      <w:szCs w:val="24"/>
      <w:lang w:val="en-US" w:eastAsia="zh-CN" w:bidi="ar-SA"/>
    </w:rPr>
  </w:style>
  <w:style w:type="paragraph" w:customStyle="1" w:styleId="aff0">
    <w:name w:val="项目排列"/>
    <w:basedOn w:val="a"/>
    <w:link w:val="Charb"/>
    <w:qFormat/>
    <w:rsid w:val="009804A0"/>
    <w:pPr>
      <w:tabs>
        <w:tab w:val="left" w:pos="900"/>
      </w:tabs>
      <w:spacing w:beforeLines="50" w:afterLines="50" w:line="300" w:lineRule="auto"/>
      <w:ind w:left="900" w:hanging="420"/>
    </w:pPr>
    <w:rPr>
      <w:sz w:val="24"/>
    </w:rPr>
  </w:style>
  <w:style w:type="character" w:customStyle="1" w:styleId="Charb">
    <w:name w:val="项目排列 Char"/>
    <w:link w:val="aff0"/>
    <w:qFormat/>
    <w:rsid w:val="009804A0"/>
    <w:rPr>
      <w:kern w:val="2"/>
      <w:sz w:val="24"/>
      <w:szCs w:val="24"/>
    </w:rPr>
  </w:style>
  <w:style w:type="character" w:customStyle="1" w:styleId="style21">
    <w:name w:val="style21"/>
    <w:qFormat/>
    <w:rsid w:val="009804A0"/>
    <w:rPr>
      <w:sz w:val="15"/>
      <w:szCs w:val="15"/>
    </w:rPr>
  </w:style>
  <w:style w:type="paragraph" w:customStyle="1" w:styleId="blue">
    <w:name w:val="blue"/>
    <w:basedOn w:val="a"/>
    <w:qFormat/>
    <w:rsid w:val="009804A0"/>
    <w:pPr>
      <w:widowControl/>
      <w:spacing w:before="100" w:beforeAutospacing="1" w:after="100" w:afterAutospacing="1"/>
      <w:jc w:val="left"/>
    </w:pPr>
    <w:rPr>
      <w:rFonts w:ascii="Arial Unicode MS" w:eastAsia="Arial Unicode MS" w:hAnsi="Arial Unicode MS"/>
      <w:kern w:val="0"/>
      <w:sz w:val="24"/>
      <w:szCs w:val="20"/>
    </w:rPr>
  </w:style>
  <w:style w:type="paragraph" w:styleId="aff1">
    <w:name w:val="List Paragraph"/>
    <w:basedOn w:val="a"/>
    <w:uiPriority w:val="34"/>
    <w:qFormat/>
    <w:rsid w:val="009804A0"/>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9804A0"/>
    <w:rPr>
      <w:szCs w:val="20"/>
    </w:rPr>
  </w:style>
  <w:style w:type="paragraph" w:customStyle="1" w:styleId="12">
    <w:name w:val="列出段落1"/>
    <w:basedOn w:val="a"/>
    <w:qFormat/>
    <w:rsid w:val="009804A0"/>
    <w:pPr>
      <w:ind w:firstLineChars="200" w:firstLine="420"/>
    </w:pPr>
    <w:rPr>
      <w:rFonts w:ascii="Calibri" w:hAnsi="Calibri"/>
      <w:szCs w:val="22"/>
    </w:rPr>
  </w:style>
  <w:style w:type="paragraph" w:customStyle="1" w:styleId="ParaCharCharCharChar">
    <w:name w:val="默认段落字体 Para Char Char Char Char"/>
    <w:basedOn w:val="a"/>
    <w:qFormat/>
    <w:rsid w:val="009804A0"/>
  </w:style>
  <w:style w:type="paragraph" w:customStyle="1" w:styleId="CharCharChar1CharCharChar1CharCharCharChar">
    <w:name w:val="Char Char Char1 Char Char Char1 Char Char Char Char"/>
    <w:basedOn w:val="a"/>
    <w:qFormat/>
    <w:rsid w:val="009804A0"/>
  </w:style>
  <w:style w:type="character" w:customStyle="1" w:styleId="font1">
    <w:name w:val="font1"/>
    <w:qFormat/>
    <w:rsid w:val="009804A0"/>
    <w:rPr>
      <w:color w:val="999999"/>
      <w:sz w:val="18"/>
      <w:szCs w:val="18"/>
      <w:u w:val="none"/>
    </w:rPr>
  </w:style>
  <w:style w:type="paragraph" w:customStyle="1" w:styleId="tabletext0">
    <w:name w:val="tabletext"/>
    <w:basedOn w:val="a"/>
    <w:qFormat/>
    <w:rsid w:val="009804A0"/>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9804A0"/>
    <w:rPr>
      <w:rFonts w:ascii="Tahoma" w:hAnsi="Tahoma"/>
      <w:sz w:val="24"/>
      <w:szCs w:val="20"/>
    </w:rPr>
  </w:style>
  <w:style w:type="character" w:customStyle="1" w:styleId="apple-style-span">
    <w:name w:val="apple-style-span"/>
    <w:basedOn w:val="a1"/>
    <w:qFormat/>
    <w:rsid w:val="009804A0"/>
  </w:style>
  <w:style w:type="paragraph" w:customStyle="1" w:styleId="aff2">
    <w:name w:val="正文无缩进"/>
    <w:basedOn w:val="a"/>
    <w:link w:val="Charc"/>
    <w:qFormat/>
    <w:rsid w:val="009804A0"/>
    <w:pPr>
      <w:spacing w:line="360" w:lineRule="auto"/>
    </w:pPr>
    <w:rPr>
      <w:rFonts w:ascii="宋体"/>
      <w:color w:val="000000"/>
      <w:sz w:val="24"/>
    </w:rPr>
  </w:style>
  <w:style w:type="character" w:customStyle="1" w:styleId="Charc">
    <w:name w:val="正文无缩进 Char"/>
    <w:link w:val="aff2"/>
    <w:qFormat/>
    <w:rsid w:val="009804A0"/>
    <w:rPr>
      <w:rFonts w:ascii="宋体" w:eastAsia="宋体"/>
      <w:color w:val="000000"/>
      <w:kern w:val="2"/>
      <w:sz w:val="24"/>
      <w:szCs w:val="24"/>
      <w:lang w:val="en-US" w:eastAsia="zh-CN" w:bidi="ar-SA"/>
    </w:rPr>
  </w:style>
  <w:style w:type="paragraph" w:customStyle="1" w:styleId="13">
    <w:name w:val="正文1"/>
    <w:qFormat/>
    <w:rsid w:val="009804A0"/>
    <w:pPr>
      <w:widowControl w:val="0"/>
      <w:adjustRightInd w:val="0"/>
      <w:spacing w:line="312" w:lineRule="atLeast"/>
      <w:jc w:val="both"/>
    </w:pPr>
    <w:rPr>
      <w:rFonts w:ascii="宋体"/>
      <w:sz w:val="34"/>
    </w:rPr>
  </w:style>
  <w:style w:type="character" w:customStyle="1" w:styleId="ca-3">
    <w:name w:val="ca-3"/>
    <w:basedOn w:val="a1"/>
    <w:qFormat/>
    <w:rsid w:val="009804A0"/>
  </w:style>
  <w:style w:type="paragraph" w:customStyle="1" w:styleId="CharChar1CharCharCharChar1CharCharChar">
    <w:name w:val="Char Char1 Char Char Char Char1 Char Char Char"/>
    <w:basedOn w:val="a"/>
    <w:qFormat/>
    <w:rsid w:val="009804A0"/>
    <w:pPr>
      <w:adjustRightInd w:val="0"/>
      <w:spacing w:line="360" w:lineRule="atLeast"/>
    </w:pPr>
    <w:rPr>
      <w:rFonts w:ascii="Tahoma" w:hAnsi="Tahoma"/>
      <w:sz w:val="24"/>
      <w:szCs w:val="20"/>
    </w:rPr>
  </w:style>
  <w:style w:type="character" w:customStyle="1" w:styleId="CharChar">
    <w:name w:val="表格 Char Char"/>
    <w:link w:val="aff3"/>
    <w:qFormat/>
    <w:locked/>
    <w:rsid w:val="009804A0"/>
    <w:rPr>
      <w:rFonts w:ascii="宋体" w:eastAsia="宋体" w:hAnsi="宋体"/>
      <w:lang w:val="en-US" w:eastAsia="zh-CN" w:bidi="ar-SA"/>
    </w:rPr>
  </w:style>
  <w:style w:type="paragraph" w:customStyle="1" w:styleId="aff3">
    <w:name w:val="表格"/>
    <w:basedOn w:val="a"/>
    <w:link w:val="CharChar"/>
    <w:qFormat/>
    <w:rsid w:val="009804A0"/>
    <w:pPr>
      <w:snapToGrid w:val="0"/>
      <w:ind w:firstLineChars="21" w:firstLine="42"/>
    </w:pPr>
    <w:rPr>
      <w:rFonts w:ascii="宋体" w:hAnsi="宋体"/>
      <w:kern w:val="0"/>
      <w:sz w:val="20"/>
      <w:szCs w:val="20"/>
    </w:rPr>
  </w:style>
  <w:style w:type="paragraph" w:customStyle="1" w:styleId="xl32">
    <w:name w:val="xl32"/>
    <w:basedOn w:val="a"/>
    <w:qFormat/>
    <w:rsid w:val="009804A0"/>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9804A0"/>
    <w:pPr>
      <w:widowControl/>
      <w:spacing w:after="160" w:line="240" w:lineRule="exact"/>
      <w:jc w:val="left"/>
    </w:pPr>
  </w:style>
  <w:style w:type="character" w:customStyle="1" w:styleId="CharChar0">
    <w:name w:val="Char Char"/>
    <w:qFormat/>
    <w:rsid w:val="009804A0"/>
    <w:rPr>
      <w:rFonts w:ascii="宋体" w:eastAsia="宋体" w:hAnsi="Courier New" w:hint="eastAsia"/>
      <w:kern w:val="2"/>
      <w:sz w:val="21"/>
      <w:lang w:val="en-US" w:eastAsia="zh-CN" w:bidi="ar-SA"/>
    </w:rPr>
  </w:style>
  <w:style w:type="character" w:customStyle="1" w:styleId="style51">
    <w:name w:val="style51"/>
    <w:qFormat/>
    <w:rsid w:val="009804A0"/>
    <w:rPr>
      <w:sz w:val="21"/>
      <w:szCs w:val="21"/>
    </w:rPr>
  </w:style>
  <w:style w:type="paragraph" w:customStyle="1" w:styleId="aff4">
    <w:name w:val="标书_正文"/>
    <w:basedOn w:val="a"/>
    <w:qFormat/>
    <w:rsid w:val="009804A0"/>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5">
    <w:name w:val="标准文本"/>
    <w:basedOn w:val="a"/>
    <w:link w:val="Chard"/>
    <w:qFormat/>
    <w:rsid w:val="009804A0"/>
    <w:pPr>
      <w:spacing w:line="360" w:lineRule="auto"/>
      <w:ind w:firstLineChars="200" w:firstLine="480"/>
    </w:pPr>
    <w:rPr>
      <w:rFonts w:cs="宋体"/>
      <w:sz w:val="24"/>
      <w:szCs w:val="20"/>
    </w:rPr>
  </w:style>
  <w:style w:type="character" w:customStyle="1" w:styleId="Chard">
    <w:name w:val="标准文本 Char"/>
    <w:link w:val="aff5"/>
    <w:qFormat/>
    <w:rsid w:val="009804A0"/>
    <w:rPr>
      <w:rFonts w:eastAsia="宋体" w:cs="宋体"/>
      <w:kern w:val="2"/>
      <w:sz w:val="24"/>
      <w:lang w:val="en-US" w:eastAsia="zh-CN" w:bidi="ar-SA"/>
    </w:rPr>
  </w:style>
  <w:style w:type="paragraph" w:customStyle="1" w:styleId="Default">
    <w:name w:val="Default"/>
    <w:qFormat/>
    <w:rsid w:val="009804A0"/>
    <w:pPr>
      <w:widowControl w:val="0"/>
      <w:autoSpaceDE w:val="0"/>
      <w:autoSpaceDN w:val="0"/>
      <w:adjustRightInd w:val="0"/>
    </w:pPr>
    <w:rPr>
      <w:color w:val="000000"/>
      <w:sz w:val="24"/>
      <w:szCs w:val="24"/>
    </w:rPr>
  </w:style>
  <w:style w:type="paragraph" w:customStyle="1" w:styleId="aff6">
    <w:name w:val="自定义正文"/>
    <w:basedOn w:val="a"/>
    <w:link w:val="Chare"/>
    <w:qFormat/>
    <w:rsid w:val="009804A0"/>
    <w:pPr>
      <w:spacing w:line="480" w:lineRule="exact"/>
      <w:ind w:firstLineChars="200" w:firstLine="200"/>
      <w:jc w:val="left"/>
    </w:pPr>
    <w:rPr>
      <w:rFonts w:ascii="仿宋_GB2312" w:eastAsia="仿宋_GB2312"/>
      <w:sz w:val="28"/>
    </w:rPr>
  </w:style>
  <w:style w:type="character" w:customStyle="1" w:styleId="Chare">
    <w:name w:val="自定义正文 Char"/>
    <w:link w:val="aff6"/>
    <w:qFormat/>
    <w:rsid w:val="009804A0"/>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9804A0"/>
    <w:pPr>
      <w:spacing w:line="360" w:lineRule="auto"/>
      <w:ind w:firstLineChars="200" w:firstLine="480"/>
    </w:pPr>
    <w:rPr>
      <w:rFonts w:cs="宋体"/>
      <w:sz w:val="24"/>
      <w:szCs w:val="20"/>
    </w:rPr>
  </w:style>
  <w:style w:type="paragraph" w:customStyle="1" w:styleId="aff7">
    <w:name w:val="自定义表格文字"/>
    <w:basedOn w:val="a"/>
    <w:qFormat/>
    <w:rsid w:val="009804A0"/>
    <w:pPr>
      <w:spacing w:before="60" w:after="60" w:line="320" w:lineRule="exact"/>
      <w:jc w:val="left"/>
    </w:pPr>
    <w:rPr>
      <w:rFonts w:ascii="宋体" w:eastAsia="楷体_GB2312"/>
    </w:rPr>
  </w:style>
  <w:style w:type="paragraph" w:customStyle="1" w:styleId="CharCharChar1Char">
    <w:name w:val="Char Char Char1 Char"/>
    <w:basedOn w:val="a"/>
    <w:qFormat/>
    <w:rsid w:val="009804A0"/>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9804A0"/>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9804A0"/>
    <w:rPr>
      <w:rFonts w:eastAsia="宋体"/>
      <w:kern w:val="2"/>
      <w:sz w:val="21"/>
      <w:szCs w:val="24"/>
      <w:lang w:val="en-US" w:eastAsia="zh-CN" w:bidi="ar-SA"/>
    </w:rPr>
  </w:style>
  <w:style w:type="character" w:customStyle="1" w:styleId="CharChar12">
    <w:name w:val="Char Char12"/>
    <w:qFormat/>
    <w:rsid w:val="009804A0"/>
    <w:rPr>
      <w:rFonts w:ascii="宋体" w:eastAsia="宋体" w:hAnsi="Courier New"/>
      <w:kern w:val="2"/>
      <w:sz w:val="21"/>
      <w:lang w:val="en-US" w:eastAsia="zh-CN" w:bidi="ar-SA"/>
    </w:rPr>
  </w:style>
  <w:style w:type="character" w:customStyle="1" w:styleId="H4Char">
    <w:name w:val="H4 Char"/>
    <w:qFormat/>
    <w:rsid w:val="009804A0"/>
    <w:rPr>
      <w:rFonts w:ascii="宋体" w:eastAsia="黑体" w:hAnsi="宋体"/>
      <w:b/>
      <w:bCs/>
      <w:color w:val="000000"/>
      <w:spacing w:val="-4"/>
      <w:kern w:val="2"/>
      <w:sz w:val="24"/>
      <w:szCs w:val="30"/>
      <w:lang w:val="en-US" w:eastAsia="zh-CN" w:bidi="ar-SA"/>
    </w:rPr>
  </w:style>
  <w:style w:type="character" w:customStyle="1" w:styleId="H5Char">
    <w:name w:val="H5 Char"/>
    <w:qFormat/>
    <w:rsid w:val="009804A0"/>
    <w:rPr>
      <w:rFonts w:ascii="Arial" w:eastAsia="宋体" w:hAnsi="Arial"/>
      <w:sz w:val="24"/>
      <w:lang w:val="en-US" w:eastAsia="zh-CN" w:bidi="ar-SA"/>
    </w:rPr>
  </w:style>
  <w:style w:type="character" w:customStyle="1" w:styleId="CharChar8">
    <w:name w:val="Char Char8"/>
    <w:qFormat/>
    <w:rsid w:val="009804A0"/>
    <w:rPr>
      <w:rFonts w:ascii="宋体" w:eastAsia="宋体"/>
      <w:kern w:val="2"/>
      <w:sz w:val="28"/>
      <w:lang w:val="en-US" w:eastAsia="zh-CN" w:bidi="ar-SA"/>
    </w:rPr>
  </w:style>
  <w:style w:type="character" w:customStyle="1" w:styleId="CharChar7">
    <w:name w:val="Char Char7"/>
    <w:qFormat/>
    <w:rsid w:val="009804A0"/>
    <w:rPr>
      <w:rFonts w:eastAsia="仿宋_GB2312"/>
      <w:kern w:val="2"/>
      <w:sz w:val="24"/>
      <w:szCs w:val="24"/>
      <w:lang w:val="en-US" w:eastAsia="zh-CN" w:bidi="ar-SA"/>
    </w:rPr>
  </w:style>
  <w:style w:type="paragraph" w:customStyle="1" w:styleId="aff8">
    <w:name w:val="表内文字"/>
    <w:basedOn w:val="a"/>
    <w:qFormat/>
    <w:rsid w:val="009804A0"/>
    <w:pPr>
      <w:jc w:val="center"/>
    </w:pPr>
    <w:rPr>
      <w:color w:val="FF0000"/>
      <w:kern w:val="0"/>
      <w:sz w:val="24"/>
    </w:rPr>
  </w:style>
  <w:style w:type="character" w:customStyle="1" w:styleId="CharChar3">
    <w:name w:val="Char Char3"/>
    <w:qFormat/>
    <w:rsid w:val="009804A0"/>
    <w:rPr>
      <w:rFonts w:eastAsia="仿宋_GB2312"/>
      <w:kern w:val="2"/>
      <w:sz w:val="28"/>
      <w:szCs w:val="24"/>
      <w:lang w:val="en-US" w:eastAsia="zh-CN" w:bidi="ar-SA"/>
    </w:rPr>
  </w:style>
  <w:style w:type="paragraph" w:customStyle="1" w:styleId="xl25">
    <w:name w:val="xl25"/>
    <w:basedOn w:val="a"/>
    <w:qFormat/>
    <w:rsid w:val="009804A0"/>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9804A0"/>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9804A0"/>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9804A0"/>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9804A0"/>
    <w:pPr>
      <w:tabs>
        <w:tab w:val="left" w:pos="840"/>
      </w:tabs>
      <w:spacing w:after="60"/>
      <w:ind w:left="840" w:hanging="420"/>
    </w:pPr>
    <w:rPr>
      <w:rFonts w:ascii="宋体"/>
      <w:spacing w:val="4"/>
      <w:szCs w:val="20"/>
    </w:rPr>
  </w:style>
  <w:style w:type="paragraph" w:customStyle="1" w:styleId="100">
    <w:name w:val="编10号"/>
    <w:basedOn w:val="a"/>
    <w:qFormat/>
    <w:rsid w:val="009804A0"/>
    <w:pPr>
      <w:tabs>
        <w:tab w:val="left" w:pos="1620"/>
      </w:tabs>
      <w:ind w:left="1620" w:hanging="360"/>
    </w:pPr>
  </w:style>
  <w:style w:type="paragraph" w:customStyle="1" w:styleId="aff9">
    <w:name w:val="段"/>
    <w:basedOn w:val="a"/>
    <w:qFormat/>
    <w:rsid w:val="009804A0"/>
    <w:pPr>
      <w:ind w:firstLine="425"/>
    </w:pPr>
    <w:rPr>
      <w:rFonts w:ascii="宋体"/>
      <w:szCs w:val="20"/>
    </w:rPr>
  </w:style>
  <w:style w:type="paragraph" w:customStyle="1" w:styleId="CharCharCharChar">
    <w:name w:val="Char Char Char Char"/>
    <w:basedOn w:val="a"/>
    <w:qFormat/>
    <w:rsid w:val="009804A0"/>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9804A0"/>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9804A0"/>
    <w:rPr>
      <w:rFonts w:ascii="宋体" w:eastAsia="宋体" w:hAnsi="宋体" w:hint="eastAsia"/>
      <w:sz w:val="18"/>
      <w:szCs w:val="18"/>
    </w:rPr>
  </w:style>
  <w:style w:type="paragraph" w:customStyle="1" w:styleId="Char1CharCharCharCharCharChar">
    <w:name w:val="Char1 Char Char Char Char Char Char"/>
    <w:basedOn w:val="a"/>
    <w:qFormat/>
    <w:rsid w:val="009804A0"/>
    <w:rPr>
      <w:rFonts w:ascii="Tahoma" w:hAnsi="Tahoma"/>
      <w:sz w:val="24"/>
      <w:szCs w:val="20"/>
    </w:rPr>
  </w:style>
  <w:style w:type="paragraph" w:customStyle="1" w:styleId="CharChar2CharCharCharChar">
    <w:name w:val="Char Char2 Char Char Char Char"/>
    <w:basedOn w:val="a6"/>
    <w:qFormat/>
    <w:rsid w:val="009804A0"/>
    <w:rPr>
      <w:rFonts w:ascii="Tahoma" w:hAnsi="Tahoma"/>
      <w:sz w:val="24"/>
    </w:rPr>
  </w:style>
  <w:style w:type="paragraph" w:customStyle="1" w:styleId="CharCharChar">
    <w:name w:val="Char Char Char"/>
    <w:basedOn w:val="a6"/>
    <w:qFormat/>
    <w:rsid w:val="009804A0"/>
    <w:rPr>
      <w:rFonts w:ascii="Tahoma" w:hAnsi="Tahoma"/>
      <w:sz w:val="24"/>
    </w:rPr>
  </w:style>
  <w:style w:type="paragraph" w:customStyle="1" w:styleId="New">
    <w:name w:val="正文缩进 New"/>
    <w:basedOn w:val="a"/>
    <w:qFormat/>
    <w:rsid w:val="009804A0"/>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9804A0"/>
    <w:pPr>
      <w:widowControl w:val="0"/>
      <w:spacing w:line="440" w:lineRule="exact"/>
      <w:jc w:val="both"/>
    </w:pPr>
    <w:rPr>
      <w:kern w:val="2"/>
      <w:sz w:val="28"/>
      <w:szCs w:val="24"/>
    </w:rPr>
  </w:style>
  <w:style w:type="character" w:customStyle="1" w:styleId="tpccontent1">
    <w:name w:val="tpc_content1"/>
    <w:qFormat/>
    <w:rsid w:val="009804A0"/>
    <w:rPr>
      <w:sz w:val="20"/>
      <w:szCs w:val="20"/>
    </w:rPr>
  </w:style>
  <w:style w:type="character" w:customStyle="1" w:styleId="CharChar11">
    <w:name w:val="Char Char11"/>
    <w:qFormat/>
    <w:rsid w:val="009804A0"/>
    <w:rPr>
      <w:b/>
      <w:kern w:val="44"/>
      <w:sz w:val="44"/>
    </w:rPr>
  </w:style>
  <w:style w:type="character" w:customStyle="1" w:styleId="CharChar10">
    <w:name w:val="Char Char10"/>
    <w:qFormat/>
    <w:rsid w:val="009804A0"/>
    <w:rPr>
      <w:b/>
      <w:kern w:val="2"/>
      <w:sz w:val="28"/>
      <w:szCs w:val="28"/>
    </w:rPr>
  </w:style>
  <w:style w:type="character" w:customStyle="1" w:styleId="CharChar9">
    <w:name w:val="Char Char9"/>
    <w:qFormat/>
    <w:rsid w:val="009804A0"/>
    <w:rPr>
      <w:b/>
      <w:kern w:val="2"/>
      <w:sz w:val="24"/>
      <w:szCs w:val="24"/>
    </w:rPr>
  </w:style>
  <w:style w:type="paragraph" w:customStyle="1" w:styleId="CharCharChar0">
    <w:name w:val="Char Char Char 字元 字元"/>
    <w:basedOn w:val="a"/>
    <w:qFormat/>
    <w:rsid w:val="009804A0"/>
    <w:pPr>
      <w:spacing w:line="360" w:lineRule="auto"/>
      <w:ind w:firstLineChars="200" w:firstLine="200"/>
    </w:pPr>
    <w:rPr>
      <w:szCs w:val="20"/>
    </w:rPr>
  </w:style>
  <w:style w:type="paragraph" w:customStyle="1" w:styleId="New0">
    <w:name w:val="正文 New"/>
    <w:qFormat/>
    <w:rsid w:val="009804A0"/>
    <w:pPr>
      <w:widowControl w:val="0"/>
      <w:jc w:val="both"/>
    </w:pPr>
    <w:rPr>
      <w:kern w:val="2"/>
      <w:sz w:val="21"/>
    </w:rPr>
  </w:style>
  <w:style w:type="paragraph" w:customStyle="1" w:styleId="NewNew">
    <w:name w:val="正文 New New"/>
    <w:qFormat/>
    <w:rsid w:val="009804A0"/>
    <w:pPr>
      <w:widowControl w:val="0"/>
      <w:jc w:val="both"/>
    </w:pPr>
    <w:rPr>
      <w:kern w:val="2"/>
      <w:sz w:val="21"/>
    </w:rPr>
  </w:style>
  <w:style w:type="character" w:customStyle="1" w:styleId="style11">
    <w:name w:val="style11"/>
    <w:qFormat/>
    <w:rsid w:val="009804A0"/>
    <w:rPr>
      <w:b/>
      <w:bCs/>
      <w:color w:val="FF0000"/>
    </w:rPr>
  </w:style>
  <w:style w:type="character" w:customStyle="1" w:styleId="info">
    <w:name w:val="info"/>
    <w:basedOn w:val="a1"/>
    <w:qFormat/>
    <w:rsid w:val="009804A0"/>
  </w:style>
  <w:style w:type="paragraph" w:customStyle="1" w:styleId="27">
    <w:name w:val="样式 正文缩进 + 首行缩进:  2 字符"/>
    <w:basedOn w:val="a0"/>
    <w:link w:val="2Char3"/>
    <w:qFormat/>
    <w:rsid w:val="009804A0"/>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9804A0"/>
    <w:rPr>
      <w:rFonts w:ascii="宋体" w:eastAsia="宋体" w:hAnsi="宋体"/>
      <w:color w:val="000000"/>
      <w:sz w:val="24"/>
      <w:lang w:bidi="ar-SA"/>
    </w:rPr>
  </w:style>
  <w:style w:type="paragraph" w:customStyle="1" w:styleId="28">
    <w:name w:val="正文2"/>
    <w:basedOn w:val="a"/>
    <w:link w:val="2Char4"/>
    <w:qFormat/>
    <w:rsid w:val="009804A0"/>
    <w:pPr>
      <w:spacing w:before="156" w:line="360" w:lineRule="auto"/>
      <w:ind w:firstLineChars="200" w:firstLine="510"/>
    </w:pPr>
    <w:rPr>
      <w:sz w:val="24"/>
      <w:szCs w:val="20"/>
    </w:rPr>
  </w:style>
  <w:style w:type="character" w:customStyle="1" w:styleId="2Char4">
    <w:name w:val="正文2 Char"/>
    <w:link w:val="28"/>
    <w:qFormat/>
    <w:rsid w:val="009804A0"/>
    <w:rPr>
      <w:rFonts w:eastAsia="宋体"/>
      <w:kern w:val="2"/>
      <w:sz w:val="24"/>
      <w:lang w:val="en-US" w:eastAsia="zh-CN" w:bidi="ar-SA"/>
    </w:rPr>
  </w:style>
  <w:style w:type="paragraph" w:customStyle="1" w:styleId="p0">
    <w:name w:val="p0"/>
    <w:basedOn w:val="a"/>
    <w:qFormat/>
    <w:rsid w:val="009804A0"/>
    <w:pPr>
      <w:widowControl/>
    </w:pPr>
    <w:rPr>
      <w:kern w:val="0"/>
      <w:szCs w:val="21"/>
    </w:rPr>
  </w:style>
  <w:style w:type="character" w:customStyle="1" w:styleId="param-name">
    <w:name w:val="param-name"/>
    <w:basedOn w:val="a1"/>
    <w:qFormat/>
    <w:rsid w:val="009804A0"/>
  </w:style>
  <w:style w:type="character" w:customStyle="1" w:styleId="Charf">
    <w:name w:val="日期 Char"/>
    <w:qFormat/>
    <w:rsid w:val="009804A0"/>
    <w:rPr>
      <w:rFonts w:ascii="楷体_GB2312" w:eastAsia="楷体_GB2312"/>
      <w:b/>
      <w:kern w:val="2"/>
      <w:sz w:val="28"/>
      <w:lang w:val="en-US" w:eastAsia="zh-CN" w:bidi="ar-SA"/>
    </w:rPr>
  </w:style>
  <w:style w:type="character" w:customStyle="1" w:styleId="4Char">
    <w:name w:val="标题 4 Char"/>
    <w:qFormat/>
    <w:rsid w:val="009804A0"/>
    <w:rPr>
      <w:rFonts w:ascii="Arial" w:eastAsia="黑体" w:hAnsi="Arial"/>
      <w:b/>
      <w:kern w:val="2"/>
      <w:sz w:val="28"/>
      <w:lang w:val="en-US" w:eastAsia="zh-CN" w:bidi="ar-SA"/>
    </w:rPr>
  </w:style>
  <w:style w:type="character" w:customStyle="1" w:styleId="6Char">
    <w:name w:val="标题 6 Char"/>
    <w:qFormat/>
    <w:rsid w:val="009804A0"/>
    <w:rPr>
      <w:rFonts w:ascii="宋体" w:eastAsia="宋体" w:hAnsi="Arial"/>
      <w:sz w:val="24"/>
      <w:lang w:val="en-US" w:eastAsia="zh-CN" w:bidi="ar-SA"/>
    </w:rPr>
  </w:style>
  <w:style w:type="character" w:customStyle="1" w:styleId="8Char">
    <w:name w:val="标题 8 Char"/>
    <w:qFormat/>
    <w:rsid w:val="009804A0"/>
    <w:rPr>
      <w:rFonts w:ascii="Arial" w:eastAsia="黑体" w:hAnsi="Arial"/>
      <w:sz w:val="24"/>
      <w:lang w:val="en-US" w:eastAsia="zh-CN" w:bidi="ar-SA"/>
    </w:rPr>
  </w:style>
  <w:style w:type="character" w:customStyle="1" w:styleId="9Char">
    <w:name w:val="标题 9 Char"/>
    <w:qFormat/>
    <w:rsid w:val="009804A0"/>
    <w:rPr>
      <w:rFonts w:ascii="Arial" w:eastAsia="黑体" w:hAnsi="Arial"/>
      <w:sz w:val="24"/>
      <w:lang w:val="en-US" w:eastAsia="zh-CN" w:bidi="ar-SA"/>
    </w:rPr>
  </w:style>
  <w:style w:type="character" w:customStyle="1" w:styleId="5Char">
    <w:name w:val="标题 5 Char"/>
    <w:qFormat/>
    <w:rsid w:val="009804A0"/>
    <w:rPr>
      <w:rFonts w:eastAsia="宋体"/>
      <w:sz w:val="24"/>
      <w:lang w:val="en-US" w:eastAsia="zh-CN" w:bidi="ar-SA"/>
    </w:rPr>
  </w:style>
  <w:style w:type="character" w:customStyle="1" w:styleId="Charf0">
    <w:name w:val="正文文本 Char"/>
    <w:qFormat/>
    <w:locked/>
    <w:rsid w:val="009804A0"/>
    <w:rPr>
      <w:rFonts w:eastAsia="仿宋_GB2312"/>
      <w:kern w:val="2"/>
      <w:sz w:val="28"/>
      <w:szCs w:val="24"/>
      <w:lang w:val="en-US" w:eastAsia="zh-CN" w:bidi="ar-SA"/>
    </w:rPr>
  </w:style>
  <w:style w:type="character" w:customStyle="1" w:styleId="2Char5">
    <w:name w:val="正文文本缩进 2 Char"/>
    <w:qFormat/>
    <w:locked/>
    <w:rsid w:val="009804A0"/>
    <w:rPr>
      <w:rFonts w:eastAsia="宋体"/>
      <w:kern w:val="2"/>
      <w:sz w:val="21"/>
      <w:szCs w:val="24"/>
      <w:lang w:val="en-US" w:eastAsia="zh-CN" w:bidi="ar-SA"/>
    </w:rPr>
  </w:style>
  <w:style w:type="character" w:customStyle="1" w:styleId="2Char6">
    <w:name w:val="正文文本 2 Char"/>
    <w:qFormat/>
    <w:rsid w:val="009804A0"/>
    <w:rPr>
      <w:rFonts w:ascii="隶书" w:eastAsia="隶书"/>
      <w:bCs/>
      <w:sz w:val="72"/>
      <w:szCs w:val="84"/>
      <w:lang w:val="en-US" w:eastAsia="zh-CN" w:bidi="ar-SA"/>
    </w:rPr>
  </w:style>
  <w:style w:type="character" w:customStyle="1" w:styleId="7Char">
    <w:name w:val="标题 7 Char"/>
    <w:qFormat/>
    <w:rsid w:val="009804A0"/>
    <w:rPr>
      <w:rFonts w:ascii="宋体" w:eastAsia="宋体" w:hAnsi="Arial"/>
      <w:b/>
      <w:sz w:val="24"/>
      <w:lang w:val="en-US" w:eastAsia="zh-CN" w:bidi="ar-SA"/>
    </w:rPr>
  </w:style>
  <w:style w:type="character" w:customStyle="1" w:styleId="Charf1">
    <w:name w:val="页眉 Char"/>
    <w:uiPriority w:val="99"/>
    <w:qFormat/>
    <w:rsid w:val="009804A0"/>
    <w:rPr>
      <w:rFonts w:eastAsia="宋体"/>
      <w:kern w:val="2"/>
      <w:sz w:val="18"/>
      <w:szCs w:val="18"/>
      <w:lang w:val="en-US" w:eastAsia="zh-CN" w:bidi="ar-SA"/>
    </w:rPr>
  </w:style>
  <w:style w:type="character" w:customStyle="1" w:styleId="Charf2">
    <w:name w:val="批注文字 Char"/>
    <w:uiPriority w:val="99"/>
    <w:qFormat/>
    <w:rsid w:val="009804A0"/>
    <w:rPr>
      <w:rFonts w:eastAsia="宋体"/>
      <w:kern w:val="2"/>
      <w:sz w:val="21"/>
      <w:szCs w:val="24"/>
      <w:lang w:val="en-US" w:eastAsia="zh-CN" w:bidi="ar-SA"/>
    </w:rPr>
  </w:style>
  <w:style w:type="character" w:customStyle="1" w:styleId="Charf3">
    <w:name w:val="汇视源正文 Char"/>
    <w:link w:val="affa"/>
    <w:qFormat/>
    <w:rsid w:val="009804A0"/>
    <w:rPr>
      <w:rFonts w:cs="宋体"/>
      <w:kern w:val="2"/>
      <w:sz w:val="24"/>
      <w:lang w:val="en-US" w:eastAsia="zh-CN" w:bidi="ar-SA"/>
    </w:rPr>
  </w:style>
  <w:style w:type="paragraph" w:customStyle="1" w:styleId="affa">
    <w:name w:val="汇视源正文"/>
    <w:link w:val="Charf3"/>
    <w:qFormat/>
    <w:rsid w:val="009804A0"/>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9804A0"/>
    <w:pPr>
      <w:tabs>
        <w:tab w:val="left" w:pos="840"/>
      </w:tabs>
      <w:spacing w:afterLines="0"/>
      <w:ind w:left="425" w:hanging="425"/>
    </w:pPr>
    <w:rPr>
      <w:rFonts w:cs="宋体"/>
    </w:rPr>
  </w:style>
  <w:style w:type="paragraph" w:customStyle="1" w:styleId="affb">
    <w:name w:val="正文缩近"/>
    <w:basedOn w:val="a"/>
    <w:qFormat/>
    <w:rsid w:val="009804A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9804A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7">
    <w:name w:val="标题 Char"/>
    <w:link w:val="af3"/>
    <w:qFormat/>
    <w:locked/>
    <w:rsid w:val="009804A0"/>
    <w:rPr>
      <w:rFonts w:ascii="Calibri Light" w:eastAsia="宋体" w:hAnsi="Calibri Light"/>
      <w:b/>
      <w:bCs/>
      <w:kern w:val="2"/>
      <w:sz w:val="32"/>
      <w:szCs w:val="32"/>
      <w:lang w:val="en-US" w:eastAsia="zh-CN" w:bidi="ar-SA"/>
    </w:rPr>
  </w:style>
  <w:style w:type="character" w:customStyle="1" w:styleId="DateChar">
    <w:name w:val="Date Char"/>
    <w:qFormat/>
    <w:locked/>
    <w:rsid w:val="009804A0"/>
    <w:rPr>
      <w:rFonts w:ascii="宋体"/>
      <w:sz w:val="21"/>
      <w:lang w:val="zh-CN"/>
    </w:rPr>
  </w:style>
  <w:style w:type="character" w:customStyle="1" w:styleId="NormalIndentChar">
    <w:name w:val="Normal Indent Char"/>
    <w:qFormat/>
    <w:locked/>
    <w:rsid w:val="009804A0"/>
    <w:rPr>
      <w:rFonts w:ascii="宋体" w:eastAsia="宋体"/>
      <w:snapToGrid w:val="0"/>
      <w:color w:val="000000"/>
      <w:kern w:val="28"/>
      <w:sz w:val="28"/>
    </w:rPr>
  </w:style>
  <w:style w:type="character" w:customStyle="1" w:styleId="PlainTextChar">
    <w:name w:val="Plain Text Char"/>
    <w:qFormat/>
    <w:locked/>
    <w:rsid w:val="009804A0"/>
    <w:rPr>
      <w:rFonts w:ascii="宋体" w:eastAsia="宋体" w:hAnsi="Courier New"/>
      <w:snapToGrid w:val="0"/>
      <w:sz w:val="21"/>
    </w:rPr>
  </w:style>
  <w:style w:type="character" w:customStyle="1" w:styleId="Char14">
    <w:name w:val="日期 Char1"/>
    <w:qFormat/>
    <w:rsid w:val="009804A0"/>
    <w:rPr>
      <w:rFonts w:ascii="Times New Roman" w:eastAsia="宋体" w:hAnsi="Times New Roman" w:cs="Times New Roman"/>
      <w:sz w:val="24"/>
      <w:szCs w:val="24"/>
    </w:rPr>
  </w:style>
  <w:style w:type="character" w:customStyle="1" w:styleId="Char15">
    <w:name w:val="纯文本 Char1"/>
    <w:link w:val="15"/>
    <w:qFormat/>
    <w:rsid w:val="009804A0"/>
    <w:rPr>
      <w:rFonts w:ascii="宋体" w:eastAsia="宋体" w:hAnsi="Courier New" w:cs="Courier New"/>
      <w:sz w:val="21"/>
      <w:szCs w:val="21"/>
    </w:rPr>
  </w:style>
  <w:style w:type="paragraph" w:customStyle="1" w:styleId="15">
    <w:name w:val="纯文本1"/>
    <w:basedOn w:val="a"/>
    <w:link w:val="Char15"/>
    <w:qFormat/>
    <w:rsid w:val="009804A0"/>
    <w:rPr>
      <w:rFonts w:ascii="宋体" w:hAnsi="Courier New" w:cs="Courier New"/>
      <w:kern w:val="0"/>
      <w:szCs w:val="21"/>
    </w:rPr>
  </w:style>
  <w:style w:type="paragraph" w:customStyle="1" w:styleId="aspnumfaautoadjustrightr">
    <w:name w:val="aspnumfaautoadjustrightr"/>
    <w:qFormat/>
    <w:rsid w:val="009804A0"/>
    <w:pPr>
      <w:widowControl w:val="0"/>
      <w:autoSpaceDE w:val="0"/>
      <w:autoSpaceDN w:val="0"/>
      <w:adjustRightInd w:val="0"/>
      <w:ind w:firstLine="720"/>
      <w:jc w:val="both"/>
    </w:pPr>
  </w:style>
  <w:style w:type="paragraph" w:customStyle="1" w:styleId="112">
    <w:name w:val="列出段落112"/>
    <w:basedOn w:val="a"/>
    <w:link w:val="Charf4"/>
    <w:qFormat/>
    <w:rsid w:val="009804A0"/>
    <w:pPr>
      <w:adjustRightInd w:val="0"/>
      <w:spacing w:line="360" w:lineRule="auto"/>
      <w:ind w:firstLineChars="200" w:firstLine="200"/>
    </w:pPr>
    <w:rPr>
      <w:rFonts w:eastAsia="楷体_GB2312" w:cs="Lucida Sans"/>
      <w:sz w:val="24"/>
    </w:rPr>
  </w:style>
  <w:style w:type="paragraph" w:customStyle="1" w:styleId="2def">
    <w:name w:val="标题2def"/>
    <w:basedOn w:val="af3"/>
    <w:qFormat/>
    <w:rsid w:val="009804A0"/>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9804A0"/>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9804A0"/>
    <w:rPr>
      <w:rFonts w:ascii="Times New Roman" w:eastAsia="宋体" w:hAnsi="Times New Roman" w:cs="Times New Roman"/>
      <w:sz w:val="18"/>
      <w:szCs w:val="18"/>
    </w:rPr>
  </w:style>
  <w:style w:type="paragraph" w:customStyle="1" w:styleId="af17cgridlangnp1033langf">
    <w:name w:val="af17cgridlangnp1033langf"/>
    <w:qFormat/>
    <w:rsid w:val="009804A0"/>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9804A0"/>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9804A0"/>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9804A0"/>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9804A0"/>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9804A0"/>
    <w:rPr>
      <w:rFonts w:ascii="Tahoma" w:hAnsi="Tahoma"/>
      <w:sz w:val="24"/>
      <w:szCs w:val="20"/>
    </w:rPr>
  </w:style>
  <w:style w:type="paragraph" w:customStyle="1" w:styleId="CharChar27">
    <w:name w:val="Char Char27"/>
    <w:basedOn w:val="a"/>
    <w:qFormat/>
    <w:rsid w:val="009804A0"/>
    <w:pPr>
      <w:snapToGrid w:val="0"/>
      <w:spacing w:line="360" w:lineRule="auto"/>
    </w:pPr>
    <w:rPr>
      <w:rFonts w:ascii="Arial" w:eastAsia="黑体" w:hAnsi="Arial"/>
      <w:snapToGrid w:val="0"/>
      <w:kern w:val="0"/>
      <w:sz w:val="20"/>
      <w:szCs w:val="21"/>
    </w:rPr>
  </w:style>
  <w:style w:type="paragraph" w:customStyle="1" w:styleId="50">
    <w:name w:val="样式5"/>
    <w:basedOn w:val="a"/>
    <w:next w:val="8"/>
    <w:qFormat/>
    <w:rsid w:val="009804A0"/>
    <w:pPr>
      <w:adjustRightInd w:val="0"/>
      <w:spacing w:line="440" w:lineRule="exact"/>
      <w:ind w:left="2" w:firstLineChars="200" w:firstLine="480"/>
    </w:pPr>
    <w:rPr>
      <w:rFonts w:ascii="仿宋_GB2312" w:eastAsia="仿宋_GB2312" w:hAnsi="仿宋"/>
      <w:sz w:val="24"/>
    </w:rPr>
  </w:style>
  <w:style w:type="paragraph" w:customStyle="1" w:styleId="8">
    <w:name w:val="正文文字 8"/>
    <w:next w:val="a"/>
    <w:qFormat/>
    <w:rsid w:val="009804A0"/>
    <w:pPr>
      <w:widowControl w:val="0"/>
      <w:numPr>
        <w:ilvl w:val="1"/>
        <w:numId w:val="5"/>
      </w:numPr>
      <w:ind w:left="805"/>
      <w:jc w:val="both"/>
    </w:pPr>
    <w:rPr>
      <w:kern w:val="2"/>
      <w:sz w:val="16"/>
    </w:rPr>
  </w:style>
  <w:style w:type="paragraph" w:customStyle="1" w:styleId="41">
    <w:name w:val="样式4"/>
    <w:basedOn w:val="a"/>
    <w:qFormat/>
    <w:rsid w:val="009804A0"/>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9804A0"/>
    <w:rPr>
      <w:kern w:val="2"/>
      <w:sz w:val="24"/>
    </w:rPr>
  </w:style>
  <w:style w:type="character" w:customStyle="1" w:styleId="CharChar30">
    <w:name w:val="普通文字 Char Char3"/>
    <w:qFormat/>
    <w:rsid w:val="009804A0"/>
    <w:rPr>
      <w:rFonts w:ascii="宋体" w:hAnsi="Courier New"/>
      <w:kern w:val="2"/>
      <w:sz w:val="24"/>
      <w:szCs w:val="24"/>
    </w:rPr>
  </w:style>
  <w:style w:type="character" w:customStyle="1" w:styleId="Char21">
    <w:name w:val="特点 Char2"/>
    <w:qFormat/>
    <w:rsid w:val="009804A0"/>
    <w:rPr>
      <w:rFonts w:ascii="Times New Roman" w:eastAsia="宋体" w:hAnsi="Times New Roman" w:cs="Times New Roman"/>
      <w:szCs w:val="24"/>
    </w:rPr>
  </w:style>
  <w:style w:type="character" w:customStyle="1" w:styleId="Char5">
    <w:name w:val="批注框文本 Char"/>
    <w:basedOn w:val="a1"/>
    <w:link w:val="ae"/>
    <w:semiHidden/>
    <w:qFormat/>
    <w:rsid w:val="009804A0"/>
    <w:rPr>
      <w:kern w:val="2"/>
      <w:sz w:val="18"/>
      <w:szCs w:val="18"/>
    </w:rPr>
  </w:style>
  <w:style w:type="character" w:customStyle="1" w:styleId="3Char0">
    <w:name w:val="正文文本缩进 3 Char"/>
    <w:basedOn w:val="a1"/>
    <w:link w:val="32"/>
    <w:qFormat/>
    <w:rsid w:val="009804A0"/>
    <w:rPr>
      <w:kern w:val="2"/>
      <w:sz w:val="16"/>
      <w:szCs w:val="16"/>
    </w:rPr>
  </w:style>
  <w:style w:type="character" w:customStyle="1" w:styleId="HTMLChar">
    <w:name w:val="HTML 预设格式 Char"/>
    <w:basedOn w:val="a1"/>
    <w:link w:val="HTML"/>
    <w:qFormat/>
    <w:rsid w:val="009804A0"/>
    <w:rPr>
      <w:rFonts w:ascii="黑体" w:eastAsia="黑体" w:hAnsi="Courier New" w:cs="Courier New"/>
    </w:rPr>
  </w:style>
  <w:style w:type="character" w:customStyle="1" w:styleId="Char8">
    <w:name w:val="批注主题 Char"/>
    <w:basedOn w:val="Charf2"/>
    <w:link w:val="af4"/>
    <w:semiHidden/>
    <w:qFormat/>
    <w:rsid w:val="009804A0"/>
    <w:rPr>
      <w:rFonts w:eastAsia="宋体"/>
      <w:b/>
      <w:bCs/>
      <w:kern w:val="2"/>
      <w:sz w:val="24"/>
      <w:szCs w:val="24"/>
      <w:lang w:val="en-US" w:eastAsia="zh-CN" w:bidi="ar-SA"/>
    </w:rPr>
  </w:style>
  <w:style w:type="character" w:customStyle="1" w:styleId="Char2">
    <w:name w:val="正文首行缩进 Char"/>
    <w:basedOn w:val="Charf0"/>
    <w:link w:val="a9"/>
    <w:qFormat/>
    <w:rsid w:val="009804A0"/>
    <w:rPr>
      <w:rFonts w:eastAsia="仿宋_GB2312"/>
      <w:kern w:val="2"/>
      <w:sz w:val="21"/>
      <w:szCs w:val="24"/>
      <w:lang w:val="en-US" w:eastAsia="zh-CN" w:bidi="ar-SA"/>
    </w:rPr>
  </w:style>
  <w:style w:type="character" w:customStyle="1" w:styleId="2Char0">
    <w:name w:val="正文首行缩进 2 Char"/>
    <w:basedOn w:val="Char3"/>
    <w:link w:val="25"/>
    <w:qFormat/>
    <w:rsid w:val="009804A0"/>
    <w:rPr>
      <w:rFonts w:eastAsia="宋体"/>
      <w:kern w:val="2"/>
      <w:sz w:val="21"/>
      <w:szCs w:val="24"/>
      <w:lang w:val="en-US" w:eastAsia="zh-CN" w:bidi="ar-SA"/>
    </w:rPr>
  </w:style>
  <w:style w:type="paragraph" w:customStyle="1" w:styleId="Style110">
    <w:name w:val="_Style 11"/>
    <w:basedOn w:val="a"/>
    <w:qFormat/>
    <w:rsid w:val="009804A0"/>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9804A0"/>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9804A0"/>
    <w:rPr>
      <w:rFonts w:eastAsia="楷体_GB2312" w:cs="Lucida Sans"/>
      <w:kern w:val="2"/>
      <w:sz w:val="24"/>
      <w:szCs w:val="24"/>
    </w:rPr>
  </w:style>
  <w:style w:type="paragraph" w:customStyle="1" w:styleId="120">
    <w:name w:val="列出段落12"/>
    <w:basedOn w:val="a"/>
    <w:uiPriority w:val="1"/>
    <w:qFormat/>
    <w:rsid w:val="009804A0"/>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9804A0"/>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9804A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9804A0"/>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9804A0"/>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9804A0"/>
    <w:rPr>
      <w:rFonts w:ascii="仿宋_GB2312" w:eastAsia="仿宋_GB2312" w:hAnsi="宋体"/>
      <w:sz w:val="31"/>
    </w:rPr>
  </w:style>
  <w:style w:type="paragraph" w:customStyle="1" w:styleId="110">
    <w:name w:val="列出段落11"/>
    <w:basedOn w:val="a"/>
    <w:qFormat/>
    <w:rsid w:val="009804A0"/>
    <w:pPr>
      <w:adjustRightInd w:val="0"/>
      <w:spacing w:line="360" w:lineRule="auto"/>
      <w:ind w:firstLineChars="200" w:firstLine="200"/>
    </w:pPr>
    <w:rPr>
      <w:rFonts w:eastAsia="楷体_GB2312" w:cs="Lucida Sans"/>
      <w:sz w:val="24"/>
    </w:rPr>
  </w:style>
  <w:style w:type="paragraph" w:customStyle="1" w:styleId="font8">
    <w:name w:val="font8"/>
    <w:basedOn w:val="a"/>
    <w:qFormat/>
    <w:rsid w:val="009804A0"/>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9804A0"/>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9804A0"/>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9804A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9804A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9804A0"/>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9804A0"/>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9804A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9804A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9804A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9804A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9804A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9804A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9804A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9804A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9804A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9804A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9804A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9804A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9804A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9804A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9804A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9804A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9804A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9804A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9804A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9804A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9804A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9804A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9804A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9804A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9804A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9804A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9804A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9804A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9804A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9804A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9804A0"/>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9804A0"/>
    <w:rPr>
      <w:bCs/>
      <w:kern w:val="44"/>
      <w:sz w:val="24"/>
      <w:szCs w:val="44"/>
    </w:rPr>
  </w:style>
  <w:style w:type="character" w:customStyle="1" w:styleId="CharChar1">
    <w:name w:val="Char Char1"/>
    <w:qFormat/>
    <w:rsid w:val="009804A0"/>
    <w:rPr>
      <w:rFonts w:ascii="宋体" w:eastAsia="宋体" w:hAnsi="Courier New"/>
      <w:kern w:val="2"/>
      <w:sz w:val="21"/>
      <w:lang w:val="en-US" w:eastAsia="zh-CN" w:bidi="ar-SA"/>
    </w:rPr>
  </w:style>
  <w:style w:type="paragraph" w:customStyle="1" w:styleId="2a">
    <w:name w:val="列出段落2"/>
    <w:basedOn w:val="a"/>
    <w:uiPriority w:val="34"/>
    <w:qFormat/>
    <w:rsid w:val="009804A0"/>
    <w:pPr>
      <w:spacing w:line="440" w:lineRule="exact"/>
      <w:ind w:firstLineChars="200" w:firstLine="420"/>
    </w:pPr>
    <w:rPr>
      <w:rFonts w:eastAsia="仿宋_GB2312"/>
      <w:sz w:val="24"/>
    </w:rPr>
  </w:style>
  <w:style w:type="paragraph" w:customStyle="1" w:styleId="TOC2">
    <w:name w:val="TOC 标题2"/>
    <w:basedOn w:val="1"/>
    <w:next w:val="a"/>
    <w:qFormat/>
    <w:rsid w:val="009804A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9804A0"/>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9804A0"/>
    <w:pPr>
      <w:ind w:firstLineChars="200" w:firstLine="420"/>
    </w:pPr>
    <w:rPr>
      <w:rFonts w:ascii="Calibri" w:hAnsi="Calibri"/>
      <w:szCs w:val="22"/>
    </w:rPr>
  </w:style>
  <w:style w:type="paragraph" w:customStyle="1" w:styleId="reader-word-layerreader-word-s2-21">
    <w:name w:val="reader-word-layer reader-word-s2-21"/>
    <w:basedOn w:val="a"/>
    <w:qFormat/>
    <w:rsid w:val="009804A0"/>
    <w:pPr>
      <w:widowControl/>
      <w:spacing w:before="100" w:beforeAutospacing="1" w:after="100" w:afterAutospacing="1"/>
      <w:jc w:val="left"/>
    </w:pPr>
    <w:rPr>
      <w:rFonts w:ascii="宋体" w:hAnsi="宋体" w:cs="宋体"/>
      <w:kern w:val="0"/>
      <w:sz w:val="24"/>
    </w:rPr>
  </w:style>
  <w:style w:type="paragraph" w:customStyle="1" w:styleId="33">
    <w:name w:val="正文3"/>
    <w:qFormat/>
    <w:rsid w:val="009804A0"/>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9804A0"/>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9804A0"/>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9804A0"/>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9804A0"/>
    <w:rPr>
      <w:rFonts w:ascii="Tahoma" w:hAnsi="Tahoma"/>
      <w:sz w:val="24"/>
      <w:szCs w:val="20"/>
    </w:rPr>
  </w:style>
  <w:style w:type="paragraph" w:customStyle="1" w:styleId="p1">
    <w:name w:val="p1"/>
    <w:basedOn w:val="a"/>
    <w:qFormat/>
    <w:rsid w:val="009804A0"/>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9804A0"/>
    <w:rPr>
      <w:rFonts w:ascii="宋体" w:eastAsia="宋体" w:hAnsi="宋体" w:cs="宋体" w:hint="eastAsia"/>
      <w:color w:val="000000"/>
      <w:sz w:val="22"/>
      <w:szCs w:val="22"/>
      <w:u w:val="none"/>
    </w:rPr>
  </w:style>
  <w:style w:type="character" w:customStyle="1" w:styleId="font11">
    <w:name w:val="font11"/>
    <w:basedOn w:val="a1"/>
    <w:qFormat/>
    <w:rsid w:val="009804A0"/>
    <w:rPr>
      <w:rFonts w:ascii="宋体" w:eastAsia="宋体" w:hAnsi="宋体" w:cs="宋体" w:hint="eastAsia"/>
      <w:color w:val="FF0000"/>
      <w:sz w:val="22"/>
      <w:szCs w:val="22"/>
      <w:u w:val="none"/>
    </w:rPr>
  </w:style>
  <w:style w:type="character" w:customStyle="1" w:styleId="font41">
    <w:name w:val="font41"/>
    <w:basedOn w:val="a1"/>
    <w:qFormat/>
    <w:rsid w:val="009804A0"/>
    <w:rPr>
      <w:rFonts w:ascii="等线" w:eastAsia="等线" w:hAnsi="等线" w:cs="等线" w:hint="default"/>
      <w:color w:val="FF0000"/>
      <w:sz w:val="22"/>
      <w:szCs w:val="22"/>
      <w:u w:val="none"/>
    </w:rPr>
  </w:style>
  <w:style w:type="character" w:customStyle="1" w:styleId="font21">
    <w:name w:val="font21"/>
    <w:basedOn w:val="a1"/>
    <w:qFormat/>
    <w:rsid w:val="009804A0"/>
    <w:rPr>
      <w:rFonts w:ascii="等线" w:eastAsia="等线" w:hAnsi="等线" w:cs="等线" w:hint="default"/>
      <w:color w:val="000000"/>
      <w:sz w:val="22"/>
      <w:szCs w:val="22"/>
      <w:u w:val="none"/>
    </w:rPr>
  </w:style>
  <w:style w:type="character" w:customStyle="1" w:styleId="font51">
    <w:name w:val="font51"/>
    <w:basedOn w:val="a1"/>
    <w:qFormat/>
    <w:rsid w:val="009804A0"/>
    <w:rPr>
      <w:rFonts w:ascii="等线" w:eastAsia="等线" w:hAnsi="等线" w:cs="等线" w:hint="default"/>
      <w:color w:val="FF0000"/>
      <w:sz w:val="22"/>
      <w:szCs w:val="22"/>
      <w:u w:val="none"/>
    </w:rPr>
  </w:style>
  <w:style w:type="character" w:customStyle="1" w:styleId="font61">
    <w:name w:val="font61"/>
    <w:basedOn w:val="a1"/>
    <w:qFormat/>
    <w:rsid w:val="009804A0"/>
    <w:rPr>
      <w:rFonts w:ascii="等线" w:eastAsia="等线" w:hAnsi="等线" w:cs="等线" w:hint="default"/>
      <w:color w:val="000000"/>
      <w:sz w:val="22"/>
      <w:szCs w:val="22"/>
      <w:u w:val="none"/>
    </w:rPr>
  </w:style>
  <w:style w:type="paragraph" w:customStyle="1" w:styleId="xl69">
    <w:name w:val="xl69"/>
    <w:basedOn w:val="a"/>
    <w:qFormat/>
    <w:rsid w:val="009804A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9804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9804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9804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9804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qFormat/>
    <w:rsid w:val="009804A0"/>
    <w:rPr>
      <w:color w:val="605E5C"/>
      <w:shd w:val="clear" w:color="auto" w:fill="E1DFDD"/>
    </w:rPr>
  </w:style>
  <w:style w:type="paragraph" w:customStyle="1" w:styleId="p15">
    <w:name w:val="p15"/>
    <w:basedOn w:val="a"/>
    <w:qFormat/>
    <w:rsid w:val="009804A0"/>
    <w:pPr>
      <w:widowControl/>
      <w:adjustRightInd w:val="0"/>
    </w:pPr>
    <w:rPr>
      <w:rFonts w:ascii="宋体" w:hAnsi="宋体" w:cs="宋体"/>
      <w:kern w:val="0"/>
      <w:sz w:val="20"/>
      <w:szCs w:val="20"/>
    </w:rPr>
  </w:style>
  <w:style w:type="character" w:customStyle="1" w:styleId="bookmark-item">
    <w:name w:val="bookmark-item"/>
    <w:basedOn w:val="a1"/>
    <w:qFormat/>
    <w:rsid w:val="009804A0"/>
  </w:style>
  <w:style w:type="paragraph" w:customStyle="1" w:styleId="indent">
    <w:name w:val="indent"/>
    <w:basedOn w:val="a"/>
    <w:qFormat/>
    <w:rsid w:val="009804A0"/>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9804A0"/>
    <w:rPr>
      <w:rFonts w:ascii="Calibri" w:hAnsi="Calibri"/>
      <w:kern w:val="2"/>
    </w:rPr>
  </w:style>
  <w:style w:type="paragraph" w:customStyle="1" w:styleId="113">
    <w:name w:val="索引 11"/>
    <w:basedOn w:val="a"/>
    <w:next w:val="a"/>
    <w:uiPriority w:val="99"/>
    <w:qFormat/>
    <w:rsid w:val="009804A0"/>
    <w:pPr>
      <w:spacing w:line="360" w:lineRule="auto"/>
    </w:pPr>
    <w:rPr>
      <w:rFonts w:ascii="仿宋_GB2312" w:eastAsia="仿宋_GB2312"/>
      <w:sz w:val="24"/>
      <w:szCs w:val="20"/>
    </w:rPr>
  </w:style>
  <w:style w:type="paragraph" w:customStyle="1" w:styleId="19">
    <w:name w:val="正文缩进1"/>
    <w:basedOn w:val="a"/>
    <w:next w:val="aa"/>
    <w:qFormat/>
    <w:rsid w:val="009804A0"/>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9804A0"/>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9804A0"/>
    <w:rPr>
      <w:kern w:val="2"/>
      <w:sz w:val="18"/>
      <w:szCs w:val="18"/>
    </w:rPr>
  </w:style>
  <w:style w:type="character" w:customStyle="1" w:styleId="Char23">
    <w:name w:val="页眉 Char2"/>
    <w:uiPriority w:val="99"/>
    <w:qFormat/>
    <w:rsid w:val="009804A0"/>
    <w:rPr>
      <w:kern w:val="2"/>
      <w:sz w:val="18"/>
      <w:szCs w:val="18"/>
    </w:rPr>
  </w:style>
  <w:style w:type="paragraph" w:customStyle="1" w:styleId="affc">
    <w:name w:val="首行缩进"/>
    <w:basedOn w:val="a"/>
    <w:uiPriority w:val="99"/>
    <w:qFormat/>
    <w:rsid w:val="009804A0"/>
    <w:pPr>
      <w:spacing w:line="360" w:lineRule="auto"/>
      <w:ind w:firstLineChars="200" w:firstLine="480"/>
    </w:pPr>
    <w:rPr>
      <w:sz w:val="24"/>
      <w:szCs w:val="22"/>
      <w:lang w:val="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2.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oleObject" Target="embeddings/oleObject1.bin"/><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yperlink" Target="http://www.zjzfcg.gov.cn" TargetMode="External"/><Relationship Id="rId23" Type="http://schemas.openxmlformats.org/officeDocument/2006/relationships/image" Target="media/image3.emf"/><Relationship Id="rId28" Type="http://schemas.openxmlformats.org/officeDocument/2006/relationships/footer" Target="footer9.xml"/><Relationship Id="rId10" Type="http://schemas.openxmlformats.org/officeDocument/2006/relationships/header" Target="header2.xml"/><Relationship Id="rId19" Type="http://schemas.openxmlformats.org/officeDocument/2006/relationships/image" Target="media/image1.emf"/><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footer" Target="footer8.xml"/><Relationship Id="rId30" Type="http://schemas.openxmlformats.org/officeDocument/2006/relationships/footer" Target="footer10.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6"/>
    <customShpInfo spid="_x0000_s2055"/>
    <customShpInfo spid="_x0000_s2054"/>
    <customShpInfo spid="_x0000_s2053"/>
    <customShpInfo spid="_x0000_s2052"/>
    <customShpInfo spid="_x0000_s2051"/>
    <customShpInfo spid="_x0000_s2050"/>
    <customShpInfo spid="_x0000_s2049"/>
    <customShpInfo spid="_x0000_s1026"/>
    <customShpInfo spid="_x0000_s1028"/>
  </customShpExts>
</s:customData>
</file>

<file path=customXml/itemProps1.xml><?xml version="1.0" encoding="utf-8"?>
<ds:datastoreItem xmlns:ds="http://schemas.openxmlformats.org/officeDocument/2006/customXml" ds:itemID="{A08F7307-0EF0-4729-9FFF-EB9AAB25F33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83</Pages>
  <Words>7350</Words>
  <Characters>41898</Characters>
  <Application>Microsoft Office Word</Application>
  <DocSecurity>0</DocSecurity>
  <Lines>349</Lines>
  <Paragraphs>98</Paragraphs>
  <ScaleCrop>false</ScaleCrop>
  <Company>Microsoft</Company>
  <LinksUpToDate>false</LinksUpToDate>
  <CharactersWithSpaces>49150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rmyy</cp:lastModifiedBy>
  <cp:revision>3</cp:revision>
  <cp:lastPrinted>2023-06-23T00:44:00Z</cp:lastPrinted>
  <dcterms:created xsi:type="dcterms:W3CDTF">2023-06-30T06:33:00Z</dcterms:created>
  <dcterms:modified xsi:type="dcterms:W3CDTF">2023-06-30T06:41:00Z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33FA61A0C2BC47F4AD8780769BEA13C1_13</vt:lpwstr>
  </property>
</Properties>
</file>