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6E6" w:rsidRDefault="007176E6">
      <w:pPr>
        <w:spacing w:line="720" w:lineRule="exact"/>
        <w:jc w:val="center"/>
        <w:rPr>
          <w:rFonts w:ascii="仿宋" w:eastAsia="仿宋" w:hAnsi="仿宋" w:cs="仿宋"/>
          <w:b/>
          <w:sz w:val="48"/>
          <w:szCs w:val="48"/>
        </w:rPr>
      </w:pPr>
    </w:p>
    <w:p w:rsidR="007176E6" w:rsidRDefault="007176E6">
      <w:pPr>
        <w:spacing w:line="720" w:lineRule="exact"/>
        <w:jc w:val="center"/>
        <w:rPr>
          <w:rFonts w:ascii="仿宋" w:eastAsia="仿宋" w:hAnsi="仿宋" w:cs="仿宋"/>
          <w:b/>
          <w:sz w:val="48"/>
          <w:szCs w:val="48"/>
        </w:rPr>
      </w:pPr>
    </w:p>
    <w:p w:rsidR="007176E6" w:rsidRDefault="00150ED5">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绍兴市人民医院锝</w:t>
      </w:r>
      <w:r w:rsidRPr="00150ED5">
        <w:rPr>
          <w:rFonts w:ascii="仿宋" w:eastAsia="仿宋" w:hAnsi="仿宋" w:cs="仿宋"/>
          <w:b/>
          <w:sz w:val="52"/>
          <w:szCs w:val="52"/>
        </w:rPr>
        <w:t>[</w:t>
      </w:r>
      <w:r w:rsidRPr="005760B7">
        <w:rPr>
          <w:rFonts w:ascii="仿宋" w:eastAsia="仿宋" w:hAnsi="仿宋" w:cs="仿宋"/>
          <w:b/>
          <w:sz w:val="52"/>
          <w:szCs w:val="52"/>
          <w:vertAlign w:val="superscript"/>
        </w:rPr>
        <w:t>99</w:t>
      </w:r>
      <w:r w:rsidRPr="00150ED5">
        <w:rPr>
          <w:rFonts w:ascii="仿宋" w:eastAsia="仿宋" w:hAnsi="仿宋" w:cs="仿宋"/>
          <w:b/>
          <w:sz w:val="52"/>
          <w:szCs w:val="52"/>
        </w:rPr>
        <w:t>mTc]</w:t>
      </w:r>
      <w:r>
        <w:rPr>
          <w:rFonts w:ascii="仿宋" w:eastAsia="仿宋" w:hAnsi="仿宋" w:cs="仿宋" w:hint="eastAsia"/>
          <w:b/>
          <w:sz w:val="52"/>
          <w:szCs w:val="52"/>
        </w:rPr>
        <w:t>标记注射液采购项目</w:t>
      </w:r>
    </w:p>
    <w:p w:rsidR="007176E6" w:rsidRDefault="007176E6">
      <w:pPr>
        <w:jc w:val="center"/>
        <w:rPr>
          <w:rFonts w:ascii="仿宋" w:eastAsia="仿宋" w:hAnsi="仿宋" w:cs="仿宋"/>
          <w:b/>
          <w:bCs/>
          <w:sz w:val="72"/>
          <w:szCs w:val="72"/>
        </w:rPr>
      </w:pPr>
    </w:p>
    <w:p w:rsidR="007176E6" w:rsidRDefault="007176E6">
      <w:pPr>
        <w:jc w:val="center"/>
        <w:rPr>
          <w:rFonts w:ascii="仿宋" w:eastAsia="仿宋" w:hAnsi="仿宋" w:cs="仿宋"/>
          <w:b/>
          <w:bCs/>
          <w:sz w:val="72"/>
          <w:szCs w:val="72"/>
        </w:rPr>
      </w:pPr>
    </w:p>
    <w:p w:rsidR="007176E6" w:rsidRDefault="007713AA">
      <w:pPr>
        <w:jc w:val="center"/>
        <w:rPr>
          <w:rFonts w:ascii="仿宋" w:eastAsia="仿宋" w:hAnsi="仿宋" w:cs="仿宋"/>
          <w:b/>
          <w:bCs/>
          <w:sz w:val="72"/>
          <w:szCs w:val="72"/>
        </w:rPr>
      </w:pPr>
      <w:r>
        <w:rPr>
          <w:rFonts w:ascii="仿宋" w:eastAsia="仿宋" w:hAnsi="仿宋" w:cs="仿宋" w:hint="eastAsia"/>
          <w:b/>
          <w:bCs/>
          <w:sz w:val="72"/>
          <w:szCs w:val="72"/>
        </w:rPr>
        <w:t>采</w:t>
      </w:r>
    </w:p>
    <w:p w:rsidR="007176E6" w:rsidRDefault="007713AA">
      <w:pPr>
        <w:jc w:val="center"/>
        <w:rPr>
          <w:rFonts w:ascii="仿宋" w:eastAsia="仿宋" w:hAnsi="仿宋" w:cs="仿宋"/>
          <w:b/>
          <w:bCs/>
          <w:sz w:val="72"/>
          <w:szCs w:val="72"/>
        </w:rPr>
      </w:pPr>
      <w:r>
        <w:rPr>
          <w:rFonts w:ascii="仿宋" w:eastAsia="仿宋" w:hAnsi="仿宋" w:cs="仿宋" w:hint="eastAsia"/>
          <w:b/>
          <w:bCs/>
          <w:sz w:val="72"/>
          <w:szCs w:val="72"/>
        </w:rPr>
        <w:t>购</w:t>
      </w:r>
    </w:p>
    <w:p w:rsidR="007176E6" w:rsidRDefault="007713AA">
      <w:pPr>
        <w:jc w:val="center"/>
        <w:rPr>
          <w:rFonts w:ascii="仿宋" w:eastAsia="仿宋" w:hAnsi="仿宋" w:cs="仿宋"/>
          <w:b/>
          <w:bCs/>
          <w:sz w:val="72"/>
          <w:szCs w:val="72"/>
        </w:rPr>
      </w:pPr>
      <w:r>
        <w:rPr>
          <w:rFonts w:ascii="仿宋" w:eastAsia="仿宋" w:hAnsi="仿宋" w:cs="仿宋" w:hint="eastAsia"/>
          <w:b/>
          <w:bCs/>
          <w:sz w:val="72"/>
          <w:szCs w:val="72"/>
        </w:rPr>
        <w:t>文</w:t>
      </w:r>
    </w:p>
    <w:p w:rsidR="007176E6" w:rsidRDefault="007713AA">
      <w:pPr>
        <w:jc w:val="center"/>
        <w:rPr>
          <w:rFonts w:ascii="仿宋" w:eastAsia="仿宋" w:hAnsi="仿宋" w:cs="仿宋"/>
          <w:b/>
          <w:bCs/>
          <w:sz w:val="72"/>
          <w:szCs w:val="72"/>
        </w:rPr>
      </w:pPr>
      <w:r>
        <w:rPr>
          <w:rFonts w:ascii="仿宋" w:eastAsia="仿宋" w:hAnsi="仿宋" w:cs="仿宋" w:hint="eastAsia"/>
          <w:b/>
          <w:bCs/>
          <w:sz w:val="72"/>
          <w:szCs w:val="72"/>
        </w:rPr>
        <w:t>件</w:t>
      </w:r>
    </w:p>
    <w:p w:rsidR="007176E6" w:rsidRDefault="007176E6">
      <w:pPr>
        <w:jc w:val="center"/>
        <w:rPr>
          <w:rFonts w:ascii="仿宋" w:eastAsia="仿宋" w:hAnsi="仿宋" w:cs="仿宋"/>
          <w:sz w:val="28"/>
          <w:szCs w:val="28"/>
        </w:rPr>
      </w:pPr>
    </w:p>
    <w:p w:rsidR="007176E6" w:rsidRDefault="007176E6">
      <w:pPr>
        <w:jc w:val="center"/>
        <w:rPr>
          <w:rFonts w:ascii="仿宋" w:eastAsia="仿宋" w:hAnsi="仿宋" w:cs="仿宋"/>
          <w:sz w:val="28"/>
          <w:szCs w:val="28"/>
        </w:rPr>
      </w:pPr>
    </w:p>
    <w:p w:rsidR="007176E6" w:rsidRDefault="007713AA">
      <w:pPr>
        <w:jc w:val="center"/>
        <w:rPr>
          <w:rFonts w:ascii="仿宋" w:eastAsia="仿宋" w:hAnsi="仿宋" w:cs="仿宋"/>
          <w:sz w:val="28"/>
          <w:szCs w:val="28"/>
        </w:rPr>
      </w:pPr>
      <w:r>
        <w:rPr>
          <w:rFonts w:ascii="仿宋" w:eastAsia="仿宋" w:hAnsi="仿宋" w:cs="仿宋" w:hint="eastAsia"/>
          <w:sz w:val="28"/>
          <w:szCs w:val="28"/>
        </w:rPr>
        <w:t>项目编号：</w:t>
      </w:r>
      <w:r w:rsidR="00150ED5">
        <w:rPr>
          <w:rFonts w:ascii="仿宋" w:eastAsia="仿宋" w:hAnsi="仿宋" w:cs="仿宋"/>
          <w:sz w:val="28"/>
          <w:szCs w:val="28"/>
        </w:rPr>
        <w:t>SXRMYY-2023-30</w:t>
      </w:r>
    </w:p>
    <w:p w:rsidR="007176E6" w:rsidRDefault="007713AA">
      <w:pPr>
        <w:jc w:val="center"/>
        <w:rPr>
          <w:rFonts w:ascii="仿宋" w:eastAsia="仿宋" w:hAnsi="仿宋" w:cs="仿宋"/>
          <w:sz w:val="28"/>
          <w:szCs w:val="28"/>
        </w:rPr>
      </w:pPr>
      <w:r>
        <w:rPr>
          <w:rFonts w:ascii="仿宋" w:eastAsia="仿宋" w:hAnsi="仿宋" w:hint="eastAsia"/>
          <w:sz w:val="28"/>
          <w:szCs w:val="28"/>
        </w:rPr>
        <w:t>采购单位：绍兴市人民医院</w:t>
      </w:r>
    </w:p>
    <w:p w:rsidR="007176E6" w:rsidRDefault="007713AA">
      <w:pPr>
        <w:pStyle w:val="20"/>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rsidR="007176E6" w:rsidRDefault="007713AA">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sidR="00B0553F">
        <w:rPr>
          <w:rFonts w:ascii="仿宋" w:eastAsia="仿宋" w:hAnsi="仿宋" w:cs="仿宋"/>
          <w:sz w:val="28"/>
          <w:u w:val="single"/>
        </w:rPr>
        <w:t>8</w:t>
      </w:r>
      <w:r>
        <w:rPr>
          <w:rFonts w:ascii="仿宋" w:eastAsia="仿宋" w:hAnsi="仿宋" w:cs="仿宋" w:hint="eastAsia"/>
          <w:sz w:val="28"/>
        </w:rPr>
        <w:t>月</w:t>
      </w:r>
    </w:p>
    <w:p w:rsidR="007176E6" w:rsidRDefault="007176E6">
      <w:pPr>
        <w:jc w:val="center"/>
        <w:rPr>
          <w:rFonts w:ascii="仿宋" w:eastAsia="仿宋" w:hAnsi="仿宋" w:cs="仿宋"/>
          <w:b/>
          <w:sz w:val="52"/>
          <w:szCs w:val="52"/>
        </w:rPr>
      </w:pPr>
    </w:p>
    <w:p w:rsidR="007176E6" w:rsidRPr="00B0553F" w:rsidRDefault="007176E6">
      <w:pPr>
        <w:jc w:val="center"/>
        <w:rPr>
          <w:rFonts w:ascii="仿宋" w:eastAsia="仿宋" w:hAnsi="仿宋" w:cs="仿宋"/>
          <w:b/>
          <w:sz w:val="52"/>
          <w:szCs w:val="52"/>
        </w:rPr>
      </w:pPr>
    </w:p>
    <w:p w:rsidR="007176E6" w:rsidRDefault="007713AA">
      <w:pPr>
        <w:jc w:val="center"/>
        <w:rPr>
          <w:rFonts w:ascii="仿宋" w:eastAsia="仿宋" w:hAnsi="仿宋" w:cs="仿宋"/>
          <w:sz w:val="36"/>
          <w:szCs w:val="22"/>
        </w:rPr>
      </w:pPr>
      <w:r>
        <w:rPr>
          <w:rFonts w:ascii="仿宋" w:eastAsia="仿宋" w:hAnsi="仿宋" w:cs="仿宋" w:hint="eastAsia"/>
          <w:b/>
          <w:sz w:val="52"/>
          <w:szCs w:val="52"/>
        </w:rPr>
        <w:lastRenderedPageBreak/>
        <w:t>目录</w:t>
      </w:r>
    </w:p>
    <w:p w:rsidR="007176E6" w:rsidRDefault="007176E6">
      <w:pPr>
        <w:jc w:val="center"/>
        <w:rPr>
          <w:rFonts w:ascii="仿宋" w:eastAsia="仿宋" w:hAnsi="仿宋" w:cs="仿宋"/>
          <w:b/>
          <w:sz w:val="44"/>
          <w:szCs w:val="44"/>
        </w:rPr>
      </w:pPr>
    </w:p>
    <w:p w:rsidR="007176E6" w:rsidRDefault="00537569">
      <w:pPr>
        <w:pStyle w:val="10"/>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sidR="007713AA">
        <w:rPr>
          <w:rFonts w:ascii="仿宋" w:eastAsia="仿宋" w:hAnsi="仿宋" w:cs="仿宋" w:hint="eastAsia"/>
          <w:sz w:val="28"/>
          <w:szCs w:val="28"/>
        </w:rPr>
        <w:instrText>TOC \o "1-3" \u</w:instrText>
      </w:r>
      <w:r>
        <w:rPr>
          <w:rFonts w:ascii="仿宋" w:eastAsia="仿宋" w:hAnsi="仿宋" w:cs="仿宋"/>
          <w:sz w:val="28"/>
          <w:szCs w:val="28"/>
        </w:rPr>
        <w:fldChar w:fldCharType="separate"/>
      </w:r>
      <w:r w:rsidR="007713AA">
        <w:rPr>
          <w:rFonts w:ascii="仿宋" w:eastAsia="仿宋" w:hAnsi="仿宋" w:cs="仿宋"/>
          <w:sz w:val="28"/>
          <w:szCs w:val="28"/>
        </w:rPr>
        <w:t>第一章采购公告</w:t>
      </w:r>
      <w:r w:rsidR="007713AA">
        <w:rPr>
          <w:rFonts w:ascii="仿宋" w:eastAsia="仿宋" w:hAnsi="仿宋"/>
          <w:sz w:val="28"/>
          <w:szCs w:val="28"/>
        </w:rPr>
        <w:tab/>
      </w:r>
    </w:p>
    <w:p w:rsidR="007176E6" w:rsidRDefault="007713AA">
      <w:pPr>
        <w:pStyle w:val="10"/>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rsidR="007176E6" w:rsidRDefault="007713AA">
      <w:pPr>
        <w:pStyle w:val="2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rsidR="007176E6" w:rsidRDefault="007713AA">
      <w:pPr>
        <w:pStyle w:val="2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rsidR="007176E6" w:rsidRDefault="007713AA">
      <w:pPr>
        <w:pStyle w:val="2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rsidR="007176E6" w:rsidRDefault="007713AA">
      <w:pPr>
        <w:pStyle w:val="2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rsidR="007176E6" w:rsidRDefault="007713AA">
      <w:pPr>
        <w:pStyle w:val="2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rsidR="007176E6" w:rsidRDefault="007713AA">
      <w:pPr>
        <w:pStyle w:val="10"/>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rsidR="007176E6" w:rsidRDefault="007713AA">
      <w:pPr>
        <w:pStyle w:val="10"/>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rsidR="007176E6" w:rsidRDefault="007713AA">
      <w:pPr>
        <w:pStyle w:val="10"/>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rsidR="007176E6" w:rsidRDefault="007713AA">
      <w:pPr>
        <w:pStyle w:val="10"/>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rsidR="007176E6" w:rsidRDefault="007713AA">
      <w:pPr>
        <w:pStyle w:val="10"/>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rsidR="007176E6" w:rsidRDefault="00537569">
      <w:pPr>
        <w:pStyle w:val="2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rsidR="007176E6" w:rsidRDefault="007176E6">
      <w:pPr>
        <w:rPr>
          <w:rFonts w:ascii="仿宋" w:eastAsia="仿宋" w:hAnsi="仿宋" w:cs="仿宋"/>
        </w:rPr>
      </w:pPr>
    </w:p>
    <w:p w:rsidR="007176E6" w:rsidRDefault="007176E6">
      <w:pPr>
        <w:pStyle w:val="1"/>
        <w:rPr>
          <w:rFonts w:ascii="仿宋" w:hAnsi="仿宋" w:cs="仿宋"/>
        </w:rPr>
        <w:sectPr w:rsidR="007176E6">
          <w:headerReference w:type="default" r:id="rId8"/>
          <w:headerReference w:type="first" r:id="rId9"/>
          <w:pgSz w:w="11907" w:h="16840"/>
          <w:pgMar w:top="1361" w:right="1361" w:bottom="1361" w:left="1361" w:header="765" w:footer="822" w:gutter="0"/>
          <w:cols w:space="720"/>
          <w:titlePg/>
          <w:docGrid w:type="lines" w:linePitch="312"/>
        </w:sectPr>
      </w:pPr>
    </w:p>
    <w:p w:rsidR="00756121" w:rsidRDefault="00756121">
      <w:pPr>
        <w:pStyle w:val="1"/>
        <w:rPr>
          <w:rFonts w:ascii="仿宋" w:hAnsi="仿宋" w:cs="仿宋" w:hint="eastAsia"/>
        </w:rPr>
      </w:pPr>
      <w:bookmarkStart w:id="0" w:name="_Toc104885739"/>
      <w:bookmarkStart w:id="1" w:name="_Hlk113894197"/>
      <w:bookmarkStart w:id="2" w:name="_Hlk132273255"/>
      <w:bookmarkStart w:id="3" w:name="_Hlk113361969"/>
    </w:p>
    <w:p w:rsidR="007176E6" w:rsidRDefault="007713AA" w:rsidP="00756121">
      <w:pPr>
        <w:pStyle w:val="1"/>
        <w:ind w:firstLineChars="788" w:firstLine="3481"/>
        <w:jc w:val="both"/>
        <w:rPr>
          <w:rFonts w:ascii="仿宋" w:hAnsi="仿宋" w:cs="仿宋"/>
        </w:rPr>
      </w:pPr>
      <w:r>
        <w:rPr>
          <w:rFonts w:ascii="仿宋" w:hAnsi="仿宋" w:cs="仿宋" w:hint="eastAsia"/>
        </w:rPr>
        <w:t>第一章采购公告</w:t>
      </w:r>
      <w:bookmarkEnd w:id="0"/>
    </w:p>
    <w:p w:rsidR="007176E6" w:rsidRDefault="007713AA">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rsidR="007176E6" w:rsidRDefault="007713AA">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sidR="00150ED5">
        <w:rPr>
          <w:rFonts w:ascii="仿宋" w:eastAsia="仿宋" w:hAnsi="仿宋" w:cs="仿宋" w:hint="eastAsia"/>
          <w:bCs/>
          <w:sz w:val="24"/>
          <w:u w:val="single"/>
        </w:rPr>
        <w:t>SXRMYY-2023-30</w:t>
      </w:r>
    </w:p>
    <w:p w:rsidR="007176E6" w:rsidRDefault="007713AA">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rsidR="007176E6" w:rsidRDefault="007713AA">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0"/>
        <w:tblW w:w="5000" w:type="pct"/>
        <w:jc w:val="center"/>
        <w:tblLook w:val="04A0"/>
      </w:tblPr>
      <w:tblGrid>
        <w:gridCol w:w="1148"/>
        <w:gridCol w:w="3516"/>
        <w:gridCol w:w="705"/>
        <w:gridCol w:w="1307"/>
        <w:gridCol w:w="1307"/>
        <w:gridCol w:w="1418"/>
      </w:tblGrid>
      <w:tr w:rsidR="005C1F7B" w:rsidRPr="00B0553F" w:rsidTr="005C1F7B">
        <w:trPr>
          <w:jc w:val="center"/>
        </w:trPr>
        <w:tc>
          <w:tcPr>
            <w:tcW w:w="611" w:type="pct"/>
            <w:vAlign w:val="center"/>
          </w:tcPr>
          <w:p w:rsidR="005C1F7B" w:rsidRPr="00B0553F" w:rsidRDefault="005C1F7B" w:rsidP="005C1F7B">
            <w:pPr>
              <w:jc w:val="center"/>
              <w:rPr>
                <w:rFonts w:ascii="仿宋" w:eastAsia="仿宋" w:hAnsi="仿宋" w:cs="Arial"/>
                <w:szCs w:val="21"/>
              </w:rPr>
            </w:pPr>
            <w:r w:rsidRPr="00B0553F">
              <w:rPr>
                <w:rFonts w:ascii="仿宋" w:eastAsia="仿宋" w:hAnsi="仿宋" w:cs="Tahoma" w:hint="eastAsia"/>
                <w:szCs w:val="21"/>
              </w:rPr>
              <w:t>标段</w:t>
            </w:r>
          </w:p>
        </w:tc>
        <w:tc>
          <w:tcPr>
            <w:tcW w:w="1870" w:type="pct"/>
            <w:vAlign w:val="center"/>
          </w:tcPr>
          <w:p w:rsidR="005C1F7B" w:rsidRPr="00B0553F" w:rsidRDefault="005C1F7B" w:rsidP="005C1F7B">
            <w:pPr>
              <w:jc w:val="center"/>
              <w:rPr>
                <w:rFonts w:ascii="仿宋" w:eastAsia="仿宋" w:hAnsi="仿宋" w:cs="Arial"/>
                <w:szCs w:val="21"/>
              </w:rPr>
            </w:pPr>
            <w:r w:rsidRPr="00B0553F">
              <w:rPr>
                <w:rFonts w:ascii="仿宋" w:eastAsia="仿宋" w:hAnsi="仿宋" w:cs="Tahoma" w:hint="eastAsia"/>
                <w:szCs w:val="21"/>
              </w:rPr>
              <w:t>产品名称</w:t>
            </w:r>
          </w:p>
        </w:tc>
        <w:tc>
          <w:tcPr>
            <w:tcW w:w="375" w:type="pct"/>
            <w:vAlign w:val="center"/>
          </w:tcPr>
          <w:p w:rsidR="005C1F7B" w:rsidRPr="00B0553F" w:rsidRDefault="005C1F7B" w:rsidP="005C1F7B">
            <w:pPr>
              <w:jc w:val="center"/>
              <w:rPr>
                <w:rFonts w:ascii="仿宋" w:eastAsia="仿宋" w:hAnsi="仿宋" w:cs="仿宋"/>
                <w:szCs w:val="21"/>
              </w:rPr>
            </w:pPr>
            <w:r w:rsidRPr="00B0553F">
              <w:rPr>
                <w:rFonts w:ascii="仿宋" w:eastAsia="仿宋" w:hAnsi="仿宋" w:cs="Tahoma" w:hint="eastAsia"/>
                <w:szCs w:val="21"/>
              </w:rPr>
              <w:t>单位</w:t>
            </w:r>
          </w:p>
        </w:tc>
        <w:tc>
          <w:tcPr>
            <w:tcW w:w="695" w:type="pct"/>
            <w:vAlign w:val="center"/>
          </w:tcPr>
          <w:p w:rsidR="005C1F7B" w:rsidRDefault="005C1F7B" w:rsidP="005C1F7B">
            <w:pPr>
              <w:jc w:val="center"/>
              <w:rPr>
                <w:rFonts w:ascii="仿宋" w:eastAsia="仿宋" w:hAnsi="仿宋" w:cs="仿宋"/>
                <w:szCs w:val="21"/>
              </w:rPr>
            </w:pPr>
            <w:r>
              <w:rPr>
                <w:rFonts w:ascii="仿宋" w:eastAsia="仿宋" w:hAnsi="仿宋" w:cs="仿宋" w:hint="eastAsia"/>
                <w:szCs w:val="21"/>
              </w:rPr>
              <w:t>上限单价（元）</w:t>
            </w:r>
          </w:p>
        </w:tc>
        <w:tc>
          <w:tcPr>
            <w:tcW w:w="695" w:type="pct"/>
            <w:vAlign w:val="center"/>
          </w:tcPr>
          <w:p w:rsidR="005C1F7B" w:rsidRPr="00B0553F" w:rsidRDefault="005C1F7B" w:rsidP="005C1F7B">
            <w:pPr>
              <w:jc w:val="center"/>
              <w:rPr>
                <w:rFonts w:ascii="仿宋" w:eastAsia="仿宋" w:hAnsi="仿宋" w:cs="仿宋"/>
                <w:szCs w:val="21"/>
              </w:rPr>
            </w:pPr>
            <w:r>
              <w:rPr>
                <w:rFonts w:ascii="仿宋" w:eastAsia="仿宋" w:hAnsi="仿宋" w:cs="仿宋" w:hint="eastAsia"/>
                <w:szCs w:val="21"/>
              </w:rPr>
              <w:t>预估数量（</w:t>
            </w:r>
            <w:r>
              <w:rPr>
                <w:rFonts w:ascii="仿宋" w:eastAsia="仿宋" w:hAnsi="仿宋" w:cs="仿宋"/>
                <w:szCs w:val="21"/>
              </w:rPr>
              <w:t>1</w:t>
            </w:r>
            <w:r>
              <w:rPr>
                <w:rFonts w:ascii="仿宋" w:eastAsia="仿宋" w:hAnsi="仿宋" w:cs="仿宋" w:hint="eastAsia"/>
                <w:szCs w:val="21"/>
              </w:rPr>
              <w:t>年）</w:t>
            </w:r>
          </w:p>
        </w:tc>
        <w:tc>
          <w:tcPr>
            <w:tcW w:w="754" w:type="pct"/>
            <w:vAlign w:val="center"/>
          </w:tcPr>
          <w:p w:rsidR="005C1F7B" w:rsidRPr="00B0553F" w:rsidRDefault="005C1F7B" w:rsidP="005C1F7B">
            <w:pPr>
              <w:jc w:val="center"/>
              <w:rPr>
                <w:rFonts w:ascii="仿宋" w:eastAsia="仿宋" w:hAnsi="仿宋" w:cs="Arial"/>
                <w:szCs w:val="21"/>
              </w:rPr>
            </w:pPr>
            <w:r>
              <w:rPr>
                <w:rFonts w:ascii="仿宋" w:eastAsia="仿宋" w:hAnsi="仿宋" w:cs="仿宋" w:hint="eastAsia"/>
                <w:szCs w:val="21"/>
              </w:rPr>
              <w:t>预估金额（元/</w:t>
            </w:r>
            <w:r>
              <w:rPr>
                <w:rFonts w:ascii="仿宋" w:eastAsia="仿宋" w:hAnsi="仿宋" w:cs="仿宋"/>
                <w:szCs w:val="21"/>
              </w:rPr>
              <w:t>1</w:t>
            </w:r>
            <w:r>
              <w:rPr>
                <w:rFonts w:ascii="仿宋" w:eastAsia="仿宋" w:hAnsi="仿宋" w:cs="仿宋" w:hint="eastAsia"/>
                <w:szCs w:val="21"/>
              </w:rPr>
              <w:t>年）</w:t>
            </w:r>
          </w:p>
        </w:tc>
      </w:tr>
      <w:tr w:rsidR="005C1F7B" w:rsidRPr="00B0553F" w:rsidTr="005C1F7B">
        <w:trPr>
          <w:jc w:val="center"/>
        </w:trPr>
        <w:tc>
          <w:tcPr>
            <w:tcW w:w="611" w:type="pct"/>
            <w:vMerge w:val="restart"/>
            <w:vAlign w:val="center"/>
          </w:tcPr>
          <w:p w:rsidR="005C1F7B" w:rsidRPr="005C1F7B" w:rsidRDefault="005C1F7B" w:rsidP="005C1F7B">
            <w:pPr>
              <w:jc w:val="center"/>
              <w:rPr>
                <w:rFonts w:ascii="仿宋" w:eastAsia="仿宋" w:hAnsi="仿宋" w:cs="宋体"/>
                <w:kern w:val="0"/>
                <w:szCs w:val="16"/>
              </w:rPr>
            </w:pPr>
            <w:r w:rsidRPr="005C1F7B">
              <w:rPr>
                <w:rFonts w:ascii="仿宋" w:eastAsia="仿宋" w:hAnsi="仿宋" w:hint="eastAsia"/>
                <w:color w:val="000000"/>
                <w:szCs w:val="16"/>
                <w:shd w:val="clear" w:color="auto" w:fill="FFFFFF"/>
              </w:rPr>
              <w:t>1</w:t>
            </w:r>
            <w:r w:rsidRPr="005C1F7B">
              <w:rPr>
                <w:rFonts w:ascii="仿宋" w:eastAsia="仿宋" w:hAnsi="仿宋"/>
                <w:color w:val="000000"/>
                <w:szCs w:val="16"/>
                <w:shd w:val="clear" w:color="auto" w:fill="FFFFFF"/>
              </w:rPr>
              <w:t>.锝[</w:t>
            </w:r>
            <w:r w:rsidRPr="005C1F7B">
              <w:rPr>
                <w:rFonts w:ascii="仿宋" w:eastAsia="仿宋" w:hAnsi="仿宋"/>
                <w:color w:val="000000"/>
                <w:szCs w:val="16"/>
                <w:shd w:val="clear" w:color="auto" w:fill="FFFFFF"/>
                <w:vertAlign w:val="superscript"/>
              </w:rPr>
              <w:t>99</w:t>
            </w:r>
            <w:r w:rsidRPr="005C1F7B">
              <w:rPr>
                <w:rFonts w:ascii="仿宋" w:eastAsia="仿宋" w:hAnsi="仿宋"/>
                <w:color w:val="000000"/>
                <w:szCs w:val="16"/>
                <w:shd w:val="clear" w:color="auto" w:fill="FFFFFF"/>
              </w:rPr>
              <w:t>mTc]标记注射液</w:t>
            </w:r>
          </w:p>
        </w:tc>
        <w:tc>
          <w:tcPr>
            <w:tcW w:w="1870" w:type="pct"/>
          </w:tcPr>
          <w:p w:rsidR="005C1F7B" w:rsidRPr="005C1F7B" w:rsidRDefault="005C1F7B" w:rsidP="005C1F7B">
            <w:pPr>
              <w:jc w:val="center"/>
              <w:rPr>
                <w:rFonts w:ascii="仿宋" w:eastAsia="仿宋" w:hAnsi="仿宋" w:cs="宋体"/>
                <w:kern w:val="0"/>
                <w:szCs w:val="16"/>
              </w:rPr>
            </w:pPr>
            <w:r w:rsidRPr="005C1F7B">
              <w:rPr>
                <w:rFonts w:ascii="仿宋" w:eastAsia="仿宋" w:hAnsi="仿宋"/>
                <w:color w:val="000000"/>
                <w:kern w:val="0"/>
                <w:szCs w:val="16"/>
              </w:rPr>
              <w:t>锝[</w:t>
            </w:r>
            <w:r w:rsidRPr="005C1F7B">
              <w:rPr>
                <w:rFonts w:ascii="仿宋" w:eastAsia="仿宋" w:hAnsi="仿宋"/>
                <w:color w:val="000000"/>
                <w:kern w:val="0"/>
                <w:szCs w:val="16"/>
                <w:vertAlign w:val="superscript"/>
              </w:rPr>
              <w:t>99</w:t>
            </w:r>
            <w:r w:rsidRPr="005C1F7B">
              <w:rPr>
                <w:rFonts w:ascii="仿宋" w:eastAsia="仿宋" w:hAnsi="仿宋"/>
                <w:color w:val="000000"/>
                <w:kern w:val="0"/>
                <w:szCs w:val="16"/>
              </w:rPr>
              <w:t>mTc]亚甲基二膦酸盐注射液</w:t>
            </w:r>
          </w:p>
        </w:tc>
        <w:tc>
          <w:tcPr>
            <w:tcW w:w="375" w:type="pct"/>
            <w:vAlign w:val="center"/>
          </w:tcPr>
          <w:p w:rsidR="005C1F7B" w:rsidRPr="005C1F7B" w:rsidRDefault="005C1F7B" w:rsidP="005C1F7B">
            <w:pPr>
              <w:jc w:val="center"/>
              <w:rPr>
                <w:rFonts w:ascii="仿宋" w:eastAsia="仿宋" w:hAnsi="仿宋" w:cs="仿宋"/>
                <w:szCs w:val="16"/>
              </w:rPr>
            </w:pPr>
            <w:r>
              <w:rPr>
                <w:rFonts w:ascii="仿宋" w:eastAsia="仿宋" w:hAnsi="仿宋" w:cs="仿宋" w:hint="eastAsia"/>
                <w:szCs w:val="16"/>
              </w:rPr>
              <w:t>份</w:t>
            </w:r>
          </w:p>
        </w:tc>
        <w:tc>
          <w:tcPr>
            <w:tcW w:w="695" w:type="pct"/>
            <w:vAlign w:val="center"/>
          </w:tcPr>
          <w:p w:rsidR="005C1F7B" w:rsidRPr="005C1F7B" w:rsidRDefault="005C1F7B" w:rsidP="005C1F7B">
            <w:pPr>
              <w:jc w:val="center"/>
              <w:rPr>
                <w:rFonts w:ascii="仿宋" w:eastAsia="仿宋" w:hAnsi="仿宋"/>
                <w:color w:val="000000"/>
                <w:kern w:val="0"/>
                <w:szCs w:val="16"/>
              </w:rPr>
            </w:pPr>
            <w:r w:rsidRPr="005C1F7B">
              <w:rPr>
                <w:rFonts w:ascii="仿宋" w:eastAsia="仿宋" w:hAnsi="仿宋" w:hint="eastAsia"/>
                <w:color w:val="000000"/>
                <w:kern w:val="0"/>
                <w:szCs w:val="16"/>
              </w:rPr>
              <w:t>460</w:t>
            </w:r>
          </w:p>
        </w:tc>
        <w:tc>
          <w:tcPr>
            <w:tcW w:w="695" w:type="pct"/>
            <w:vAlign w:val="center"/>
          </w:tcPr>
          <w:p w:rsidR="005C1F7B" w:rsidRPr="005C1F7B" w:rsidRDefault="005C1F7B" w:rsidP="005C1F7B">
            <w:pPr>
              <w:jc w:val="center"/>
              <w:rPr>
                <w:rFonts w:ascii="仿宋" w:eastAsia="仿宋" w:hAnsi="仿宋" w:cs="仿宋"/>
                <w:szCs w:val="16"/>
              </w:rPr>
            </w:pPr>
            <w:r w:rsidRPr="005C1F7B">
              <w:rPr>
                <w:rFonts w:ascii="仿宋" w:eastAsia="仿宋" w:hAnsi="仿宋" w:hint="eastAsia"/>
                <w:color w:val="000000"/>
                <w:kern w:val="0"/>
                <w:szCs w:val="16"/>
              </w:rPr>
              <w:t>1700</w:t>
            </w:r>
          </w:p>
        </w:tc>
        <w:tc>
          <w:tcPr>
            <w:tcW w:w="754" w:type="pct"/>
            <w:vAlign w:val="center"/>
          </w:tcPr>
          <w:p w:rsidR="005C1F7B" w:rsidRPr="005C1F7B" w:rsidRDefault="005C1F7B" w:rsidP="005C1F7B">
            <w:pPr>
              <w:jc w:val="center"/>
              <w:rPr>
                <w:rFonts w:ascii="仿宋" w:eastAsia="仿宋" w:hAnsi="仿宋"/>
                <w:szCs w:val="16"/>
              </w:rPr>
            </w:pPr>
            <w:r w:rsidRPr="005C1F7B">
              <w:rPr>
                <w:rFonts w:ascii="仿宋" w:eastAsia="仿宋" w:hAnsi="仿宋" w:hint="eastAsia"/>
                <w:color w:val="000000"/>
                <w:kern w:val="0"/>
                <w:szCs w:val="16"/>
              </w:rPr>
              <w:t>782</w:t>
            </w:r>
            <w:r>
              <w:rPr>
                <w:rFonts w:ascii="仿宋" w:eastAsia="仿宋" w:hAnsi="仿宋"/>
                <w:color w:val="000000"/>
                <w:kern w:val="0"/>
                <w:szCs w:val="16"/>
              </w:rPr>
              <w:t>000</w:t>
            </w:r>
          </w:p>
        </w:tc>
      </w:tr>
      <w:tr w:rsidR="005C1F7B" w:rsidRPr="00B0553F" w:rsidTr="005C1F7B">
        <w:trPr>
          <w:jc w:val="center"/>
        </w:trPr>
        <w:tc>
          <w:tcPr>
            <w:tcW w:w="611" w:type="pct"/>
            <w:vMerge/>
          </w:tcPr>
          <w:p w:rsidR="005C1F7B" w:rsidRPr="005C1F7B" w:rsidRDefault="005C1F7B" w:rsidP="005C1F7B">
            <w:pPr>
              <w:jc w:val="center"/>
              <w:rPr>
                <w:rFonts w:ascii="仿宋" w:eastAsia="仿宋" w:hAnsi="仿宋" w:cs="Arial"/>
                <w:szCs w:val="16"/>
              </w:rPr>
            </w:pPr>
          </w:p>
        </w:tc>
        <w:tc>
          <w:tcPr>
            <w:tcW w:w="1870" w:type="pct"/>
          </w:tcPr>
          <w:p w:rsidR="005C1F7B" w:rsidRPr="005C1F7B" w:rsidRDefault="005C1F7B" w:rsidP="005C1F7B">
            <w:pPr>
              <w:jc w:val="center"/>
              <w:rPr>
                <w:rFonts w:ascii="仿宋" w:eastAsia="仿宋" w:hAnsi="仿宋" w:cs="Arial"/>
                <w:szCs w:val="16"/>
              </w:rPr>
            </w:pPr>
            <w:r w:rsidRPr="005C1F7B">
              <w:rPr>
                <w:rFonts w:ascii="仿宋" w:eastAsia="仿宋" w:hAnsi="仿宋"/>
                <w:color w:val="000000"/>
                <w:kern w:val="0"/>
                <w:szCs w:val="16"/>
              </w:rPr>
              <w:t>锝[</w:t>
            </w:r>
            <w:r w:rsidRPr="005C1F7B">
              <w:rPr>
                <w:rFonts w:ascii="仿宋" w:eastAsia="仿宋" w:hAnsi="仿宋"/>
                <w:color w:val="000000"/>
                <w:kern w:val="0"/>
                <w:szCs w:val="16"/>
                <w:vertAlign w:val="superscript"/>
              </w:rPr>
              <w:t>99</w:t>
            </w:r>
            <w:r w:rsidRPr="005C1F7B">
              <w:rPr>
                <w:rFonts w:ascii="仿宋" w:eastAsia="仿宋" w:hAnsi="仿宋"/>
                <w:color w:val="000000"/>
                <w:kern w:val="0"/>
                <w:szCs w:val="16"/>
              </w:rPr>
              <w:t>mTc]甲氧异腈注射液</w:t>
            </w:r>
          </w:p>
        </w:tc>
        <w:tc>
          <w:tcPr>
            <w:tcW w:w="375" w:type="pct"/>
            <w:vAlign w:val="center"/>
          </w:tcPr>
          <w:p w:rsidR="005C1F7B" w:rsidRPr="005C1F7B" w:rsidRDefault="005C1F7B" w:rsidP="005C1F7B">
            <w:pPr>
              <w:jc w:val="center"/>
              <w:rPr>
                <w:rFonts w:ascii="仿宋" w:eastAsia="仿宋" w:hAnsi="仿宋" w:cs="Arial"/>
                <w:szCs w:val="16"/>
              </w:rPr>
            </w:pPr>
            <w:r>
              <w:rPr>
                <w:rFonts w:ascii="仿宋" w:eastAsia="仿宋" w:hAnsi="仿宋" w:cs="仿宋" w:hint="eastAsia"/>
                <w:szCs w:val="16"/>
              </w:rPr>
              <w:t>份</w:t>
            </w:r>
          </w:p>
        </w:tc>
        <w:tc>
          <w:tcPr>
            <w:tcW w:w="695" w:type="pct"/>
            <w:vAlign w:val="center"/>
          </w:tcPr>
          <w:p w:rsidR="005C1F7B" w:rsidRPr="005C1F7B" w:rsidRDefault="005C1F7B" w:rsidP="005C1F7B">
            <w:pPr>
              <w:jc w:val="center"/>
              <w:rPr>
                <w:rFonts w:ascii="仿宋" w:eastAsia="仿宋" w:hAnsi="仿宋"/>
                <w:color w:val="000000"/>
                <w:kern w:val="0"/>
                <w:szCs w:val="16"/>
              </w:rPr>
            </w:pPr>
            <w:r w:rsidRPr="005C1F7B">
              <w:rPr>
                <w:rFonts w:ascii="仿宋" w:eastAsia="仿宋" w:hAnsi="仿宋" w:hint="eastAsia"/>
                <w:color w:val="000000"/>
                <w:kern w:val="0"/>
                <w:szCs w:val="16"/>
              </w:rPr>
              <w:t>500</w:t>
            </w:r>
          </w:p>
        </w:tc>
        <w:tc>
          <w:tcPr>
            <w:tcW w:w="695" w:type="pct"/>
            <w:vAlign w:val="center"/>
          </w:tcPr>
          <w:p w:rsidR="005C1F7B" w:rsidRPr="005C1F7B" w:rsidRDefault="005C1F7B" w:rsidP="005C1F7B">
            <w:pPr>
              <w:jc w:val="center"/>
              <w:rPr>
                <w:rFonts w:ascii="仿宋" w:eastAsia="仿宋" w:hAnsi="仿宋" w:cs="Arial"/>
                <w:szCs w:val="16"/>
              </w:rPr>
            </w:pPr>
            <w:r w:rsidRPr="005C1F7B">
              <w:rPr>
                <w:rFonts w:ascii="仿宋" w:eastAsia="仿宋" w:hAnsi="仿宋" w:hint="eastAsia"/>
                <w:color w:val="000000"/>
                <w:kern w:val="0"/>
                <w:szCs w:val="16"/>
              </w:rPr>
              <w:t>200</w:t>
            </w:r>
          </w:p>
        </w:tc>
        <w:tc>
          <w:tcPr>
            <w:tcW w:w="754" w:type="pct"/>
            <w:vAlign w:val="center"/>
          </w:tcPr>
          <w:p w:rsidR="005C1F7B" w:rsidRPr="005C1F7B" w:rsidRDefault="005C1F7B" w:rsidP="005C1F7B">
            <w:pPr>
              <w:jc w:val="center"/>
              <w:rPr>
                <w:rFonts w:ascii="仿宋" w:eastAsia="仿宋" w:hAnsi="仿宋" w:cs="Arial"/>
                <w:szCs w:val="16"/>
              </w:rPr>
            </w:pPr>
            <w:r w:rsidRPr="005C1F7B">
              <w:rPr>
                <w:rFonts w:ascii="仿宋" w:eastAsia="仿宋" w:hAnsi="仿宋" w:hint="eastAsia"/>
                <w:color w:val="000000"/>
                <w:kern w:val="0"/>
                <w:szCs w:val="16"/>
              </w:rPr>
              <w:t>10</w:t>
            </w:r>
            <w:r>
              <w:rPr>
                <w:rFonts w:ascii="仿宋" w:eastAsia="仿宋" w:hAnsi="仿宋"/>
                <w:color w:val="000000"/>
                <w:kern w:val="0"/>
                <w:szCs w:val="16"/>
              </w:rPr>
              <w:t>0000</w:t>
            </w:r>
          </w:p>
        </w:tc>
      </w:tr>
      <w:tr w:rsidR="005C1F7B" w:rsidRPr="00B0553F" w:rsidTr="005C1F7B">
        <w:trPr>
          <w:jc w:val="center"/>
        </w:trPr>
        <w:tc>
          <w:tcPr>
            <w:tcW w:w="611" w:type="pct"/>
            <w:vMerge/>
          </w:tcPr>
          <w:p w:rsidR="005C1F7B" w:rsidRPr="005C1F7B" w:rsidRDefault="005C1F7B" w:rsidP="005C1F7B">
            <w:pPr>
              <w:jc w:val="center"/>
              <w:rPr>
                <w:rFonts w:ascii="仿宋" w:eastAsia="仿宋" w:hAnsi="仿宋" w:cs="Arial"/>
                <w:szCs w:val="16"/>
              </w:rPr>
            </w:pPr>
          </w:p>
        </w:tc>
        <w:tc>
          <w:tcPr>
            <w:tcW w:w="1870" w:type="pct"/>
            <w:vAlign w:val="center"/>
          </w:tcPr>
          <w:p w:rsidR="005C1F7B" w:rsidRPr="005C1F7B" w:rsidRDefault="005C1F7B" w:rsidP="005C1F7B">
            <w:pPr>
              <w:jc w:val="center"/>
              <w:rPr>
                <w:rFonts w:ascii="仿宋" w:eastAsia="仿宋" w:hAnsi="仿宋" w:cs="Arial"/>
                <w:szCs w:val="16"/>
              </w:rPr>
            </w:pPr>
            <w:r w:rsidRPr="005C1F7B">
              <w:rPr>
                <w:rFonts w:ascii="仿宋" w:eastAsia="仿宋" w:hAnsi="仿宋"/>
                <w:color w:val="000000"/>
                <w:kern w:val="0"/>
                <w:szCs w:val="16"/>
              </w:rPr>
              <w:t>高锝[</w:t>
            </w:r>
            <w:r w:rsidRPr="005C1F7B">
              <w:rPr>
                <w:rFonts w:ascii="仿宋" w:eastAsia="仿宋" w:hAnsi="仿宋"/>
                <w:color w:val="000000"/>
                <w:kern w:val="0"/>
                <w:szCs w:val="16"/>
                <w:vertAlign w:val="superscript"/>
              </w:rPr>
              <w:t>99</w:t>
            </w:r>
            <w:r w:rsidRPr="005C1F7B">
              <w:rPr>
                <w:rFonts w:ascii="仿宋" w:eastAsia="仿宋" w:hAnsi="仿宋"/>
                <w:color w:val="000000"/>
                <w:kern w:val="0"/>
                <w:szCs w:val="16"/>
              </w:rPr>
              <w:t>mTc]酸钠注射液</w:t>
            </w:r>
          </w:p>
        </w:tc>
        <w:tc>
          <w:tcPr>
            <w:tcW w:w="375" w:type="pct"/>
            <w:vAlign w:val="center"/>
          </w:tcPr>
          <w:p w:rsidR="005C1F7B" w:rsidRPr="005C1F7B" w:rsidRDefault="005C1F7B" w:rsidP="005C1F7B">
            <w:pPr>
              <w:jc w:val="center"/>
              <w:rPr>
                <w:rFonts w:ascii="仿宋" w:eastAsia="仿宋" w:hAnsi="仿宋" w:cs="Arial"/>
                <w:szCs w:val="16"/>
              </w:rPr>
            </w:pPr>
            <w:r>
              <w:rPr>
                <w:rFonts w:ascii="仿宋" w:eastAsia="仿宋" w:hAnsi="仿宋" w:cs="仿宋" w:hint="eastAsia"/>
                <w:szCs w:val="16"/>
              </w:rPr>
              <w:t>份</w:t>
            </w:r>
          </w:p>
        </w:tc>
        <w:tc>
          <w:tcPr>
            <w:tcW w:w="695" w:type="pct"/>
            <w:vAlign w:val="center"/>
          </w:tcPr>
          <w:p w:rsidR="005C1F7B" w:rsidRPr="005C1F7B" w:rsidRDefault="005C1F7B" w:rsidP="005C1F7B">
            <w:pPr>
              <w:jc w:val="center"/>
              <w:rPr>
                <w:rFonts w:ascii="仿宋" w:eastAsia="仿宋" w:hAnsi="仿宋"/>
                <w:color w:val="000000"/>
                <w:kern w:val="0"/>
                <w:szCs w:val="16"/>
              </w:rPr>
            </w:pPr>
            <w:r w:rsidRPr="005C1F7B">
              <w:rPr>
                <w:rFonts w:ascii="仿宋" w:eastAsia="仿宋" w:hAnsi="仿宋" w:hint="eastAsia"/>
                <w:color w:val="000000"/>
                <w:kern w:val="0"/>
                <w:szCs w:val="16"/>
              </w:rPr>
              <w:t>20</w:t>
            </w:r>
          </w:p>
        </w:tc>
        <w:tc>
          <w:tcPr>
            <w:tcW w:w="695" w:type="pct"/>
            <w:vAlign w:val="center"/>
          </w:tcPr>
          <w:p w:rsidR="005C1F7B" w:rsidRPr="005C1F7B" w:rsidRDefault="005C1F7B" w:rsidP="005C1F7B">
            <w:pPr>
              <w:jc w:val="center"/>
              <w:rPr>
                <w:rFonts w:ascii="仿宋" w:eastAsia="仿宋" w:hAnsi="仿宋" w:cs="Arial"/>
                <w:szCs w:val="16"/>
              </w:rPr>
            </w:pPr>
            <w:r w:rsidRPr="005C1F7B">
              <w:rPr>
                <w:rFonts w:ascii="仿宋" w:eastAsia="仿宋" w:hAnsi="仿宋" w:hint="eastAsia"/>
                <w:color w:val="000000"/>
                <w:kern w:val="0"/>
                <w:szCs w:val="16"/>
              </w:rPr>
              <w:t>2030</w:t>
            </w:r>
          </w:p>
        </w:tc>
        <w:tc>
          <w:tcPr>
            <w:tcW w:w="754" w:type="pct"/>
            <w:vAlign w:val="center"/>
          </w:tcPr>
          <w:p w:rsidR="005C1F7B" w:rsidRPr="005C1F7B" w:rsidRDefault="005C1F7B" w:rsidP="005C1F7B">
            <w:pPr>
              <w:jc w:val="center"/>
              <w:rPr>
                <w:rFonts w:ascii="仿宋" w:eastAsia="仿宋" w:hAnsi="仿宋" w:cs="Arial"/>
                <w:szCs w:val="16"/>
              </w:rPr>
            </w:pPr>
            <w:r w:rsidRPr="005C1F7B">
              <w:rPr>
                <w:rFonts w:ascii="仿宋" w:eastAsia="仿宋" w:hAnsi="仿宋" w:hint="eastAsia"/>
                <w:color w:val="000000"/>
                <w:kern w:val="0"/>
                <w:szCs w:val="16"/>
              </w:rPr>
              <w:t>406</w:t>
            </w:r>
            <w:r>
              <w:rPr>
                <w:rFonts w:ascii="仿宋" w:eastAsia="仿宋" w:hAnsi="仿宋"/>
                <w:color w:val="000000"/>
                <w:kern w:val="0"/>
                <w:szCs w:val="16"/>
              </w:rPr>
              <w:t>00</w:t>
            </w:r>
          </w:p>
        </w:tc>
      </w:tr>
      <w:tr w:rsidR="005C1F7B" w:rsidRPr="00B0553F" w:rsidTr="005C1F7B">
        <w:trPr>
          <w:jc w:val="center"/>
        </w:trPr>
        <w:tc>
          <w:tcPr>
            <w:tcW w:w="611" w:type="pct"/>
            <w:vMerge/>
          </w:tcPr>
          <w:p w:rsidR="005C1F7B" w:rsidRPr="005C1F7B" w:rsidRDefault="005C1F7B" w:rsidP="005C1F7B">
            <w:pPr>
              <w:jc w:val="center"/>
              <w:rPr>
                <w:rFonts w:ascii="仿宋" w:eastAsia="仿宋" w:hAnsi="仿宋" w:cs="Arial"/>
                <w:szCs w:val="16"/>
              </w:rPr>
            </w:pPr>
          </w:p>
        </w:tc>
        <w:tc>
          <w:tcPr>
            <w:tcW w:w="1870" w:type="pct"/>
            <w:vAlign w:val="center"/>
          </w:tcPr>
          <w:p w:rsidR="005C1F7B" w:rsidRPr="005C1F7B" w:rsidRDefault="005C1F7B" w:rsidP="005C1F7B">
            <w:pPr>
              <w:jc w:val="center"/>
              <w:rPr>
                <w:rFonts w:ascii="仿宋" w:eastAsia="仿宋" w:hAnsi="仿宋" w:cs="Arial"/>
                <w:szCs w:val="16"/>
              </w:rPr>
            </w:pPr>
            <w:r w:rsidRPr="005C1F7B">
              <w:rPr>
                <w:rFonts w:ascii="仿宋" w:eastAsia="仿宋" w:hAnsi="仿宋"/>
                <w:color w:val="000000"/>
                <w:kern w:val="0"/>
                <w:szCs w:val="16"/>
              </w:rPr>
              <w:t>锝[</w:t>
            </w:r>
            <w:r w:rsidRPr="005C1F7B">
              <w:rPr>
                <w:rFonts w:ascii="仿宋" w:eastAsia="仿宋" w:hAnsi="仿宋"/>
                <w:color w:val="000000"/>
                <w:kern w:val="0"/>
                <w:szCs w:val="16"/>
                <w:vertAlign w:val="superscript"/>
              </w:rPr>
              <w:t>99</w:t>
            </w:r>
            <w:r w:rsidRPr="005C1F7B">
              <w:rPr>
                <w:rFonts w:ascii="仿宋" w:eastAsia="仿宋" w:hAnsi="仿宋"/>
                <w:color w:val="000000"/>
                <w:kern w:val="0"/>
                <w:szCs w:val="16"/>
              </w:rPr>
              <w:t>mTc]双半胱乙酯注射液</w:t>
            </w:r>
          </w:p>
        </w:tc>
        <w:tc>
          <w:tcPr>
            <w:tcW w:w="375" w:type="pct"/>
            <w:vAlign w:val="center"/>
          </w:tcPr>
          <w:p w:rsidR="005C1F7B" w:rsidRPr="005C1F7B" w:rsidRDefault="005C1F7B" w:rsidP="005C1F7B">
            <w:pPr>
              <w:jc w:val="center"/>
              <w:rPr>
                <w:rFonts w:ascii="仿宋" w:eastAsia="仿宋" w:hAnsi="仿宋" w:cs="Arial"/>
                <w:szCs w:val="16"/>
              </w:rPr>
            </w:pPr>
            <w:r>
              <w:rPr>
                <w:rFonts w:ascii="仿宋" w:eastAsia="仿宋" w:hAnsi="仿宋" w:cs="仿宋" w:hint="eastAsia"/>
                <w:szCs w:val="16"/>
              </w:rPr>
              <w:t>份</w:t>
            </w:r>
          </w:p>
        </w:tc>
        <w:tc>
          <w:tcPr>
            <w:tcW w:w="695" w:type="pct"/>
            <w:vAlign w:val="center"/>
          </w:tcPr>
          <w:p w:rsidR="005C1F7B" w:rsidRPr="005C1F7B" w:rsidRDefault="005C1F7B" w:rsidP="005C1F7B">
            <w:pPr>
              <w:jc w:val="center"/>
              <w:rPr>
                <w:rFonts w:ascii="仿宋" w:eastAsia="仿宋" w:hAnsi="仿宋"/>
                <w:color w:val="000000"/>
                <w:kern w:val="0"/>
                <w:szCs w:val="16"/>
              </w:rPr>
            </w:pPr>
            <w:r w:rsidRPr="005C1F7B">
              <w:rPr>
                <w:rFonts w:ascii="仿宋" w:eastAsia="仿宋" w:hAnsi="仿宋" w:hint="eastAsia"/>
                <w:color w:val="000000"/>
                <w:kern w:val="0"/>
                <w:szCs w:val="16"/>
              </w:rPr>
              <w:t>600</w:t>
            </w:r>
          </w:p>
        </w:tc>
        <w:tc>
          <w:tcPr>
            <w:tcW w:w="695" w:type="pct"/>
            <w:vAlign w:val="center"/>
          </w:tcPr>
          <w:p w:rsidR="005C1F7B" w:rsidRPr="005C1F7B" w:rsidRDefault="005C1F7B" w:rsidP="005C1F7B">
            <w:pPr>
              <w:jc w:val="center"/>
              <w:rPr>
                <w:rFonts w:ascii="仿宋" w:eastAsia="仿宋" w:hAnsi="仿宋" w:cs="Arial"/>
                <w:szCs w:val="16"/>
              </w:rPr>
            </w:pPr>
            <w:r w:rsidRPr="005C1F7B">
              <w:rPr>
                <w:rFonts w:ascii="仿宋" w:eastAsia="仿宋" w:hAnsi="仿宋" w:hint="eastAsia"/>
                <w:color w:val="000000"/>
                <w:kern w:val="0"/>
                <w:szCs w:val="16"/>
              </w:rPr>
              <w:t>20</w:t>
            </w:r>
          </w:p>
        </w:tc>
        <w:tc>
          <w:tcPr>
            <w:tcW w:w="754" w:type="pct"/>
            <w:vAlign w:val="center"/>
          </w:tcPr>
          <w:p w:rsidR="005C1F7B" w:rsidRPr="005C1F7B" w:rsidRDefault="005C1F7B" w:rsidP="005C1F7B">
            <w:pPr>
              <w:jc w:val="center"/>
              <w:rPr>
                <w:rFonts w:ascii="仿宋" w:eastAsia="仿宋" w:hAnsi="仿宋" w:cs="Arial"/>
                <w:szCs w:val="16"/>
              </w:rPr>
            </w:pPr>
            <w:r w:rsidRPr="005C1F7B">
              <w:rPr>
                <w:rFonts w:ascii="仿宋" w:eastAsia="仿宋" w:hAnsi="仿宋" w:hint="eastAsia"/>
                <w:color w:val="000000"/>
                <w:kern w:val="0"/>
                <w:szCs w:val="16"/>
              </w:rPr>
              <w:t>12</w:t>
            </w:r>
            <w:r>
              <w:rPr>
                <w:rFonts w:ascii="仿宋" w:eastAsia="仿宋" w:hAnsi="仿宋"/>
                <w:color w:val="000000"/>
                <w:kern w:val="0"/>
                <w:szCs w:val="16"/>
              </w:rPr>
              <w:t>000</w:t>
            </w:r>
          </w:p>
        </w:tc>
      </w:tr>
      <w:tr w:rsidR="005C1F7B" w:rsidRPr="00B0553F" w:rsidTr="005C1F7B">
        <w:trPr>
          <w:jc w:val="center"/>
        </w:trPr>
        <w:tc>
          <w:tcPr>
            <w:tcW w:w="611" w:type="pct"/>
            <w:vMerge/>
          </w:tcPr>
          <w:p w:rsidR="005C1F7B" w:rsidRPr="005C1F7B" w:rsidRDefault="005C1F7B" w:rsidP="005C1F7B">
            <w:pPr>
              <w:jc w:val="center"/>
              <w:rPr>
                <w:rFonts w:ascii="仿宋" w:eastAsia="仿宋" w:hAnsi="仿宋" w:cs="Arial"/>
                <w:szCs w:val="16"/>
              </w:rPr>
            </w:pPr>
          </w:p>
        </w:tc>
        <w:tc>
          <w:tcPr>
            <w:tcW w:w="1870" w:type="pct"/>
            <w:vAlign w:val="center"/>
          </w:tcPr>
          <w:p w:rsidR="005C1F7B" w:rsidRPr="005C1F7B" w:rsidRDefault="005C1F7B" w:rsidP="005C1F7B">
            <w:pPr>
              <w:jc w:val="center"/>
              <w:rPr>
                <w:rFonts w:ascii="仿宋" w:eastAsia="仿宋" w:hAnsi="仿宋" w:cs="Arial"/>
                <w:szCs w:val="16"/>
              </w:rPr>
            </w:pPr>
            <w:r w:rsidRPr="005C1F7B">
              <w:rPr>
                <w:rFonts w:ascii="仿宋" w:eastAsia="仿宋" w:hAnsi="仿宋"/>
                <w:color w:val="000000"/>
                <w:kern w:val="0"/>
                <w:szCs w:val="16"/>
              </w:rPr>
              <w:t>锝[</w:t>
            </w:r>
            <w:r w:rsidRPr="005C1F7B">
              <w:rPr>
                <w:rFonts w:ascii="仿宋" w:eastAsia="仿宋" w:hAnsi="仿宋"/>
                <w:color w:val="000000"/>
                <w:kern w:val="0"/>
                <w:szCs w:val="16"/>
                <w:vertAlign w:val="superscript"/>
              </w:rPr>
              <w:t>99</w:t>
            </w:r>
            <w:r w:rsidRPr="005C1F7B">
              <w:rPr>
                <w:rFonts w:ascii="仿宋" w:eastAsia="仿宋" w:hAnsi="仿宋"/>
                <w:color w:val="000000"/>
                <w:kern w:val="0"/>
                <w:szCs w:val="16"/>
              </w:rPr>
              <w:t>mTc]聚合白蛋白注射液</w:t>
            </w:r>
          </w:p>
        </w:tc>
        <w:tc>
          <w:tcPr>
            <w:tcW w:w="375" w:type="pct"/>
            <w:vAlign w:val="center"/>
          </w:tcPr>
          <w:p w:rsidR="005C1F7B" w:rsidRPr="005C1F7B" w:rsidRDefault="005C1F7B" w:rsidP="005C1F7B">
            <w:pPr>
              <w:jc w:val="center"/>
              <w:rPr>
                <w:rFonts w:ascii="仿宋" w:eastAsia="仿宋" w:hAnsi="仿宋" w:cs="Arial"/>
                <w:szCs w:val="16"/>
              </w:rPr>
            </w:pPr>
            <w:r>
              <w:rPr>
                <w:rFonts w:ascii="仿宋" w:eastAsia="仿宋" w:hAnsi="仿宋" w:cs="仿宋" w:hint="eastAsia"/>
                <w:szCs w:val="16"/>
              </w:rPr>
              <w:t>份</w:t>
            </w:r>
          </w:p>
        </w:tc>
        <w:tc>
          <w:tcPr>
            <w:tcW w:w="695" w:type="pct"/>
            <w:vAlign w:val="center"/>
          </w:tcPr>
          <w:p w:rsidR="005C1F7B" w:rsidRPr="005C1F7B" w:rsidRDefault="005C1F7B" w:rsidP="005C1F7B">
            <w:pPr>
              <w:jc w:val="center"/>
              <w:rPr>
                <w:rFonts w:ascii="仿宋" w:eastAsia="仿宋" w:hAnsi="仿宋"/>
                <w:color w:val="000000"/>
                <w:kern w:val="0"/>
                <w:szCs w:val="16"/>
              </w:rPr>
            </w:pPr>
            <w:r w:rsidRPr="005C1F7B">
              <w:rPr>
                <w:rFonts w:ascii="仿宋" w:eastAsia="仿宋" w:hAnsi="仿宋" w:hint="eastAsia"/>
                <w:color w:val="000000"/>
                <w:kern w:val="0"/>
                <w:szCs w:val="16"/>
              </w:rPr>
              <w:t>500</w:t>
            </w:r>
          </w:p>
        </w:tc>
        <w:tc>
          <w:tcPr>
            <w:tcW w:w="695" w:type="pct"/>
            <w:vAlign w:val="center"/>
          </w:tcPr>
          <w:p w:rsidR="005C1F7B" w:rsidRPr="005C1F7B" w:rsidRDefault="005C1F7B" w:rsidP="005C1F7B">
            <w:pPr>
              <w:jc w:val="center"/>
              <w:rPr>
                <w:rFonts w:ascii="仿宋" w:eastAsia="仿宋" w:hAnsi="仿宋" w:cs="Arial"/>
                <w:szCs w:val="16"/>
              </w:rPr>
            </w:pPr>
            <w:r w:rsidRPr="005C1F7B">
              <w:rPr>
                <w:rFonts w:ascii="仿宋" w:eastAsia="仿宋" w:hAnsi="仿宋" w:hint="eastAsia"/>
                <w:color w:val="000000"/>
                <w:kern w:val="0"/>
                <w:szCs w:val="16"/>
              </w:rPr>
              <w:t>30</w:t>
            </w:r>
          </w:p>
        </w:tc>
        <w:tc>
          <w:tcPr>
            <w:tcW w:w="754" w:type="pct"/>
            <w:vAlign w:val="center"/>
          </w:tcPr>
          <w:p w:rsidR="005C1F7B" w:rsidRPr="005C1F7B" w:rsidRDefault="005C1F7B" w:rsidP="005C1F7B">
            <w:pPr>
              <w:jc w:val="center"/>
              <w:rPr>
                <w:rFonts w:ascii="仿宋" w:eastAsia="仿宋" w:hAnsi="仿宋" w:cs="Arial"/>
                <w:szCs w:val="16"/>
              </w:rPr>
            </w:pPr>
            <w:r w:rsidRPr="005C1F7B">
              <w:rPr>
                <w:rFonts w:ascii="仿宋" w:eastAsia="仿宋" w:hAnsi="仿宋" w:hint="eastAsia"/>
                <w:color w:val="000000"/>
                <w:kern w:val="0"/>
                <w:szCs w:val="16"/>
              </w:rPr>
              <w:t>15</w:t>
            </w:r>
            <w:r>
              <w:rPr>
                <w:rFonts w:ascii="仿宋" w:eastAsia="仿宋" w:hAnsi="仿宋"/>
                <w:color w:val="000000"/>
                <w:kern w:val="0"/>
                <w:szCs w:val="16"/>
              </w:rPr>
              <w:t>000</w:t>
            </w:r>
          </w:p>
        </w:tc>
      </w:tr>
      <w:tr w:rsidR="005C1F7B" w:rsidRPr="00B0553F" w:rsidTr="005C1F7B">
        <w:trPr>
          <w:jc w:val="center"/>
        </w:trPr>
        <w:tc>
          <w:tcPr>
            <w:tcW w:w="611" w:type="pct"/>
            <w:vMerge/>
          </w:tcPr>
          <w:p w:rsidR="005C1F7B" w:rsidRPr="005C1F7B" w:rsidRDefault="005C1F7B" w:rsidP="005C1F7B">
            <w:pPr>
              <w:jc w:val="center"/>
              <w:rPr>
                <w:rFonts w:ascii="仿宋" w:eastAsia="仿宋" w:hAnsi="仿宋" w:cs="Arial"/>
                <w:szCs w:val="16"/>
              </w:rPr>
            </w:pPr>
          </w:p>
        </w:tc>
        <w:tc>
          <w:tcPr>
            <w:tcW w:w="1870" w:type="pct"/>
            <w:vAlign w:val="center"/>
          </w:tcPr>
          <w:p w:rsidR="005C1F7B" w:rsidRPr="005C1F7B" w:rsidRDefault="005C1F7B" w:rsidP="005C1F7B">
            <w:pPr>
              <w:jc w:val="center"/>
              <w:rPr>
                <w:rFonts w:ascii="仿宋" w:eastAsia="仿宋" w:hAnsi="仿宋" w:cs="Arial"/>
                <w:szCs w:val="16"/>
              </w:rPr>
            </w:pPr>
            <w:r w:rsidRPr="005C1F7B">
              <w:rPr>
                <w:rFonts w:ascii="仿宋" w:eastAsia="仿宋" w:hAnsi="仿宋"/>
                <w:color w:val="000000"/>
                <w:kern w:val="0"/>
                <w:szCs w:val="16"/>
              </w:rPr>
              <w:t>锝[</w:t>
            </w:r>
            <w:r w:rsidRPr="005C1F7B">
              <w:rPr>
                <w:rFonts w:ascii="仿宋" w:eastAsia="仿宋" w:hAnsi="仿宋"/>
                <w:color w:val="000000"/>
                <w:kern w:val="0"/>
                <w:szCs w:val="16"/>
                <w:vertAlign w:val="superscript"/>
              </w:rPr>
              <w:t>99</w:t>
            </w:r>
            <w:r w:rsidRPr="005C1F7B">
              <w:rPr>
                <w:rFonts w:ascii="仿宋" w:eastAsia="仿宋" w:hAnsi="仿宋"/>
                <w:color w:val="000000"/>
                <w:kern w:val="0"/>
                <w:szCs w:val="16"/>
              </w:rPr>
              <w:t>mTc]喷替酸盐注射液</w:t>
            </w:r>
          </w:p>
        </w:tc>
        <w:tc>
          <w:tcPr>
            <w:tcW w:w="375" w:type="pct"/>
            <w:vAlign w:val="center"/>
          </w:tcPr>
          <w:p w:rsidR="005C1F7B" w:rsidRPr="005C1F7B" w:rsidRDefault="005C1F7B" w:rsidP="005C1F7B">
            <w:pPr>
              <w:jc w:val="center"/>
              <w:rPr>
                <w:rFonts w:ascii="仿宋" w:eastAsia="仿宋" w:hAnsi="仿宋" w:cs="Arial"/>
                <w:szCs w:val="16"/>
              </w:rPr>
            </w:pPr>
            <w:r>
              <w:rPr>
                <w:rFonts w:ascii="仿宋" w:eastAsia="仿宋" w:hAnsi="仿宋" w:cs="仿宋" w:hint="eastAsia"/>
                <w:szCs w:val="16"/>
              </w:rPr>
              <w:t>份</w:t>
            </w:r>
          </w:p>
        </w:tc>
        <w:tc>
          <w:tcPr>
            <w:tcW w:w="695" w:type="pct"/>
            <w:vAlign w:val="center"/>
          </w:tcPr>
          <w:p w:rsidR="005C1F7B" w:rsidRPr="005C1F7B" w:rsidRDefault="005C1F7B" w:rsidP="005C1F7B">
            <w:pPr>
              <w:jc w:val="center"/>
              <w:rPr>
                <w:rFonts w:ascii="仿宋" w:eastAsia="仿宋" w:hAnsi="仿宋"/>
                <w:color w:val="000000"/>
                <w:kern w:val="0"/>
                <w:szCs w:val="16"/>
              </w:rPr>
            </w:pPr>
            <w:r w:rsidRPr="005C1F7B">
              <w:rPr>
                <w:rFonts w:ascii="仿宋" w:eastAsia="仿宋" w:hAnsi="仿宋" w:hint="eastAsia"/>
                <w:color w:val="000000"/>
                <w:kern w:val="0"/>
                <w:szCs w:val="16"/>
              </w:rPr>
              <w:t>420</w:t>
            </w:r>
          </w:p>
        </w:tc>
        <w:tc>
          <w:tcPr>
            <w:tcW w:w="695" w:type="pct"/>
            <w:vAlign w:val="center"/>
          </w:tcPr>
          <w:p w:rsidR="005C1F7B" w:rsidRPr="005C1F7B" w:rsidRDefault="005C1F7B" w:rsidP="005C1F7B">
            <w:pPr>
              <w:jc w:val="center"/>
              <w:rPr>
                <w:rFonts w:ascii="仿宋" w:eastAsia="仿宋" w:hAnsi="仿宋" w:cs="Arial"/>
                <w:szCs w:val="16"/>
              </w:rPr>
            </w:pPr>
            <w:r w:rsidRPr="005C1F7B">
              <w:rPr>
                <w:rFonts w:ascii="仿宋" w:eastAsia="仿宋" w:hAnsi="仿宋" w:hint="eastAsia"/>
                <w:color w:val="000000"/>
                <w:kern w:val="0"/>
                <w:szCs w:val="16"/>
              </w:rPr>
              <w:t>60</w:t>
            </w:r>
          </w:p>
        </w:tc>
        <w:tc>
          <w:tcPr>
            <w:tcW w:w="754" w:type="pct"/>
            <w:vAlign w:val="center"/>
          </w:tcPr>
          <w:p w:rsidR="005C1F7B" w:rsidRPr="005C1F7B" w:rsidRDefault="005C1F7B" w:rsidP="005C1F7B">
            <w:pPr>
              <w:jc w:val="center"/>
              <w:rPr>
                <w:rFonts w:ascii="仿宋" w:eastAsia="仿宋" w:hAnsi="仿宋" w:cs="Arial"/>
                <w:szCs w:val="16"/>
              </w:rPr>
            </w:pPr>
            <w:r w:rsidRPr="005C1F7B">
              <w:rPr>
                <w:rFonts w:ascii="仿宋" w:eastAsia="仿宋" w:hAnsi="仿宋" w:hint="eastAsia"/>
                <w:color w:val="000000"/>
                <w:kern w:val="0"/>
                <w:szCs w:val="16"/>
              </w:rPr>
              <w:t>252</w:t>
            </w:r>
            <w:r>
              <w:rPr>
                <w:rFonts w:ascii="仿宋" w:eastAsia="仿宋" w:hAnsi="仿宋"/>
                <w:color w:val="000000"/>
                <w:kern w:val="0"/>
                <w:szCs w:val="16"/>
              </w:rPr>
              <w:t>00</w:t>
            </w:r>
          </w:p>
        </w:tc>
      </w:tr>
      <w:tr w:rsidR="005C1F7B" w:rsidRPr="00B0553F" w:rsidTr="005C1F7B">
        <w:trPr>
          <w:jc w:val="center"/>
        </w:trPr>
        <w:tc>
          <w:tcPr>
            <w:tcW w:w="611" w:type="pct"/>
            <w:vMerge/>
          </w:tcPr>
          <w:p w:rsidR="005C1F7B" w:rsidRPr="005C1F7B" w:rsidRDefault="005C1F7B" w:rsidP="005C1F7B">
            <w:pPr>
              <w:jc w:val="center"/>
              <w:rPr>
                <w:rFonts w:ascii="仿宋" w:eastAsia="仿宋" w:hAnsi="仿宋" w:cs="Arial"/>
                <w:szCs w:val="16"/>
              </w:rPr>
            </w:pPr>
          </w:p>
        </w:tc>
        <w:tc>
          <w:tcPr>
            <w:tcW w:w="1870" w:type="pct"/>
            <w:vAlign w:val="center"/>
          </w:tcPr>
          <w:p w:rsidR="005C1F7B" w:rsidRPr="005C1F7B" w:rsidRDefault="005C1F7B" w:rsidP="005C1F7B">
            <w:pPr>
              <w:jc w:val="center"/>
              <w:rPr>
                <w:rFonts w:ascii="仿宋" w:eastAsia="仿宋" w:hAnsi="仿宋" w:cs="Arial"/>
                <w:szCs w:val="16"/>
              </w:rPr>
            </w:pPr>
            <w:r w:rsidRPr="005C1F7B">
              <w:rPr>
                <w:rFonts w:ascii="仿宋" w:eastAsia="仿宋" w:hAnsi="仿宋"/>
                <w:color w:val="000000"/>
                <w:kern w:val="0"/>
                <w:szCs w:val="16"/>
              </w:rPr>
              <w:t>锝[</w:t>
            </w:r>
            <w:r w:rsidRPr="005C1F7B">
              <w:rPr>
                <w:rFonts w:ascii="仿宋" w:eastAsia="仿宋" w:hAnsi="仿宋"/>
                <w:color w:val="000000"/>
                <w:kern w:val="0"/>
                <w:szCs w:val="16"/>
                <w:vertAlign w:val="superscript"/>
              </w:rPr>
              <w:t>99</w:t>
            </w:r>
            <w:r w:rsidRPr="005C1F7B">
              <w:rPr>
                <w:rFonts w:ascii="仿宋" w:eastAsia="仿宋" w:hAnsi="仿宋"/>
                <w:color w:val="000000"/>
                <w:kern w:val="0"/>
                <w:szCs w:val="16"/>
              </w:rPr>
              <w:t>mTc]</w:t>
            </w:r>
            <w:r w:rsidRPr="005C1F7B">
              <w:rPr>
                <w:rFonts w:ascii="仿宋" w:eastAsia="仿宋" w:hAnsi="仿宋" w:hint="eastAsia"/>
                <w:color w:val="000000"/>
                <w:kern w:val="0"/>
                <w:szCs w:val="16"/>
              </w:rPr>
              <w:t>双</w:t>
            </w:r>
            <w:r w:rsidRPr="005C1F7B">
              <w:rPr>
                <w:rFonts w:ascii="仿宋" w:eastAsia="仿宋" w:hAnsi="仿宋"/>
                <w:color w:val="000000"/>
                <w:kern w:val="0"/>
                <w:szCs w:val="16"/>
              </w:rPr>
              <w:t>半胱氨酸注射液</w:t>
            </w:r>
          </w:p>
        </w:tc>
        <w:tc>
          <w:tcPr>
            <w:tcW w:w="375" w:type="pct"/>
            <w:vAlign w:val="center"/>
          </w:tcPr>
          <w:p w:rsidR="005C1F7B" w:rsidRPr="005C1F7B" w:rsidRDefault="005C1F7B" w:rsidP="005C1F7B">
            <w:pPr>
              <w:jc w:val="center"/>
              <w:rPr>
                <w:rFonts w:ascii="仿宋" w:eastAsia="仿宋" w:hAnsi="仿宋" w:cs="Arial"/>
                <w:szCs w:val="16"/>
              </w:rPr>
            </w:pPr>
            <w:r>
              <w:rPr>
                <w:rFonts w:ascii="仿宋" w:eastAsia="仿宋" w:hAnsi="仿宋" w:cs="仿宋" w:hint="eastAsia"/>
                <w:szCs w:val="16"/>
              </w:rPr>
              <w:t>份</w:t>
            </w:r>
          </w:p>
        </w:tc>
        <w:tc>
          <w:tcPr>
            <w:tcW w:w="695" w:type="pct"/>
            <w:vAlign w:val="center"/>
          </w:tcPr>
          <w:p w:rsidR="005C1F7B" w:rsidRPr="005C1F7B" w:rsidRDefault="005C1F7B" w:rsidP="005C1F7B">
            <w:pPr>
              <w:jc w:val="center"/>
              <w:rPr>
                <w:rFonts w:ascii="仿宋" w:eastAsia="仿宋" w:hAnsi="仿宋"/>
                <w:color w:val="000000"/>
                <w:kern w:val="0"/>
                <w:szCs w:val="16"/>
              </w:rPr>
            </w:pPr>
            <w:r w:rsidRPr="005C1F7B">
              <w:rPr>
                <w:rFonts w:ascii="仿宋" w:eastAsia="仿宋" w:hAnsi="仿宋" w:hint="eastAsia"/>
                <w:color w:val="000000"/>
                <w:kern w:val="0"/>
                <w:szCs w:val="16"/>
              </w:rPr>
              <w:t>420</w:t>
            </w:r>
          </w:p>
        </w:tc>
        <w:tc>
          <w:tcPr>
            <w:tcW w:w="695" w:type="pct"/>
            <w:vAlign w:val="center"/>
          </w:tcPr>
          <w:p w:rsidR="005C1F7B" w:rsidRPr="005C1F7B" w:rsidRDefault="005C1F7B" w:rsidP="005C1F7B">
            <w:pPr>
              <w:jc w:val="center"/>
              <w:rPr>
                <w:rFonts w:ascii="仿宋" w:eastAsia="仿宋" w:hAnsi="仿宋" w:cs="Arial"/>
                <w:szCs w:val="16"/>
              </w:rPr>
            </w:pPr>
            <w:r w:rsidRPr="005C1F7B">
              <w:rPr>
                <w:rFonts w:ascii="仿宋" w:eastAsia="仿宋" w:hAnsi="仿宋" w:hint="eastAsia"/>
                <w:color w:val="000000"/>
                <w:kern w:val="0"/>
                <w:szCs w:val="16"/>
              </w:rPr>
              <w:t>60</w:t>
            </w:r>
          </w:p>
        </w:tc>
        <w:tc>
          <w:tcPr>
            <w:tcW w:w="754" w:type="pct"/>
            <w:vAlign w:val="center"/>
          </w:tcPr>
          <w:p w:rsidR="005C1F7B" w:rsidRPr="005C1F7B" w:rsidRDefault="005C1F7B" w:rsidP="005C1F7B">
            <w:pPr>
              <w:jc w:val="center"/>
              <w:rPr>
                <w:rFonts w:ascii="仿宋" w:eastAsia="仿宋" w:hAnsi="仿宋" w:cs="Arial"/>
                <w:szCs w:val="16"/>
              </w:rPr>
            </w:pPr>
            <w:r w:rsidRPr="005C1F7B">
              <w:rPr>
                <w:rFonts w:ascii="仿宋" w:eastAsia="仿宋" w:hAnsi="仿宋" w:hint="eastAsia"/>
                <w:color w:val="000000"/>
                <w:kern w:val="0"/>
                <w:szCs w:val="16"/>
              </w:rPr>
              <w:t>252</w:t>
            </w:r>
            <w:r>
              <w:rPr>
                <w:rFonts w:ascii="仿宋" w:eastAsia="仿宋" w:hAnsi="仿宋"/>
                <w:color w:val="000000"/>
                <w:kern w:val="0"/>
                <w:szCs w:val="16"/>
              </w:rPr>
              <w:t>00</w:t>
            </w:r>
          </w:p>
        </w:tc>
      </w:tr>
      <w:tr w:rsidR="005C1F7B" w:rsidRPr="00B0553F" w:rsidTr="005C1F7B">
        <w:trPr>
          <w:jc w:val="center"/>
        </w:trPr>
        <w:tc>
          <w:tcPr>
            <w:tcW w:w="5000" w:type="pct"/>
            <w:gridSpan w:val="6"/>
            <w:vAlign w:val="center"/>
          </w:tcPr>
          <w:p w:rsidR="005C1F7B" w:rsidRPr="005C1F7B" w:rsidRDefault="005C1F7B" w:rsidP="005C1F7B">
            <w:pPr>
              <w:jc w:val="left"/>
              <w:rPr>
                <w:rFonts w:ascii="仿宋" w:eastAsia="仿宋" w:hAnsi="仿宋" w:cs="Arial"/>
                <w:szCs w:val="16"/>
              </w:rPr>
            </w:pPr>
            <w:r>
              <w:rPr>
                <w:rFonts w:ascii="仿宋" w:eastAsia="仿宋" w:hAnsi="仿宋" w:cs="Arial" w:hint="eastAsia"/>
                <w:szCs w:val="16"/>
              </w:rPr>
              <w:t>采购周期：2年</w:t>
            </w:r>
          </w:p>
        </w:tc>
      </w:tr>
    </w:tbl>
    <w:p w:rsidR="007176E6" w:rsidRDefault="007713AA">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rsidR="007176E6" w:rsidRDefault="007713AA">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rsidR="007176E6" w:rsidRDefault="007713AA">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rsidR="005F793D" w:rsidRDefault="007713AA" w:rsidP="005F793D">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rsidR="008E2BB4" w:rsidRDefault="007713AA" w:rsidP="008E2BB4">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3.</w:t>
      </w:r>
      <w:r w:rsidR="008E2BB4">
        <w:rPr>
          <w:rFonts w:ascii="仿宋" w:eastAsia="仿宋" w:hAnsi="仿宋" w:cs="仿宋" w:hint="eastAsia"/>
          <w:kern w:val="0"/>
          <w:sz w:val="24"/>
        </w:rPr>
        <w:t>本项目不允许联合体投标，不接受公益一类事业单位投标。</w:t>
      </w:r>
    </w:p>
    <w:p w:rsidR="008E2BB4" w:rsidRDefault="005F793D" w:rsidP="008E2BB4">
      <w:pPr>
        <w:spacing w:line="360" w:lineRule="auto"/>
        <w:ind w:firstLineChars="196" w:firstLine="470"/>
        <w:rPr>
          <w:rFonts w:ascii="仿宋" w:eastAsia="仿宋" w:hAnsi="仿宋" w:cs="仿宋"/>
          <w:kern w:val="0"/>
          <w:sz w:val="24"/>
        </w:rPr>
      </w:pPr>
      <w:r>
        <w:rPr>
          <w:rFonts w:ascii="仿宋" w:eastAsia="仿宋" w:hAnsi="仿宋" w:cs="仿宋"/>
          <w:kern w:val="0"/>
          <w:sz w:val="24"/>
        </w:rPr>
        <w:t>4.</w:t>
      </w:r>
      <w:r w:rsidR="008E2BB4">
        <w:rPr>
          <w:rFonts w:ascii="仿宋" w:eastAsia="仿宋" w:hAnsi="仿宋" w:cs="仿宋" w:hint="eastAsia"/>
          <w:kern w:val="0"/>
          <w:sz w:val="24"/>
        </w:rPr>
        <w:t>特定资格</w:t>
      </w:r>
      <w:r w:rsidR="006056DB">
        <w:rPr>
          <w:rFonts w:ascii="仿宋" w:eastAsia="仿宋" w:hAnsi="仿宋" w:cs="仿宋" w:hint="eastAsia"/>
          <w:kern w:val="0"/>
          <w:sz w:val="24"/>
        </w:rPr>
        <w:t>条件</w:t>
      </w:r>
    </w:p>
    <w:p w:rsidR="007176E6" w:rsidRDefault="008E2BB4" w:rsidP="008E2BB4">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kern w:val="0"/>
          <w:sz w:val="24"/>
        </w:rPr>
        <w:t>.1</w:t>
      </w:r>
      <w:r w:rsidRPr="005F793D">
        <w:rPr>
          <w:rFonts w:ascii="仿宋" w:eastAsia="仿宋" w:hAnsi="仿宋" w:cs="仿宋" w:hint="eastAsia"/>
          <w:kern w:val="0"/>
          <w:sz w:val="24"/>
        </w:rPr>
        <w:t>供应商具有放射性药品经营和生产许可证，辐射安全许可证，投标产品具有药品</w:t>
      </w:r>
      <w:r w:rsidR="00756121">
        <w:rPr>
          <w:rFonts w:ascii="仿宋" w:eastAsia="仿宋" w:hAnsi="仿宋" w:cs="仿宋" w:hint="eastAsia"/>
          <w:kern w:val="0"/>
          <w:sz w:val="24"/>
        </w:rPr>
        <w:t>注册证或</w:t>
      </w:r>
      <w:r w:rsidRPr="005F793D">
        <w:rPr>
          <w:rFonts w:ascii="仿宋" w:eastAsia="仿宋" w:hAnsi="仿宋" w:cs="仿宋" w:hint="eastAsia"/>
          <w:kern w:val="0"/>
          <w:sz w:val="24"/>
        </w:rPr>
        <w:t>药品再注册批件。</w:t>
      </w:r>
    </w:p>
    <w:p w:rsidR="007176E6" w:rsidRDefault="007713AA">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rsidR="0017723A" w:rsidRPr="0017723A" w:rsidRDefault="0017723A" w:rsidP="0017723A">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w:t>
      </w:r>
      <w:r w:rsidR="007713AA" w:rsidRPr="0017723A">
        <w:rPr>
          <w:rFonts w:ascii="仿宋" w:eastAsia="仿宋" w:hAnsi="仿宋" w:cs="仿宋" w:hint="eastAsia"/>
          <w:kern w:val="0"/>
          <w:sz w:val="24"/>
        </w:rPr>
        <w:t>单位负责人为同一人或者存在直接控股、管理关系的不同供应商，不得同时参加</w:t>
      </w:r>
    </w:p>
    <w:p w:rsidR="0017723A" w:rsidRDefault="0017723A" w:rsidP="0017723A">
      <w:pPr>
        <w:spacing w:line="360" w:lineRule="auto"/>
        <w:rPr>
          <w:rFonts w:ascii="仿宋" w:eastAsia="仿宋" w:hAnsi="仿宋" w:cs="仿宋" w:hint="eastAsia"/>
          <w:kern w:val="0"/>
          <w:sz w:val="24"/>
        </w:rPr>
      </w:pPr>
    </w:p>
    <w:p w:rsidR="007176E6" w:rsidRPr="0017723A" w:rsidRDefault="007713AA" w:rsidP="0017723A">
      <w:pPr>
        <w:spacing w:line="360" w:lineRule="auto"/>
        <w:rPr>
          <w:rFonts w:ascii="仿宋" w:eastAsia="仿宋" w:hAnsi="仿宋" w:cs="仿宋"/>
          <w:kern w:val="0"/>
          <w:sz w:val="24"/>
        </w:rPr>
      </w:pPr>
      <w:r w:rsidRPr="0017723A">
        <w:rPr>
          <w:rFonts w:ascii="仿宋" w:eastAsia="仿宋" w:hAnsi="仿宋" w:cs="仿宋" w:hint="eastAsia"/>
          <w:kern w:val="0"/>
          <w:sz w:val="24"/>
        </w:rPr>
        <w:lastRenderedPageBreak/>
        <w:t>同一标段的投标。</w:t>
      </w:r>
    </w:p>
    <w:p w:rsidR="007176E6" w:rsidRDefault="007713AA">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rsidR="007176E6" w:rsidRDefault="007713AA">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rsidR="007176E6" w:rsidRDefault="007713AA">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rsidR="007176E6" w:rsidRDefault="007713AA">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rsidR="007176E6" w:rsidRDefault="007713AA">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sidRPr="00756121">
        <w:rPr>
          <w:rFonts w:ascii="仿宋" w:eastAsia="仿宋" w:hAnsi="仿宋" w:cs="仿宋" w:hint="eastAsia"/>
          <w:bCs/>
          <w:sz w:val="24"/>
        </w:rPr>
        <w:t>202</w:t>
      </w:r>
      <w:r w:rsidRPr="00756121">
        <w:rPr>
          <w:rFonts w:ascii="仿宋" w:eastAsia="仿宋" w:hAnsi="仿宋" w:cs="仿宋"/>
          <w:bCs/>
          <w:sz w:val="24"/>
        </w:rPr>
        <w:t>3</w:t>
      </w:r>
      <w:r w:rsidRPr="00756121">
        <w:rPr>
          <w:rFonts w:ascii="仿宋" w:eastAsia="仿宋" w:hAnsi="仿宋" w:cs="仿宋" w:hint="eastAsia"/>
          <w:bCs/>
          <w:sz w:val="24"/>
        </w:rPr>
        <w:t>年月日</w:t>
      </w:r>
      <w:r>
        <w:rPr>
          <w:rFonts w:ascii="仿宋" w:eastAsia="仿宋" w:hAnsi="仿宋" w:cs="仿宋" w:hint="eastAsia"/>
          <w:bCs/>
          <w:sz w:val="24"/>
        </w:rPr>
        <w:t>下午17:00时截止，每天上午08:30至12:00，下午14:00至17:00（北京时间，法定节假日除外）。</w:t>
      </w:r>
    </w:p>
    <w:p w:rsidR="007176E6" w:rsidRDefault="007713AA">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rsidR="007176E6" w:rsidRDefault="007713AA">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rsidR="007176E6" w:rsidRDefault="007713AA">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sidR="00861A29">
        <w:rPr>
          <w:rFonts w:ascii="仿宋" w:eastAsia="仿宋" w:hAnsi="仿宋" w:cs="仿宋"/>
          <w:sz w:val="24"/>
        </w:rPr>
        <w:t>3</w:t>
      </w:r>
      <w:r>
        <w:rPr>
          <w:rFonts w:ascii="仿宋" w:eastAsia="仿宋" w:hAnsi="仿宋" w:cs="仿宋" w:hint="eastAsia"/>
          <w:sz w:val="24"/>
        </w:rPr>
        <w:t>00元，售后不退，请在投标前缴纳至以下账户（需备注项目名称和报名单位（可简称））：</w:t>
      </w:r>
    </w:p>
    <w:p w:rsidR="007176E6" w:rsidRDefault="007713AA">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rsidR="007176E6" w:rsidRDefault="007713AA">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rsidR="007176E6" w:rsidRDefault="007713AA">
      <w:pPr>
        <w:spacing w:line="360" w:lineRule="auto"/>
        <w:ind w:firstLineChars="225" w:firstLine="540"/>
        <w:rPr>
          <w:rFonts w:ascii="仿宋" w:eastAsia="仿宋" w:hAnsi="仿宋" w:cs="仿宋"/>
          <w:sz w:val="24"/>
        </w:rPr>
      </w:pPr>
      <w:r>
        <w:rPr>
          <w:rFonts w:ascii="仿宋" w:eastAsia="仿宋" w:hAnsi="仿宋" w:cs="仿宋" w:hint="eastAsia"/>
          <w:sz w:val="24"/>
        </w:rPr>
        <w:t>账        号：571911912410201</w:t>
      </w:r>
    </w:p>
    <w:p w:rsidR="007176E6" w:rsidRDefault="007713AA">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sidRPr="00756121">
        <w:rPr>
          <w:rFonts w:ascii="仿宋" w:eastAsia="仿宋" w:hAnsi="仿宋" w:cs="仿宋" w:hint="eastAsia"/>
          <w:sz w:val="24"/>
          <w:u w:val="single"/>
        </w:rPr>
        <w:t>202</w:t>
      </w:r>
      <w:r w:rsidRPr="00756121">
        <w:rPr>
          <w:rFonts w:ascii="仿宋" w:eastAsia="仿宋" w:hAnsi="仿宋" w:cs="仿宋"/>
          <w:sz w:val="24"/>
          <w:u w:val="single"/>
        </w:rPr>
        <w:t>3</w:t>
      </w:r>
      <w:r w:rsidRPr="00756121">
        <w:rPr>
          <w:rFonts w:ascii="仿宋" w:eastAsia="仿宋" w:hAnsi="仿宋" w:cs="仿宋" w:hint="eastAsia"/>
          <w:sz w:val="24"/>
          <w:u w:val="single"/>
        </w:rPr>
        <w:t>年月日时分</w:t>
      </w:r>
      <w:r w:rsidRPr="00756121">
        <w:rPr>
          <w:rFonts w:ascii="仿宋" w:eastAsia="仿宋" w:hAnsi="仿宋" w:cs="仿宋" w:hint="eastAsia"/>
          <w:sz w:val="24"/>
        </w:rPr>
        <w:t>以</w:t>
      </w:r>
      <w:r>
        <w:rPr>
          <w:rFonts w:ascii="仿宋" w:eastAsia="仿宋" w:hAnsi="仿宋" w:cs="仿宋" w:hint="eastAsia"/>
          <w:sz w:val="24"/>
        </w:rPr>
        <w:t>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rsidR="007176E6" w:rsidRDefault="007713AA">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rsidR="007176E6" w:rsidRDefault="007713AA">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6"/>
      <w:bookmarkStart w:id="6" w:name="_Hlt10553107"/>
      <w:bookmarkEnd w:id="5"/>
      <w:bookmarkEnd w:id="6"/>
    </w:p>
    <w:p w:rsidR="007176E6" w:rsidRDefault="007713AA">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rsidR="007176E6" w:rsidRDefault="007713AA">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w:t>
      </w:r>
    </w:p>
    <w:p w:rsidR="007176E6" w:rsidRDefault="007713AA">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rsidR="007176E6" w:rsidRDefault="007713AA">
      <w:pPr>
        <w:pStyle w:val="a8"/>
        <w:wordWrap w:val="0"/>
        <w:ind w:firstLineChars="200" w:firstLine="482"/>
        <w:rPr>
          <w:rFonts w:ascii="仿宋" w:eastAsia="仿宋" w:hAnsi="仿宋" w:cs="仿宋"/>
          <w:b/>
          <w:bCs/>
          <w:kern w:val="0"/>
          <w:sz w:val="24"/>
        </w:rPr>
      </w:pPr>
      <w:r>
        <w:rPr>
          <w:rFonts w:ascii="仿宋" w:eastAsia="仿宋" w:hint="eastAsia"/>
          <w:b/>
          <w:kern w:val="0"/>
          <w:sz w:val="24"/>
        </w:rPr>
        <w:lastRenderedPageBreak/>
        <w:t>十一、</w:t>
      </w:r>
      <w:r>
        <w:rPr>
          <w:rFonts w:ascii="仿宋" w:eastAsia="仿宋" w:hAnsi="仿宋" w:cs="仿宋" w:hint="eastAsia"/>
          <w:b/>
          <w:bCs/>
          <w:kern w:val="0"/>
          <w:sz w:val="24"/>
        </w:rPr>
        <w:t>投标与开标注意事项：</w:t>
      </w:r>
    </w:p>
    <w:p w:rsidR="007176E6" w:rsidRDefault="007713AA">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rsidR="007176E6" w:rsidRDefault="007713AA">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rsidR="007176E6" w:rsidRDefault="007713AA">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7176E6" w:rsidRDefault="007713AA">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rsidR="007176E6" w:rsidRDefault="007713AA">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rsidR="007176E6" w:rsidRDefault="007713AA">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rsidR="007176E6" w:rsidRDefault="007713AA">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rsidR="007176E6" w:rsidRDefault="007713AA">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rsidR="007176E6" w:rsidRDefault="007713AA">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rsidR="007176E6" w:rsidRDefault="007713AA">
      <w:pPr>
        <w:spacing w:line="360" w:lineRule="auto"/>
        <w:ind w:firstLineChars="196" w:firstLine="470"/>
        <w:rPr>
          <w:rFonts w:ascii="仿宋" w:eastAsia="仿宋" w:hAnsi="仿宋" w:cs="仿宋"/>
          <w:b/>
          <w:sz w:val="24"/>
        </w:rPr>
      </w:pPr>
      <w:r>
        <w:rPr>
          <w:rFonts w:ascii="仿宋" w:eastAsia="仿宋" w:hAnsi="仿宋" w:cs="仿宋" w:hint="eastAsia"/>
          <w:sz w:val="24"/>
        </w:rPr>
        <w:lastRenderedPageBreak/>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sidR="005F793D" w:rsidRPr="005F793D">
        <w:rPr>
          <w:rFonts w:ascii="仿宋" w:eastAsia="仿宋" w:hAnsi="仿宋" w:cs="仿宋" w:hint="eastAsia"/>
          <w:sz w:val="24"/>
          <w:u w:val="single"/>
        </w:rPr>
        <w:t>张雅萍</w:t>
      </w:r>
      <w:r>
        <w:rPr>
          <w:rFonts w:ascii="仿宋" w:eastAsia="仿宋" w:hAnsi="仿宋" w:cs="仿宋" w:hint="eastAsia"/>
          <w:sz w:val="24"/>
        </w:rPr>
        <w:t>，联系电话：</w:t>
      </w:r>
      <w:r w:rsidR="005F793D" w:rsidRPr="005F793D">
        <w:rPr>
          <w:rFonts w:ascii="仿宋" w:eastAsia="仿宋" w:hAnsi="仿宋" w:cs="仿宋" w:hint="eastAsia"/>
          <w:sz w:val="24"/>
          <w:u w:val="single"/>
        </w:rPr>
        <w:t>13857590234</w:t>
      </w:r>
      <w:r>
        <w:rPr>
          <w:rFonts w:ascii="仿宋" w:eastAsia="仿宋" w:hAnsi="仿宋" w:cs="仿宋" w:hint="eastAsia"/>
          <w:sz w:val="24"/>
        </w:rPr>
        <w:t>。</w:t>
      </w:r>
    </w:p>
    <w:p w:rsidR="007176E6" w:rsidRDefault="007713AA">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w:t>
      </w:r>
      <w:r w:rsidR="0019512F">
        <w:rPr>
          <w:rFonts w:ascii="仿宋" w:eastAsia="仿宋" w:hAnsi="仿宋" w:cs="仿宋" w:hint="eastAsia"/>
          <w:sz w:val="24"/>
          <w:u w:val="single"/>
        </w:rPr>
        <w:t>，</w:t>
      </w:r>
      <w:r w:rsidR="0019512F" w:rsidRPr="0019512F">
        <w:rPr>
          <w:rFonts w:ascii="仿宋" w:eastAsia="仿宋" w:hAnsi="仿宋" w:cs="仿宋" w:hint="eastAsia"/>
          <w:sz w:val="24"/>
          <w:u w:val="single"/>
        </w:rPr>
        <w:t>何雯0571-86791612</w:t>
      </w:r>
      <w:r>
        <w:rPr>
          <w:rFonts w:ascii="仿宋" w:eastAsia="仿宋" w:hAnsi="仿宋" w:cs="仿宋" w:hint="eastAsia"/>
          <w:sz w:val="24"/>
          <w:u w:val="single"/>
        </w:rPr>
        <w:t>。</w:t>
      </w:r>
    </w:p>
    <w:p w:rsidR="007176E6" w:rsidRDefault="007713AA">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rsidR="007176E6" w:rsidRDefault="007713AA">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rsidR="007176E6" w:rsidRDefault="007713AA">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rsidR="007176E6" w:rsidRDefault="007713AA">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年月日</w:t>
      </w:r>
      <w:bookmarkStart w:id="7" w:name="_Toc104885740"/>
      <w:bookmarkEnd w:id="1"/>
      <w:bookmarkEnd w:id="4"/>
    </w:p>
    <w:bookmarkEnd w:id="2"/>
    <w:p w:rsidR="007176E6" w:rsidRDefault="007176E6">
      <w:pPr>
        <w:spacing w:line="360" w:lineRule="auto"/>
        <w:jc w:val="center"/>
        <w:rPr>
          <w:rFonts w:ascii="仿宋" w:eastAsia="仿宋" w:hAnsi="仿宋" w:cs="仿宋"/>
          <w:b/>
          <w:bCs/>
          <w:sz w:val="44"/>
          <w:szCs w:val="44"/>
        </w:rPr>
      </w:pPr>
    </w:p>
    <w:p w:rsidR="007176E6" w:rsidRDefault="007713AA">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第二章供应商须知</w:t>
      </w:r>
      <w:bookmarkStart w:id="8" w:name="_Toc104885741"/>
      <w:bookmarkEnd w:id="3"/>
      <w:bookmarkEnd w:id="7"/>
    </w:p>
    <w:p w:rsidR="007176E6" w:rsidRDefault="007176E6">
      <w:pPr>
        <w:spacing w:line="360" w:lineRule="auto"/>
        <w:jc w:val="center"/>
        <w:rPr>
          <w:rFonts w:ascii="仿宋" w:eastAsia="仿宋" w:hAnsi="仿宋" w:cs="仿宋"/>
          <w:b/>
          <w:bCs/>
          <w:sz w:val="32"/>
          <w:szCs w:val="28"/>
        </w:rPr>
      </w:pPr>
    </w:p>
    <w:p w:rsidR="007176E6" w:rsidRDefault="007713AA">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8371"/>
      </w:tblGrid>
      <w:tr w:rsidR="007176E6">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rsidP="00756121">
            <w:pPr>
              <w:spacing w:beforeLines="50" w:afterLines="30"/>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rsidP="00756121">
            <w:pPr>
              <w:spacing w:beforeLines="50" w:afterLines="30"/>
              <w:jc w:val="center"/>
              <w:rPr>
                <w:rFonts w:ascii="仿宋" w:eastAsia="仿宋" w:hAnsi="仿宋" w:cs="仿宋"/>
                <w:sz w:val="24"/>
              </w:rPr>
            </w:pPr>
            <w:r>
              <w:rPr>
                <w:rFonts w:ascii="仿宋" w:eastAsia="仿宋" w:hAnsi="仿宋" w:cs="仿宋" w:hint="eastAsia"/>
                <w:sz w:val="24"/>
              </w:rPr>
              <w:t>内　　　　容</w:t>
            </w:r>
          </w:p>
        </w:tc>
      </w:tr>
      <w:tr w:rsidR="007176E6">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sidR="00150ED5">
              <w:rPr>
                <w:rFonts w:ascii="仿宋" w:eastAsia="仿宋" w:hAnsi="仿宋" w:cs="仿宋" w:hint="eastAsia"/>
                <w:sz w:val="24"/>
                <w:u w:val="single"/>
              </w:rPr>
              <w:t>绍兴市人民医院锝[</w:t>
            </w:r>
            <w:r w:rsidR="00150ED5" w:rsidRPr="005760B7">
              <w:rPr>
                <w:rFonts w:ascii="仿宋" w:eastAsia="仿宋" w:hAnsi="仿宋" w:cs="仿宋" w:hint="eastAsia"/>
                <w:sz w:val="24"/>
                <w:u w:val="single"/>
                <w:vertAlign w:val="superscript"/>
              </w:rPr>
              <w:t>99</w:t>
            </w:r>
            <w:r w:rsidR="00150ED5">
              <w:rPr>
                <w:rFonts w:ascii="仿宋" w:eastAsia="仿宋" w:hAnsi="仿宋" w:cs="仿宋" w:hint="eastAsia"/>
                <w:sz w:val="24"/>
                <w:u w:val="single"/>
              </w:rPr>
              <w:t>mTc]标记注射液采购项目</w:t>
            </w:r>
          </w:p>
        </w:tc>
      </w:tr>
      <w:tr w:rsidR="007176E6">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7176E6">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sidR="004D0952">
              <w:rPr>
                <w:rFonts w:ascii="仿宋" w:eastAsia="仿宋" w:hAnsi="仿宋" w:cs="仿宋" w:hint="eastAsia"/>
                <w:b/>
                <w:sz w:val="24"/>
              </w:rPr>
              <w:t>不</w:t>
            </w:r>
            <w:r>
              <w:rPr>
                <w:rFonts w:ascii="仿宋" w:eastAsia="仿宋" w:hAnsi="仿宋" w:cs="仿宋" w:hint="eastAsia"/>
                <w:b/>
                <w:color w:val="FF0000"/>
                <w:sz w:val="24"/>
                <w:u w:val="single"/>
              </w:rPr>
              <w:t>需提供样品</w:t>
            </w:r>
          </w:p>
        </w:tc>
      </w:tr>
      <w:tr w:rsidR="007176E6">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7176E6">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7176E6">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7176E6">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7176E6">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autoSpaceDE w:val="0"/>
              <w:autoSpaceDN w:val="0"/>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rsidR="007176E6" w:rsidRDefault="007713AA">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7176E6">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7176E6">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rPr>
                <w:rFonts w:ascii="仿宋" w:eastAsia="仿宋" w:hAnsi="仿宋" w:cs="仿宋"/>
                <w:b/>
                <w:bCs/>
                <w:sz w:val="24"/>
              </w:rPr>
            </w:pPr>
            <w:r>
              <w:rPr>
                <w:rFonts w:ascii="仿宋" w:eastAsia="仿宋" w:hAnsi="仿宋" w:cs="仿宋" w:hint="eastAsia"/>
                <w:b/>
                <w:bCs/>
                <w:sz w:val="24"/>
              </w:rPr>
              <w:t>采购代理服务费：</w:t>
            </w:r>
          </w:p>
          <w:p w:rsidR="007176E6" w:rsidRDefault="007713AA">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rsidR="007176E6" w:rsidRDefault="007713AA">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w:t>
            </w:r>
            <w:r>
              <w:rPr>
                <w:rFonts w:ascii="仿宋" w:eastAsia="仿宋" w:hAnsi="仿宋" w:cs="仿宋" w:hint="eastAsia"/>
                <w:sz w:val="24"/>
              </w:rPr>
              <w:lastRenderedPageBreak/>
              <w:t>额比例收取相应服务费。代理服务费包括招标采购代理活动中产生的交易中心信息发布费、评审专家费、预算编制费、场地使用费、组织市场调研、组织踏勘现场及采购文件制作等支出费用。</w:t>
            </w:r>
          </w:p>
          <w:p w:rsidR="007176E6" w:rsidRDefault="007713AA">
            <w:pPr>
              <w:rPr>
                <w:rFonts w:ascii="仿宋" w:eastAsia="仿宋" w:hAnsi="仿宋" w:cs="仿宋"/>
                <w:sz w:val="24"/>
              </w:rPr>
            </w:pPr>
            <w:r>
              <w:rPr>
                <w:rFonts w:ascii="仿宋" w:eastAsia="仿宋" w:hAnsi="仿宋" w:cs="仿宋" w:hint="eastAsia"/>
                <w:sz w:val="24"/>
              </w:rPr>
              <w:t>招标代理服务收费标准：</w:t>
            </w:r>
          </w:p>
          <w:p w:rsidR="007176E6" w:rsidRDefault="007713AA">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rsidR="007176E6" w:rsidRDefault="007713AA">
            <w:pPr>
              <w:rPr>
                <w:rFonts w:ascii="仿宋" w:eastAsia="仿宋" w:hAnsi="仿宋" w:cs="仿宋"/>
                <w:sz w:val="24"/>
              </w:rPr>
            </w:pPr>
            <w:r>
              <w:rPr>
                <w:rFonts w:ascii="仿宋" w:eastAsia="仿宋" w:hAnsi="仿宋" w:cs="仿宋" w:hint="eastAsia"/>
                <w:sz w:val="24"/>
              </w:rPr>
              <w:t>100以下</w:t>
            </w:r>
            <w:r>
              <w:rPr>
                <w:rFonts w:ascii="仿宋" w:eastAsia="仿宋" w:hAnsi="仿宋" w:cs="仿宋" w:hint="eastAsia"/>
                <w:sz w:val="24"/>
              </w:rPr>
              <w:tab/>
              <w:t>1.5%</w:t>
            </w:r>
          </w:p>
          <w:p w:rsidR="007176E6" w:rsidRDefault="007713AA">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rsidR="007176E6" w:rsidRDefault="007713AA">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rsidR="007176E6" w:rsidRDefault="007713AA">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rsidR="007176E6" w:rsidRDefault="007713AA">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rsidR="007176E6" w:rsidRDefault="007713AA">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rsidR="007176E6" w:rsidRDefault="007713AA">
            <w:pPr>
              <w:rPr>
                <w:rFonts w:ascii="仿宋" w:eastAsia="仿宋" w:hAnsi="仿宋" w:cs="仿宋"/>
                <w:sz w:val="24"/>
              </w:rPr>
            </w:pPr>
            <w:r>
              <w:rPr>
                <w:rFonts w:ascii="仿宋" w:eastAsia="仿宋" w:hAnsi="仿宋" w:cs="仿宋" w:hint="eastAsia"/>
                <w:sz w:val="24"/>
              </w:rPr>
              <w:t>1000000以上</w:t>
            </w:r>
            <w:r>
              <w:rPr>
                <w:rFonts w:ascii="仿宋" w:eastAsia="仿宋" w:hAnsi="仿宋" w:cs="仿宋" w:hint="eastAsia"/>
                <w:sz w:val="24"/>
              </w:rPr>
              <w:tab/>
              <w:t>0.01%</w:t>
            </w:r>
          </w:p>
          <w:p w:rsidR="007176E6" w:rsidRDefault="007713AA">
            <w:pPr>
              <w:rPr>
                <w:rFonts w:ascii="仿宋" w:eastAsia="仿宋" w:hAnsi="仿宋" w:cs="仿宋"/>
                <w:sz w:val="24"/>
              </w:rPr>
            </w:pPr>
            <w:r>
              <w:rPr>
                <w:rFonts w:ascii="仿宋" w:eastAsia="仿宋" w:hAnsi="仿宋" w:cs="仿宋" w:hint="eastAsia"/>
                <w:sz w:val="24"/>
              </w:rPr>
              <w:t>（2）招标代理服务费的交纳方式：</w:t>
            </w:r>
          </w:p>
          <w:p w:rsidR="007176E6" w:rsidRDefault="007713AA">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rsidR="007176E6" w:rsidRDefault="007713AA">
            <w:pPr>
              <w:rPr>
                <w:rFonts w:ascii="仿宋" w:eastAsia="仿宋" w:hAnsi="仿宋" w:cs="仿宋"/>
                <w:sz w:val="24"/>
              </w:rPr>
            </w:pPr>
            <w:r>
              <w:rPr>
                <w:rFonts w:ascii="仿宋" w:eastAsia="仿宋" w:hAnsi="仿宋" w:cs="仿宋" w:hint="eastAsia"/>
                <w:sz w:val="24"/>
              </w:rPr>
              <w:t>公司名称：浙江社发项目管理有限公司</w:t>
            </w:r>
          </w:p>
          <w:p w:rsidR="007176E6" w:rsidRDefault="007713AA">
            <w:pPr>
              <w:rPr>
                <w:rFonts w:ascii="仿宋" w:eastAsia="仿宋" w:hAnsi="仿宋" w:cs="仿宋"/>
                <w:sz w:val="24"/>
              </w:rPr>
            </w:pPr>
            <w:r>
              <w:rPr>
                <w:rFonts w:ascii="仿宋" w:eastAsia="仿宋" w:hAnsi="仿宋" w:cs="仿宋" w:hint="eastAsia"/>
                <w:sz w:val="24"/>
              </w:rPr>
              <w:t>开户行：招商银行股份有限公司杭州凤起支行</w:t>
            </w:r>
          </w:p>
          <w:p w:rsidR="007176E6" w:rsidRDefault="007713AA">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rsidR="007176E6" w:rsidRDefault="007713AA">
            <w:pPr>
              <w:rPr>
                <w:rFonts w:ascii="仿宋" w:eastAsia="仿宋" w:hAnsi="仿宋" w:cs="仿宋"/>
                <w:sz w:val="24"/>
              </w:rPr>
            </w:pPr>
            <w:r>
              <w:rPr>
                <w:rFonts w:ascii="仿宋" w:eastAsia="仿宋" w:hAnsi="仿宋" w:cs="仿宋" w:hint="eastAsia"/>
                <w:sz w:val="24"/>
              </w:rPr>
              <w:t>（3）交纳时间：领取中标通知书前交纳。</w:t>
            </w:r>
          </w:p>
        </w:tc>
      </w:tr>
      <w:tr w:rsidR="007176E6">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jc w:val="center"/>
              <w:rPr>
                <w:rFonts w:ascii="仿宋" w:eastAsia="仿宋" w:hAnsi="仿宋" w:cs="仿宋"/>
                <w:sz w:val="24"/>
              </w:rPr>
            </w:pPr>
            <w:r>
              <w:rPr>
                <w:rFonts w:ascii="仿宋" w:eastAsia="仿宋" w:hAnsi="仿宋" w:cs="仿宋" w:hint="eastAsia"/>
                <w:sz w:val="24"/>
              </w:rPr>
              <w:lastRenderedPageBreak/>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7176E6">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7176E6" w:rsidRDefault="007713AA">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rsidR="007176E6" w:rsidRDefault="007176E6">
      <w:pPr>
        <w:spacing w:line="360" w:lineRule="auto"/>
        <w:jc w:val="center"/>
        <w:rPr>
          <w:rFonts w:ascii="仿宋" w:eastAsia="仿宋" w:hAnsi="仿宋" w:cs="仿宋"/>
          <w:b/>
          <w:bCs/>
          <w:sz w:val="32"/>
          <w:szCs w:val="28"/>
        </w:rPr>
      </w:pPr>
    </w:p>
    <w:p w:rsidR="007176E6" w:rsidRDefault="007713AA">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rsidR="007176E6" w:rsidRDefault="007713AA">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rsidR="007176E6" w:rsidRDefault="007713AA">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rsidR="007176E6" w:rsidRDefault="007713AA">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rsidR="007176E6" w:rsidRDefault="007713AA">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3.2本次项目设定上限价，不另设上限价以预算价作为上限价。（各分标项之间的预算金额不能互相调整）。</w:t>
      </w:r>
    </w:p>
    <w:p w:rsidR="007176E6" w:rsidRDefault="007713AA">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rsidR="007176E6" w:rsidRDefault="007713AA">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rsidR="007176E6" w:rsidRDefault="007713AA">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rsidR="007176E6" w:rsidRDefault="007713AA">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rsidR="007176E6" w:rsidRDefault="007713AA">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rsidR="007176E6" w:rsidRDefault="007713AA">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rsidR="007176E6" w:rsidRDefault="007713AA">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rsidR="007176E6" w:rsidRDefault="007713AA">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w:t>
      </w:r>
      <w:r>
        <w:rPr>
          <w:rFonts w:ascii="仿宋" w:eastAsia="仿宋" w:hAnsi="仿宋" w:cs="仿宋" w:hint="eastAsia"/>
          <w:sz w:val="24"/>
        </w:rPr>
        <w:lastRenderedPageBreak/>
        <w:t>于、符合采购人实际业务需求其他同档次优质品牌的产品，进行方案优化。</w:t>
      </w:r>
      <w:bookmarkStart w:id="10" w:name="_Toc104885743"/>
    </w:p>
    <w:p w:rsidR="007176E6" w:rsidRDefault="007176E6">
      <w:pPr>
        <w:snapToGrid w:val="0"/>
        <w:spacing w:line="440" w:lineRule="exact"/>
        <w:jc w:val="center"/>
        <w:rPr>
          <w:rFonts w:ascii="仿宋" w:eastAsia="仿宋" w:hAnsi="仿宋" w:cs="仿宋"/>
          <w:b/>
          <w:bCs/>
          <w:sz w:val="32"/>
          <w:szCs w:val="28"/>
        </w:rPr>
      </w:pPr>
    </w:p>
    <w:p w:rsidR="007176E6" w:rsidRDefault="007713AA">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rsidR="007176E6" w:rsidRDefault="007713AA">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rsidR="007176E6" w:rsidRDefault="007713AA">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rsidR="007176E6" w:rsidRDefault="007713AA">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rsidR="007176E6" w:rsidRDefault="007713AA">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rsidR="007176E6" w:rsidRDefault="007713AA">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rsidR="007176E6" w:rsidRDefault="007713AA">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rsidR="007176E6" w:rsidRDefault="007713AA">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rsidR="007176E6" w:rsidRDefault="007713AA">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rsidR="007176E6" w:rsidRDefault="007713AA">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2.2.2</w:t>
      </w:r>
      <w:r w:rsidR="006056DB" w:rsidRPr="006056DB">
        <w:rPr>
          <w:rFonts w:ascii="仿宋" w:eastAsia="仿宋" w:hAnsi="仿宋" w:cs="仿宋" w:hint="eastAsia"/>
          <w:sz w:val="24"/>
          <w:szCs w:val="24"/>
        </w:rPr>
        <w:t>技术</w:t>
      </w:r>
      <w:r w:rsidR="006056DB">
        <w:rPr>
          <w:rFonts w:ascii="仿宋" w:eastAsia="仿宋" w:hAnsi="仿宋" w:cs="仿宋" w:hint="eastAsia"/>
          <w:sz w:val="24"/>
          <w:szCs w:val="24"/>
        </w:rPr>
        <w:t>偏离</w:t>
      </w:r>
      <w:r w:rsidR="006056DB" w:rsidRPr="006056DB">
        <w:rPr>
          <w:rFonts w:ascii="仿宋" w:eastAsia="仿宋" w:hAnsi="仿宋" w:cs="仿宋" w:hint="eastAsia"/>
          <w:sz w:val="24"/>
          <w:szCs w:val="24"/>
        </w:rPr>
        <w:t>表</w:t>
      </w:r>
      <w:r w:rsidR="005467F4">
        <w:rPr>
          <w:rFonts w:ascii="仿宋" w:eastAsia="仿宋" w:hAnsi="仿宋" w:cs="仿宋" w:hint="eastAsia"/>
          <w:sz w:val="24"/>
          <w:szCs w:val="24"/>
        </w:rPr>
        <w:t>（对应评分标准第1、2点）</w:t>
      </w:r>
      <w:r w:rsidRPr="006056DB">
        <w:rPr>
          <w:rFonts w:ascii="仿宋" w:eastAsia="仿宋" w:hAnsi="仿宋" w:cs="仿宋" w:hint="eastAsia"/>
          <w:sz w:val="24"/>
          <w:szCs w:val="24"/>
        </w:rPr>
        <w:t>；</w:t>
      </w:r>
    </w:p>
    <w:p w:rsidR="00861A29" w:rsidRDefault="007713AA">
      <w:pPr>
        <w:pStyle w:val="5"/>
        <w:spacing w:line="360" w:lineRule="auto"/>
        <w:ind w:firstLineChars="0" w:firstLine="0"/>
        <w:jc w:val="left"/>
        <w:rPr>
          <w:rFonts w:ascii="仿宋" w:eastAsia="仿宋" w:hAnsi="仿宋" w:cs="仿宋"/>
          <w:szCs w:val="20"/>
        </w:rPr>
      </w:pPr>
      <w:r>
        <w:rPr>
          <w:rFonts w:ascii="仿宋" w:eastAsia="仿宋" w:hAnsi="仿宋" w:cs="仿宋" w:hint="eastAsia"/>
        </w:rPr>
        <w:t>2.2.3</w:t>
      </w:r>
      <w:r w:rsidR="006056DB">
        <w:rPr>
          <w:rFonts w:ascii="仿宋" w:eastAsia="仿宋" w:hAnsi="仿宋" w:cs="仿宋" w:hint="eastAsia"/>
          <w:szCs w:val="20"/>
        </w:rPr>
        <w:t>类似业绩一览表（附业绩证明材料）（</w:t>
      </w:r>
      <w:r w:rsidR="005467F4">
        <w:rPr>
          <w:rFonts w:ascii="仿宋" w:eastAsia="仿宋" w:hAnsi="仿宋" w:cs="仿宋" w:hint="eastAsia"/>
        </w:rPr>
        <w:t>对应评分标准第</w:t>
      </w:r>
      <w:r w:rsidR="005467F4">
        <w:rPr>
          <w:rFonts w:ascii="仿宋" w:eastAsia="仿宋" w:hAnsi="仿宋" w:cs="仿宋"/>
        </w:rPr>
        <w:t>3</w:t>
      </w:r>
      <w:r w:rsidR="005467F4">
        <w:rPr>
          <w:rFonts w:ascii="仿宋" w:eastAsia="仿宋" w:hAnsi="仿宋" w:cs="仿宋" w:hint="eastAsia"/>
        </w:rPr>
        <w:t>点</w:t>
      </w:r>
      <w:r w:rsidR="006056DB">
        <w:rPr>
          <w:rFonts w:ascii="仿宋" w:eastAsia="仿宋" w:hAnsi="仿宋" w:cs="仿宋" w:hint="eastAsia"/>
          <w:szCs w:val="20"/>
        </w:rPr>
        <w:t>）；</w:t>
      </w:r>
    </w:p>
    <w:p w:rsidR="007176E6" w:rsidRDefault="00861A29">
      <w:pPr>
        <w:pStyle w:val="5"/>
        <w:spacing w:line="360" w:lineRule="auto"/>
        <w:ind w:firstLineChars="0" w:firstLine="0"/>
        <w:jc w:val="left"/>
        <w:rPr>
          <w:rFonts w:ascii="仿宋" w:eastAsia="仿宋" w:hAnsi="仿宋" w:cs="仿宋"/>
          <w:szCs w:val="20"/>
        </w:rPr>
      </w:pPr>
      <w:r>
        <w:rPr>
          <w:rFonts w:ascii="仿宋" w:eastAsia="仿宋" w:hAnsi="仿宋" w:cs="仿宋"/>
          <w:szCs w:val="20"/>
        </w:rPr>
        <w:t>2.2.4</w:t>
      </w:r>
      <w:r w:rsidR="006056DB">
        <w:rPr>
          <w:rFonts w:ascii="仿宋" w:eastAsia="仿宋" w:hAnsi="仿宋" w:cs="仿宋" w:hint="eastAsia"/>
          <w:szCs w:val="20"/>
        </w:rPr>
        <w:t>投标产品说明书、彩页、白皮书等相关材料</w:t>
      </w:r>
      <w:r w:rsidR="005467F4">
        <w:rPr>
          <w:rFonts w:ascii="仿宋" w:eastAsia="仿宋" w:hAnsi="仿宋" w:cs="仿宋" w:hint="eastAsia"/>
          <w:szCs w:val="20"/>
        </w:rPr>
        <w:t>（</w:t>
      </w:r>
      <w:r w:rsidR="005467F4">
        <w:rPr>
          <w:rFonts w:ascii="仿宋" w:eastAsia="仿宋" w:hAnsi="仿宋" w:cs="仿宋" w:hint="eastAsia"/>
        </w:rPr>
        <w:t>对应评分标准第</w:t>
      </w:r>
      <w:r w:rsidR="005467F4">
        <w:rPr>
          <w:rFonts w:ascii="仿宋" w:eastAsia="仿宋" w:hAnsi="仿宋" w:cs="仿宋"/>
        </w:rPr>
        <w:t>4</w:t>
      </w:r>
      <w:r w:rsidR="005467F4">
        <w:rPr>
          <w:rFonts w:ascii="仿宋" w:eastAsia="仿宋" w:hAnsi="仿宋" w:cs="仿宋" w:hint="eastAsia"/>
        </w:rPr>
        <w:t>点）</w:t>
      </w:r>
      <w:r w:rsidR="006056DB">
        <w:rPr>
          <w:rFonts w:ascii="仿宋" w:eastAsia="仿宋" w:hAnsi="仿宋" w:cs="仿宋" w:hint="eastAsia"/>
          <w:szCs w:val="20"/>
        </w:rPr>
        <w:t>；</w:t>
      </w:r>
    </w:p>
    <w:p w:rsidR="005467F4" w:rsidRDefault="007713AA">
      <w:pPr>
        <w:pStyle w:val="5"/>
        <w:spacing w:line="360" w:lineRule="auto"/>
        <w:ind w:firstLineChars="0" w:firstLine="0"/>
        <w:jc w:val="left"/>
        <w:rPr>
          <w:rFonts w:ascii="仿宋" w:eastAsia="仿宋" w:hAnsi="仿宋" w:cs="仿宋"/>
        </w:rPr>
      </w:pPr>
      <w:r>
        <w:rPr>
          <w:rFonts w:ascii="仿宋" w:eastAsia="仿宋" w:hAnsi="仿宋" w:cs="仿宋" w:hint="eastAsia"/>
          <w:szCs w:val="20"/>
          <w:lang w:val="zh-CN"/>
        </w:rPr>
        <w:t>2.2.</w:t>
      </w:r>
      <w:r w:rsidR="002332B4">
        <w:rPr>
          <w:rFonts w:ascii="仿宋" w:eastAsia="仿宋" w:hAnsi="仿宋" w:cs="仿宋"/>
          <w:szCs w:val="20"/>
          <w:lang w:val="zh-CN"/>
        </w:rPr>
        <w:t>5</w:t>
      </w:r>
      <w:r w:rsidR="005467F4">
        <w:rPr>
          <w:rFonts w:ascii="仿宋" w:eastAsia="仿宋" w:hAnsi="仿宋" w:cs="仿宋" w:hint="eastAsia"/>
          <w:szCs w:val="20"/>
          <w:lang w:val="zh-CN"/>
        </w:rPr>
        <w:t>投标人配送服务方案、服务人员方案等相关材料（</w:t>
      </w:r>
      <w:r w:rsidR="005467F4">
        <w:rPr>
          <w:rFonts w:ascii="仿宋" w:eastAsia="仿宋" w:hAnsi="仿宋" w:cs="仿宋" w:hint="eastAsia"/>
        </w:rPr>
        <w:t>对应评分标准第</w:t>
      </w:r>
      <w:r w:rsidR="005467F4">
        <w:rPr>
          <w:rFonts w:ascii="仿宋" w:eastAsia="仿宋" w:hAnsi="仿宋" w:cs="仿宋"/>
        </w:rPr>
        <w:t>5</w:t>
      </w:r>
      <w:r w:rsidR="005467F4">
        <w:rPr>
          <w:rFonts w:ascii="仿宋" w:eastAsia="仿宋" w:hAnsi="仿宋" w:cs="仿宋" w:hint="eastAsia"/>
        </w:rPr>
        <w:t>点）</w:t>
      </w:r>
    </w:p>
    <w:p w:rsidR="005467F4" w:rsidRDefault="005467F4" w:rsidP="005467F4">
      <w:pPr>
        <w:pStyle w:val="5"/>
        <w:spacing w:line="360" w:lineRule="auto"/>
        <w:ind w:firstLineChars="0" w:firstLine="0"/>
        <w:jc w:val="left"/>
        <w:rPr>
          <w:rFonts w:ascii="仿宋" w:eastAsia="仿宋" w:hAnsi="仿宋" w:cs="仿宋"/>
          <w:szCs w:val="20"/>
          <w:lang w:val="zh-CN"/>
        </w:rPr>
      </w:pPr>
      <w:r>
        <w:rPr>
          <w:rFonts w:ascii="仿宋" w:eastAsia="仿宋" w:hAnsi="仿宋" w:cs="仿宋"/>
        </w:rPr>
        <w:t>2.2.6</w:t>
      </w:r>
      <w:r>
        <w:rPr>
          <w:rFonts w:ascii="仿宋" w:eastAsia="仿宋" w:hAnsi="仿宋" w:cs="仿宋" w:hint="eastAsia"/>
        </w:rPr>
        <w:t>投标人售后服务方案、解决问题方案、防护容器方案、</w:t>
      </w:r>
      <w:r>
        <w:rPr>
          <w:rFonts w:ascii="仿宋" w:eastAsia="仿宋" w:hAnsi="仿宋" w:cs="仿宋" w:hint="eastAsia"/>
          <w:szCs w:val="20"/>
          <w:lang w:val="zh-CN"/>
        </w:rPr>
        <w:t>优惠条件及其他服务承诺相关材料（</w:t>
      </w:r>
      <w:r>
        <w:rPr>
          <w:rFonts w:ascii="仿宋" w:eastAsia="仿宋" w:hAnsi="仿宋" w:cs="仿宋" w:hint="eastAsia"/>
        </w:rPr>
        <w:t>对应评分标准第</w:t>
      </w:r>
      <w:r>
        <w:rPr>
          <w:rFonts w:ascii="仿宋" w:eastAsia="仿宋" w:hAnsi="仿宋" w:cs="仿宋"/>
        </w:rPr>
        <w:t>6</w:t>
      </w:r>
      <w:r>
        <w:rPr>
          <w:rFonts w:ascii="仿宋" w:eastAsia="仿宋" w:hAnsi="仿宋" w:cs="仿宋" w:hint="eastAsia"/>
        </w:rPr>
        <w:t>点）</w:t>
      </w:r>
      <w:r>
        <w:rPr>
          <w:rFonts w:ascii="仿宋" w:eastAsia="仿宋" w:hAnsi="仿宋" w:cs="仿宋" w:hint="eastAsia"/>
          <w:szCs w:val="20"/>
          <w:lang w:val="zh-CN"/>
        </w:rPr>
        <w:t>；</w:t>
      </w:r>
    </w:p>
    <w:p w:rsidR="005467F4" w:rsidRDefault="007713AA" w:rsidP="005467F4">
      <w:pPr>
        <w:pStyle w:val="5"/>
        <w:spacing w:line="360" w:lineRule="auto"/>
        <w:ind w:firstLineChars="0" w:firstLine="0"/>
        <w:jc w:val="left"/>
        <w:rPr>
          <w:rFonts w:ascii="仿宋" w:eastAsia="仿宋" w:hAnsi="仿宋" w:cs="仿宋"/>
        </w:rPr>
      </w:pPr>
      <w:r>
        <w:rPr>
          <w:rFonts w:ascii="仿宋" w:eastAsia="仿宋" w:hAnsi="仿宋" w:cs="仿宋" w:hint="eastAsia"/>
        </w:rPr>
        <w:t>2.2.</w:t>
      </w:r>
      <w:r w:rsidR="002332B4">
        <w:rPr>
          <w:rFonts w:ascii="仿宋" w:eastAsia="仿宋" w:hAnsi="仿宋" w:cs="仿宋"/>
        </w:rPr>
        <w:t>7</w:t>
      </w:r>
      <w:r>
        <w:rPr>
          <w:rFonts w:ascii="仿宋" w:eastAsia="仿宋" w:hAnsi="仿宋" w:cs="仿宋" w:hint="eastAsia"/>
        </w:rPr>
        <w:t>其他供应商认为需要提供的材料，如供应商简介等，格式自拟。</w:t>
      </w:r>
    </w:p>
    <w:p w:rsidR="007176E6" w:rsidRPr="005467F4" w:rsidRDefault="007713AA" w:rsidP="005467F4">
      <w:pPr>
        <w:pStyle w:val="5"/>
        <w:spacing w:line="360" w:lineRule="auto"/>
        <w:ind w:firstLineChars="0" w:firstLine="0"/>
        <w:jc w:val="left"/>
        <w:rPr>
          <w:rFonts w:ascii="仿宋" w:eastAsia="仿宋" w:hAnsi="仿宋" w:cs="仿宋"/>
          <w:szCs w:val="20"/>
        </w:rPr>
      </w:pPr>
      <w:r>
        <w:rPr>
          <w:rFonts w:ascii="仿宋" w:eastAsia="仿宋" w:hAnsi="仿宋" w:cs="仿宋" w:hint="eastAsia"/>
          <w:b/>
          <w:bCs/>
          <w:sz w:val="32"/>
          <w:szCs w:val="32"/>
          <w:u w:val="single"/>
        </w:rPr>
        <w:t>注：“商务和技术文件”可在采购文件格式的基础上适当调整，以</w:t>
      </w:r>
      <w:r>
        <w:rPr>
          <w:rFonts w:ascii="仿宋" w:eastAsia="仿宋" w:hAnsi="仿宋" w:cs="仿宋" w:hint="eastAsia"/>
          <w:b/>
          <w:bCs/>
          <w:sz w:val="32"/>
          <w:szCs w:val="32"/>
          <w:u w:val="single"/>
        </w:rPr>
        <w:lastRenderedPageBreak/>
        <w:t>使内容更加完备。盖章、签署等要求按采购文件第六章和标段内的规定执行。</w:t>
      </w:r>
    </w:p>
    <w:p w:rsidR="007176E6" w:rsidRDefault="007713AA">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rsidR="007176E6" w:rsidRDefault="007713A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rsidR="007176E6" w:rsidRDefault="007713AA">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rsidR="007176E6" w:rsidRDefault="007713AA">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rsidR="007176E6" w:rsidRDefault="007713AA">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rsidR="007176E6" w:rsidRDefault="007713AA">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rsidR="007176E6" w:rsidRDefault="007713AA">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rsidR="007176E6" w:rsidRDefault="007713AA">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rsidR="007176E6" w:rsidRDefault="007713AA">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rsidR="007176E6" w:rsidRDefault="007713AA">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rsidR="007176E6" w:rsidRDefault="007713AA">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rsidR="007176E6" w:rsidRDefault="007713AA">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rsidR="007176E6" w:rsidRDefault="007713AA">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rsidR="007176E6" w:rsidRDefault="007713AA">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rsidR="007176E6" w:rsidRDefault="007713AA">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rsidR="007176E6" w:rsidRDefault="007713AA">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w:t>
      </w:r>
      <w:r>
        <w:rPr>
          <w:rFonts w:ascii="仿宋" w:eastAsia="仿宋" w:hAnsi="仿宋" w:cs="仿宋" w:hint="eastAsia"/>
          <w:b/>
          <w:bCs/>
          <w:sz w:val="24"/>
        </w:rPr>
        <w:lastRenderedPageBreak/>
        <w:t>人需向采购代理机构工作人员告知其联系方式，以备询标等事宜。</w:t>
      </w:r>
    </w:p>
    <w:p w:rsidR="007176E6" w:rsidRDefault="007713AA">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rsidR="007176E6" w:rsidRDefault="007713AA">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rsidR="007176E6" w:rsidRDefault="007713AA">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rsidR="007176E6" w:rsidRDefault="007713AA">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rsidR="007176E6" w:rsidRDefault="007713AA">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rsidR="007176E6" w:rsidRDefault="007713AA">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rsidR="007176E6" w:rsidRDefault="007713AA">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rsidR="007176E6" w:rsidRDefault="007713AA">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rsidR="007176E6" w:rsidRDefault="007713AA">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rsidR="007176E6" w:rsidRDefault="007713AA">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rsidR="007176E6" w:rsidRDefault="007713AA">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rsidR="007176E6" w:rsidRDefault="007713AA">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rsidR="007176E6" w:rsidRDefault="007713AA">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rsidR="007176E6" w:rsidRDefault="007713AA">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rsidR="007176E6" w:rsidRDefault="007713AA">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rsidR="007176E6" w:rsidRDefault="007713AA">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rsidR="007176E6" w:rsidRDefault="007713AA">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rsidR="007176E6" w:rsidRDefault="007713AA">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rsidR="007176E6" w:rsidRDefault="007713AA">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w:t>
      </w:r>
      <w:r w:rsidR="0019512F">
        <w:rPr>
          <w:rFonts w:ascii="仿宋" w:eastAsia="仿宋" w:hAnsi="仿宋" w:cs="仿宋" w:hint="eastAsia"/>
          <w:sz w:val="24"/>
        </w:rPr>
        <w:t>三</w:t>
      </w:r>
      <w:r>
        <w:rPr>
          <w:rFonts w:ascii="仿宋" w:eastAsia="仿宋" w:hAnsi="仿宋" w:cs="仿宋" w:hint="eastAsia"/>
          <w:sz w:val="24"/>
        </w:rPr>
        <w:t>人及以上单数。</w:t>
      </w:r>
    </w:p>
    <w:p w:rsidR="007176E6" w:rsidRDefault="007713AA">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rsidR="007176E6" w:rsidRDefault="007713AA">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rsidR="007176E6" w:rsidRDefault="007713AA">
      <w:pPr>
        <w:spacing w:line="480" w:lineRule="exact"/>
        <w:jc w:val="left"/>
        <w:rPr>
          <w:rFonts w:ascii="仿宋" w:eastAsia="仿宋" w:hAnsi="仿宋" w:cs="仿宋"/>
          <w:b/>
          <w:bCs/>
          <w:sz w:val="24"/>
        </w:rPr>
      </w:pPr>
      <w:r>
        <w:rPr>
          <w:rFonts w:ascii="仿宋" w:eastAsia="仿宋" w:hAnsi="仿宋" w:cs="仿宋" w:hint="eastAsia"/>
          <w:b/>
          <w:bCs/>
          <w:sz w:val="24"/>
        </w:rPr>
        <w:t>5.评审</w:t>
      </w:r>
    </w:p>
    <w:p w:rsidR="007176E6" w:rsidRDefault="007713AA">
      <w:pPr>
        <w:spacing w:line="480" w:lineRule="exact"/>
        <w:jc w:val="left"/>
        <w:rPr>
          <w:rFonts w:ascii="仿宋" w:eastAsia="仿宋" w:hAnsi="仿宋" w:cs="仿宋"/>
          <w:sz w:val="24"/>
        </w:rPr>
      </w:pPr>
      <w:r>
        <w:rPr>
          <w:rFonts w:ascii="仿宋" w:eastAsia="仿宋" w:hAnsi="仿宋" w:cs="仿宋" w:hint="eastAsia"/>
          <w:sz w:val="24"/>
        </w:rPr>
        <w:lastRenderedPageBreak/>
        <w:t>5.1评审内容包括但并仅限于格式审查、内容评审、违反法律法规情况审查。</w:t>
      </w:r>
    </w:p>
    <w:p w:rsidR="007176E6" w:rsidRDefault="007713AA">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rsidR="007176E6" w:rsidRDefault="007713AA">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rsidR="007176E6" w:rsidRDefault="007713AA">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rsidR="007176E6" w:rsidRDefault="007713AA">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rsidR="007176E6" w:rsidRDefault="007713AA">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rsidR="007176E6" w:rsidRDefault="007713AA">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rsidR="007176E6" w:rsidRDefault="007713AA">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rsidR="007176E6" w:rsidRDefault="007713AA">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rsidR="007176E6" w:rsidRDefault="007713AA">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rsidR="007176E6" w:rsidRDefault="007713AA">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rsidR="007176E6" w:rsidRDefault="007713AA">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rsidR="007176E6" w:rsidRDefault="007713AA">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rsidR="007176E6" w:rsidRDefault="007713AA">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rsidR="007176E6" w:rsidRDefault="007713AA">
      <w:pPr>
        <w:snapToGrid w:val="0"/>
        <w:spacing w:line="440" w:lineRule="exact"/>
        <w:jc w:val="left"/>
        <w:rPr>
          <w:rFonts w:ascii="仿宋" w:eastAsia="仿宋" w:hAnsi="仿宋" w:cs="仿宋"/>
          <w:kern w:val="0"/>
          <w:sz w:val="24"/>
        </w:rPr>
      </w:pPr>
      <w:r>
        <w:rPr>
          <w:rFonts w:ascii="仿宋" w:eastAsia="仿宋" w:hAnsi="仿宋" w:cs="仿宋" w:hint="eastAsia"/>
          <w:kern w:val="0"/>
          <w:sz w:val="24"/>
        </w:rPr>
        <w:lastRenderedPageBreak/>
        <w:t>7.6投标文件制作出现如下情况：</w:t>
      </w:r>
    </w:p>
    <w:p w:rsidR="007176E6" w:rsidRDefault="007713AA">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rsidR="007176E6" w:rsidRDefault="007713AA">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rsidR="007176E6" w:rsidRDefault="007713AA">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rsidR="007176E6" w:rsidRDefault="007713AA">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rsidR="007176E6" w:rsidRDefault="007713AA">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rsidR="007176E6" w:rsidRDefault="007713AA">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rsidR="007176E6" w:rsidRDefault="007713AA">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rsidR="007176E6" w:rsidRDefault="007713AA">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rsidR="007176E6" w:rsidRDefault="007713AA">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rsidR="007176E6" w:rsidRDefault="007713A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rsidR="007176E6" w:rsidRDefault="007713A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rsidR="007176E6" w:rsidRDefault="007713A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rsidR="007176E6" w:rsidRDefault="007713A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rsidR="007176E6" w:rsidRDefault="007713AA">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rsidR="007176E6" w:rsidRDefault="007713A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rsidR="007176E6" w:rsidRDefault="007713A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rsidR="007176E6" w:rsidRDefault="007713A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rsidR="007176E6" w:rsidRDefault="007713AA">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rsidR="007176E6" w:rsidRDefault="007713A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rsidR="007176E6" w:rsidRDefault="007713AA">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rsidR="007176E6" w:rsidRDefault="007713AA">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rsidR="007176E6" w:rsidRDefault="007713AA">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rsidR="007176E6" w:rsidRDefault="007713AA">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lastRenderedPageBreak/>
        <w:t>7.15.3不同供应商的投标文件载明的项目管理成员或者联系人员为同一人；</w:t>
      </w:r>
    </w:p>
    <w:p w:rsidR="007176E6" w:rsidRDefault="007713AA">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rsidR="007176E6" w:rsidRDefault="007713AA">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rsidR="007176E6" w:rsidRDefault="007713AA">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rsidR="007176E6" w:rsidRDefault="007713A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rsidR="007176E6" w:rsidRDefault="007713A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rsidR="007176E6" w:rsidRDefault="007713AA">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rsidR="007176E6" w:rsidRDefault="007713AA">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rsidR="007176E6" w:rsidRDefault="007713AA">
      <w:pPr>
        <w:spacing w:line="480" w:lineRule="exact"/>
        <w:jc w:val="left"/>
        <w:rPr>
          <w:rFonts w:ascii="仿宋" w:eastAsia="仿宋" w:hAnsi="仿宋" w:cs="仿宋"/>
          <w:b/>
          <w:bCs/>
          <w:sz w:val="24"/>
        </w:rPr>
      </w:pPr>
      <w:r>
        <w:rPr>
          <w:rFonts w:ascii="仿宋" w:eastAsia="仿宋" w:hAnsi="仿宋" w:cs="仿宋" w:hint="eastAsia"/>
          <w:b/>
          <w:bCs/>
          <w:sz w:val="24"/>
        </w:rPr>
        <w:t>8.定标</w:t>
      </w:r>
    </w:p>
    <w:p w:rsidR="007176E6" w:rsidRDefault="007713AA">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rsidR="007176E6" w:rsidRDefault="007713AA">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rsidR="007176E6" w:rsidRDefault="007713AA">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rsidR="007176E6" w:rsidRDefault="007713AA">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rsidR="007176E6" w:rsidRDefault="007713AA">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rsidR="007176E6" w:rsidRDefault="007713AA">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rsidR="007176E6" w:rsidRDefault="007713AA">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bookmarkStart w:id="12" w:name="_Toc104885745"/>
    </w:p>
    <w:p w:rsidR="007176E6" w:rsidRDefault="007176E6">
      <w:pPr>
        <w:widowControl/>
        <w:snapToGrid w:val="0"/>
        <w:spacing w:line="480" w:lineRule="exact"/>
        <w:jc w:val="center"/>
        <w:rPr>
          <w:rFonts w:ascii="仿宋" w:eastAsia="仿宋" w:hAnsi="仿宋" w:cs="仿宋"/>
          <w:b/>
          <w:bCs/>
          <w:sz w:val="32"/>
          <w:szCs w:val="28"/>
        </w:rPr>
      </w:pPr>
    </w:p>
    <w:p w:rsidR="007176E6" w:rsidRDefault="007713AA">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rsidR="007176E6" w:rsidRDefault="007713AA">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rsidR="007176E6" w:rsidRDefault="007713AA">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w:t>
      </w:r>
      <w:r w:rsidR="0019512F" w:rsidRPr="0019512F">
        <w:rPr>
          <w:rFonts w:ascii="仿宋" w:eastAsia="仿宋" w:hAnsi="仿宋" w:cs="仿宋" w:hint="eastAsia"/>
          <w:kern w:val="0"/>
          <w:sz w:val="24"/>
        </w:rPr>
        <w:t>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rsidR="007176E6" w:rsidRDefault="007713AA">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rsidR="007176E6" w:rsidRDefault="007713AA">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1.3采购人和中标人需在投标有效期内签订采购合同。投标有效期允许延长，但需征得中标人同意。</w:t>
      </w:r>
    </w:p>
    <w:p w:rsidR="007176E6" w:rsidRDefault="007713AA">
      <w:pPr>
        <w:spacing w:line="440" w:lineRule="exact"/>
        <w:jc w:val="left"/>
        <w:rPr>
          <w:rFonts w:ascii="仿宋" w:eastAsia="仿宋" w:hAnsi="仿宋" w:cs="仿宋"/>
          <w:b/>
          <w:sz w:val="24"/>
        </w:rPr>
      </w:pPr>
      <w:r>
        <w:rPr>
          <w:rFonts w:ascii="仿宋" w:eastAsia="仿宋" w:hAnsi="仿宋" w:cs="仿宋" w:hint="eastAsia"/>
          <w:b/>
          <w:sz w:val="24"/>
        </w:rPr>
        <w:t>2.履约保证金</w:t>
      </w:r>
    </w:p>
    <w:p w:rsidR="007176E6" w:rsidRDefault="007713AA">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rsidR="007176E6" w:rsidRDefault="007713AA">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rsidR="007176E6" w:rsidRDefault="007713AA">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rsidR="007176E6" w:rsidRDefault="007713AA">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rsidR="007176E6" w:rsidRDefault="007713AA">
      <w:pPr>
        <w:spacing w:line="440" w:lineRule="exact"/>
        <w:jc w:val="left"/>
        <w:rPr>
          <w:rFonts w:ascii="仿宋" w:eastAsia="仿宋" w:hAnsi="仿宋" w:cs="仿宋"/>
          <w:b/>
          <w:sz w:val="24"/>
        </w:rPr>
      </w:pPr>
      <w:r>
        <w:rPr>
          <w:rFonts w:ascii="仿宋" w:eastAsia="仿宋" w:hAnsi="仿宋" w:cs="仿宋" w:hint="eastAsia"/>
          <w:b/>
          <w:sz w:val="24"/>
        </w:rPr>
        <w:t>3.合同备案</w:t>
      </w:r>
    </w:p>
    <w:p w:rsidR="007176E6" w:rsidRDefault="007713AA">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rsidR="007176E6" w:rsidRDefault="007713AA">
      <w:pPr>
        <w:spacing w:line="440" w:lineRule="exact"/>
        <w:jc w:val="left"/>
        <w:rPr>
          <w:rFonts w:ascii="仿宋" w:eastAsia="仿宋" w:hAnsi="仿宋" w:cs="仿宋"/>
          <w:b/>
          <w:sz w:val="24"/>
        </w:rPr>
      </w:pPr>
      <w:r>
        <w:rPr>
          <w:rFonts w:ascii="仿宋" w:eastAsia="仿宋" w:hAnsi="仿宋" w:cs="仿宋" w:hint="eastAsia"/>
          <w:b/>
          <w:sz w:val="24"/>
        </w:rPr>
        <w:t>4.履约验收</w:t>
      </w:r>
    </w:p>
    <w:p w:rsidR="007176E6" w:rsidRDefault="007713AA">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7176E6" w:rsidRDefault="007713AA">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7176E6" w:rsidRDefault="007713AA">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rsidR="007176E6" w:rsidRDefault="007713AA">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rsidR="007176E6" w:rsidRDefault="007713AA">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rsidR="007176E6" w:rsidRDefault="007713AA">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rsidR="007176E6" w:rsidRDefault="007713AA">
      <w:pPr>
        <w:spacing w:line="440" w:lineRule="exact"/>
        <w:jc w:val="left"/>
        <w:rPr>
          <w:rFonts w:ascii="仿宋" w:eastAsia="仿宋" w:hAnsi="仿宋" w:cs="仿宋"/>
          <w:b/>
          <w:sz w:val="24"/>
        </w:rPr>
      </w:pPr>
      <w:r>
        <w:rPr>
          <w:rFonts w:ascii="仿宋" w:eastAsia="仿宋" w:hAnsi="仿宋" w:cs="仿宋" w:hint="eastAsia"/>
          <w:b/>
          <w:sz w:val="24"/>
        </w:rPr>
        <w:t>5.履约检查</w:t>
      </w:r>
    </w:p>
    <w:p w:rsidR="007176E6" w:rsidRDefault="007713AA">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rsidR="007176E6" w:rsidRDefault="007176E6">
      <w:pPr>
        <w:spacing w:line="440" w:lineRule="exact"/>
        <w:jc w:val="center"/>
        <w:rPr>
          <w:rFonts w:ascii="仿宋" w:eastAsia="仿宋" w:hAnsi="仿宋" w:cs="仿宋"/>
          <w:b/>
          <w:bCs/>
          <w:sz w:val="40"/>
          <w:szCs w:val="36"/>
        </w:rPr>
      </w:pPr>
    </w:p>
    <w:p w:rsidR="007176E6" w:rsidRDefault="007713AA">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rsidR="007176E6" w:rsidRDefault="007713AA">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rsidR="007176E6" w:rsidRDefault="007713AA">
      <w:pPr>
        <w:pStyle w:val="af6"/>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rsidR="007176E6" w:rsidRDefault="007713AA">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rsidR="007176E6" w:rsidRDefault="007713AA">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rsidR="007176E6" w:rsidRDefault="007713AA">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rsidR="007176E6" w:rsidRDefault="007713AA">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rsidR="007176E6" w:rsidRDefault="007713AA">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rsidR="007176E6" w:rsidRDefault="007713AA">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rsidR="007176E6" w:rsidRDefault="007713AA">
      <w:pPr>
        <w:pStyle w:val="af6"/>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rsidR="007176E6" w:rsidRDefault="007713AA">
      <w:pPr>
        <w:pStyle w:val="af6"/>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rsidR="007176E6" w:rsidRDefault="007713AA">
      <w:pPr>
        <w:pStyle w:val="af6"/>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rsidR="007176E6" w:rsidRDefault="007713AA">
      <w:pPr>
        <w:pStyle w:val="af6"/>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rsidR="007176E6" w:rsidRDefault="007713AA">
      <w:pPr>
        <w:pStyle w:val="af6"/>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rsidR="007176E6" w:rsidRDefault="007713AA">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rsidR="007176E6" w:rsidRDefault="007713AA">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rsidR="007176E6" w:rsidRDefault="007713AA">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rsidR="007176E6" w:rsidRDefault="007713AA">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rsidR="007176E6" w:rsidRDefault="007713AA">
      <w:pPr>
        <w:tabs>
          <w:tab w:val="left" w:pos="1365"/>
        </w:tabs>
        <w:spacing w:line="440" w:lineRule="exact"/>
        <w:jc w:val="left"/>
        <w:rPr>
          <w:rFonts w:ascii="仿宋" w:eastAsia="仿宋" w:hAnsi="仿宋"/>
          <w:sz w:val="24"/>
        </w:rPr>
      </w:pPr>
      <w:r>
        <w:rPr>
          <w:rFonts w:ascii="仿宋" w:eastAsia="仿宋" w:hAnsi="仿宋" w:hint="eastAsia"/>
          <w:sz w:val="24"/>
        </w:rPr>
        <w:lastRenderedPageBreak/>
        <w:t>3.5所有的招标设备应按照国家有关技术标准在制造厂检查和试验合格，以表明其运行性能、安全性能以及设备材料和结构在电气、机械上的完整性。</w:t>
      </w:r>
    </w:p>
    <w:p w:rsidR="007176E6" w:rsidRDefault="007713AA">
      <w:pPr>
        <w:pStyle w:val="af6"/>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rsidR="007176E6" w:rsidRDefault="007713AA">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rsidR="007176E6" w:rsidRDefault="007713AA">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rsidR="007176E6" w:rsidRDefault="007713AA">
      <w:pPr>
        <w:spacing w:line="440" w:lineRule="exact"/>
        <w:rPr>
          <w:rFonts w:ascii="仿宋" w:eastAsia="仿宋" w:hAnsi="仿宋"/>
          <w:sz w:val="24"/>
        </w:rPr>
      </w:pPr>
      <w:r>
        <w:rPr>
          <w:rFonts w:ascii="仿宋" w:eastAsia="仿宋" w:hAnsi="仿宋" w:hint="eastAsia"/>
          <w:sz w:val="24"/>
        </w:rPr>
        <w:t>4.3技术培训费用应包含在投标总价中。</w:t>
      </w:r>
    </w:p>
    <w:p w:rsidR="007176E6" w:rsidRDefault="007713AA">
      <w:pPr>
        <w:spacing w:line="440" w:lineRule="exact"/>
        <w:rPr>
          <w:rFonts w:ascii="仿宋" w:eastAsia="仿宋" w:hAnsi="仿宋"/>
          <w:sz w:val="24"/>
        </w:rPr>
      </w:pPr>
      <w:r>
        <w:rPr>
          <w:rFonts w:ascii="仿宋" w:eastAsia="仿宋" w:hAnsi="仿宋" w:hint="eastAsia"/>
          <w:sz w:val="24"/>
        </w:rPr>
        <w:t>4.4技术培训至少应包括下列内容：</w:t>
      </w:r>
    </w:p>
    <w:p w:rsidR="007176E6" w:rsidRDefault="007713AA">
      <w:pPr>
        <w:spacing w:line="440" w:lineRule="exact"/>
        <w:rPr>
          <w:rFonts w:ascii="仿宋" w:eastAsia="仿宋" w:hAnsi="仿宋"/>
          <w:sz w:val="24"/>
        </w:rPr>
      </w:pPr>
      <w:r>
        <w:rPr>
          <w:rFonts w:ascii="仿宋" w:eastAsia="仿宋" w:hAnsi="仿宋" w:hint="eastAsia"/>
          <w:sz w:val="24"/>
        </w:rPr>
        <w:t>4.4.1原理、构成和功能的描述。</w:t>
      </w:r>
    </w:p>
    <w:p w:rsidR="007176E6" w:rsidRDefault="007713AA">
      <w:pPr>
        <w:spacing w:line="440" w:lineRule="exact"/>
        <w:rPr>
          <w:rFonts w:ascii="仿宋" w:eastAsia="仿宋" w:hAnsi="仿宋"/>
          <w:sz w:val="24"/>
        </w:rPr>
      </w:pPr>
      <w:r>
        <w:rPr>
          <w:rFonts w:ascii="仿宋" w:eastAsia="仿宋" w:hAnsi="仿宋" w:hint="eastAsia"/>
          <w:sz w:val="24"/>
        </w:rPr>
        <w:t>4.4.2常见故障的处理或排除。</w:t>
      </w:r>
    </w:p>
    <w:p w:rsidR="007176E6" w:rsidRDefault="007713AA">
      <w:pPr>
        <w:spacing w:line="440" w:lineRule="exact"/>
        <w:rPr>
          <w:rFonts w:ascii="仿宋" w:eastAsia="仿宋" w:hAnsi="仿宋"/>
          <w:sz w:val="24"/>
        </w:rPr>
      </w:pPr>
      <w:r>
        <w:rPr>
          <w:rFonts w:ascii="仿宋" w:eastAsia="仿宋" w:hAnsi="仿宋" w:hint="eastAsia"/>
          <w:sz w:val="24"/>
        </w:rPr>
        <w:t>4.4.3各系统部件（设备）的检查、调整和维护。</w:t>
      </w:r>
    </w:p>
    <w:p w:rsidR="007176E6" w:rsidRDefault="007713AA">
      <w:pPr>
        <w:spacing w:line="440" w:lineRule="exact"/>
        <w:rPr>
          <w:rFonts w:ascii="仿宋" w:eastAsia="仿宋" w:hAnsi="仿宋"/>
          <w:sz w:val="24"/>
        </w:rPr>
      </w:pPr>
      <w:r>
        <w:rPr>
          <w:rFonts w:ascii="仿宋" w:eastAsia="仿宋" w:hAnsi="仿宋" w:hint="eastAsia"/>
          <w:sz w:val="24"/>
        </w:rPr>
        <w:t>4.4.4对使用者关于设备基本操作技能的培训。</w:t>
      </w:r>
    </w:p>
    <w:p w:rsidR="007176E6" w:rsidRDefault="007713AA">
      <w:pPr>
        <w:pStyle w:val="af6"/>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rsidR="007176E6" w:rsidRDefault="007713AA">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5.1投标人须提供经调试、试运行、验收合格后至少2年的质保期(投标人可根据自身实力作出更长时间的质保承诺)。在此期间，投标人应免费处理因质量发生的故障，并进行正常保养。</w:t>
      </w:r>
    </w:p>
    <w:p w:rsidR="007176E6" w:rsidRDefault="007713AA">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rsidR="007176E6" w:rsidRDefault="007713AA">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rsidR="007176E6" w:rsidRDefault="007713AA">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6.1设备保修期内（各标项内已有要求的除外），如出现故障，中标人在接到电话6小时内到达采购人指定地点。</w:t>
      </w:r>
    </w:p>
    <w:p w:rsidR="007176E6" w:rsidRDefault="007713AA">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rsidR="007176E6" w:rsidRDefault="007713AA">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rsidR="007176E6" w:rsidRDefault="007713AA">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rsidR="007176E6" w:rsidRDefault="007713AA">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t>8.招标项目名称及数量：</w:t>
      </w:r>
    </w:p>
    <w:bookmarkEnd w:id="14"/>
    <w:p w:rsidR="007176E6" w:rsidRDefault="00150ED5">
      <w:pPr>
        <w:snapToGrid w:val="0"/>
        <w:spacing w:line="440" w:lineRule="exact"/>
        <w:jc w:val="left"/>
        <w:rPr>
          <w:rFonts w:ascii="仿宋" w:eastAsia="仿宋" w:hAnsi="仿宋"/>
          <w:b/>
          <w:sz w:val="24"/>
        </w:rPr>
      </w:pPr>
      <w:r>
        <w:rPr>
          <w:rFonts w:ascii="仿宋" w:eastAsia="仿宋" w:hAnsi="仿宋" w:hint="eastAsia"/>
          <w:b/>
          <w:sz w:val="24"/>
        </w:rPr>
        <w:t>绍兴市人民医院锝[</w:t>
      </w:r>
      <w:r w:rsidRPr="005760B7">
        <w:rPr>
          <w:rFonts w:ascii="仿宋" w:eastAsia="仿宋" w:hAnsi="仿宋" w:hint="eastAsia"/>
          <w:b/>
          <w:sz w:val="24"/>
          <w:vertAlign w:val="superscript"/>
        </w:rPr>
        <w:t>99</w:t>
      </w:r>
      <w:r>
        <w:rPr>
          <w:rFonts w:ascii="仿宋" w:eastAsia="仿宋" w:hAnsi="仿宋" w:hint="eastAsia"/>
          <w:b/>
          <w:sz w:val="24"/>
        </w:rPr>
        <w:t>mTc]标记注射液采购项目</w:t>
      </w:r>
    </w:p>
    <w:p w:rsidR="007176E6" w:rsidRDefault="007713AA">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rsidR="007176E6" w:rsidRDefault="007713AA">
      <w:pPr>
        <w:snapToGrid w:val="0"/>
        <w:spacing w:line="440" w:lineRule="exact"/>
        <w:jc w:val="left"/>
        <w:rPr>
          <w:rFonts w:ascii="仿宋" w:eastAsia="仿宋" w:hAnsi="仿宋"/>
          <w:b/>
          <w:sz w:val="24"/>
        </w:rPr>
      </w:pPr>
      <w:r>
        <w:rPr>
          <w:rFonts w:ascii="仿宋" w:eastAsia="仿宋" w:hAnsi="仿宋" w:hint="eastAsia"/>
          <w:b/>
          <w:sz w:val="24"/>
        </w:rPr>
        <w:t>详见公告</w:t>
      </w:r>
    </w:p>
    <w:p w:rsidR="008E2BB4" w:rsidRDefault="007713AA">
      <w:pPr>
        <w:snapToGrid w:val="0"/>
        <w:spacing w:line="440" w:lineRule="exact"/>
        <w:jc w:val="left"/>
        <w:rPr>
          <w:rFonts w:ascii="仿宋" w:eastAsia="仿宋" w:hAnsi="仿宋"/>
          <w:b/>
          <w:sz w:val="24"/>
        </w:rPr>
      </w:pPr>
      <w:r>
        <w:rPr>
          <w:rFonts w:ascii="仿宋" w:eastAsia="仿宋" w:hAnsi="仿宋" w:hint="eastAsia"/>
          <w:b/>
          <w:sz w:val="24"/>
        </w:rPr>
        <w:t>二、</w:t>
      </w:r>
      <w:r w:rsidR="008E2BB4">
        <w:rPr>
          <w:rFonts w:ascii="仿宋" w:eastAsia="仿宋" w:hAnsi="仿宋" w:hint="eastAsia"/>
          <w:b/>
          <w:sz w:val="24"/>
        </w:rPr>
        <w:t>技术参数</w:t>
      </w:r>
    </w:p>
    <w:tbl>
      <w:tblPr>
        <w:tblStyle w:val="af0"/>
        <w:tblW w:w="0" w:type="auto"/>
        <w:tblLook w:val="04A0"/>
      </w:tblPr>
      <w:tblGrid>
        <w:gridCol w:w="9175"/>
      </w:tblGrid>
      <w:tr w:rsidR="008E2BB4" w:rsidRPr="000C393B" w:rsidTr="000C393B">
        <w:trPr>
          <w:trHeight w:hRule="exact" w:val="284"/>
        </w:trPr>
        <w:tc>
          <w:tcPr>
            <w:tcW w:w="9175" w:type="dxa"/>
            <w:vAlign w:val="center"/>
          </w:tcPr>
          <w:p w:rsidR="008E2BB4" w:rsidRPr="000C393B" w:rsidRDefault="008E2BB4" w:rsidP="000C393B">
            <w:pPr>
              <w:snapToGrid w:val="0"/>
              <w:jc w:val="left"/>
              <w:rPr>
                <w:rFonts w:ascii="仿宋" w:eastAsia="仿宋" w:hAnsi="仿宋"/>
                <w:b/>
                <w:szCs w:val="21"/>
              </w:rPr>
            </w:pPr>
            <w:r w:rsidRPr="000C393B">
              <w:rPr>
                <w:rFonts w:ascii="仿宋" w:eastAsia="仿宋" w:hAnsi="仿宋"/>
                <w:b/>
                <w:szCs w:val="21"/>
              </w:rPr>
              <w:t>1.</w:t>
            </w:r>
            <w:r w:rsidRPr="000C393B">
              <w:rPr>
                <w:rFonts w:ascii="仿宋" w:eastAsia="仿宋" w:hAnsi="仿宋" w:hint="eastAsia"/>
                <w:b/>
                <w:szCs w:val="21"/>
              </w:rPr>
              <w:t>基本要求</w:t>
            </w:r>
          </w:p>
        </w:tc>
      </w:tr>
      <w:tr w:rsidR="008E2BB4" w:rsidRPr="000C393B" w:rsidTr="000C393B">
        <w:trPr>
          <w:trHeight w:hRule="exact" w:val="284"/>
        </w:trPr>
        <w:tc>
          <w:tcPr>
            <w:tcW w:w="9175" w:type="dxa"/>
            <w:vAlign w:val="center"/>
          </w:tcPr>
          <w:p w:rsidR="008E2BB4" w:rsidRPr="000C393B" w:rsidRDefault="008E2BB4" w:rsidP="008C6AED">
            <w:pPr>
              <w:snapToGrid w:val="0"/>
              <w:jc w:val="left"/>
              <w:rPr>
                <w:rFonts w:ascii="仿宋" w:eastAsia="仿宋" w:hAnsi="仿宋"/>
                <w:b/>
                <w:szCs w:val="21"/>
              </w:rPr>
            </w:pPr>
            <w:r w:rsidRPr="000C393B">
              <w:rPr>
                <w:rFonts w:ascii="仿宋" w:eastAsia="仿宋" w:hAnsi="仿宋" w:hint="eastAsia"/>
                <w:szCs w:val="21"/>
              </w:rPr>
              <w:lastRenderedPageBreak/>
              <w:t>1</w:t>
            </w:r>
            <w:r w:rsidRPr="000C393B">
              <w:rPr>
                <w:rFonts w:ascii="仿宋" w:eastAsia="仿宋" w:hAnsi="仿宋"/>
                <w:szCs w:val="21"/>
              </w:rPr>
              <w:t>.1放射性诊断用药</w:t>
            </w:r>
            <w:r w:rsidRPr="000C393B">
              <w:rPr>
                <w:rFonts w:ascii="仿宋" w:eastAsia="仿宋" w:hAnsi="仿宋" w:hint="eastAsia"/>
                <w:szCs w:val="21"/>
              </w:rPr>
              <w:t>，符合</w:t>
            </w:r>
            <w:r w:rsidRPr="000C393B">
              <w:rPr>
                <w:rFonts w:ascii="仿宋" w:eastAsia="仿宋" w:hAnsi="仿宋"/>
                <w:szCs w:val="21"/>
              </w:rPr>
              <w:t>中华人民共和国药典</w:t>
            </w:r>
            <w:r w:rsidRPr="000C393B">
              <w:rPr>
                <w:rFonts w:ascii="仿宋" w:eastAsia="仿宋" w:hAnsi="仿宋" w:hint="eastAsia"/>
                <w:szCs w:val="21"/>
              </w:rPr>
              <w:t>2020版执行标准</w:t>
            </w:r>
          </w:p>
        </w:tc>
      </w:tr>
      <w:tr w:rsidR="008E2BB4" w:rsidRPr="000C393B" w:rsidTr="000C393B">
        <w:trPr>
          <w:trHeight w:hRule="exact" w:val="284"/>
        </w:trPr>
        <w:tc>
          <w:tcPr>
            <w:tcW w:w="9175" w:type="dxa"/>
            <w:vAlign w:val="center"/>
          </w:tcPr>
          <w:p w:rsidR="008E2BB4" w:rsidRPr="000C393B" w:rsidRDefault="008E2BB4" w:rsidP="000C393B">
            <w:pPr>
              <w:snapToGrid w:val="0"/>
              <w:jc w:val="left"/>
              <w:rPr>
                <w:rFonts w:ascii="仿宋" w:eastAsia="仿宋" w:hAnsi="仿宋"/>
                <w:b/>
                <w:szCs w:val="21"/>
              </w:rPr>
            </w:pPr>
            <w:r w:rsidRPr="000C393B">
              <w:rPr>
                <w:rFonts w:ascii="仿宋" w:eastAsia="仿宋" w:hAnsi="仿宋" w:cs="宋体" w:hint="eastAsia"/>
                <w:szCs w:val="21"/>
              </w:rPr>
              <w:t>1</w:t>
            </w:r>
            <w:r w:rsidRPr="000C393B">
              <w:rPr>
                <w:rFonts w:ascii="仿宋" w:eastAsia="仿宋" w:hAnsi="仿宋" w:cs="宋体"/>
                <w:szCs w:val="21"/>
              </w:rPr>
              <w:t>.2</w:t>
            </w:r>
            <w:r w:rsidRPr="000C393B">
              <w:rPr>
                <w:rFonts w:ascii="仿宋" w:eastAsia="仿宋" w:hAnsi="仿宋" w:cs="宋体" w:hint="eastAsia"/>
                <w:szCs w:val="21"/>
              </w:rPr>
              <w:t>性状：无色澄明液体</w:t>
            </w:r>
          </w:p>
        </w:tc>
      </w:tr>
      <w:tr w:rsidR="008E2BB4" w:rsidRPr="000C393B" w:rsidTr="000C393B">
        <w:trPr>
          <w:trHeight w:hRule="exact" w:val="284"/>
        </w:trPr>
        <w:tc>
          <w:tcPr>
            <w:tcW w:w="9175" w:type="dxa"/>
            <w:vAlign w:val="center"/>
          </w:tcPr>
          <w:p w:rsidR="008E2BB4" w:rsidRPr="000C393B" w:rsidRDefault="008E2BB4" w:rsidP="000C393B">
            <w:pPr>
              <w:snapToGrid w:val="0"/>
              <w:jc w:val="left"/>
              <w:rPr>
                <w:rFonts w:ascii="仿宋" w:eastAsia="仿宋" w:hAnsi="仿宋"/>
                <w:b/>
                <w:szCs w:val="21"/>
              </w:rPr>
            </w:pPr>
            <w:r w:rsidRPr="000C393B">
              <w:rPr>
                <w:rFonts w:ascii="仿宋" w:eastAsia="仿宋" w:hAnsi="仿宋" w:cs="宋体" w:hint="eastAsia"/>
                <w:szCs w:val="21"/>
              </w:rPr>
              <w:t>1</w:t>
            </w:r>
            <w:r w:rsidRPr="000C393B">
              <w:rPr>
                <w:rFonts w:ascii="仿宋" w:eastAsia="仿宋" w:hAnsi="仿宋" w:cs="宋体"/>
                <w:szCs w:val="21"/>
              </w:rPr>
              <w:t>.3</w:t>
            </w:r>
            <w:r w:rsidRPr="000C393B">
              <w:rPr>
                <w:rFonts w:ascii="仿宋" w:eastAsia="仿宋" w:hAnsi="仿宋" w:cs="宋体" w:hint="eastAsia"/>
                <w:szCs w:val="21"/>
              </w:rPr>
              <w:t>放射性核纯度：γ能谱0.140MeV峰出现</w:t>
            </w:r>
          </w:p>
        </w:tc>
      </w:tr>
      <w:tr w:rsidR="008E2BB4" w:rsidRPr="000C393B" w:rsidTr="000C393B">
        <w:trPr>
          <w:trHeight w:hRule="exact" w:val="284"/>
        </w:trPr>
        <w:tc>
          <w:tcPr>
            <w:tcW w:w="9175" w:type="dxa"/>
            <w:vAlign w:val="center"/>
          </w:tcPr>
          <w:p w:rsidR="008E2BB4" w:rsidRPr="000C393B" w:rsidRDefault="008E2BB4" w:rsidP="000C393B">
            <w:pPr>
              <w:snapToGrid w:val="0"/>
              <w:jc w:val="left"/>
              <w:rPr>
                <w:rFonts w:ascii="仿宋" w:eastAsia="仿宋" w:hAnsi="仿宋"/>
                <w:b/>
                <w:szCs w:val="21"/>
              </w:rPr>
            </w:pPr>
            <w:r w:rsidRPr="000C393B">
              <w:rPr>
                <w:rFonts w:ascii="仿宋" w:eastAsia="仿宋" w:hAnsi="仿宋" w:hint="eastAsia"/>
                <w:szCs w:val="21"/>
              </w:rPr>
              <w:t>1</w:t>
            </w:r>
            <w:r w:rsidRPr="000C393B">
              <w:rPr>
                <w:rFonts w:ascii="仿宋" w:eastAsia="仿宋" w:hAnsi="仿宋"/>
                <w:szCs w:val="21"/>
              </w:rPr>
              <w:t>.4</w:t>
            </w:r>
            <w:r w:rsidRPr="000C393B">
              <w:rPr>
                <w:rFonts w:ascii="仿宋" w:eastAsia="仿宋" w:hAnsi="仿宋" w:hint="eastAsia"/>
                <w:szCs w:val="21"/>
              </w:rPr>
              <w:t>无菌：符合</w:t>
            </w:r>
            <w:r w:rsidRPr="000C393B">
              <w:rPr>
                <w:rFonts w:ascii="仿宋" w:eastAsia="仿宋" w:hAnsi="仿宋"/>
                <w:szCs w:val="21"/>
              </w:rPr>
              <w:t>中华人民共和国药典</w:t>
            </w:r>
            <w:r w:rsidRPr="000C393B">
              <w:rPr>
                <w:rFonts w:ascii="仿宋" w:eastAsia="仿宋" w:hAnsi="仿宋" w:hint="eastAsia"/>
                <w:szCs w:val="21"/>
              </w:rPr>
              <w:t>2020版</w:t>
            </w:r>
            <w:r w:rsidRPr="000C393B">
              <w:rPr>
                <w:rFonts w:ascii="仿宋" w:eastAsia="仿宋" w:hAnsi="仿宋"/>
                <w:szCs w:val="21"/>
              </w:rPr>
              <w:t>通则1101</w:t>
            </w:r>
            <w:r w:rsidRPr="000C393B">
              <w:rPr>
                <w:rFonts w:ascii="仿宋" w:eastAsia="仿宋" w:hAnsi="仿宋" w:hint="eastAsia"/>
                <w:szCs w:val="21"/>
              </w:rPr>
              <w:t>规定</w:t>
            </w:r>
          </w:p>
        </w:tc>
      </w:tr>
      <w:tr w:rsidR="008E2BB4" w:rsidRPr="000C393B" w:rsidTr="000C393B">
        <w:trPr>
          <w:trHeight w:hRule="exact" w:val="284"/>
        </w:trPr>
        <w:tc>
          <w:tcPr>
            <w:tcW w:w="9175" w:type="dxa"/>
            <w:vAlign w:val="center"/>
          </w:tcPr>
          <w:p w:rsidR="008E2BB4" w:rsidRPr="000C393B" w:rsidRDefault="008E2BB4" w:rsidP="000C393B">
            <w:pPr>
              <w:snapToGrid w:val="0"/>
              <w:jc w:val="left"/>
              <w:rPr>
                <w:rFonts w:ascii="仿宋" w:eastAsia="仿宋" w:hAnsi="仿宋"/>
                <w:b/>
                <w:szCs w:val="21"/>
              </w:rPr>
            </w:pPr>
            <w:r w:rsidRPr="000C393B">
              <w:rPr>
                <w:rFonts w:ascii="仿宋" w:eastAsia="仿宋" w:hAnsi="仿宋" w:cs="宋体" w:hint="eastAsia"/>
                <w:szCs w:val="21"/>
              </w:rPr>
              <w:t>1</w:t>
            </w:r>
            <w:r w:rsidRPr="000C393B">
              <w:rPr>
                <w:rFonts w:ascii="仿宋" w:eastAsia="仿宋" w:hAnsi="仿宋" w:cs="宋体"/>
                <w:szCs w:val="21"/>
              </w:rPr>
              <w:t>.5</w:t>
            </w:r>
            <w:r w:rsidRPr="000C393B">
              <w:rPr>
                <w:rFonts w:ascii="仿宋" w:eastAsia="仿宋" w:hAnsi="仿宋" w:cs="宋体" w:hint="eastAsia"/>
                <w:szCs w:val="21"/>
              </w:rPr>
              <w:t>贮藏：置铅容器内，密闭保存。铅容器表面辐射水平符合规定</w:t>
            </w:r>
          </w:p>
        </w:tc>
      </w:tr>
      <w:tr w:rsidR="008E2BB4" w:rsidRPr="000C393B" w:rsidTr="000C393B">
        <w:trPr>
          <w:trHeight w:hRule="exact" w:val="284"/>
        </w:trPr>
        <w:tc>
          <w:tcPr>
            <w:tcW w:w="9175" w:type="dxa"/>
            <w:vAlign w:val="center"/>
          </w:tcPr>
          <w:p w:rsidR="008E2BB4" w:rsidRPr="000C393B" w:rsidRDefault="008E2BB4" w:rsidP="000C393B">
            <w:pPr>
              <w:snapToGrid w:val="0"/>
              <w:jc w:val="left"/>
              <w:rPr>
                <w:rFonts w:ascii="仿宋" w:eastAsia="仿宋" w:hAnsi="仿宋"/>
                <w:b/>
                <w:szCs w:val="21"/>
              </w:rPr>
            </w:pPr>
            <w:r w:rsidRPr="000C393B">
              <w:rPr>
                <w:rFonts w:ascii="仿宋" w:eastAsia="仿宋" w:hAnsi="仿宋" w:hint="eastAsia"/>
                <w:b/>
                <w:szCs w:val="21"/>
              </w:rPr>
              <w:t>2</w:t>
            </w:r>
            <w:r w:rsidRPr="000C393B">
              <w:rPr>
                <w:rFonts w:ascii="仿宋" w:eastAsia="仿宋" w:hAnsi="仿宋"/>
                <w:b/>
                <w:szCs w:val="21"/>
              </w:rPr>
              <w:t>.</w:t>
            </w:r>
            <w:r w:rsidRPr="000C393B">
              <w:rPr>
                <w:rFonts w:ascii="仿宋" w:eastAsia="仿宋" w:hAnsi="仿宋" w:hint="eastAsia"/>
                <w:b/>
                <w:szCs w:val="21"/>
              </w:rPr>
              <w:t>具体要求</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hint="eastAsia"/>
                <w:b/>
                <w:bCs/>
                <w:szCs w:val="21"/>
              </w:rPr>
              <w:t>2</w:t>
            </w:r>
            <w:r w:rsidRPr="000C393B">
              <w:rPr>
                <w:rFonts w:ascii="仿宋" w:eastAsia="仿宋" w:hAnsi="仿宋"/>
                <w:b/>
                <w:bCs/>
                <w:szCs w:val="21"/>
              </w:rPr>
              <w:t>.1锝[</w:t>
            </w:r>
            <w:r w:rsidRPr="000C393B">
              <w:rPr>
                <w:rFonts w:ascii="仿宋" w:eastAsia="仿宋" w:hAnsi="仿宋"/>
                <w:b/>
                <w:bCs/>
                <w:szCs w:val="21"/>
                <w:vertAlign w:val="superscript"/>
              </w:rPr>
              <w:t>99</w:t>
            </w:r>
            <w:r w:rsidRPr="000C393B">
              <w:rPr>
                <w:rFonts w:ascii="仿宋" w:eastAsia="仿宋" w:hAnsi="仿宋"/>
                <w:b/>
                <w:bCs/>
                <w:szCs w:val="21"/>
              </w:rPr>
              <w:t>mTc]亚甲基二膦酸盐注射液</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szCs w:val="21"/>
              </w:rPr>
              <w:t>2.1.1</w:t>
            </w:r>
            <w:r w:rsidRPr="000C393B">
              <w:rPr>
                <w:rFonts w:ascii="仿宋" w:eastAsia="仿宋" w:hAnsi="仿宋" w:cs="宋体" w:hint="eastAsia"/>
                <w:szCs w:val="21"/>
              </w:rPr>
              <w:t>PH值：5.0～7.0。</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.1.2</w:t>
            </w:r>
            <w:r w:rsidRPr="000C393B">
              <w:rPr>
                <w:rFonts w:ascii="仿宋" w:eastAsia="仿宋" w:hAnsi="仿宋" w:cs="宋体" w:hint="eastAsia"/>
                <w:szCs w:val="21"/>
              </w:rPr>
              <w:t>半衰期：5.72-6.31小时</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.1.3</w:t>
            </w:r>
            <w:r w:rsidRPr="000C393B">
              <w:rPr>
                <w:rFonts w:ascii="仿宋" w:eastAsia="仿宋" w:hAnsi="仿宋" w:cs="宋体" w:hint="eastAsia"/>
                <w:szCs w:val="21"/>
              </w:rPr>
              <w:t>放射化学纯度：不低于90%</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.1.4</w:t>
            </w:r>
            <w:r w:rsidRPr="000C393B">
              <w:rPr>
                <w:rFonts w:ascii="仿宋" w:eastAsia="仿宋" w:hAnsi="仿宋" w:cs="宋体" w:hint="eastAsia"/>
                <w:szCs w:val="21"/>
              </w:rPr>
              <w:t>放射性活度：标示量的90%～110%</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.1.5</w:t>
            </w:r>
            <w:r w:rsidRPr="000C393B">
              <w:rPr>
                <w:rFonts w:ascii="仿宋" w:eastAsia="仿宋" w:hAnsi="仿宋" w:cs="宋体" w:hint="eastAsia"/>
                <w:szCs w:val="21"/>
              </w:rPr>
              <w:t>细菌内毒素：每1ml中含内毒素的量小于15EU</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hint="eastAsia"/>
                <w:b/>
                <w:bCs/>
                <w:szCs w:val="21"/>
              </w:rPr>
              <w:t>2</w:t>
            </w:r>
            <w:r w:rsidRPr="000C393B">
              <w:rPr>
                <w:rFonts w:ascii="仿宋" w:eastAsia="仿宋" w:hAnsi="仿宋"/>
                <w:b/>
                <w:bCs/>
                <w:szCs w:val="21"/>
              </w:rPr>
              <w:t>.2锝[</w:t>
            </w:r>
            <w:r w:rsidRPr="000C393B">
              <w:rPr>
                <w:rFonts w:ascii="仿宋" w:eastAsia="仿宋" w:hAnsi="仿宋"/>
                <w:b/>
                <w:bCs/>
                <w:szCs w:val="21"/>
                <w:vertAlign w:val="superscript"/>
              </w:rPr>
              <w:t>99</w:t>
            </w:r>
            <w:r w:rsidRPr="000C393B">
              <w:rPr>
                <w:rFonts w:ascii="仿宋" w:eastAsia="仿宋" w:hAnsi="仿宋"/>
                <w:b/>
                <w:bCs/>
                <w:szCs w:val="21"/>
              </w:rPr>
              <w:t>mTc]甲氧异腈注射液</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szCs w:val="21"/>
              </w:rPr>
              <w:t>2.2.1</w:t>
            </w:r>
            <w:r w:rsidRPr="000C393B">
              <w:rPr>
                <w:rFonts w:ascii="仿宋" w:eastAsia="仿宋" w:hAnsi="仿宋" w:cs="宋体" w:hint="eastAsia"/>
                <w:szCs w:val="21"/>
              </w:rPr>
              <w:t>PH值：4.0～6.0</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.2.2</w:t>
            </w:r>
            <w:r w:rsidRPr="000C393B">
              <w:rPr>
                <w:rFonts w:ascii="仿宋" w:eastAsia="仿宋" w:hAnsi="仿宋" w:cs="宋体" w:hint="eastAsia"/>
                <w:szCs w:val="21"/>
              </w:rPr>
              <w:t>半衰期：5.72-6.31小时</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.2.3</w:t>
            </w:r>
            <w:r w:rsidRPr="000C393B">
              <w:rPr>
                <w:rFonts w:ascii="仿宋" w:eastAsia="仿宋" w:hAnsi="仿宋" w:cs="宋体" w:hint="eastAsia"/>
                <w:szCs w:val="21"/>
              </w:rPr>
              <w:t>放射化学纯度：不低于90%</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.2.4</w:t>
            </w:r>
            <w:r w:rsidRPr="000C393B">
              <w:rPr>
                <w:rFonts w:ascii="仿宋" w:eastAsia="仿宋" w:hAnsi="仿宋" w:cs="宋体" w:hint="eastAsia"/>
                <w:szCs w:val="21"/>
              </w:rPr>
              <w:t>放射性活度：标示量的90%～110%</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.2.5</w:t>
            </w:r>
            <w:r w:rsidRPr="000C393B">
              <w:rPr>
                <w:rFonts w:ascii="仿宋" w:eastAsia="仿宋" w:hAnsi="仿宋" w:cs="宋体" w:hint="eastAsia"/>
                <w:szCs w:val="21"/>
              </w:rPr>
              <w:t>细菌内毒素：每1ml中含内毒素的量小于15EU</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hint="eastAsia"/>
                <w:b/>
                <w:bCs/>
                <w:szCs w:val="21"/>
              </w:rPr>
              <w:t>2</w:t>
            </w:r>
            <w:r w:rsidRPr="000C393B">
              <w:rPr>
                <w:rFonts w:ascii="仿宋" w:eastAsia="仿宋" w:hAnsi="仿宋"/>
                <w:b/>
                <w:bCs/>
                <w:szCs w:val="21"/>
              </w:rPr>
              <w:t>.3锝[</w:t>
            </w:r>
            <w:r w:rsidRPr="000C393B">
              <w:rPr>
                <w:rFonts w:ascii="仿宋" w:eastAsia="仿宋" w:hAnsi="仿宋"/>
                <w:b/>
                <w:bCs/>
                <w:szCs w:val="21"/>
                <w:vertAlign w:val="superscript"/>
              </w:rPr>
              <w:t>99</w:t>
            </w:r>
            <w:r w:rsidRPr="000C393B">
              <w:rPr>
                <w:rFonts w:ascii="仿宋" w:eastAsia="仿宋" w:hAnsi="仿宋"/>
                <w:b/>
                <w:bCs/>
                <w:szCs w:val="21"/>
              </w:rPr>
              <w:t>mTc]酸钠注射液</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bookmarkStart w:id="15" w:name="_Hlk57923612"/>
            <w:r w:rsidRPr="000C393B">
              <w:rPr>
                <w:rFonts w:ascii="仿宋" w:eastAsia="仿宋" w:hAnsi="仿宋" w:cs="宋体"/>
                <w:szCs w:val="21"/>
              </w:rPr>
              <w:t>2.3.1</w:t>
            </w:r>
            <w:r w:rsidRPr="000C393B">
              <w:rPr>
                <w:rFonts w:ascii="仿宋" w:eastAsia="仿宋" w:hAnsi="仿宋" w:cs="宋体" w:hint="eastAsia"/>
                <w:szCs w:val="21"/>
              </w:rPr>
              <w:t>PH值：4.0～7.0</w:t>
            </w:r>
            <w:bookmarkEnd w:id="15"/>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.3.2</w:t>
            </w:r>
            <w:r w:rsidRPr="000C393B">
              <w:rPr>
                <w:rFonts w:ascii="仿宋" w:eastAsia="仿宋" w:hAnsi="仿宋" w:cs="宋体" w:hint="eastAsia"/>
                <w:szCs w:val="21"/>
              </w:rPr>
              <w:t>半衰期：5.72-6.31小时</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.3.3</w:t>
            </w:r>
            <w:r w:rsidRPr="000C393B">
              <w:rPr>
                <w:rFonts w:ascii="仿宋" w:eastAsia="仿宋" w:hAnsi="仿宋" w:cs="宋体" w:hint="eastAsia"/>
                <w:szCs w:val="21"/>
              </w:rPr>
              <w:t>放射化学纯度：不低于98%</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.3.4</w:t>
            </w:r>
            <w:r w:rsidRPr="000C393B">
              <w:rPr>
                <w:rFonts w:ascii="仿宋" w:eastAsia="仿宋" w:hAnsi="仿宋" w:cs="宋体" w:hint="eastAsia"/>
                <w:szCs w:val="21"/>
              </w:rPr>
              <w:t>放射性活度：标示量的90%～110</w:t>
            </w:r>
            <w:bookmarkStart w:id="16" w:name="_Hlk57970276"/>
            <w:r w:rsidRPr="000C393B">
              <w:rPr>
                <w:rFonts w:ascii="仿宋" w:eastAsia="仿宋" w:hAnsi="仿宋" w:cs="宋体" w:hint="eastAsia"/>
                <w:szCs w:val="21"/>
              </w:rPr>
              <w:t>%</w:t>
            </w:r>
            <w:bookmarkEnd w:id="16"/>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.3.5</w:t>
            </w:r>
            <w:r w:rsidRPr="000C393B">
              <w:rPr>
                <w:rFonts w:ascii="仿宋" w:eastAsia="仿宋" w:hAnsi="仿宋" w:cs="宋体" w:hint="eastAsia"/>
                <w:szCs w:val="21"/>
              </w:rPr>
              <w:t>细菌内毒素：每1ml中含内毒素的量小于7.5EU</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hint="eastAsia"/>
                <w:b/>
                <w:bCs/>
                <w:szCs w:val="21"/>
              </w:rPr>
              <w:t>2</w:t>
            </w:r>
            <w:r w:rsidRPr="000C393B">
              <w:rPr>
                <w:rFonts w:ascii="仿宋" w:eastAsia="仿宋" w:hAnsi="仿宋"/>
                <w:b/>
                <w:bCs/>
                <w:szCs w:val="21"/>
              </w:rPr>
              <w:t>.4锝[</w:t>
            </w:r>
            <w:r w:rsidRPr="000C393B">
              <w:rPr>
                <w:rFonts w:ascii="仿宋" w:eastAsia="仿宋" w:hAnsi="仿宋"/>
                <w:b/>
                <w:bCs/>
                <w:szCs w:val="21"/>
                <w:vertAlign w:val="superscript"/>
              </w:rPr>
              <w:t>99</w:t>
            </w:r>
            <w:r w:rsidRPr="000C393B">
              <w:rPr>
                <w:rFonts w:ascii="仿宋" w:eastAsia="仿宋" w:hAnsi="仿宋"/>
                <w:b/>
                <w:bCs/>
                <w:szCs w:val="21"/>
              </w:rPr>
              <w:t>mTc]双半胱乙酯注射液</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szCs w:val="21"/>
              </w:rPr>
              <w:t>2.4.1PH</w:t>
            </w:r>
            <w:r w:rsidRPr="000C393B">
              <w:rPr>
                <w:rFonts w:ascii="仿宋" w:eastAsia="仿宋" w:hAnsi="仿宋" w:cs="宋体" w:hint="eastAsia"/>
                <w:szCs w:val="21"/>
              </w:rPr>
              <w:t>值：</w:t>
            </w:r>
            <w:r w:rsidRPr="000C393B">
              <w:rPr>
                <w:rFonts w:ascii="仿宋" w:eastAsia="仿宋" w:hAnsi="仿宋" w:cs="宋体"/>
                <w:szCs w:val="21"/>
              </w:rPr>
              <w:t>5.0-6.5</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.4.2</w:t>
            </w:r>
            <w:r w:rsidRPr="000C393B">
              <w:rPr>
                <w:rFonts w:ascii="仿宋" w:eastAsia="仿宋" w:hAnsi="仿宋" w:cs="宋体" w:hint="eastAsia"/>
                <w:szCs w:val="21"/>
              </w:rPr>
              <w:t>半衰期：5.72-6.31小时</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.4.3</w:t>
            </w:r>
            <w:r w:rsidRPr="000C393B">
              <w:rPr>
                <w:rFonts w:ascii="仿宋" w:eastAsia="仿宋" w:hAnsi="仿宋" w:cs="宋体" w:hint="eastAsia"/>
                <w:szCs w:val="21"/>
              </w:rPr>
              <w:t>放射化学纯度：不低于90%</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.4.4</w:t>
            </w:r>
            <w:r w:rsidRPr="000C393B">
              <w:rPr>
                <w:rFonts w:ascii="仿宋" w:eastAsia="仿宋" w:hAnsi="仿宋" w:cs="宋体" w:hint="eastAsia"/>
                <w:szCs w:val="21"/>
              </w:rPr>
              <w:t>放射性活度：标示量的90%～110%</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.4.5</w:t>
            </w:r>
            <w:r w:rsidRPr="000C393B">
              <w:rPr>
                <w:rFonts w:ascii="仿宋" w:eastAsia="仿宋" w:hAnsi="仿宋" w:cs="宋体" w:hint="eastAsia"/>
                <w:szCs w:val="21"/>
              </w:rPr>
              <w:t>细菌内毒素：每1ml中含内毒素的量小于15EU</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hint="eastAsia"/>
                <w:b/>
                <w:bCs/>
                <w:szCs w:val="21"/>
              </w:rPr>
              <w:t>2</w:t>
            </w:r>
            <w:r w:rsidRPr="000C393B">
              <w:rPr>
                <w:rFonts w:ascii="仿宋" w:eastAsia="仿宋" w:hAnsi="仿宋"/>
                <w:b/>
                <w:bCs/>
                <w:szCs w:val="21"/>
              </w:rPr>
              <w:t>.5锝[</w:t>
            </w:r>
            <w:r w:rsidRPr="000C393B">
              <w:rPr>
                <w:rFonts w:ascii="仿宋" w:eastAsia="仿宋" w:hAnsi="仿宋"/>
                <w:b/>
                <w:bCs/>
                <w:szCs w:val="21"/>
                <w:vertAlign w:val="superscript"/>
              </w:rPr>
              <w:t>99</w:t>
            </w:r>
            <w:r w:rsidRPr="000C393B">
              <w:rPr>
                <w:rFonts w:ascii="仿宋" w:eastAsia="仿宋" w:hAnsi="仿宋"/>
                <w:b/>
                <w:bCs/>
                <w:szCs w:val="21"/>
              </w:rPr>
              <w:t>mTc]聚合白蛋白注射液</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szCs w:val="21"/>
              </w:rPr>
              <w:t>2.5.1PH</w:t>
            </w:r>
            <w:r w:rsidRPr="000C393B">
              <w:rPr>
                <w:rFonts w:ascii="仿宋" w:eastAsia="仿宋" w:hAnsi="仿宋" w:cs="宋体" w:hint="eastAsia"/>
                <w:szCs w:val="21"/>
              </w:rPr>
              <w:t>值：</w:t>
            </w:r>
            <w:r w:rsidRPr="000C393B">
              <w:rPr>
                <w:rFonts w:ascii="仿宋" w:eastAsia="仿宋" w:hAnsi="仿宋" w:cs="宋体"/>
                <w:szCs w:val="21"/>
              </w:rPr>
              <w:t>5.0-</w:t>
            </w:r>
            <w:r w:rsidRPr="000C393B">
              <w:rPr>
                <w:rFonts w:ascii="仿宋" w:eastAsia="仿宋" w:hAnsi="仿宋" w:cs="宋体" w:hint="eastAsia"/>
                <w:szCs w:val="21"/>
              </w:rPr>
              <w:t>7</w:t>
            </w:r>
            <w:r w:rsidRPr="000C393B">
              <w:rPr>
                <w:rFonts w:ascii="仿宋" w:eastAsia="仿宋" w:hAnsi="仿宋" w:cs="宋体"/>
                <w:szCs w:val="21"/>
              </w:rPr>
              <w:t>.5</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.5.2</w:t>
            </w:r>
            <w:r w:rsidRPr="000C393B">
              <w:rPr>
                <w:rFonts w:ascii="仿宋" w:eastAsia="仿宋" w:hAnsi="仿宋" w:cs="宋体" w:hint="eastAsia"/>
                <w:szCs w:val="21"/>
              </w:rPr>
              <w:t>半衰期：5.72-6.31小时</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.5.3</w:t>
            </w:r>
            <w:r w:rsidRPr="000C393B">
              <w:rPr>
                <w:rFonts w:ascii="仿宋" w:eastAsia="仿宋" w:hAnsi="仿宋" w:cs="宋体" w:hint="eastAsia"/>
                <w:szCs w:val="21"/>
              </w:rPr>
              <w:t>放射化学纯度：不低于90%</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.5.4</w:t>
            </w:r>
            <w:r w:rsidRPr="000C393B">
              <w:rPr>
                <w:rFonts w:ascii="仿宋" w:eastAsia="仿宋" w:hAnsi="仿宋" w:cs="宋体" w:hint="eastAsia"/>
                <w:szCs w:val="21"/>
              </w:rPr>
              <w:t>放射性活度：标示量的90%～110</w:t>
            </w:r>
            <w:r w:rsidRPr="000C393B">
              <w:rPr>
                <w:rFonts w:ascii="仿宋" w:eastAsia="仿宋" w:hAnsi="仿宋" w:cs="宋体"/>
                <w:szCs w:val="21"/>
              </w:rPr>
              <w:t>%</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.5.5</w:t>
            </w:r>
            <w:r w:rsidRPr="000C393B">
              <w:rPr>
                <w:rFonts w:ascii="仿宋" w:eastAsia="仿宋" w:hAnsi="仿宋" w:cs="宋体" w:hint="eastAsia"/>
                <w:szCs w:val="21"/>
              </w:rPr>
              <w:t>细菌内毒素：每1ml中含内毒素的量小于15EU</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hint="eastAsia"/>
                <w:b/>
                <w:bCs/>
                <w:szCs w:val="21"/>
              </w:rPr>
              <w:t>2</w:t>
            </w:r>
            <w:r w:rsidRPr="000C393B">
              <w:rPr>
                <w:rFonts w:ascii="仿宋" w:eastAsia="仿宋" w:hAnsi="仿宋"/>
                <w:b/>
                <w:bCs/>
                <w:szCs w:val="21"/>
              </w:rPr>
              <w:t>.6锝[</w:t>
            </w:r>
            <w:r w:rsidRPr="000C393B">
              <w:rPr>
                <w:rFonts w:ascii="仿宋" w:eastAsia="仿宋" w:hAnsi="仿宋"/>
                <w:b/>
                <w:bCs/>
                <w:szCs w:val="21"/>
                <w:vertAlign w:val="superscript"/>
              </w:rPr>
              <w:t>99</w:t>
            </w:r>
            <w:r w:rsidRPr="000C393B">
              <w:rPr>
                <w:rFonts w:ascii="仿宋" w:eastAsia="仿宋" w:hAnsi="仿宋"/>
                <w:b/>
                <w:bCs/>
                <w:szCs w:val="21"/>
              </w:rPr>
              <w:t>mTc]喷替酸盐注射液</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szCs w:val="21"/>
              </w:rPr>
              <w:t>2.6.1PH</w:t>
            </w:r>
            <w:r w:rsidRPr="000C393B">
              <w:rPr>
                <w:rFonts w:ascii="仿宋" w:eastAsia="仿宋" w:hAnsi="仿宋" w:cs="宋体" w:hint="eastAsia"/>
                <w:szCs w:val="21"/>
              </w:rPr>
              <w:t>值：4</w:t>
            </w:r>
            <w:r w:rsidRPr="000C393B">
              <w:rPr>
                <w:rFonts w:ascii="仿宋" w:eastAsia="仿宋" w:hAnsi="仿宋" w:cs="宋体"/>
                <w:szCs w:val="21"/>
              </w:rPr>
              <w:t>.0-</w:t>
            </w:r>
            <w:r w:rsidRPr="000C393B">
              <w:rPr>
                <w:rFonts w:ascii="仿宋" w:eastAsia="仿宋" w:hAnsi="仿宋" w:cs="宋体" w:hint="eastAsia"/>
                <w:szCs w:val="21"/>
              </w:rPr>
              <w:t>7</w:t>
            </w:r>
            <w:r w:rsidRPr="000C393B">
              <w:rPr>
                <w:rFonts w:ascii="仿宋" w:eastAsia="仿宋" w:hAnsi="仿宋" w:cs="宋体"/>
                <w:szCs w:val="21"/>
              </w:rPr>
              <w:t>.5</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.6.2</w:t>
            </w:r>
            <w:r w:rsidRPr="000C393B">
              <w:rPr>
                <w:rFonts w:ascii="仿宋" w:eastAsia="仿宋" w:hAnsi="仿宋" w:cs="宋体" w:hint="eastAsia"/>
                <w:szCs w:val="21"/>
              </w:rPr>
              <w:t>半衰期：5.72-6.31小时</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.6.3</w:t>
            </w:r>
            <w:r w:rsidRPr="000C393B">
              <w:rPr>
                <w:rFonts w:ascii="仿宋" w:eastAsia="仿宋" w:hAnsi="仿宋" w:cs="宋体" w:hint="eastAsia"/>
                <w:szCs w:val="21"/>
              </w:rPr>
              <w:t>放射化学纯度：不低于95%</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.6.4</w:t>
            </w:r>
            <w:r w:rsidRPr="000C393B">
              <w:rPr>
                <w:rFonts w:ascii="仿宋" w:eastAsia="仿宋" w:hAnsi="仿宋" w:cs="宋体" w:hint="eastAsia"/>
                <w:szCs w:val="21"/>
              </w:rPr>
              <w:t>放射性活度：标示量的90%～110</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.6.5</w:t>
            </w:r>
            <w:r w:rsidRPr="000C393B">
              <w:rPr>
                <w:rFonts w:ascii="仿宋" w:eastAsia="仿宋" w:hAnsi="仿宋" w:cs="宋体" w:hint="eastAsia"/>
                <w:szCs w:val="21"/>
              </w:rPr>
              <w:t>细菌内毒素：每1ml中含内毒素的量小于15EU</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hint="eastAsia"/>
                <w:b/>
                <w:bCs/>
                <w:szCs w:val="21"/>
              </w:rPr>
              <w:t>2</w:t>
            </w:r>
            <w:r w:rsidRPr="000C393B">
              <w:rPr>
                <w:rFonts w:ascii="仿宋" w:eastAsia="仿宋" w:hAnsi="仿宋"/>
                <w:b/>
                <w:bCs/>
                <w:szCs w:val="21"/>
              </w:rPr>
              <w:t>.7锝[</w:t>
            </w:r>
            <w:r w:rsidRPr="000C393B">
              <w:rPr>
                <w:rFonts w:ascii="仿宋" w:eastAsia="仿宋" w:hAnsi="仿宋"/>
                <w:b/>
                <w:bCs/>
                <w:szCs w:val="21"/>
                <w:vertAlign w:val="superscript"/>
              </w:rPr>
              <w:t>99</w:t>
            </w:r>
            <w:r w:rsidRPr="000C393B">
              <w:rPr>
                <w:rFonts w:ascii="仿宋" w:eastAsia="仿宋" w:hAnsi="仿宋"/>
                <w:b/>
                <w:bCs/>
                <w:szCs w:val="21"/>
              </w:rPr>
              <w:t>mTc]</w:t>
            </w:r>
            <w:r w:rsidRPr="000C393B">
              <w:rPr>
                <w:rFonts w:ascii="仿宋" w:eastAsia="仿宋" w:hAnsi="仿宋" w:hint="eastAsia"/>
                <w:b/>
                <w:bCs/>
                <w:szCs w:val="21"/>
              </w:rPr>
              <w:t>双</w:t>
            </w:r>
            <w:r w:rsidRPr="000C393B">
              <w:rPr>
                <w:rFonts w:ascii="仿宋" w:eastAsia="仿宋" w:hAnsi="仿宋"/>
                <w:b/>
                <w:bCs/>
                <w:szCs w:val="21"/>
              </w:rPr>
              <w:t>半胱氨酸注射液</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szCs w:val="21"/>
              </w:rPr>
              <w:t>2.7.1PH</w:t>
            </w:r>
            <w:r w:rsidRPr="000C393B">
              <w:rPr>
                <w:rFonts w:ascii="仿宋" w:eastAsia="仿宋" w:hAnsi="仿宋" w:cs="宋体" w:hint="eastAsia"/>
                <w:szCs w:val="21"/>
              </w:rPr>
              <w:t>值：8.5</w:t>
            </w:r>
            <w:r w:rsidRPr="000C393B">
              <w:rPr>
                <w:rFonts w:ascii="仿宋" w:eastAsia="仿宋" w:hAnsi="仿宋" w:cs="宋体"/>
                <w:szCs w:val="21"/>
              </w:rPr>
              <w:t>-</w:t>
            </w:r>
            <w:r w:rsidRPr="000C393B">
              <w:rPr>
                <w:rFonts w:ascii="仿宋" w:eastAsia="仿宋" w:hAnsi="仿宋" w:cs="宋体" w:hint="eastAsia"/>
                <w:szCs w:val="21"/>
              </w:rPr>
              <w:t>11</w:t>
            </w:r>
            <w:r w:rsidRPr="000C393B">
              <w:rPr>
                <w:rFonts w:ascii="仿宋" w:eastAsia="仿宋" w:hAnsi="仿宋" w:cs="宋体"/>
                <w:szCs w:val="21"/>
              </w:rPr>
              <w:t>.</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.7.2</w:t>
            </w:r>
            <w:r w:rsidRPr="000C393B">
              <w:rPr>
                <w:rFonts w:ascii="仿宋" w:eastAsia="仿宋" w:hAnsi="仿宋" w:cs="宋体" w:hint="eastAsia"/>
                <w:szCs w:val="21"/>
              </w:rPr>
              <w:t>半衰期：5.72-6.31小时</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.7.3</w:t>
            </w:r>
            <w:r w:rsidRPr="000C393B">
              <w:rPr>
                <w:rFonts w:ascii="仿宋" w:eastAsia="仿宋" w:hAnsi="仿宋" w:cs="宋体" w:hint="eastAsia"/>
                <w:szCs w:val="21"/>
              </w:rPr>
              <w:t>放射化学纯度：不低于9</w:t>
            </w:r>
            <w:r w:rsidRPr="000C393B">
              <w:rPr>
                <w:rFonts w:ascii="仿宋" w:eastAsia="仿宋" w:hAnsi="仿宋" w:cs="宋体"/>
                <w:szCs w:val="21"/>
              </w:rPr>
              <w:t>0</w:t>
            </w:r>
            <w:r w:rsidRPr="000C393B">
              <w:rPr>
                <w:rFonts w:ascii="仿宋" w:eastAsia="仿宋" w:hAnsi="仿宋" w:cs="宋体" w:hint="eastAsia"/>
                <w:szCs w:val="21"/>
              </w:rPr>
              <w:t>%</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.7.4</w:t>
            </w:r>
            <w:r w:rsidRPr="000C393B">
              <w:rPr>
                <w:rFonts w:ascii="仿宋" w:eastAsia="仿宋" w:hAnsi="仿宋" w:cs="宋体" w:hint="eastAsia"/>
                <w:szCs w:val="21"/>
              </w:rPr>
              <w:t>放射性活度：标示量的90%～110</w:t>
            </w:r>
            <w:r w:rsidRPr="000C393B">
              <w:rPr>
                <w:rFonts w:ascii="仿宋" w:eastAsia="仿宋" w:hAnsi="仿宋" w:cs="宋体"/>
                <w:szCs w:val="21"/>
              </w:rPr>
              <w:t>%</w:t>
            </w:r>
          </w:p>
        </w:tc>
      </w:tr>
      <w:tr w:rsidR="000C393B" w:rsidRPr="000C393B" w:rsidTr="000C393B">
        <w:trPr>
          <w:trHeight w:hRule="exact" w:val="284"/>
        </w:trPr>
        <w:tc>
          <w:tcPr>
            <w:tcW w:w="9175" w:type="dxa"/>
            <w:vAlign w:val="center"/>
          </w:tcPr>
          <w:p w:rsidR="000C393B" w:rsidRPr="000C393B" w:rsidRDefault="000C393B" w:rsidP="000C393B">
            <w:pPr>
              <w:snapToGrid w:val="0"/>
              <w:jc w:val="left"/>
              <w:rPr>
                <w:rFonts w:ascii="仿宋" w:eastAsia="仿宋" w:hAnsi="仿宋"/>
                <w:b/>
                <w:szCs w:val="21"/>
              </w:rPr>
            </w:pPr>
            <w:r w:rsidRPr="000C393B">
              <w:rPr>
                <w:rFonts w:ascii="仿宋" w:eastAsia="仿宋" w:hAnsi="仿宋" w:cs="宋体" w:hint="eastAsia"/>
                <w:szCs w:val="21"/>
              </w:rPr>
              <w:t>2</w:t>
            </w:r>
            <w:r w:rsidRPr="000C393B">
              <w:rPr>
                <w:rFonts w:ascii="仿宋" w:eastAsia="仿宋" w:hAnsi="仿宋" w:cs="宋体"/>
                <w:szCs w:val="21"/>
              </w:rPr>
              <w:t>.7.5</w:t>
            </w:r>
            <w:r w:rsidRPr="000C393B">
              <w:rPr>
                <w:rFonts w:ascii="仿宋" w:eastAsia="仿宋" w:hAnsi="仿宋" w:cs="宋体" w:hint="eastAsia"/>
                <w:szCs w:val="21"/>
              </w:rPr>
              <w:t>细菌内毒素：每1ml中含内毒素的量小于15EU</w:t>
            </w:r>
          </w:p>
        </w:tc>
      </w:tr>
    </w:tbl>
    <w:p w:rsidR="007176E6" w:rsidRDefault="008E2BB4">
      <w:pPr>
        <w:snapToGrid w:val="0"/>
        <w:spacing w:line="440" w:lineRule="exact"/>
        <w:jc w:val="left"/>
        <w:rPr>
          <w:rFonts w:ascii="仿宋" w:eastAsia="仿宋" w:hAnsi="仿宋"/>
          <w:b/>
          <w:sz w:val="24"/>
        </w:rPr>
      </w:pPr>
      <w:r>
        <w:rPr>
          <w:rFonts w:ascii="仿宋" w:eastAsia="仿宋" w:hAnsi="仿宋" w:hint="eastAsia"/>
          <w:b/>
          <w:sz w:val="24"/>
        </w:rPr>
        <w:t>三、其他要求</w:t>
      </w:r>
    </w:p>
    <w:p w:rsidR="002332B4" w:rsidRPr="002332B4" w:rsidRDefault="002332B4" w:rsidP="002332B4">
      <w:pPr>
        <w:snapToGrid w:val="0"/>
        <w:spacing w:line="440" w:lineRule="exact"/>
        <w:jc w:val="left"/>
        <w:rPr>
          <w:rFonts w:ascii="仿宋" w:eastAsia="仿宋" w:hAnsi="仿宋"/>
          <w:bCs/>
          <w:sz w:val="24"/>
        </w:rPr>
      </w:pPr>
      <w:bookmarkStart w:id="17" w:name="_Toc104885747"/>
      <w:r w:rsidRPr="002332B4">
        <w:rPr>
          <w:rFonts w:ascii="仿宋" w:eastAsia="仿宋" w:hAnsi="仿宋" w:hint="eastAsia"/>
          <w:bCs/>
          <w:sz w:val="24"/>
        </w:rPr>
        <w:lastRenderedPageBreak/>
        <w:t>1.</w:t>
      </w:r>
      <w:r w:rsidR="0069652A" w:rsidRPr="0069652A">
        <w:rPr>
          <w:rFonts w:ascii="仿宋" w:eastAsia="仿宋" w:hAnsi="仿宋" w:hint="eastAsia"/>
          <w:bCs/>
          <w:sz w:val="24"/>
        </w:rPr>
        <w:t>标段中所有产品须全部覆盖</w:t>
      </w:r>
      <w:r w:rsidR="0069652A">
        <w:rPr>
          <w:rFonts w:ascii="仿宋" w:eastAsia="仿宋" w:hAnsi="仿宋" w:hint="eastAsia"/>
          <w:bCs/>
          <w:sz w:val="24"/>
        </w:rPr>
        <w:t>、</w:t>
      </w:r>
      <w:r w:rsidRPr="002332B4">
        <w:rPr>
          <w:rFonts w:ascii="仿宋" w:eastAsia="仿宋" w:hAnsi="仿宋" w:hint="eastAsia"/>
          <w:bCs/>
          <w:sz w:val="24"/>
        </w:rPr>
        <w:t>产品投标单价高于医院上限单价的作无效投标处理。</w:t>
      </w:r>
      <w:r w:rsidR="0069652A" w:rsidRPr="0069652A">
        <w:rPr>
          <w:rFonts w:ascii="仿宋" w:eastAsia="仿宋" w:hAnsi="仿宋" w:hint="eastAsia"/>
          <w:bCs/>
          <w:sz w:val="24"/>
        </w:rPr>
        <w:t>产品投标单价不高于医院之前采购价，不高于浙江省其他医疗机构的最低销售价（投标时）。</w:t>
      </w:r>
    </w:p>
    <w:p w:rsidR="002332B4" w:rsidRPr="00756121" w:rsidRDefault="002332B4" w:rsidP="002332B4">
      <w:pPr>
        <w:snapToGrid w:val="0"/>
        <w:spacing w:line="440" w:lineRule="exact"/>
        <w:jc w:val="left"/>
        <w:rPr>
          <w:rFonts w:ascii="仿宋" w:eastAsia="仿宋" w:hAnsi="仿宋"/>
          <w:bCs/>
          <w:sz w:val="24"/>
        </w:rPr>
      </w:pPr>
      <w:r w:rsidRPr="00756121">
        <w:rPr>
          <w:rFonts w:ascii="仿宋" w:eastAsia="仿宋" w:hAnsi="仿宋" w:hint="eastAsia"/>
          <w:bCs/>
          <w:sz w:val="24"/>
        </w:rPr>
        <w:t>2.</w:t>
      </w:r>
      <w:r w:rsidR="0069652A" w:rsidRPr="00756121">
        <w:rPr>
          <w:rFonts w:ascii="仿宋" w:eastAsia="仿宋" w:hAnsi="仿宋" w:hint="eastAsia"/>
          <w:bCs/>
          <w:sz w:val="24"/>
        </w:rPr>
        <w:t>（若需）</w:t>
      </w:r>
      <w:r w:rsidRPr="00756121">
        <w:rPr>
          <w:rFonts w:ascii="仿宋" w:eastAsia="仿宋" w:hAnsi="仿宋" w:hint="eastAsia"/>
          <w:bCs/>
          <w:sz w:val="24"/>
        </w:rPr>
        <w:t>供应商所投标产品能够提供浙江省</w:t>
      </w:r>
      <w:r w:rsidR="008C6AED" w:rsidRPr="00756121">
        <w:rPr>
          <w:rFonts w:ascii="仿宋" w:eastAsia="仿宋" w:hAnsi="仿宋" w:hint="eastAsia"/>
          <w:bCs/>
          <w:sz w:val="24"/>
        </w:rPr>
        <w:t>两定机构医疗保障信息平台统一编码</w:t>
      </w:r>
      <w:r w:rsidRPr="00756121">
        <w:rPr>
          <w:rFonts w:ascii="仿宋" w:eastAsia="仿宋" w:hAnsi="仿宋" w:hint="eastAsia"/>
          <w:bCs/>
          <w:sz w:val="24"/>
        </w:rPr>
        <w:t>，并能在浙江省</w:t>
      </w:r>
      <w:r w:rsidR="008C6AED" w:rsidRPr="00756121">
        <w:rPr>
          <w:rFonts w:ascii="仿宋" w:eastAsia="仿宋" w:hAnsi="仿宋" w:hint="eastAsia"/>
          <w:bCs/>
          <w:sz w:val="24"/>
        </w:rPr>
        <w:t>两定机构医疗保障信息平台</w:t>
      </w:r>
      <w:r w:rsidRPr="00756121">
        <w:rPr>
          <w:rFonts w:ascii="仿宋" w:eastAsia="仿宋" w:hAnsi="仿宋" w:hint="eastAsia"/>
          <w:bCs/>
          <w:sz w:val="24"/>
        </w:rPr>
        <w:t>上线采购。且所投产品的报价不得高于该产品浙江省</w:t>
      </w:r>
      <w:r w:rsidR="008C6AED" w:rsidRPr="00756121">
        <w:rPr>
          <w:rFonts w:ascii="仿宋" w:eastAsia="仿宋" w:hAnsi="仿宋" w:hint="eastAsia"/>
          <w:bCs/>
          <w:sz w:val="24"/>
        </w:rPr>
        <w:t>两定机构医疗保障信息平台</w:t>
      </w:r>
      <w:r w:rsidRPr="00756121">
        <w:rPr>
          <w:rFonts w:ascii="仿宋" w:eastAsia="仿宋" w:hAnsi="仿宋" w:hint="eastAsia"/>
          <w:bCs/>
          <w:sz w:val="24"/>
        </w:rPr>
        <w:t>的交易价。</w:t>
      </w:r>
    </w:p>
    <w:p w:rsidR="008E2BB4" w:rsidRPr="00756121" w:rsidRDefault="007713AA" w:rsidP="0069652A">
      <w:pPr>
        <w:spacing w:line="500" w:lineRule="exact"/>
        <w:rPr>
          <w:rFonts w:ascii="仿宋" w:eastAsia="仿宋" w:hAnsi="仿宋"/>
          <w:sz w:val="24"/>
        </w:rPr>
      </w:pPr>
      <w:r w:rsidRPr="00756121">
        <w:rPr>
          <w:rFonts w:ascii="仿宋" w:eastAsia="仿宋" w:hAnsi="仿宋" w:hint="eastAsia"/>
          <w:bCs/>
          <w:sz w:val="24"/>
        </w:rPr>
        <w:t>3</w:t>
      </w:r>
      <w:r w:rsidR="002332B4" w:rsidRPr="00756121">
        <w:rPr>
          <w:rFonts w:ascii="仿宋" w:eastAsia="仿宋" w:hAnsi="仿宋"/>
          <w:bCs/>
          <w:sz w:val="24"/>
        </w:rPr>
        <w:t>.</w:t>
      </w:r>
      <w:r w:rsidRPr="00756121">
        <w:rPr>
          <w:rFonts w:ascii="仿宋" w:eastAsia="仿宋" w:hAnsi="仿宋" w:hint="eastAsia"/>
          <w:sz w:val="24"/>
        </w:rPr>
        <w:t>放射性药物要有完善且与放射性剂量相适应的</w:t>
      </w:r>
      <w:r w:rsidR="0069652A" w:rsidRPr="00756121">
        <w:rPr>
          <w:rFonts w:ascii="仿宋" w:eastAsia="仿宋" w:hAnsi="仿宋" w:hint="eastAsia"/>
          <w:sz w:val="24"/>
        </w:rPr>
        <w:t>辐射防屏(根据国标GB11806-2019)，外包辐射＜</w:t>
      </w:r>
      <w:r w:rsidRPr="00756121">
        <w:rPr>
          <w:rFonts w:ascii="仿宋" w:eastAsia="仿宋" w:hAnsi="仿宋" w:hint="eastAsia"/>
          <w:sz w:val="24"/>
        </w:rPr>
        <w:t>5uSv/h</w:t>
      </w:r>
      <w:r w:rsidR="0069652A" w:rsidRPr="00756121">
        <w:rPr>
          <w:rFonts w:ascii="仿宋" w:eastAsia="仿宋" w:hAnsi="仿宋" w:hint="eastAsia"/>
          <w:sz w:val="24"/>
        </w:rPr>
        <w:t>。</w:t>
      </w:r>
    </w:p>
    <w:p w:rsidR="008E2BB4" w:rsidRDefault="007713AA" w:rsidP="0069652A">
      <w:pPr>
        <w:spacing w:line="500" w:lineRule="exact"/>
        <w:rPr>
          <w:rFonts w:ascii="仿宋" w:eastAsia="仿宋" w:hAnsi="仿宋"/>
          <w:sz w:val="24"/>
        </w:rPr>
      </w:pPr>
      <w:r w:rsidRPr="00756121">
        <w:rPr>
          <w:rFonts w:ascii="仿宋" w:eastAsia="仿宋" w:hAnsi="仿宋" w:hint="eastAsia"/>
          <w:sz w:val="24"/>
        </w:rPr>
        <w:t>4</w:t>
      </w:r>
      <w:r w:rsidR="008E2BB4" w:rsidRPr="00756121">
        <w:rPr>
          <w:rFonts w:ascii="仿宋" w:eastAsia="仿宋" w:hAnsi="仿宋"/>
          <w:sz w:val="24"/>
        </w:rPr>
        <w:t>.</w:t>
      </w:r>
      <w:r w:rsidR="0069652A" w:rsidRPr="00756121">
        <w:rPr>
          <w:rFonts w:ascii="仿宋" w:eastAsia="仿宋" w:hAnsi="仿宋" w:hint="eastAsia"/>
          <w:sz w:val="24"/>
        </w:rPr>
        <w:t>放射性药品的包装应安全实用，符合放射性药品质量要求，具有与放射性剂量相适应的防护装置，包装必须分内包装和外包装两部分。外包装必须贴有商标、标签、说明书和放射性药品标志。内包装必须贴有标签，并附该批次的产品检验报告。标签必须注明药品品名、放射性比活度、装量。说明书必须注明药品品名、放射性比活度、装量、生产单位、批准文号、批号、主要成份、出厂日期、放射性核素半衰期、适应症、用法</w:t>
      </w:r>
      <w:r w:rsidR="0069652A" w:rsidRPr="0069652A">
        <w:rPr>
          <w:rFonts w:ascii="仿宋" w:eastAsia="仿宋" w:hAnsi="仿宋" w:hint="eastAsia"/>
          <w:sz w:val="24"/>
        </w:rPr>
        <w:t>、用量、禁忌症、有效期和注意事项等。</w:t>
      </w:r>
    </w:p>
    <w:p w:rsidR="008E2BB4" w:rsidRDefault="007713AA" w:rsidP="0069652A">
      <w:pPr>
        <w:spacing w:line="500" w:lineRule="exact"/>
        <w:rPr>
          <w:rFonts w:ascii="仿宋" w:eastAsia="仿宋" w:hAnsi="仿宋"/>
          <w:sz w:val="24"/>
        </w:rPr>
      </w:pPr>
      <w:r>
        <w:rPr>
          <w:rFonts w:ascii="仿宋" w:eastAsia="仿宋" w:hAnsi="仿宋" w:hint="eastAsia"/>
          <w:sz w:val="24"/>
        </w:rPr>
        <w:t>5</w:t>
      </w:r>
      <w:r w:rsidR="008E2BB4">
        <w:rPr>
          <w:rFonts w:ascii="仿宋" w:eastAsia="仿宋" w:hAnsi="仿宋"/>
          <w:sz w:val="24"/>
        </w:rPr>
        <w:t>.</w:t>
      </w:r>
      <w:r w:rsidR="0069652A" w:rsidRPr="0069652A">
        <w:rPr>
          <w:rFonts w:ascii="仿宋" w:eastAsia="仿宋" w:hAnsi="仿宋" w:hint="eastAsia"/>
          <w:sz w:val="24"/>
        </w:rPr>
        <w:t>放射性药品进入院区运输过程中，供应商</w:t>
      </w:r>
      <w:r>
        <w:rPr>
          <w:rFonts w:ascii="仿宋" w:eastAsia="仿宋" w:hAnsi="仿宋" w:hint="eastAsia"/>
          <w:sz w:val="24"/>
        </w:rPr>
        <w:t>须</w:t>
      </w:r>
      <w:r w:rsidR="0069652A" w:rsidRPr="0069652A">
        <w:rPr>
          <w:rFonts w:ascii="仿宋" w:eastAsia="仿宋" w:hAnsi="仿宋" w:hint="eastAsia"/>
          <w:sz w:val="24"/>
        </w:rPr>
        <w:t>提供铅防护，防护标准符合国家环保要求。</w:t>
      </w:r>
    </w:p>
    <w:p w:rsidR="008E2BB4" w:rsidRDefault="007713AA" w:rsidP="0069652A">
      <w:pPr>
        <w:spacing w:line="500" w:lineRule="exact"/>
        <w:rPr>
          <w:rFonts w:ascii="仿宋" w:eastAsia="仿宋" w:hAnsi="仿宋"/>
          <w:sz w:val="24"/>
        </w:rPr>
      </w:pPr>
      <w:r>
        <w:rPr>
          <w:rFonts w:ascii="仿宋" w:eastAsia="仿宋" w:hAnsi="仿宋" w:hint="eastAsia"/>
          <w:sz w:val="24"/>
        </w:rPr>
        <w:t>6</w:t>
      </w:r>
      <w:r w:rsidR="008E2BB4">
        <w:rPr>
          <w:rFonts w:ascii="仿宋" w:eastAsia="仿宋" w:hAnsi="仿宋"/>
          <w:sz w:val="24"/>
        </w:rPr>
        <w:t>.</w:t>
      </w:r>
      <w:r w:rsidR="0069652A" w:rsidRPr="0069652A">
        <w:rPr>
          <w:rFonts w:ascii="仿宋" w:eastAsia="仿宋" w:hAnsi="仿宋" w:hint="eastAsia"/>
          <w:sz w:val="24"/>
        </w:rPr>
        <w:t>具备解决紧急问题的能力，如采购人在使用货物的过程中发现问题，供应商应及时到现场解决。</w:t>
      </w:r>
    </w:p>
    <w:p w:rsidR="008E2BB4" w:rsidRDefault="007713AA" w:rsidP="0069652A">
      <w:pPr>
        <w:spacing w:line="500" w:lineRule="exact"/>
        <w:rPr>
          <w:rFonts w:ascii="仿宋" w:eastAsia="仿宋" w:hAnsi="仿宋"/>
          <w:sz w:val="24"/>
        </w:rPr>
      </w:pPr>
      <w:r>
        <w:rPr>
          <w:rFonts w:ascii="仿宋" w:eastAsia="仿宋" w:hAnsi="仿宋" w:hint="eastAsia"/>
          <w:sz w:val="24"/>
        </w:rPr>
        <w:t>7</w:t>
      </w:r>
      <w:r w:rsidR="008E2BB4">
        <w:rPr>
          <w:rFonts w:ascii="仿宋" w:eastAsia="仿宋" w:hAnsi="仿宋"/>
          <w:sz w:val="24"/>
        </w:rPr>
        <w:t>.</w:t>
      </w:r>
      <w:r w:rsidR="0069652A" w:rsidRPr="0069652A">
        <w:rPr>
          <w:rFonts w:ascii="仿宋" w:eastAsia="仿宋" w:hAnsi="仿宋" w:hint="eastAsia"/>
          <w:sz w:val="24"/>
        </w:rPr>
        <w:t>药物有异常的情况，必须要免费完全回收，且与科室商议再次送达时间(异常情况包括但不限于：剂量不符、目测药物异常、溢岀/外漏、QC 不达标、污染、包装破损等等)。</w:t>
      </w:r>
    </w:p>
    <w:p w:rsidR="008E2BB4" w:rsidRDefault="007713AA" w:rsidP="0069652A">
      <w:pPr>
        <w:spacing w:line="500" w:lineRule="exact"/>
        <w:rPr>
          <w:rFonts w:ascii="仿宋" w:eastAsia="仿宋" w:hAnsi="仿宋"/>
          <w:sz w:val="24"/>
        </w:rPr>
      </w:pPr>
      <w:r>
        <w:rPr>
          <w:rFonts w:ascii="仿宋" w:eastAsia="仿宋" w:hAnsi="仿宋" w:hint="eastAsia"/>
          <w:sz w:val="24"/>
        </w:rPr>
        <w:t>8</w:t>
      </w:r>
      <w:r w:rsidR="008E2BB4">
        <w:rPr>
          <w:rFonts w:ascii="仿宋" w:eastAsia="仿宋" w:hAnsi="仿宋"/>
          <w:sz w:val="24"/>
        </w:rPr>
        <w:t>.</w:t>
      </w:r>
      <w:r w:rsidR="0069652A" w:rsidRPr="0069652A">
        <w:rPr>
          <w:rFonts w:ascii="仿宋" w:eastAsia="仿宋" w:hAnsi="仿宋" w:hint="eastAsia"/>
          <w:sz w:val="24"/>
        </w:rPr>
        <w:t>供应商在采购人指定地点为所供放射性药品的临床应用进行免费现场讲解或培训。</w:t>
      </w:r>
    </w:p>
    <w:p w:rsidR="008E2BB4" w:rsidRDefault="007713AA" w:rsidP="0069652A">
      <w:pPr>
        <w:spacing w:line="500" w:lineRule="exact"/>
        <w:rPr>
          <w:rFonts w:ascii="仿宋" w:eastAsia="仿宋" w:hAnsi="仿宋"/>
          <w:sz w:val="24"/>
        </w:rPr>
      </w:pPr>
      <w:r>
        <w:rPr>
          <w:rFonts w:ascii="仿宋" w:eastAsia="仿宋" w:hAnsi="仿宋" w:hint="eastAsia"/>
          <w:sz w:val="24"/>
        </w:rPr>
        <w:t>9</w:t>
      </w:r>
      <w:r w:rsidR="008E2BB4">
        <w:rPr>
          <w:rFonts w:ascii="仿宋" w:eastAsia="仿宋" w:hAnsi="仿宋"/>
          <w:sz w:val="24"/>
        </w:rPr>
        <w:t>.</w:t>
      </w:r>
      <w:r w:rsidR="0069652A" w:rsidRPr="0069652A">
        <w:rPr>
          <w:rFonts w:ascii="仿宋" w:eastAsia="仿宋" w:hAnsi="仿宋" w:hint="eastAsia"/>
          <w:sz w:val="24"/>
        </w:rPr>
        <w:t>供应商定期及时免费回收所使用放射性药品的防护容器。</w:t>
      </w:r>
    </w:p>
    <w:p w:rsidR="008E2BB4" w:rsidRDefault="007713AA" w:rsidP="008E2BB4">
      <w:pPr>
        <w:spacing w:line="500" w:lineRule="exact"/>
        <w:rPr>
          <w:rFonts w:ascii="仿宋" w:eastAsia="仿宋" w:hAnsi="仿宋"/>
          <w:sz w:val="24"/>
        </w:rPr>
      </w:pPr>
      <w:r>
        <w:rPr>
          <w:rFonts w:ascii="仿宋" w:eastAsia="仿宋" w:hAnsi="仿宋" w:hint="eastAsia"/>
          <w:sz w:val="24"/>
        </w:rPr>
        <w:t>10</w:t>
      </w:r>
      <w:r w:rsidR="008E2BB4">
        <w:rPr>
          <w:rFonts w:ascii="仿宋" w:eastAsia="仿宋" w:hAnsi="仿宋"/>
          <w:sz w:val="24"/>
        </w:rPr>
        <w:t>.</w:t>
      </w:r>
      <w:r w:rsidR="0069652A" w:rsidRPr="0069652A">
        <w:rPr>
          <w:rFonts w:ascii="仿宋" w:eastAsia="仿宋" w:hAnsi="仿宋" w:hint="eastAsia"/>
          <w:sz w:val="24"/>
        </w:rPr>
        <w:t>投标文件中提供产品彩页及相应技术参数的厂家使用说明书（如厂家的产品使用说明书为英文版，请同时提供中文版）。</w:t>
      </w:r>
    </w:p>
    <w:p w:rsidR="007713AA" w:rsidRDefault="008E2BB4" w:rsidP="007713AA">
      <w:pPr>
        <w:snapToGrid w:val="0"/>
        <w:spacing w:line="440" w:lineRule="exact"/>
        <w:jc w:val="left"/>
        <w:rPr>
          <w:rFonts w:ascii="仿宋" w:eastAsia="仿宋" w:hAnsi="仿宋"/>
          <w:sz w:val="24"/>
        </w:rPr>
      </w:pPr>
      <w:r>
        <w:rPr>
          <w:rFonts w:ascii="仿宋" w:eastAsia="仿宋" w:hAnsi="仿宋" w:hint="eastAsia"/>
          <w:sz w:val="24"/>
        </w:rPr>
        <w:t>1</w:t>
      </w:r>
      <w:r w:rsidR="007713AA">
        <w:rPr>
          <w:rFonts w:ascii="仿宋" w:eastAsia="仿宋" w:hAnsi="仿宋" w:hint="eastAsia"/>
          <w:sz w:val="24"/>
        </w:rPr>
        <w:t>1</w:t>
      </w:r>
      <w:r>
        <w:rPr>
          <w:rFonts w:ascii="仿宋" w:eastAsia="仿宋" w:hAnsi="仿宋"/>
          <w:sz w:val="24"/>
        </w:rPr>
        <w:t>.</w:t>
      </w:r>
      <w:r w:rsidRPr="008E2BB4">
        <w:rPr>
          <w:rFonts w:ascii="仿宋" w:eastAsia="仿宋" w:hAnsi="仿宋" w:hint="eastAsia"/>
          <w:sz w:val="24"/>
        </w:rPr>
        <w:t>投标人具有符合放射性物品道路运输要求的专用车辆及设备，并提供相关证明（需提供购车发票复印件或合法租赁合同）；符合要求的从业人员</w:t>
      </w:r>
      <w:r w:rsidR="007713AA">
        <w:rPr>
          <w:rFonts w:ascii="仿宋" w:eastAsia="仿宋" w:hAnsi="仿宋" w:hint="eastAsia"/>
          <w:sz w:val="24"/>
        </w:rPr>
        <w:t>须</w:t>
      </w:r>
      <w:r w:rsidRPr="008E2BB4">
        <w:rPr>
          <w:rFonts w:ascii="仿宋" w:eastAsia="仿宋" w:hAnsi="仿宋" w:hint="eastAsia"/>
          <w:sz w:val="24"/>
        </w:rPr>
        <w:t>取得注明从业资格类别为“放射性物品道路运输”的道路运输从业资格证，并提供社保缴纳证明(自有车辆需与投标公司符合，租赁车辆需与租赁公司符合)。</w:t>
      </w:r>
    </w:p>
    <w:p w:rsidR="007713AA" w:rsidRPr="002332B4" w:rsidRDefault="007713AA" w:rsidP="007713AA">
      <w:pPr>
        <w:snapToGrid w:val="0"/>
        <w:spacing w:line="440" w:lineRule="exact"/>
        <w:jc w:val="left"/>
        <w:rPr>
          <w:rFonts w:ascii="仿宋" w:eastAsia="仿宋" w:hAnsi="仿宋"/>
          <w:bCs/>
          <w:sz w:val="24"/>
        </w:rPr>
      </w:pPr>
      <w:r>
        <w:rPr>
          <w:rFonts w:ascii="仿宋" w:eastAsia="仿宋" w:hAnsi="仿宋" w:hint="eastAsia"/>
          <w:bCs/>
          <w:sz w:val="24"/>
        </w:rPr>
        <w:t>12</w:t>
      </w:r>
      <w:r w:rsidRPr="002332B4">
        <w:rPr>
          <w:rFonts w:ascii="仿宋" w:eastAsia="仿宋" w:hAnsi="仿宋" w:hint="eastAsia"/>
          <w:bCs/>
          <w:sz w:val="24"/>
        </w:rPr>
        <w:t>.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rsidR="007713AA" w:rsidRPr="002332B4" w:rsidRDefault="007713AA" w:rsidP="007713AA">
      <w:pPr>
        <w:snapToGrid w:val="0"/>
        <w:spacing w:line="440" w:lineRule="exact"/>
        <w:jc w:val="left"/>
        <w:rPr>
          <w:rFonts w:ascii="仿宋" w:eastAsia="仿宋" w:hAnsi="仿宋"/>
          <w:bCs/>
          <w:sz w:val="24"/>
        </w:rPr>
      </w:pPr>
      <w:r>
        <w:rPr>
          <w:rFonts w:ascii="仿宋" w:eastAsia="仿宋" w:hAnsi="仿宋" w:hint="eastAsia"/>
          <w:bCs/>
          <w:sz w:val="24"/>
        </w:rPr>
        <w:lastRenderedPageBreak/>
        <w:t>13</w:t>
      </w:r>
      <w:r w:rsidRPr="002332B4">
        <w:rPr>
          <w:rFonts w:ascii="仿宋" w:eastAsia="仿宋" w:hAnsi="仿宋" w:hint="eastAsia"/>
          <w:bCs/>
          <w:sz w:val="24"/>
        </w:rPr>
        <w:t>.到货期：</w:t>
      </w:r>
      <w:r w:rsidRPr="0069652A">
        <w:rPr>
          <w:rFonts w:ascii="仿宋" w:eastAsia="仿宋" w:hAnsi="仿宋" w:hint="eastAsia"/>
          <w:bCs/>
          <w:sz w:val="24"/>
        </w:rPr>
        <w:t>按需订货，每个工作日早上7:30 之前送达。</w:t>
      </w:r>
    </w:p>
    <w:p w:rsidR="007713AA" w:rsidRPr="002332B4" w:rsidRDefault="007713AA" w:rsidP="007713AA">
      <w:pPr>
        <w:snapToGrid w:val="0"/>
        <w:spacing w:line="440" w:lineRule="exact"/>
        <w:jc w:val="left"/>
        <w:rPr>
          <w:rFonts w:ascii="仿宋" w:eastAsia="仿宋" w:hAnsi="仿宋"/>
          <w:bCs/>
          <w:sz w:val="24"/>
        </w:rPr>
      </w:pPr>
      <w:r>
        <w:rPr>
          <w:rFonts w:ascii="仿宋" w:eastAsia="仿宋" w:hAnsi="仿宋" w:hint="eastAsia"/>
          <w:bCs/>
          <w:sz w:val="24"/>
        </w:rPr>
        <w:t>14</w:t>
      </w:r>
      <w:r w:rsidRPr="002332B4">
        <w:rPr>
          <w:rFonts w:ascii="仿宋" w:eastAsia="仿宋" w:hAnsi="仿宋" w:hint="eastAsia"/>
          <w:bCs/>
          <w:sz w:val="24"/>
        </w:rPr>
        <w:t>.合同期:2年。若在合同期内供应商不能正常履约的，医院重新组织招标，并没收供应商履约保证金。</w:t>
      </w:r>
    </w:p>
    <w:p w:rsidR="007713AA" w:rsidRPr="002332B4" w:rsidRDefault="007713AA" w:rsidP="007713AA">
      <w:pPr>
        <w:snapToGrid w:val="0"/>
        <w:spacing w:line="440" w:lineRule="exact"/>
        <w:jc w:val="left"/>
        <w:rPr>
          <w:rFonts w:ascii="仿宋" w:eastAsia="仿宋" w:hAnsi="仿宋"/>
          <w:bCs/>
          <w:sz w:val="24"/>
        </w:rPr>
      </w:pPr>
      <w:r>
        <w:rPr>
          <w:rFonts w:ascii="仿宋" w:eastAsia="仿宋" w:hAnsi="仿宋" w:hint="eastAsia"/>
          <w:bCs/>
          <w:sz w:val="24"/>
        </w:rPr>
        <w:t>15</w:t>
      </w:r>
      <w:r w:rsidRPr="002332B4">
        <w:rPr>
          <w:rFonts w:ascii="仿宋" w:eastAsia="仿宋" w:hAnsi="仿宋" w:hint="eastAsia"/>
          <w:bCs/>
          <w:sz w:val="24"/>
        </w:rPr>
        <w:t>.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rsidR="007713AA" w:rsidRDefault="007713AA" w:rsidP="007713AA">
      <w:pPr>
        <w:snapToGrid w:val="0"/>
        <w:spacing w:line="440" w:lineRule="exact"/>
        <w:jc w:val="left"/>
        <w:rPr>
          <w:rFonts w:ascii="仿宋" w:eastAsia="仿宋" w:hAnsi="仿宋"/>
          <w:bCs/>
          <w:sz w:val="24"/>
        </w:rPr>
      </w:pPr>
      <w:r>
        <w:rPr>
          <w:rFonts w:ascii="仿宋" w:eastAsia="仿宋" w:hAnsi="仿宋" w:hint="eastAsia"/>
          <w:bCs/>
          <w:sz w:val="24"/>
        </w:rPr>
        <w:t>16</w:t>
      </w:r>
      <w:r w:rsidRPr="002332B4">
        <w:rPr>
          <w:rFonts w:ascii="仿宋" w:eastAsia="仿宋" w:hAnsi="仿宋" w:hint="eastAsia"/>
          <w:bCs/>
          <w:sz w:val="24"/>
        </w:rPr>
        <w:t>.合同期内若遇中标产品价格统一下调，中标单位需主动向医院申报并下调交易价格，医院不定期进行抽查，发现未主动申报下调价格，将在履约保证金中加倍扣除差价部分的金额。</w:t>
      </w:r>
    </w:p>
    <w:p w:rsidR="008E2BB4" w:rsidRPr="007713AA" w:rsidRDefault="007713AA" w:rsidP="007713AA">
      <w:pPr>
        <w:snapToGrid w:val="0"/>
        <w:spacing w:line="440" w:lineRule="exact"/>
        <w:jc w:val="left"/>
        <w:rPr>
          <w:rFonts w:ascii="仿宋" w:eastAsia="仿宋" w:hAnsi="仿宋"/>
          <w:bCs/>
          <w:sz w:val="24"/>
        </w:rPr>
      </w:pPr>
      <w:r>
        <w:rPr>
          <w:rFonts w:ascii="仿宋" w:eastAsia="仿宋" w:hAnsi="仿宋" w:hint="eastAsia"/>
          <w:bCs/>
          <w:sz w:val="24"/>
        </w:rPr>
        <w:t>17</w:t>
      </w:r>
      <w:r>
        <w:rPr>
          <w:rFonts w:ascii="仿宋" w:eastAsia="仿宋" w:hAnsi="仿宋"/>
          <w:bCs/>
          <w:sz w:val="24"/>
        </w:rPr>
        <w:t>.</w:t>
      </w:r>
      <w:r w:rsidRPr="002332B4">
        <w:rPr>
          <w:rFonts w:ascii="仿宋" w:eastAsia="仿宋" w:hAnsi="仿宋" w:hint="eastAsia"/>
          <w:bCs/>
          <w:sz w:val="24"/>
        </w:rPr>
        <w:t>售后服务：投标人须提供符合国家相关标准和要求的质量合格产品，满足本项目的售后服务承诺，在此期间，因质量发生的故障，由投标人全权承担</w:t>
      </w:r>
      <w:r>
        <w:rPr>
          <w:rFonts w:ascii="仿宋" w:eastAsia="仿宋" w:hAnsi="仿宋" w:hint="eastAsia"/>
          <w:bCs/>
          <w:sz w:val="24"/>
        </w:rPr>
        <w:t>。</w:t>
      </w:r>
      <w:r>
        <w:rPr>
          <w:rFonts w:ascii="仿宋" w:eastAsia="仿宋" w:hAnsi="仿宋"/>
          <w:bCs/>
          <w:sz w:val="24"/>
        </w:rPr>
        <w:t xml:space="preserve"> </w:t>
      </w:r>
    </w:p>
    <w:p w:rsidR="008E2BB4" w:rsidRPr="008E2BB4" w:rsidRDefault="008E2BB4" w:rsidP="008E2BB4">
      <w:pPr>
        <w:spacing w:line="500" w:lineRule="exact"/>
        <w:rPr>
          <w:rFonts w:ascii="仿宋" w:eastAsia="仿宋" w:hAnsi="仿宋"/>
          <w:sz w:val="24"/>
        </w:rPr>
      </w:pPr>
      <w:r>
        <w:rPr>
          <w:rFonts w:ascii="仿宋" w:eastAsia="仿宋" w:hAnsi="仿宋" w:hint="eastAsia"/>
          <w:sz w:val="24"/>
        </w:rPr>
        <w:t>1</w:t>
      </w:r>
      <w:r>
        <w:rPr>
          <w:rFonts w:ascii="仿宋" w:eastAsia="仿宋" w:hAnsi="仿宋"/>
          <w:sz w:val="24"/>
        </w:rPr>
        <w:t>8.</w:t>
      </w:r>
      <w:r w:rsidRPr="008E2BB4">
        <w:rPr>
          <w:rFonts w:ascii="仿宋" w:eastAsia="仿宋" w:hAnsi="仿宋" w:hint="eastAsia"/>
          <w:sz w:val="24"/>
        </w:rPr>
        <w:t>投标人应承诺所提交的资料和数据是真实有效的，否则所引发的责任自行承担。</w:t>
      </w:r>
    </w:p>
    <w:p w:rsidR="007176E6" w:rsidRPr="007547F2" w:rsidRDefault="007176E6" w:rsidP="007547F2">
      <w:pPr>
        <w:snapToGrid w:val="0"/>
        <w:spacing w:line="440" w:lineRule="exact"/>
        <w:jc w:val="left"/>
        <w:rPr>
          <w:rFonts w:ascii="仿宋" w:eastAsia="仿宋" w:hAnsi="仿宋" w:cs="仿宋"/>
          <w:b/>
          <w:bCs/>
          <w:sz w:val="40"/>
          <w:szCs w:val="36"/>
        </w:rPr>
      </w:pPr>
    </w:p>
    <w:p w:rsidR="007176E6" w:rsidRDefault="007713AA">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第四章拟签订合同的主要条款</w:t>
      </w:r>
      <w:bookmarkEnd w:id="17"/>
    </w:p>
    <w:p w:rsidR="007176E6" w:rsidRDefault="007713AA">
      <w:pPr>
        <w:spacing w:line="440" w:lineRule="exact"/>
        <w:jc w:val="left"/>
        <w:rPr>
          <w:rFonts w:ascii="仿宋" w:eastAsia="仿宋" w:hAnsi="仿宋"/>
          <w:b/>
          <w:sz w:val="24"/>
        </w:rPr>
      </w:pPr>
      <w:r>
        <w:rPr>
          <w:rFonts w:ascii="仿宋" w:eastAsia="仿宋" w:hAnsi="仿宋" w:hint="eastAsia"/>
          <w:b/>
          <w:sz w:val="24"/>
        </w:rPr>
        <w:t>1.合同</w:t>
      </w:r>
      <w:bookmarkStart w:id="18" w:name="OLE_LINK1"/>
      <w:r>
        <w:rPr>
          <w:rFonts w:ascii="仿宋" w:eastAsia="仿宋" w:hAnsi="仿宋" w:hint="eastAsia"/>
          <w:b/>
          <w:sz w:val="24"/>
        </w:rPr>
        <w:t>范围</w:t>
      </w:r>
      <w:bookmarkEnd w:id="18"/>
    </w:p>
    <w:p w:rsidR="007176E6" w:rsidRDefault="007713AA">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rsidR="007176E6" w:rsidRDefault="007713AA">
      <w:pPr>
        <w:pStyle w:val="af7"/>
        <w:spacing w:line="440" w:lineRule="exact"/>
        <w:rPr>
          <w:rFonts w:ascii="仿宋" w:eastAsia="仿宋" w:hAnsi="仿宋"/>
          <w:b/>
          <w:sz w:val="24"/>
          <w:szCs w:val="24"/>
        </w:rPr>
      </w:pPr>
      <w:r>
        <w:rPr>
          <w:rFonts w:ascii="仿宋" w:eastAsia="仿宋" w:hAnsi="仿宋" w:hint="eastAsia"/>
          <w:b/>
          <w:sz w:val="24"/>
          <w:szCs w:val="24"/>
        </w:rPr>
        <w:t>2.合同的签订</w:t>
      </w:r>
    </w:p>
    <w:p w:rsidR="007176E6" w:rsidRDefault="007713AA">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rsidR="007176E6" w:rsidRDefault="007713AA">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rsidR="007176E6" w:rsidRDefault="007713AA">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rsidR="007176E6" w:rsidRDefault="007713AA">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rsidR="007176E6" w:rsidRDefault="007713AA">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rsidR="007176E6" w:rsidRDefault="007713AA">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rsidR="007176E6" w:rsidRDefault="007713AA">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rsidR="007176E6" w:rsidRDefault="007713AA">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lastRenderedPageBreak/>
        <w:t>4.2除非招标人对产品的品牌、型号规格和涉及价格因素的技术参数提出修改，中标人不得对合同价格提出修改要求。</w:t>
      </w:r>
    </w:p>
    <w:p w:rsidR="007176E6" w:rsidRDefault="007713AA">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rsidR="007176E6" w:rsidRDefault="007713AA">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rsidR="007176E6" w:rsidRDefault="007713AA">
      <w:pPr>
        <w:snapToGrid w:val="0"/>
        <w:spacing w:line="440" w:lineRule="exact"/>
        <w:jc w:val="left"/>
        <w:rPr>
          <w:rFonts w:ascii="仿宋" w:eastAsia="仿宋" w:hAnsi="仿宋"/>
          <w:b/>
          <w:sz w:val="24"/>
        </w:rPr>
      </w:pPr>
      <w:r>
        <w:rPr>
          <w:rFonts w:ascii="仿宋" w:eastAsia="仿宋" w:hAnsi="仿宋" w:hint="eastAsia"/>
          <w:b/>
          <w:sz w:val="24"/>
        </w:rPr>
        <w:t>6.质量标准和验收</w:t>
      </w:r>
    </w:p>
    <w:p w:rsidR="007176E6" w:rsidRDefault="007713AA">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rsidR="007176E6" w:rsidRDefault="007713AA">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rsidR="007176E6" w:rsidRDefault="007713AA">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rsidR="007176E6" w:rsidRDefault="007713AA">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rsidR="007176E6" w:rsidRDefault="007713AA">
      <w:pPr>
        <w:spacing w:line="440" w:lineRule="exact"/>
        <w:ind w:hanging="2"/>
        <w:jc w:val="left"/>
        <w:rPr>
          <w:rFonts w:ascii="仿宋" w:eastAsia="仿宋" w:hAnsi="仿宋"/>
          <w:b/>
          <w:sz w:val="24"/>
        </w:rPr>
      </w:pPr>
      <w:r>
        <w:rPr>
          <w:rFonts w:ascii="仿宋" w:eastAsia="仿宋" w:hAnsi="仿宋" w:hint="eastAsia"/>
          <w:b/>
          <w:sz w:val="24"/>
        </w:rPr>
        <w:t>7.违约责任</w:t>
      </w:r>
    </w:p>
    <w:p w:rsidR="007176E6" w:rsidRDefault="007713AA">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rsidR="007176E6" w:rsidRDefault="007713AA">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rsidR="007176E6" w:rsidRDefault="007713AA">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rsidR="007176E6" w:rsidRDefault="007713AA">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rsidR="007176E6" w:rsidRDefault="007713AA">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rsidR="007176E6" w:rsidRDefault="007713AA">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rsidR="007176E6" w:rsidRDefault="007713AA">
      <w:pPr>
        <w:spacing w:line="440" w:lineRule="exact"/>
        <w:jc w:val="left"/>
        <w:rPr>
          <w:rFonts w:ascii="仿宋" w:eastAsia="仿宋" w:hAnsi="仿宋"/>
          <w:b/>
          <w:sz w:val="24"/>
        </w:rPr>
      </w:pPr>
      <w:r>
        <w:rPr>
          <w:rFonts w:ascii="仿宋" w:eastAsia="仿宋" w:hAnsi="仿宋" w:hint="eastAsia"/>
          <w:b/>
          <w:sz w:val="24"/>
        </w:rPr>
        <w:t>9.不可抗力</w:t>
      </w:r>
    </w:p>
    <w:p w:rsidR="007176E6" w:rsidRDefault="007713AA">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rsidR="007176E6" w:rsidRDefault="007713AA">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lastRenderedPageBreak/>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rsidR="007176E6" w:rsidRDefault="007713AA">
      <w:pPr>
        <w:spacing w:line="440" w:lineRule="exact"/>
        <w:jc w:val="left"/>
        <w:rPr>
          <w:rFonts w:ascii="仿宋" w:eastAsia="仿宋" w:hAnsi="仿宋"/>
          <w:b/>
          <w:sz w:val="24"/>
        </w:rPr>
      </w:pPr>
      <w:r>
        <w:rPr>
          <w:rFonts w:ascii="仿宋" w:eastAsia="仿宋" w:hAnsi="仿宋" w:hint="eastAsia"/>
          <w:b/>
          <w:sz w:val="24"/>
        </w:rPr>
        <w:t>10.解决合同纠纷的方式</w:t>
      </w:r>
    </w:p>
    <w:p w:rsidR="007176E6" w:rsidRDefault="007713AA">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rsidR="007176E6" w:rsidRDefault="007713AA">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rsidR="007176E6" w:rsidRDefault="007713AA">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rsidR="007176E6" w:rsidRDefault="007713AA">
      <w:pPr>
        <w:spacing w:line="440" w:lineRule="exact"/>
        <w:jc w:val="left"/>
        <w:rPr>
          <w:rFonts w:ascii="仿宋" w:eastAsia="仿宋" w:hAnsi="仿宋"/>
          <w:sz w:val="24"/>
        </w:rPr>
      </w:pPr>
      <w:r>
        <w:rPr>
          <w:rFonts w:ascii="仿宋" w:eastAsia="仿宋" w:hAnsi="仿宋" w:hint="eastAsia"/>
          <w:sz w:val="24"/>
        </w:rPr>
        <w:t>10.4合同应在双方签字盖章后开始生效。</w:t>
      </w:r>
    </w:p>
    <w:p w:rsidR="007176E6" w:rsidRDefault="007713AA">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9" w:name="_Toc104885748"/>
    </w:p>
    <w:p w:rsidR="007176E6" w:rsidRDefault="007176E6">
      <w:pPr>
        <w:spacing w:line="440" w:lineRule="exact"/>
        <w:jc w:val="center"/>
        <w:rPr>
          <w:rFonts w:ascii="仿宋" w:eastAsia="仿宋" w:hAnsi="仿宋" w:cs="仿宋"/>
          <w:b/>
          <w:bCs/>
          <w:sz w:val="44"/>
          <w:szCs w:val="40"/>
        </w:rPr>
      </w:pPr>
    </w:p>
    <w:p w:rsidR="007176E6" w:rsidRDefault="007713AA">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9"/>
    </w:p>
    <w:p w:rsidR="007176E6" w:rsidRDefault="007713AA">
      <w:pPr>
        <w:spacing w:line="440" w:lineRule="exact"/>
        <w:jc w:val="left"/>
        <w:rPr>
          <w:rFonts w:ascii="仿宋" w:eastAsia="仿宋" w:hAnsi="仿宋"/>
          <w:b/>
          <w:sz w:val="24"/>
        </w:rPr>
      </w:pPr>
      <w:r>
        <w:rPr>
          <w:rFonts w:ascii="仿宋" w:eastAsia="仿宋" w:hAnsi="仿宋" w:hint="eastAsia"/>
          <w:b/>
          <w:sz w:val="24"/>
        </w:rPr>
        <w:t>1.评标方法：</w:t>
      </w:r>
    </w:p>
    <w:p w:rsidR="007176E6" w:rsidRDefault="007713AA">
      <w:pPr>
        <w:spacing w:line="440" w:lineRule="exact"/>
        <w:ind w:firstLineChars="200" w:firstLine="480"/>
        <w:jc w:val="left"/>
        <w:rPr>
          <w:rFonts w:ascii="仿宋" w:eastAsia="仿宋" w:hAnsi="仿宋"/>
          <w:sz w:val="24"/>
        </w:rPr>
      </w:pPr>
      <w:r>
        <w:rPr>
          <w:rFonts w:ascii="仿宋" w:eastAsia="仿宋" w:hAnsi="仿宋" w:hint="eastAsia"/>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7176E6" w:rsidRDefault="007713AA">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rsidR="007176E6" w:rsidRDefault="007713AA">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866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7437"/>
        <w:gridCol w:w="540"/>
      </w:tblGrid>
      <w:tr w:rsidR="000C393B" w:rsidRPr="00BD0AEE" w:rsidTr="000C393B">
        <w:trPr>
          <w:trHeight w:val="70"/>
        </w:trPr>
        <w:tc>
          <w:tcPr>
            <w:tcW w:w="688" w:type="dxa"/>
            <w:vAlign w:val="center"/>
          </w:tcPr>
          <w:p w:rsidR="000C393B" w:rsidRPr="000C393B" w:rsidRDefault="000C393B" w:rsidP="000C393B">
            <w:pPr>
              <w:jc w:val="center"/>
              <w:rPr>
                <w:rFonts w:ascii="仿宋" w:eastAsia="仿宋" w:hAnsi="仿宋"/>
                <w:szCs w:val="21"/>
              </w:rPr>
            </w:pPr>
            <w:r w:rsidRPr="000C393B">
              <w:rPr>
                <w:rFonts w:ascii="仿宋" w:eastAsia="仿宋" w:hAnsi="仿宋" w:hint="eastAsia"/>
                <w:szCs w:val="21"/>
              </w:rPr>
              <w:t>序号</w:t>
            </w:r>
          </w:p>
        </w:tc>
        <w:tc>
          <w:tcPr>
            <w:tcW w:w="7437" w:type="dxa"/>
            <w:vAlign w:val="center"/>
          </w:tcPr>
          <w:p w:rsidR="000C393B" w:rsidRPr="000C393B" w:rsidRDefault="000C393B" w:rsidP="000C393B">
            <w:pPr>
              <w:jc w:val="center"/>
              <w:rPr>
                <w:rFonts w:ascii="仿宋" w:eastAsia="仿宋" w:hAnsi="仿宋"/>
                <w:szCs w:val="21"/>
              </w:rPr>
            </w:pPr>
            <w:r w:rsidRPr="000C393B">
              <w:rPr>
                <w:rFonts w:ascii="仿宋" w:eastAsia="仿宋" w:hAnsi="仿宋" w:hint="eastAsia"/>
                <w:szCs w:val="21"/>
              </w:rPr>
              <w:t>评分标准</w:t>
            </w:r>
          </w:p>
        </w:tc>
        <w:tc>
          <w:tcPr>
            <w:tcW w:w="540" w:type="dxa"/>
            <w:vAlign w:val="center"/>
          </w:tcPr>
          <w:p w:rsidR="000C393B" w:rsidRPr="000C393B" w:rsidRDefault="000C393B" w:rsidP="000C393B">
            <w:pPr>
              <w:ind w:leftChars="-49" w:left="-103" w:rightChars="-54" w:right="-113"/>
              <w:jc w:val="center"/>
              <w:rPr>
                <w:rFonts w:ascii="仿宋" w:eastAsia="仿宋" w:hAnsi="仿宋"/>
                <w:szCs w:val="21"/>
              </w:rPr>
            </w:pPr>
            <w:r w:rsidRPr="000C393B">
              <w:rPr>
                <w:rFonts w:ascii="仿宋" w:eastAsia="仿宋" w:hAnsi="仿宋" w:hint="eastAsia"/>
                <w:szCs w:val="21"/>
              </w:rPr>
              <w:t>分数</w:t>
            </w:r>
          </w:p>
        </w:tc>
      </w:tr>
      <w:tr w:rsidR="000C393B" w:rsidRPr="00BD0AEE" w:rsidTr="000C393B">
        <w:trPr>
          <w:trHeight w:val="70"/>
        </w:trPr>
        <w:tc>
          <w:tcPr>
            <w:tcW w:w="688" w:type="dxa"/>
            <w:vAlign w:val="center"/>
          </w:tcPr>
          <w:p w:rsidR="000C393B" w:rsidRPr="000C393B" w:rsidRDefault="000C393B" w:rsidP="000C393B">
            <w:pPr>
              <w:jc w:val="center"/>
              <w:rPr>
                <w:rFonts w:ascii="仿宋" w:eastAsia="仿宋" w:hAnsi="仿宋"/>
                <w:szCs w:val="21"/>
              </w:rPr>
            </w:pPr>
            <w:r w:rsidRPr="000C393B">
              <w:rPr>
                <w:rFonts w:ascii="仿宋" w:eastAsia="仿宋" w:hAnsi="仿宋" w:hint="eastAsia"/>
                <w:szCs w:val="21"/>
              </w:rPr>
              <w:t>1</w:t>
            </w:r>
          </w:p>
        </w:tc>
        <w:tc>
          <w:tcPr>
            <w:tcW w:w="7437" w:type="dxa"/>
            <w:vAlign w:val="center"/>
          </w:tcPr>
          <w:p w:rsidR="000C393B" w:rsidRPr="000C393B" w:rsidRDefault="000C393B" w:rsidP="00C74308">
            <w:pPr>
              <w:rPr>
                <w:rFonts w:ascii="仿宋" w:eastAsia="仿宋" w:hAnsi="仿宋"/>
                <w:szCs w:val="21"/>
              </w:rPr>
            </w:pPr>
            <w:r>
              <w:rPr>
                <w:rFonts w:ascii="仿宋" w:eastAsia="仿宋" w:hAnsi="仿宋" w:hint="eastAsia"/>
                <w:szCs w:val="21"/>
              </w:rPr>
              <w:t>所投产品和服务技术指标的符合性：对应于招标文件第三章</w:t>
            </w:r>
            <w:r w:rsidR="00C74308">
              <w:rPr>
                <w:rFonts w:ascii="仿宋" w:eastAsia="仿宋" w:hAnsi="仿宋" w:hint="eastAsia"/>
                <w:szCs w:val="21"/>
              </w:rPr>
              <w:t>-</w:t>
            </w:r>
            <w:r>
              <w:rPr>
                <w:rFonts w:ascii="仿宋" w:eastAsia="仿宋" w:hAnsi="仿宋" w:hint="eastAsia"/>
                <w:szCs w:val="21"/>
              </w:rPr>
              <w:t>8</w:t>
            </w:r>
            <w:r w:rsidR="00C74308">
              <w:rPr>
                <w:rFonts w:ascii="仿宋" w:eastAsia="仿宋" w:hAnsi="仿宋" w:hint="eastAsia"/>
                <w:szCs w:val="21"/>
              </w:rPr>
              <w:t>.招标项目名称及数量-</w:t>
            </w:r>
            <w:r>
              <w:rPr>
                <w:rFonts w:ascii="仿宋" w:eastAsia="仿宋" w:hAnsi="仿宋" w:hint="eastAsia"/>
                <w:szCs w:val="21"/>
              </w:rPr>
              <w:t>二、技术参数：</w:t>
            </w:r>
            <w:r w:rsidRPr="000C393B">
              <w:rPr>
                <w:rFonts w:ascii="仿宋" w:eastAsia="仿宋" w:hAnsi="仿宋" w:hint="eastAsia"/>
                <w:szCs w:val="21"/>
              </w:rPr>
              <w:t>完全满足招标文件要求的20分；打▲指标出现负偏离每项扣4分；其他一般性指标负偏离扣2分，扣完为止；打★指标负偏离的无效投标处理。非量化类的，若是功能一样，表述方式不一样则为符合，量化类的由评委视情况讨论决定。</w:t>
            </w:r>
          </w:p>
        </w:tc>
        <w:tc>
          <w:tcPr>
            <w:tcW w:w="540" w:type="dxa"/>
            <w:vAlign w:val="center"/>
          </w:tcPr>
          <w:p w:rsidR="000C393B" w:rsidRPr="000C393B" w:rsidRDefault="000C393B" w:rsidP="000C393B">
            <w:pPr>
              <w:ind w:leftChars="-51" w:left="-107" w:rightChars="-54" w:right="-113"/>
              <w:jc w:val="center"/>
              <w:rPr>
                <w:rFonts w:ascii="仿宋" w:eastAsia="仿宋" w:hAnsi="仿宋"/>
                <w:szCs w:val="21"/>
              </w:rPr>
            </w:pPr>
            <w:r w:rsidRPr="000C393B">
              <w:rPr>
                <w:rFonts w:ascii="仿宋" w:eastAsia="仿宋" w:hAnsi="仿宋" w:hint="eastAsia"/>
                <w:szCs w:val="21"/>
              </w:rPr>
              <w:t>20</w:t>
            </w:r>
          </w:p>
        </w:tc>
      </w:tr>
      <w:tr w:rsidR="000C393B" w:rsidRPr="00BD0AEE" w:rsidTr="000C393B">
        <w:trPr>
          <w:trHeight w:val="70"/>
        </w:trPr>
        <w:tc>
          <w:tcPr>
            <w:tcW w:w="688" w:type="dxa"/>
            <w:vAlign w:val="center"/>
          </w:tcPr>
          <w:p w:rsidR="000C393B" w:rsidRPr="000C393B" w:rsidRDefault="000C393B" w:rsidP="000C393B">
            <w:pPr>
              <w:jc w:val="center"/>
              <w:rPr>
                <w:rFonts w:ascii="仿宋" w:eastAsia="仿宋" w:hAnsi="仿宋"/>
                <w:szCs w:val="21"/>
              </w:rPr>
            </w:pPr>
            <w:r w:rsidRPr="000C393B">
              <w:rPr>
                <w:rFonts w:ascii="仿宋" w:eastAsia="仿宋" w:hAnsi="仿宋" w:hint="eastAsia"/>
                <w:szCs w:val="21"/>
              </w:rPr>
              <w:t>2</w:t>
            </w:r>
          </w:p>
        </w:tc>
        <w:tc>
          <w:tcPr>
            <w:tcW w:w="7437" w:type="dxa"/>
            <w:vAlign w:val="center"/>
          </w:tcPr>
          <w:p w:rsidR="000C393B" w:rsidRPr="000C393B" w:rsidRDefault="000C393B" w:rsidP="000C393B">
            <w:pPr>
              <w:rPr>
                <w:rFonts w:ascii="仿宋" w:eastAsia="仿宋" w:hAnsi="仿宋"/>
                <w:szCs w:val="21"/>
              </w:rPr>
            </w:pPr>
            <w:r>
              <w:rPr>
                <w:rFonts w:ascii="仿宋" w:eastAsia="仿宋" w:hAnsi="仿宋" w:hint="eastAsia"/>
                <w:szCs w:val="21"/>
              </w:rPr>
              <w:t>所投产品和服务技术指标的符合性：</w:t>
            </w:r>
            <w:r w:rsidR="00C74308">
              <w:rPr>
                <w:rFonts w:ascii="仿宋" w:eastAsia="仿宋" w:hAnsi="仿宋" w:hint="eastAsia"/>
                <w:szCs w:val="21"/>
              </w:rPr>
              <w:t>对应于招标文件第三章-8.招标项目名称及数量-二、技术参数</w:t>
            </w:r>
            <w:r>
              <w:rPr>
                <w:rFonts w:ascii="仿宋" w:eastAsia="仿宋" w:hAnsi="仿宋" w:hint="eastAsia"/>
                <w:szCs w:val="21"/>
              </w:rPr>
              <w:t>：</w:t>
            </w:r>
            <w:r w:rsidRPr="000C393B">
              <w:rPr>
                <w:rFonts w:ascii="仿宋" w:eastAsia="仿宋" w:hAnsi="仿宋" w:hint="eastAsia"/>
                <w:szCs w:val="21"/>
              </w:rPr>
              <w:t>打▲指标出现正偏离的每项2分，其他一般指标出现正偏离每项0.5分，最高加10分。正偏离指标以提供产品生产商盖章的投标产品同型号完整的datasheet为准，无实质性意义的正偏离不加分。</w:t>
            </w:r>
          </w:p>
        </w:tc>
        <w:tc>
          <w:tcPr>
            <w:tcW w:w="540" w:type="dxa"/>
            <w:vAlign w:val="center"/>
          </w:tcPr>
          <w:p w:rsidR="000C393B" w:rsidRPr="000C393B" w:rsidRDefault="000C393B" w:rsidP="000C393B">
            <w:pPr>
              <w:ind w:leftChars="-51" w:left="-107" w:rightChars="-54" w:right="-113"/>
              <w:jc w:val="center"/>
              <w:rPr>
                <w:rFonts w:ascii="仿宋" w:eastAsia="仿宋" w:hAnsi="仿宋"/>
                <w:szCs w:val="21"/>
              </w:rPr>
            </w:pPr>
            <w:r w:rsidRPr="000C393B">
              <w:rPr>
                <w:rFonts w:ascii="仿宋" w:eastAsia="仿宋" w:hAnsi="仿宋" w:hint="eastAsia"/>
                <w:szCs w:val="21"/>
              </w:rPr>
              <w:t>10</w:t>
            </w:r>
          </w:p>
        </w:tc>
      </w:tr>
      <w:tr w:rsidR="000C393B" w:rsidRPr="00BD0AEE" w:rsidTr="000C393B">
        <w:trPr>
          <w:trHeight w:val="70"/>
        </w:trPr>
        <w:tc>
          <w:tcPr>
            <w:tcW w:w="688" w:type="dxa"/>
            <w:vAlign w:val="center"/>
          </w:tcPr>
          <w:p w:rsidR="000C393B" w:rsidRPr="000C393B" w:rsidRDefault="000C393B" w:rsidP="000C393B">
            <w:pPr>
              <w:jc w:val="center"/>
              <w:rPr>
                <w:rFonts w:ascii="仿宋" w:eastAsia="仿宋" w:hAnsi="仿宋"/>
                <w:szCs w:val="21"/>
              </w:rPr>
            </w:pPr>
            <w:r w:rsidRPr="000C393B">
              <w:rPr>
                <w:rFonts w:ascii="仿宋" w:eastAsia="仿宋" w:hAnsi="仿宋" w:hint="eastAsia"/>
                <w:szCs w:val="21"/>
              </w:rPr>
              <w:t>3</w:t>
            </w:r>
          </w:p>
        </w:tc>
        <w:tc>
          <w:tcPr>
            <w:tcW w:w="7437" w:type="dxa"/>
            <w:vAlign w:val="center"/>
          </w:tcPr>
          <w:p w:rsidR="000C393B" w:rsidRPr="000C393B" w:rsidRDefault="000C393B" w:rsidP="000C393B">
            <w:pPr>
              <w:rPr>
                <w:rFonts w:ascii="仿宋" w:eastAsia="仿宋" w:hAnsi="仿宋"/>
                <w:szCs w:val="21"/>
              </w:rPr>
            </w:pPr>
            <w:r w:rsidRPr="000C393B">
              <w:rPr>
                <w:rFonts w:ascii="仿宋" w:eastAsia="仿宋" w:hAnsi="仿宋" w:hint="eastAsia"/>
                <w:szCs w:val="21"/>
              </w:rPr>
              <w:t>提供</w:t>
            </w:r>
            <w:r w:rsidRPr="000C393B">
              <w:rPr>
                <w:rFonts w:ascii="仿宋" w:eastAsia="仿宋" w:hAnsi="仿宋"/>
                <w:szCs w:val="21"/>
              </w:rPr>
              <w:t>20</w:t>
            </w:r>
            <w:r w:rsidRPr="000C393B">
              <w:rPr>
                <w:rFonts w:ascii="仿宋" w:eastAsia="仿宋" w:hAnsi="仿宋" w:hint="eastAsia"/>
                <w:szCs w:val="21"/>
              </w:rPr>
              <w:t>20年1月1日以来投标人成功销售同类产品的合同（需提供完整的合同复印件，复印件能清楚的辨析产品名称、型号和价格，否则不得分），每提供一份得</w:t>
            </w:r>
            <w:r w:rsidRPr="000C393B">
              <w:rPr>
                <w:rFonts w:ascii="仿宋" w:eastAsia="仿宋" w:hAnsi="仿宋" w:hint="eastAsia"/>
                <w:color w:val="000000"/>
                <w:szCs w:val="21"/>
              </w:rPr>
              <w:t>1.</w:t>
            </w:r>
            <w:r w:rsidRPr="000C393B">
              <w:rPr>
                <w:rFonts w:ascii="仿宋" w:eastAsia="仿宋" w:hAnsi="仿宋" w:hint="eastAsia"/>
                <w:szCs w:val="21"/>
              </w:rPr>
              <w:t>0分，最高分值为4.0分（</w:t>
            </w:r>
            <w:r w:rsidRPr="000C393B">
              <w:rPr>
                <w:rFonts w:ascii="仿宋" w:eastAsia="仿宋" w:hAnsi="仿宋"/>
                <w:szCs w:val="21"/>
              </w:rPr>
              <w:t>同一家医院只计一份，以合同签订日期为准</w:t>
            </w:r>
            <w:r w:rsidRPr="000C393B">
              <w:rPr>
                <w:rFonts w:ascii="仿宋" w:eastAsia="仿宋" w:hAnsi="仿宋" w:hint="eastAsia"/>
                <w:szCs w:val="21"/>
              </w:rPr>
              <w:t>）</w:t>
            </w:r>
          </w:p>
        </w:tc>
        <w:tc>
          <w:tcPr>
            <w:tcW w:w="540" w:type="dxa"/>
            <w:vAlign w:val="center"/>
          </w:tcPr>
          <w:p w:rsidR="000C393B" w:rsidRPr="000C393B" w:rsidRDefault="000C393B" w:rsidP="000C393B">
            <w:pPr>
              <w:ind w:leftChars="-51" w:left="-107" w:rightChars="-54" w:right="-113"/>
              <w:jc w:val="center"/>
              <w:rPr>
                <w:rFonts w:ascii="仿宋" w:eastAsia="仿宋" w:hAnsi="仿宋"/>
                <w:szCs w:val="21"/>
              </w:rPr>
            </w:pPr>
            <w:r w:rsidRPr="000C393B">
              <w:rPr>
                <w:rFonts w:ascii="仿宋" w:eastAsia="仿宋" w:hAnsi="仿宋" w:hint="eastAsia"/>
                <w:szCs w:val="21"/>
              </w:rPr>
              <w:t>4</w:t>
            </w:r>
          </w:p>
        </w:tc>
      </w:tr>
      <w:tr w:rsidR="000C393B" w:rsidRPr="00BD0AEE" w:rsidTr="000C393B">
        <w:trPr>
          <w:trHeight w:val="70"/>
        </w:trPr>
        <w:tc>
          <w:tcPr>
            <w:tcW w:w="688" w:type="dxa"/>
            <w:vAlign w:val="center"/>
          </w:tcPr>
          <w:p w:rsidR="000C393B" w:rsidRPr="000C393B" w:rsidRDefault="000C393B" w:rsidP="000C393B">
            <w:pPr>
              <w:jc w:val="center"/>
              <w:rPr>
                <w:rFonts w:ascii="仿宋" w:eastAsia="仿宋" w:hAnsi="仿宋"/>
                <w:szCs w:val="21"/>
              </w:rPr>
            </w:pPr>
            <w:r w:rsidRPr="000C393B">
              <w:rPr>
                <w:rFonts w:ascii="仿宋" w:eastAsia="仿宋" w:hAnsi="仿宋" w:hint="eastAsia"/>
                <w:szCs w:val="21"/>
              </w:rPr>
              <w:lastRenderedPageBreak/>
              <w:t>4</w:t>
            </w:r>
          </w:p>
        </w:tc>
        <w:tc>
          <w:tcPr>
            <w:tcW w:w="7437" w:type="dxa"/>
            <w:vAlign w:val="center"/>
          </w:tcPr>
          <w:p w:rsidR="000C393B" w:rsidRPr="000C393B" w:rsidRDefault="000C393B" w:rsidP="007713AA">
            <w:pPr>
              <w:spacing w:line="500" w:lineRule="exact"/>
              <w:rPr>
                <w:rFonts w:ascii="仿宋" w:eastAsia="仿宋" w:hAnsi="仿宋"/>
                <w:szCs w:val="21"/>
              </w:rPr>
            </w:pPr>
            <w:r w:rsidRPr="000C393B">
              <w:rPr>
                <w:rFonts w:ascii="仿宋" w:eastAsia="仿宋" w:hAnsi="仿宋" w:hint="eastAsia"/>
                <w:szCs w:val="21"/>
              </w:rPr>
              <w:t>根据投标产品质量、性能、先进性、易用性、稳定性等进行评价打分，0-5分。</w:t>
            </w:r>
            <w:r w:rsidR="007713AA" w:rsidRPr="007713AA">
              <w:rPr>
                <w:rFonts w:ascii="仿宋" w:eastAsia="仿宋" w:hAnsi="仿宋" w:hint="eastAsia"/>
                <w:szCs w:val="21"/>
              </w:rPr>
              <w:t>提供产品彩页及相应技术参数的厂家使用说明书（如厂家的产品使用说明书为英文版，请同时提供中文版）。</w:t>
            </w:r>
          </w:p>
        </w:tc>
        <w:tc>
          <w:tcPr>
            <w:tcW w:w="540" w:type="dxa"/>
            <w:vAlign w:val="center"/>
          </w:tcPr>
          <w:p w:rsidR="000C393B" w:rsidRPr="000C393B" w:rsidRDefault="000C393B" w:rsidP="000C393B">
            <w:pPr>
              <w:ind w:leftChars="-51" w:left="-107" w:rightChars="-54" w:right="-113"/>
              <w:jc w:val="center"/>
              <w:rPr>
                <w:rFonts w:ascii="仿宋" w:eastAsia="仿宋" w:hAnsi="仿宋"/>
                <w:szCs w:val="21"/>
              </w:rPr>
            </w:pPr>
            <w:r w:rsidRPr="000C393B">
              <w:rPr>
                <w:rFonts w:ascii="仿宋" w:eastAsia="仿宋" w:hAnsi="仿宋" w:hint="eastAsia"/>
                <w:szCs w:val="21"/>
              </w:rPr>
              <w:t>5</w:t>
            </w:r>
          </w:p>
        </w:tc>
      </w:tr>
      <w:tr w:rsidR="000C393B" w:rsidRPr="00BD0AEE" w:rsidTr="000C393B">
        <w:trPr>
          <w:trHeight w:val="630"/>
        </w:trPr>
        <w:tc>
          <w:tcPr>
            <w:tcW w:w="688" w:type="dxa"/>
            <w:vAlign w:val="center"/>
          </w:tcPr>
          <w:p w:rsidR="000C393B" w:rsidRPr="000C393B" w:rsidRDefault="000C393B" w:rsidP="000C393B">
            <w:pPr>
              <w:jc w:val="center"/>
              <w:rPr>
                <w:rFonts w:ascii="仿宋" w:eastAsia="仿宋" w:hAnsi="仿宋"/>
                <w:szCs w:val="21"/>
              </w:rPr>
            </w:pPr>
            <w:r w:rsidRPr="000C393B">
              <w:rPr>
                <w:rFonts w:ascii="仿宋" w:eastAsia="仿宋" w:hAnsi="仿宋" w:hint="eastAsia"/>
                <w:szCs w:val="21"/>
              </w:rPr>
              <w:t>6</w:t>
            </w:r>
          </w:p>
        </w:tc>
        <w:tc>
          <w:tcPr>
            <w:tcW w:w="7437" w:type="dxa"/>
            <w:vAlign w:val="center"/>
          </w:tcPr>
          <w:p w:rsidR="000C393B" w:rsidRPr="000C393B" w:rsidRDefault="000C393B" w:rsidP="000C393B">
            <w:pPr>
              <w:rPr>
                <w:rFonts w:ascii="仿宋" w:eastAsia="仿宋" w:hAnsi="仿宋"/>
                <w:color w:val="000000"/>
                <w:szCs w:val="21"/>
              </w:rPr>
            </w:pPr>
            <w:r w:rsidRPr="000C393B">
              <w:rPr>
                <w:rFonts w:ascii="仿宋" w:eastAsia="仿宋" w:hAnsi="仿宋" w:hint="eastAsia"/>
                <w:color w:val="000000"/>
                <w:szCs w:val="21"/>
                <w:lang w:val="zh-CN"/>
              </w:rPr>
              <w:t>投标人提供配送服务方案，方案内容包括但不限于常规配送及应急配送的及时性（列出具体响应时间）；设置服务热线；具体的配送服务体系及应急保障措施，根据方案的科学性、完整性、合理性打分，0-4分。</w:t>
            </w:r>
          </w:p>
          <w:p w:rsidR="000C393B" w:rsidRPr="000C393B" w:rsidRDefault="000C393B" w:rsidP="000C393B">
            <w:pPr>
              <w:rPr>
                <w:rFonts w:ascii="仿宋" w:eastAsia="仿宋" w:hAnsi="仿宋"/>
                <w:szCs w:val="21"/>
              </w:rPr>
            </w:pPr>
            <w:r w:rsidRPr="000C393B">
              <w:rPr>
                <w:rFonts w:ascii="仿宋" w:eastAsia="仿宋" w:hAnsi="仿宋" w:hint="eastAsia"/>
                <w:color w:val="000000"/>
                <w:szCs w:val="21"/>
                <w:lang w:val="zh-CN"/>
              </w:rPr>
              <w:t>提供本项目服务人员方案，投标人为本项目设立专人服务，专人跟进；负责本项目的配送人员具有类似经验，且具有《辐射工作人员培训合格证》。人员变化应提前告知采购人，变更后的人员经验及资质不低于原人员安排，提供书面资料。提供人员姓名、类似工作经验、资质证书复印件、分工安排承诺加盖公章。0-3分。</w:t>
            </w:r>
          </w:p>
        </w:tc>
        <w:tc>
          <w:tcPr>
            <w:tcW w:w="540" w:type="dxa"/>
            <w:vAlign w:val="center"/>
          </w:tcPr>
          <w:p w:rsidR="000C393B" w:rsidRPr="000C393B" w:rsidRDefault="000C393B" w:rsidP="000C393B">
            <w:pPr>
              <w:ind w:leftChars="-51" w:left="-107" w:rightChars="-54" w:right="-113"/>
              <w:jc w:val="center"/>
              <w:rPr>
                <w:rFonts w:ascii="仿宋" w:eastAsia="仿宋" w:hAnsi="仿宋"/>
                <w:szCs w:val="21"/>
              </w:rPr>
            </w:pPr>
            <w:r w:rsidRPr="000C393B">
              <w:rPr>
                <w:rFonts w:ascii="仿宋" w:eastAsia="仿宋" w:hAnsi="仿宋" w:hint="eastAsia"/>
                <w:szCs w:val="21"/>
              </w:rPr>
              <w:t>7</w:t>
            </w:r>
          </w:p>
        </w:tc>
      </w:tr>
      <w:tr w:rsidR="000C393B" w:rsidRPr="00BD0AEE" w:rsidTr="000C393B">
        <w:trPr>
          <w:trHeight w:val="70"/>
        </w:trPr>
        <w:tc>
          <w:tcPr>
            <w:tcW w:w="688" w:type="dxa"/>
            <w:vAlign w:val="center"/>
          </w:tcPr>
          <w:p w:rsidR="000C393B" w:rsidRPr="000C393B" w:rsidRDefault="000C393B" w:rsidP="000C393B">
            <w:pPr>
              <w:jc w:val="center"/>
              <w:rPr>
                <w:rFonts w:ascii="仿宋" w:eastAsia="仿宋" w:hAnsi="仿宋"/>
                <w:szCs w:val="21"/>
              </w:rPr>
            </w:pPr>
            <w:r w:rsidRPr="000C393B">
              <w:rPr>
                <w:rFonts w:ascii="仿宋" w:eastAsia="仿宋" w:hAnsi="仿宋" w:hint="eastAsia"/>
                <w:szCs w:val="21"/>
              </w:rPr>
              <w:t>7</w:t>
            </w:r>
          </w:p>
        </w:tc>
        <w:tc>
          <w:tcPr>
            <w:tcW w:w="7437" w:type="dxa"/>
            <w:vAlign w:val="center"/>
          </w:tcPr>
          <w:p w:rsidR="000C393B" w:rsidRPr="000C393B" w:rsidRDefault="000C393B" w:rsidP="000C393B">
            <w:pPr>
              <w:rPr>
                <w:rFonts w:ascii="仿宋" w:eastAsia="仿宋" w:hAnsi="仿宋"/>
                <w:color w:val="000000"/>
                <w:szCs w:val="21"/>
                <w:lang w:val="zh-CN"/>
              </w:rPr>
            </w:pPr>
            <w:r w:rsidRPr="000C393B">
              <w:rPr>
                <w:rFonts w:ascii="仿宋" w:eastAsia="仿宋" w:hAnsi="仿宋" w:hint="eastAsia"/>
                <w:color w:val="000000"/>
                <w:szCs w:val="21"/>
                <w:lang w:val="zh-CN"/>
              </w:rPr>
              <w:t>投标人提供售后服务方案</w:t>
            </w:r>
            <w:r>
              <w:rPr>
                <w:rFonts w:ascii="仿宋" w:eastAsia="仿宋" w:hAnsi="仿宋" w:hint="eastAsia"/>
                <w:color w:val="000000"/>
                <w:szCs w:val="21"/>
                <w:lang w:val="zh-CN"/>
              </w:rPr>
              <w:t>，</w:t>
            </w:r>
            <w:r w:rsidRPr="000C393B">
              <w:rPr>
                <w:rFonts w:ascii="仿宋" w:eastAsia="仿宋" w:hAnsi="仿宋" w:hint="eastAsia"/>
                <w:color w:val="000000"/>
                <w:szCs w:val="21"/>
                <w:lang w:val="zh-CN"/>
              </w:rPr>
              <w:t>提供售后服务机构地点、人员和其他物资配备情况</w:t>
            </w:r>
            <w:r w:rsidR="00C74308">
              <w:rPr>
                <w:rFonts w:ascii="仿宋" w:eastAsia="仿宋" w:hAnsi="仿宋" w:hint="eastAsia"/>
                <w:color w:val="000000"/>
                <w:szCs w:val="21"/>
                <w:lang w:val="zh-CN"/>
              </w:rPr>
              <w:t>，</w:t>
            </w:r>
            <w:r w:rsidRPr="000C393B">
              <w:rPr>
                <w:rFonts w:ascii="仿宋" w:eastAsia="仿宋" w:hAnsi="仿宋" w:hint="eastAsia"/>
                <w:color w:val="000000"/>
                <w:szCs w:val="21"/>
                <w:lang w:val="zh-CN"/>
              </w:rPr>
              <w:t>0-4分；</w:t>
            </w:r>
          </w:p>
          <w:p w:rsidR="000C393B" w:rsidRPr="000C393B" w:rsidRDefault="000C393B" w:rsidP="000C393B">
            <w:pPr>
              <w:rPr>
                <w:rFonts w:ascii="仿宋" w:eastAsia="仿宋" w:hAnsi="仿宋"/>
                <w:color w:val="000000"/>
                <w:szCs w:val="21"/>
              </w:rPr>
            </w:pPr>
            <w:r w:rsidRPr="000C393B">
              <w:rPr>
                <w:rFonts w:ascii="仿宋" w:eastAsia="仿宋" w:hAnsi="仿宋" w:hint="eastAsia"/>
                <w:color w:val="000000"/>
                <w:szCs w:val="21"/>
              </w:rPr>
              <w:t>提供解决紧急问题的方案，包括但不限于采购人在药品验收、保管与使用过程中发现质量及药品不良反应等问题及时到现场、解决问题的方案和时间</w:t>
            </w:r>
            <w:r w:rsidR="00C74308">
              <w:rPr>
                <w:rFonts w:ascii="仿宋" w:eastAsia="仿宋" w:hAnsi="仿宋" w:hint="eastAsia"/>
                <w:color w:val="000000"/>
                <w:szCs w:val="21"/>
              </w:rPr>
              <w:t>，</w:t>
            </w:r>
            <w:r w:rsidRPr="000C393B">
              <w:rPr>
                <w:rFonts w:ascii="仿宋" w:eastAsia="仿宋" w:hAnsi="仿宋" w:hint="eastAsia"/>
                <w:color w:val="000000"/>
                <w:szCs w:val="21"/>
              </w:rPr>
              <w:t>0-4分；</w:t>
            </w:r>
          </w:p>
          <w:p w:rsidR="000C393B" w:rsidRPr="000C393B" w:rsidRDefault="000C393B" w:rsidP="000C393B">
            <w:pPr>
              <w:rPr>
                <w:rFonts w:ascii="仿宋" w:eastAsia="仿宋" w:hAnsi="仿宋"/>
                <w:color w:val="000000"/>
                <w:szCs w:val="21"/>
              </w:rPr>
            </w:pPr>
            <w:r w:rsidRPr="000C393B">
              <w:rPr>
                <w:rFonts w:ascii="仿宋" w:eastAsia="仿宋" w:hAnsi="仿宋" w:hint="eastAsia"/>
                <w:color w:val="000000"/>
                <w:szCs w:val="21"/>
              </w:rPr>
              <w:t>回收所使用药品的防护容器方案</w:t>
            </w:r>
            <w:r w:rsidR="00C74308">
              <w:rPr>
                <w:rFonts w:ascii="仿宋" w:eastAsia="仿宋" w:hAnsi="仿宋" w:hint="eastAsia"/>
                <w:color w:val="000000"/>
                <w:szCs w:val="21"/>
              </w:rPr>
              <w:t>，</w:t>
            </w:r>
            <w:r w:rsidRPr="000C393B">
              <w:rPr>
                <w:rFonts w:ascii="仿宋" w:eastAsia="仿宋" w:hAnsi="仿宋" w:hint="eastAsia"/>
                <w:color w:val="000000"/>
                <w:szCs w:val="21"/>
              </w:rPr>
              <w:t>0-3分；</w:t>
            </w:r>
          </w:p>
          <w:p w:rsidR="000C393B" w:rsidRPr="00E72477" w:rsidRDefault="000C393B" w:rsidP="000C393B">
            <w:pPr>
              <w:rPr>
                <w:rFonts w:ascii="仿宋" w:eastAsia="仿宋" w:hAnsi="仿宋"/>
                <w:color w:val="000000"/>
                <w:szCs w:val="21"/>
              </w:rPr>
            </w:pPr>
            <w:r w:rsidRPr="000C393B">
              <w:rPr>
                <w:rFonts w:ascii="仿宋" w:eastAsia="仿宋" w:hAnsi="仿宋" w:hint="eastAsia"/>
                <w:color w:val="000000"/>
                <w:szCs w:val="21"/>
              </w:rPr>
              <w:t>投标人能提供的其他服务内容</w:t>
            </w:r>
            <w:r w:rsidR="00C74308">
              <w:rPr>
                <w:rFonts w:ascii="仿宋" w:eastAsia="仿宋" w:hAnsi="仿宋" w:hint="eastAsia"/>
                <w:color w:val="000000"/>
                <w:szCs w:val="21"/>
              </w:rPr>
              <w:t>，</w:t>
            </w:r>
            <w:r w:rsidRPr="000C393B">
              <w:rPr>
                <w:rFonts w:ascii="仿宋" w:eastAsia="仿宋" w:hAnsi="仿宋" w:hint="eastAsia"/>
                <w:color w:val="000000"/>
                <w:szCs w:val="21"/>
              </w:rPr>
              <w:t>0-3分</w:t>
            </w:r>
            <w:r w:rsidR="00C74308">
              <w:rPr>
                <w:rFonts w:ascii="仿宋" w:eastAsia="仿宋" w:hAnsi="仿宋" w:hint="eastAsia"/>
                <w:color w:val="000000"/>
                <w:szCs w:val="21"/>
              </w:rPr>
              <w:t>；</w:t>
            </w:r>
          </w:p>
          <w:p w:rsidR="000C393B" w:rsidRPr="000C393B" w:rsidRDefault="000C393B" w:rsidP="000C393B">
            <w:pPr>
              <w:rPr>
                <w:rFonts w:ascii="仿宋" w:eastAsia="仿宋" w:hAnsi="仿宋"/>
                <w:szCs w:val="21"/>
              </w:rPr>
            </w:pPr>
            <w:r w:rsidRPr="000C393B">
              <w:rPr>
                <w:rFonts w:ascii="仿宋" w:eastAsia="仿宋" w:hAnsi="仿宋" w:hint="eastAsia"/>
                <w:color w:val="000000"/>
                <w:szCs w:val="21"/>
                <w:lang w:val="zh-CN"/>
              </w:rPr>
              <w:t>提供</w:t>
            </w:r>
            <w:r w:rsidRPr="000C393B">
              <w:rPr>
                <w:rFonts w:ascii="仿宋" w:eastAsia="仿宋" w:hAnsi="仿宋"/>
                <w:color w:val="000000"/>
                <w:szCs w:val="21"/>
                <w:lang w:val="zh-CN"/>
              </w:rPr>
              <w:t>售后服务机构</w:t>
            </w:r>
            <w:r w:rsidRPr="000C393B">
              <w:rPr>
                <w:rFonts w:ascii="仿宋" w:eastAsia="仿宋" w:hAnsi="仿宋" w:hint="eastAsia"/>
                <w:color w:val="000000"/>
                <w:szCs w:val="21"/>
                <w:lang w:val="zh-CN"/>
              </w:rPr>
              <w:t>的证明资料、</w:t>
            </w:r>
            <w:r w:rsidRPr="000C393B">
              <w:rPr>
                <w:rFonts w:ascii="仿宋" w:eastAsia="仿宋" w:hAnsi="仿宋"/>
                <w:color w:val="000000"/>
                <w:szCs w:val="21"/>
                <w:lang w:val="zh-CN"/>
              </w:rPr>
              <w:t>人员</w:t>
            </w:r>
            <w:r w:rsidRPr="000C393B">
              <w:rPr>
                <w:rFonts w:ascii="仿宋" w:eastAsia="仿宋" w:hAnsi="仿宋" w:hint="eastAsia"/>
                <w:color w:val="000000"/>
                <w:szCs w:val="21"/>
                <w:lang w:val="zh-CN"/>
              </w:rPr>
              <w:t>社保证明。</w:t>
            </w:r>
          </w:p>
        </w:tc>
        <w:tc>
          <w:tcPr>
            <w:tcW w:w="540" w:type="dxa"/>
            <w:vAlign w:val="center"/>
          </w:tcPr>
          <w:p w:rsidR="000C393B" w:rsidRPr="000C393B" w:rsidRDefault="000C393B" w:rsidP="000C393B">
            <w:pPr>
              <w:ind w:leftChars="-51" w:left="-107" w:rightChars="-54" w:right="-113"/>
              <w:jc w:val="center"/>
              <w:rPr>
                <w:rFonts w:ascii="仿宋" w:eastAsia="仿宋" w:hAnsi="仿宋"/>
                <w:szCs w:val="21"/>
              </w:rPr>
            </w:pPr>
            <w:r w:rsidRPr="000C393B">
              <w:rPr>
                <w:rFonts w:ascii="仿宋" w:eastAsia="仿宋" w:hAnsi="仿宋" w:hint="eastAsia"/>
                <w:szCs w:val="21"/>
              </w:rPr>
              <w:t>14</w:t>
            </w:r>
          </w:p>
        </w:tc>
      </w:tr>
    </w:tbl>
    <w:p w:rsidR="007176E6" w:rsidRDefault="007713AA">
      <w:pPr>
        <w:spacing w:line="440" w:lineRule="exact"/>
        <w:rPr>
          <w:rFonts w:ascii="仿宋" w:eastAsia="仿宋" w:hAnsi="仿宋"/>
          <w:iCs/>
          <w:sz w:val="24"/>
        </w:rPr>
      </w:pPr>
      <w:r>
        <w:rPr>
          <w:rFonts w:ascii="仿宋" w:eastAsia="仿宋" w:hAnsi="仿宋" w:hint="eastAsia"/>
          <w:b/>
          <w:bCs/>
          <w:iCs/>
          <w:sz w:val="24"/>
        </w:rPr>
        <w:t>2.2价格分（40分）</w:t>
      </w:r>
    </w:p>
    <w:p w:rsidR="007176E6" w:rsidRDefault="00771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rsidR="007176E6" w:rsidRDefault="00771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rsidR="007176E6" w:rsidRDefault="00771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投标报价得分=(评标基准价／投标报价)×价格权值×100</w:t>
      </w:r>
    </w:p>
    <w:p w:rsidR="007176E6" w:rsidRDefault="00771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20" w:name="_Toc104885749"/>
    </w:p>
    <w:p w:rsidR="007176E6" w:rsidRDefault="00717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7176E6" w:rsidRDefault="00717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7547F2" w:rsidRDefault="0075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7547F2" w:rsidRDefault="00754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7176E6" w:rsidRDefault="00771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20"/>
    </w:p>
    <w:p w:rsidR="007176E6" w:rsidRDefault="007713AA">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rsidR="007176E6" w:rsidRDefault="007176E6" w:rsidP="00756121">
      <w:pPr>
        <w:snapToGrid w:val="0"/>
        <w:spacing w:beforeLines="50" w:after="50"/>
        <w:jc w:val="left"/>
        <w:rPr>
          <w:rFonts w:ascii="仿宋" w:eastAsia="仿宋" w:hAnsi="仿宋" w:cs="仿宋"/>
          <w:b/>
          <w:bCs/>
          <w:sz w:val="30"/>
          <w:szCs w:val="30"/>
        </w:rPr>
      </w:pPr>
    </w:p>
    <w:p w:rsidR="007176E6" w:rsidRDefault="007713AA" w:rsidP="00756121">
      <w:pPr>
        <w:snapToGrid w:val="0"/>
        <w:spacing w:beforeLines="50" w:after="50"/>
        <w:jc w:val="left"/>
        <w:rPr>
          <w:rFonts w:ascii="仿宋" w:eastAsia="仿宋" w:hAnsi="仿宋" w:cs="仿宋"/>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rsidR="007176E6" w:rsidRDefault="007713AA" w:rsidP="00756121">
      <w:pPr>
        <w:snapToGrid w:val="0"/>
        <w:spacing w:beforeLines="50"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rsidR="007176E6" w:rsidRDefault="007176E6" w:rsidP="00756121">
      <w:pPr>
        <w:snapToGrid w:val="0"/>
        <w:spacing w:beforeLines="50" w:after="50"/>
        <w:jc w:val="right"/>
        <w:rPr>
          <w:rFonts w:ascii="仿宋" w:eastAsia="仿宋" w:hAnsi="仿宋" w:cs="仿宋"/>
          <w:bCs/>
          <w:sz w:val="30"/>
          <w:szCs w:val="30"/>
        </w:rPr>
      </w:pPr>
    </w:p>
    <w:p w:rsidR="007176E6" w:rsidRDefault="007713AA">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7176E6" w:rsidRDefault="007713AA" w:rsidP="00756121">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7176E6" w:rsidRDefault="007713AA" w:rsidP="00756121">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p>
    <w:p w:rsidR="007176E6" w:rsidRDefault="007176E6">
      <w:pPr>
        <w:spacing w:line="1200" w:lineRule="exact"/>
        <w:ind w:right="6"/>
        <w:jc w:val="center"/>
        <w:rPr>
          <w:rFonts w:ascii="仿宋" w:eastAsia="仿宋" w:hAnsi="仿宋" w:cs="仿宋"/>
          <w:sz w:val="72"/>
          <w:szCs w:val="72"/>
        </w:rPr>
      </w:pPr>
    </w:p>
    <w:p w:rsidR="007176E6" w:rsidRDefault="007713A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rsidR="007176E6" w:rsidRDefault="007713A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rsidR="007176E6" w:rsidRDefault="007713A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7176E6" w:rsidRDefault="007713A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7176E6" w:rsidRDefault="007176E6">
      <w:pPr>
        <w:spacing w:line="1200" w:lineRule="exact"/>
        <w:ind w:right="6"/>
        <w:jc w:val="center"/>
        <w:rPr>
          <w:rFonts w:ascii="仿宋" w:eastAsia="仿宋" w:hAnsi="仿宋" w:cs="仿宋"/>
          <w:sz w:val="72"/>
          <w:szCs w:val="72"/>
        </w:rPr>
      </w:pPr>
    </w:p>
    <w:p w:rsidR="007176E6" w:rsidRDefault="007176E6">
      <w:pPr>
        <w:spacing w:line="1200" w:lineRule="exact"/>
        <w:ind w:right="6"/>
        <w:jc w:val="center"/>
        <w:rPr>
          <w:rFonts w:ascii="仿宋" w:eastAsia="仿宋" w:hAnsi="仿宋" w:cs="仿宋"/>
          <w:sz w:val="72"/>
          <w:szCs w:val="72"/>
        </w:rPr>
      </w:pPr>
    </w:p>
    <w:p w:rsidR="007176E6" w:rsidRDefault="007176E6">
      <w:pPr>
        <w:spacing w:line="400" w:lineRule="exact"/>
        <w:ind w:right="-110"/>
        <w:rPr>
          <w:rFonts w:ascii="仿宋" w:eastAsia="仿宋" w:hAnsi="仿宋" w:cs="仿宋"/>
          <w:spacing w:val="40"/>
          <w:sz w:val="30"/>
          <w:szCs w:val="30"/>
        </w:rPr>
      </w:pPr>
    </w:p>
    <w:p w:rsidR="007176E6" w:rsidRDefault="007713AA">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7176E6" w:rsidRDefault="007713AA">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7176E6" w:rsidRDefault="007713AA">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7176E6" w:rsidRDefault="007176E6" w:rsidP="00756121">
      <w:pPr>
        <w:snapToGrid w:val="0"/>
        <w:spacing w:beforeLines="50" w:after="50"/>
        <w:jc w:val="left"/>
        <w:rPr>
          <w:rFonts w:ascii="仿宋" w:eastAsia="仿宋" w:hAnsi="仿宋" w:cs="仿宋"/>
          <w:b/>
          <w:bCs/>
          <w:sz w:val="30"/>
          <w:szCs w:val="30"/>
        </w:rPr>
      </w:pPr>
    </w:p>
    <w:p w:rsidR="007176E6" w:rsidRDefault="007713AA" w:rsidP="00756121">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t>附件2：资格文件目录</w:t>
      </w:r>
    </w:p>
    <w:p w:rsidR="007176E6" w:rsidRDefault="007713AA" w:rsidP="00756121">
      <w:pPr>
        <w:snapToGrid w:val="0"/>
        <w:spacing w:beforeLines="50" w:after="50"/>
        <w:jc w:val="center"/>
        <w:rPr>
          <w:rFonts w:ascii="仿宋" w:eastAsia="仿宋" w:hAnsi="仿宋" w:cs="仿宋"/>
          <w:sz w:val="30"/>
          <w:szCs w:val="30"/>
        </w:rPr>
      </w:pPr>
      <w:r>
        <w:rPr>
          <w:rFonts w:ascii="仿宋" w:eastAsia="仿宋" w:hAnsi="仿宋" w:cs="仿宋" w:hint="eastAsia"/>
          <w:sz w:val="30"/>
          <w:szCs w:val="30"/>
        </w:rPr>
        <w:t>目录</w:t>
      </w:r>
    </w:p>
    <w:p w:rsidR="007176E6" w:rsidRDefault="007713AA">
      <w:pPr>
        <w:pStyle w:val="5"/>
        <w:spacing w:line="360" w:lineRule="auto"/>
        <w:ind w:firstLineChars="0" w:firstLine="0"/>
        <w:jc w:val="left"/>
        <w:rPr>
          <w:rFonts w:ascii="仿宋" w:eastAsia="仿宋" w:hAnsi="仿宋" w:cs="仿宋"/>
        </w:rPr>
      </w:pPr>
      <w:r>
        <w:rPr>
          <w:rFonts w:ascii="仿宋" w:eastAsia="仿宋" w:hAnsi="仿宋" w:cs="仿宋" w:hint="eastAsia"/>
        </w:rPr>
        <w:lastRenderedPageBreak/>
        <w:t>1.投标声明函……………………………………………………………………（页码）</w:t>
      </w:r>
    </w:p>
    <w:p w:rsidR="007176E6" w:rsidRDefault="007713AA">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rsidR="007176E6" w:rsidRDefault="007713AA">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3.法定代表人及其授权代表身份证……………………………………………（页码）</w:t>
      </w:r>
    </w:p>
    <w:p w:rsidR="007176E6" w:rsidRDefault="007713AA">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rsidR="007176E6" w:rsidRDefault="007713AA">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rsidR="007176E6" w:rsidRDefault="007713AA">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rsidR="007176E6" w:rsidRDefault="007713AA">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5.2供应商基本资格条件书面承诺函…………………………………………（页码）</w:t>
      </w:r>
    </w:p>
    <w:p w:rsidR="007176E6" w:rsidRDefault="007713AA">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特定资格条件的有关证明材料（如有）…………………………………（页码）</w:t>
      </w:r>
    </w:p>
    <w:p w:rsidR="007176E6" w:rsidRDefault="007176E6">
      <w:pPr>
        <w:spacing w:line="360" w:lineRule="auto"/>
        <w:jc w:val="left"/>
        <w:rPr>
          <w:rFonts w:ascii="仿宋" w:eastAsia="仿宋" w:hAnsi="仿宋" w:cs="仿宋"/>
          <w:b/>
          <w:bCs/>
          <w:sz w:val="24"/>
        </w:rPr>
      </w:pPr>
    </w:p>
    <w:p w:rsidR="007176E6" w:rsidRDefault="007713AA">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rsidR="007176E6" w:rsidRDefault="007176E6">
      <w:pPr>
        <w:spacing w:line="360" w:lineRule="auto"/>
        <w:jc w:val="left"/>
        <w:rPr>
          <w:rFonts w:ascii="仿宋" w:eastAsia="仿宋" w:hAnsi="仿宋" w:cs="仿宋"/>
          <w:b/>
          <w:bCs/>
          <w:sz w:val="24"/>
        </w:rPr>
      </w:pPr>
    </w:p>
    <w:p w:rsidR="007176E6" w:rsidRDefault="007176E6">
      <w:pPr>
        <w:spacing w:line="360" w:lineRule="auto"/>
        <w:jc w:val="left"/>
        <w:rPr>
          <w:rFonts w:ascii="仿宋" w:eastAsia="仿宋" w:hAnsi="仿宋" w:cs="仿宋"/>
          <w:b/>
          <w:bCs/>
          <w:sz w:val="24"/>
        </w:rPr>
      </w:pPr>
    </w:p>
    <w:p w:rsidR="007176E6" w:rsidRDefault="007176E6">
      <w:pPr>
        <w:spacing w:line="360" w:lineRule="auto"/>
        <w:jc w:val="left"/>
        <w:rPr>
          <w:rFonts w:ascii="仿宋" w:eastAsia="仿宋" w:hAnsi="仿宋" w:cs="仿宋"/>
          <w:b/>
          <w:bCs/>
          <w:sz w:val="24"/>
        </w:rPr>
      </w:pPr>
    </w:p>
    <w:p w:rsidR="007176E6" w:rsidRDefault="007176E6">
      <w:pPr>
        <w:spacing w:line="360" w:lineRule="auto"/>
        <w:jc w:val="left"/>
        <w:rPr>
          <w:rFonts w:ascii="仿宋" w:eastAsia="仿宋" w:hAnsi="仿宋" w:cs="仿宋"/>
          <w:b/>
          <w:bCs/>
          <w:sz w:val="24"/>
        </w:rPr>
      </w:pPr>
    </w:p>
    <w:p w:rsidR="007176E6" w:rsidRDefault="007176E6">
      <w:pPr>
        <w:spacing w:line="360" w:lineRule="auto"/>
        <w:jc w:val="left"/>
        <w:rPr>
          <w:rFonts w:ascii="仿宋" w:eastAsia="仿宋" w:hAnsi="仿宋" w:cs="仿宋"/>
          <w:b/>
          <w:bCs/>
          <w:sz w:val="24"/>
        </w:rPr>
      </w:pPr>
    </w:p>
    <w:p w:rsidR="007176E6" w:rsidRDefault="007176E6">
      <w:pPr>
        <w:spacing w:line="360" w:lineRule="auto"/>
        <w:jc w:val="left"/>
        <w:rPr>
          <w:rFonts w:ascii="仿宋" w:eastAsia="仿宋" w:hAnsi="仿宋" w:cs="仿宋"/>
          <w:b/>
          <w:bCs/>
          <w:sz w:val="24"/>
        </w:rPr>
      </w:pPr>
    </w:p>
    <w:p w:rsidR="007176E6" w:rsidRDefault="007176E6">
      <w:pPr>
        <w:spacing w:line="360" w:lineRule="auto"/>
        <w:jc w:val="left"/>
        <w:rPr>
          <w:rFonts w:ascii="仿宋" w:eastAsia="仿宋" w:hAnsi="仿宋" w:cs="仿宋"/>
          <w:b/>
          <w:bCs/>
          <w:sz w:val="24"/>
        </w:rPr>
      </w:pPr>
    </w:p>
    <w:p w:rsidR="007176E6" w:rsidRDefault="007176E6">
      <w:pPr>
        <w:spacing w:line="360" w:lineRule="auto"/>
        <w:jc w:val="left"/>
        <w:rPr>
          <w:rFonts w:ascii="仿宋" w:eastAsia="仿宋" w:hAnsi="仿宋" w:cs="仿宋"/>
          <w:b/>
          <w:bCs/>
          <w:sz w:val="24"/>
        </w:rPr>
      </w:pPr>
    </w:p>
    <w:p w:rsidR="007176E6" w:rsidRDefault="007176E6">
      <w:pPr>
        <w:spacing w:line="360" w:lineRule="auto"/>
        <w:jc w:val="left"/>
        <w:rPr>
          <w:rFonts w:ascii="仿宋" w:eastAsia="仿宋" w:hAnsi="仿宋" w:cs="仿宋"/>
          <w:b/>
          <w:bCs/>
          <w:sz w:val="24"/>
        </w:rPr>
      </w:pPr>
    </w:p>
    <w:p w:rsidR="007176E6" w:rsidRDefault="007176E6">
      <w:pPr>
        <w:spacing w:line="360" w:lineRule="auto"/>
        <w:jc w:val="left"/>
        <w:rPr>
          <w:rFonts w:ascii="仿宋" w:eastAsia="仿宋" w:hAnsi="仿宋" w:cs="仿宋"/>
          <w:b/>
          <w:bCs/>
          <w:sz w:val="24"/>
        </w:rPr>
      </w:pPr>
    </w:p>
    <w:p w:rsidR="007176E6" w:rsidRDefault="007176E6">
      <w:pPr>
        <w:spacing w:line="360" w:lineRule="auto"/>
        <w:jc w:val="left"/>
        <w:rPr>
          <w:rFonts w:ascii="仿宋" w:eastAsia="仿宋" w:hAnsi="仿宋" w:cs="仿宋"/>
          <w:b/>
          <w:bCs/>
          <w:sz w:val="24"/>
        </w:rPr>
      </w:pPr>
    </w:p>
    <w:p w:rsidR="007176E6" w:rsidRDefault="007176E6">
      <w:pPr>
        <w:spacing w:line="360" w:lineRule="auto"/>
        <w:jc w:val="left"/>
        <w:rPr>
          <w:rFonts w:ascii="仿宋" w:eastAsia="仿宋" w:hAnsi="仿宋" w:cs="仿宋"/>
          <w:b/>
          <w:bCs/>
          <w:sz w:val="24"/>
        </w:rPr>
      </w:pPr>
    </w:p>
    <w:p w:rsidR="007176E6" w:rsidRDefault="007176E6">
      <w:pPr>
        <w:spacing w:line="360" w:lineRule="auto"/>
        <w:jc w:val="left"/>
        <w:rPr>
          <w:rFonts w:ascii="仿宋" w:eastAsia="仿宋" w:hAnsi="仿宋" w:cs="仿宋"/>
          <w:b/>
          <w:bCs/>
          <w:sz w:val="24"/>
        </w:rPr>
      </w:pPr>
    </w:p>
    <w:p w:rsidR="007176E6" w:rsidRDefault="007176E6">
      <w:pPr>
        <w:spacing w:line="360" w:lineRule="auto"/>
        <w:jc w:val="left"/>
        <w:rPr>
          <w:rFonts w:ascii="仿宋" w:eastAsia="仿宋" w:hAnsi="仿宋" w:cs="仿宋"/>
          <w:b/>
          <w:bCs/>
          <w:sz w:val="24"/>
        </w:rPr>
      </w:pPr>
    </w:p>
    <w:p w:rsidR="007176E6" w:rsidRDefault="007176E6">
      <w:pPr>
        <w:spacing w:line="360" w:lineRule="auto"/>
        <w:jc w:val="left"/>
        <w:rPr>
          <w:rFonts w:ascii="仿宋" w:eastAsia="仿宋" w:hAnsi="仿宋" w:cs="仿宋"/>
          <w:b/>
          <w:bCs/>
          <w:sz w:val="24"/>
        </w:rPr>
      </w:pPr>
    </w:p>
    <w:p w:rsidR="007176E6" w:rsidRDefault="007176E6">
      <w:pPr>
        <w:spacing w:line="360" w:lineRule="auto"/>
        <w:jc w:val="left"/>
        <w:rPr>
          <w:rFonts w:ascii="仿宋" w:eastAsia="仿宋" w:hAnsi="仿宋" w:cs="仿宋"/>
          <w:b/>
          <w:bCs/>
          <w:sz w:val="24"/>
        </w:rPr>
      </w:pPr>
    </w:p>
    <w:p w:rsidR="007176E6" w:rsidRDefault="007176E6">
      <w:pPr>
        <w:spacing w:line="360" w:lineRule="auto"/>
        <w:jc w:val="left"/>
        <w:rPr>
          <w:rFonts w:ascii="仿宋" w:eastAsia="仿宋" w:hAnsi="仿宋" w:cs="仿宋"/>
          <w:b/>
          <w:bCs/>
          <w:sz w:val="24"/>
        </w:rPr>
      </w:pPr>
    </w:p>
    <w:p w:rsidR="007176E6" w:rsidRDefault="007176E6">
      <w:pPr>
        <w:spacing w:line="360" w:lineRule="auto"/>
        <w:jc w:val="left"/>
        <w:rPr>
          <w:rFonts w:ascii="仿宋" w:eastAsia="仿宋" w:hAnsi="仿宋" w:cs="仿宋"/>
          <w:b/>
          <w:bCs/>
          <w:sz w:val="24"/>
        </w:rPr>
      </w:pPr>
    </w:p>
    <w:p w:rsidR="007176E6" w:rsidRDefault="007713AA">
      <w:pPr>
        <w:spacing w:line="360" w:lineRule="auto"/>
        <w:jc w:val="left"/>
        <w:rPr>
          <w:rFonts w:ascii="仿宋" w:eastAsia="仿宋" w:hAnsi="仿宋" w:cs="仿宋"/>
          <w:b/>
          <w:sz w:val="28"/>
          <w:szCs w:val="28"/>
        </w:rPr>
      </w:pPr>
      <w:r>
        <w:rPr>
          <w:rFonts w:ascii="仿宋" w:eastAsia="仿宋" w:hAnsi="仿宋" w:cs="仿宋" w:hint="eastAsia"/>
          <w:b/>
          <w:sz w:val="28"/>
          <w:szCs w:val="28"/>
        </w:rPr>
        <w:t>附件3：</w:t>
      </w:r>
    </w:p>
    <w:p w:rsidR="007176E6" w:rsidRDefault="007713AA">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投标声明函</w:t>
      </w:r>
    </w:p>
    <w:p w:rsidR="007176E6" w:rsidRDefault="007713AA">
      <w:pPr>
        <w:pStyle w:val="af6"/>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rsidR="007176E6" w:rsidRDefault="007713AA">
      <w:pPr>
        <w:pStyle w:val="af6"/>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rsidR="007176E6" w:rsidRDefault="007713AA">
      <w:pPr>
        <w:pStyle w:val="af6"/>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rsidR="007176E6" w:rsidRDefault="007713AA">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rsidR="007176E6" w:rsidRDefault="007713AA">
      <w:pPr>
        <w:pStyle w:val="af6"/>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rsidR="007176E6" w:rsidRDefault="007713AA">
      <w:pPr>
        <w:pStyle w:val="af6"/>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7176E6" w:rsidRDefault="007713AA">
      <w:pPr>
        <w:pStyle w:val="af6"/>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rsidR="007176E6" w:rsidRDefault="007713AA">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rsidR="007176E6" w:rsidRDefault="007713AA">
      <w:pPr>
        <w:pStyle w:val="af6"/>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rsidR="007176E6" w:rsidRDefault="007713AA">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rsidR="007176E6" w:rsidRDefault="007176E6">
      <w:pPr>
        <w:pStyle w:val="af6"/>
        <w:spacing w:afterLines="0" w:line="440" w:lineRule="exact"/>
        <w:ind w:firstLine="480"/>
        <w:rPr>
          <w:rFonts w:ascii="仿宋" w:eastAsia="仿宋" w:hAnsi="仿宋" w:cs="仿宋"/>
          <w:szCs w:val="24"/>
        </w:rPr>
      </w:pPr>
    </w:p>
    <w:p w:rsidR="007176E6" w:rsidRDefault="007713AA">
      <w:pPr>
        <w:pStyle w:val="af6"/>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rsidR="007176E6" w:rsidRDefault="007176E6">
      <w:pPr>
        <w:pStyle w:val="af6"/>
        <w:spacing w:afterLines="0" w:line="440" w:lineRule="exact"/>
        <w:ind w:firstLine="480"/>
        <w:rPr>
          <w:rFonts w:ascii="仿宋" w:eastAsia="仿宋" w:hAnsi="仿宋" w:cs="仿宋"/>
          <w:szCs w:val="24"/>
        </w:rPr>
      </w:pPr>
    </w:p>
    <w:p w:rsidR="007176E6" w:rsidRDefault="007713AA">
      <w:pPr>
        <w:pStyle w:val="af6"/>
        <w:spacing w:afterLines="0" w:line="440" w:lineRule="exact"/>
        <w:ind w:firstLine="480"/>
        <w:rPr>
          <w:rFonts w:ascii="仿宋" w:eastAsia="仿宋" w:hAnsi="仿宋" w:cs="仿宋"/>
          <w:szCs w:val="24"/>
        </w:rPr>
      </w:pPr>
      <w:r>
        <w:rPr>
          <w:rFonts w:ascii="仿宋" w:eastAsia="仿宋" w:hAnsi="仿宋" w:cs="仿宋" w:hint="eastAsia"/>
          <w:szCs w:val="24"/>
        </w:rPr>
        <w:t>供应商(盖章)：　　　　　　　　　　　　　　　　日期： 年 月 日</w:t>
      </w:r>
    </w:p>
    <w:p w:rsidR="007176E6" w:rsidRDefault="007176E6">
      <w:pPr>
        <w:pStyle w:val="af6"/>
        <w:spacing w:afterLines="0" w:line="440" w:lineRule="exact"/>
        <w:ind w:firstLine="480"/>
        <w:rPr>
          <w:rFonts w:ascii="仿宋" w:eastAsia="仿宋" w:hAnsi="仿宋" w:cs="仿宋"/>
          <w:szCs w:val="24"/>
        </w:rPr>
      </w:pPr>
    </w:p>
    <w:p w:rsidR="007176E6" w:rsidRDefault="007176E6">
      <w:pPr>
        <w:pStyle w:val="af6"/>
        <w:spacing w:afterLines="0" w:line="440" w:lineRule="exact"/>
        <w:ind w:firstLineChars="0" w:firstLine="0"/>
        <w:rPr>
          <w:rFonts w:ascii="仿宋" w:eastAsia="仿宋" w:hAnsi="仿宋" w:cs="仿宋"/>
          <w:b/>
          <w:bCs/>
          <w:sz w:val="28"/>
          <w:szCs w:val="28"/>
        </w:rPr>
      </w:pPr>
    </w:p>
    <w:p w:rsidR="007176E6" w:rsidRDefault="007176E6">
      <w:pPr>
        <w:pStyle w:val="af6"/>
        <w:spacing w:afterLines="0" w:line="440" w:lineRule="exact"/>
        <w:ind w:firstLineChars="0" w:firstLine="0"/>
        <w:rPr>
          <w:rFonts w:ascii="仿宋" w:eastAsia="仿宋" w:hAnsi="仿宋" w:cs="仿宋"/>
          <w:b/>
          <w:bCs/>
          <w:sz w:val="28"/>
          <w:szCs w:val="28"/>
        </w:rPr>
      </w:pPr>
    </w:p>
    <w:p w:rsidR="007176E6" w:rsidRDefault="007176E6">
      <w:pPr>
        <w:pStyle w:val="af6"/>
        <w:spacing w:afterLines="0" w:line="440" w:lineRule="exact"/>
        <w:ind w:firstLineChars="0" w:firstLine="0"/>
        <w:rPr>
          <w:rFonts w:ascii="仿宋" w:eastAsia="仿宋" w:hAnsi="仿宋" w:cs="仿宋"/>
          <w:b/>
          <w:bCs/>
          <w:sz w:val="28"/>
          <w:szCs w:val="28"/>
        </w:rPr>
      </w:pPr>
    </w:p>
    <w:p w:rsidR="007176E6" w:rsidRDefault="007176E6">
      <w:pPr>
        <w:pStyle w:val="af6"/>
        <w:spacing w:afterLines="0" w:line="440" w:lineRule="exact"/>
        <w:ind w:firstLineChars="0" w:firstLine="0"/>
        <w:rPr>
          <w:rFonts w:ascii="仿宋" w:eastAsia="仿宋" w:hAnsi="仿宋" w:cs="仿宋"/>
          <w:b/>
          <w:bCs/>
          <w:sz w:val="28"/>
          <w:szCs w:val="28"/>
        </w:rPr>
      </w:pPr>
    </w:p>
    <w:p w:rsidR="007176E6" w:rsidRDefault="007713AA">
      <w:pPr>
        <w:pStyle w:val="af6"/>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附件4：</w:t>
      </w:r>
    </w:p>
    <w:p w:rsidR="007176E6" w:rsidRDefault="007713AA">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法定代表人授权委托书</w:t>
      </w:r>
    </w:p>
    <w:p w:rsidR="007176E6" w:rsidRDefault="007713AA" w:rsidP="00756121">
      <w:pPr>
        <w:snapToGrid w:val="0"/>
        <w:spacing w:beforeLines="50"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rsidR="007176E6" w:rsidRDefault="007713AA" w:rsidP="00756121">
      <w:pPr>
        <w:snapToGrid w:val="0"/>
        <w:spacing w:beforeLines="50"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rsidR="007176E6" w:rsidRDefault="007713AA" w:rsidP="00756121">
      <w:pPr>
        <w:snapToGrid w:val="0"/>
        <w:spacing w:beforeLines="50"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rsidR="007176E6" w:rsidRDefault="007713AA" w:rsidP="00756121">
      <w:pPr>
        <w:snapToGrid w:val="0"/>
        <w:spacing w:beforeLines="50"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rsidR="007176E6" w:rsidRDefault="007176E6" w:rsidP="00756121">
      <w:pPr>
        <w:snapToGrid w:val="0"/>
        <w:spacing w:beforeLines="50" w:after="50" w:line="460" w:lineRule="exact"/>
        <w:ind w:firstLine="480"/>
        <w:rPr>
          <w:rFonts w:ascii="仿宋" w:eastAsia="仿宋" w:hAnsi="仿宋" w:cs="仿宋"/>
          <w:sz w:val="24"/>
          <w:szCs w:val="24"/>
        </w:rPr>
      </w:pPr>
    </w:p>
    <w:p w:rsidR="007176E6" w:rsidRDefault="007713AA" w:rsidP="00756121">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rsidR="007176E6" w:rsidRDefault="007713AA" w:rsidP="00756121">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rsidR="007176E6" w:rsidRDefault="007176E6" w:rsidP="00756121">
      <w:pPr>
        <w:snapToGrid w:val="0"/>
        <w:spacing w:beforeLines="50" w:after="50" w:line="460" w:lineRule="exact"/>
        <w:rPr>
          <w:rFonts w:ascii="仿宋" w:eastAsia="仿宋" w:hAnsi="仿宋" w:cs="仿宋"/>
          <w:sz w:val="24"/>
          <w:szCs w:val="24"/>
        </w:rPr>
      </w:pPr>
    </w:p>
    <w:p w:rsidR="007176E6" w:rsidRDefault="007713AA" w:rsidP="00756121">
      <w:pPr>
        <w:snapToGrid w:val="0"/>
        <w:spacing w:beforeLines="50"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rsidR="007176E6" w:rsidRDefault="007713AA" w:rsidP="00756121">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rsidR="007176E6" w:rsidRDefault="007176E6" w:rsidP="00756121">
      <w:pPr>
        <w:snapToGrid w:val="0"/>
        <w:spacing w:beforeLines="50" w:after="50" w:line="460" w:lineRule="exact"/>
        <w:rPr>
          <w:rFonts w:ascii="仿宋" w:eastAsia="仿宋" w:hAnsi="仿宋" w:cs="仿宋"/>
          <w:sz w:val="24"/>
          <w:szCs w:val="24"/>
        </w:rPr>
      </w:pPr>
    </w:p>
    <w:p w:rsidR="007176E6" w:rsidRDefault="007176E6" w:rsidP="00756121">
      <w:pPr>
        <w:snapToGrid w:val="0"/>
        <w:spacing w:beforeLines="50" w:after="50" w:line="460" w:lineRule="exact"/>
        <w:rPr>
          <w:rFonts w:ascii="仿宋" w:eastAsia="仿宋" w:hAnsi="仿宋" w:cs="仿宋"/>
          <w:sz w:val="24"/>
          <w:szCs w:val="24"/>
        </w:rPr>
      </w:pPr>
    </w:p>
    <w:p w:rsidR="007176E6" w:rsidRDefault="007713AA" w:rsidP="00756121">
      <w:pPr>
        <w:snapToGrid w:val="0"/>
        <w:spacing w:beforeLines="50"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 月 日</w:t>
      </w:r>
    </w:p>
    <w:p w:rsidR="007176E6" w:rsidRDefault="007176E6">
      <w:pPr>
        <w:widowControl/>
        <w:jc w:val="left"/>
        <w:rPr>
          <w:rFonts w:ascii="仿宋" w:eastAsia="仿宋" w:hAnsi="仿宋" w:cs="仿宋"/>
          <w:sz w:val="24"/>
          <w:szCs w:val="24"/>
          <w:u w:val="single"/>
        </w:rPr>
      </w:pPr>
    </w:p>
    <w:p w:rsidR="007176E6" w:rsidRDefault="007713AA">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rsidR="007176E6" w:rsidRDefault="007713AA">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rsidR="007176E6" w:rsidRDefault="007176E6">
      <w:pPr>
        <w:snapToGrid w:val="0"/>
        <w:spacing w:before="50" w:after="50"/>
        <w:ind w:leftChars="570" w:left="1558" w:hangingChars="150" w:hanging="361"/>
        <w:jc w:val="left"/>
        <w:rPr>
          <w:rFonts w:ascii="仿宋" w:eastAsia="仿宋" w:hAnsi="仿宋" w:cs="仿宋"/>
          <w:b/>
          <w:bCs/>
          <w:sz w:val="24"/>
          <w:szCs w:val="24"/>
          <w:u w:val="single"/>
        </w:rPr>
      </w:pPr>
    </w:p>
    <w:p w:rsidR="007176E6" w:rsidRDefault="007176E6">
      <w:pPr>
        <w:pStyle w:val="af6"/>
        <w:spacing w:afterLines="0" w:line="440" w:lineRule="exact"/>
        <w:ind w:firstLineChars="0" w:firstLine="0"/>
        <w:rPr>
          <w:rFonts w:ascii="仿宋" w:eastAsia="仿宋" w:hAnsi="仿宋" w:cs="仿宋"/>
          <w:b/>
          <w:bCs/>
          <w:sz w:val="28"/>
          <w:szCs w:val="28"/>
        </w:rPr>
      </w:pPr>
    </w:p>
    <w:p w:rsidR="007176E6" w:rsidRDefault="007176E6">
      <w:pPr>
        <w:pStyle w:val="af6"/>
        <w:spacing w:afterLines="0" w:line="440" w:lineRule="exact"/>
        <w:ind w:firstLineChars="0" w:firstLine="0"/>
        <w:rPr>
          <w:rFonts w:ascii="仿宋" w:eastAsia="仿宋" w:hAnsi="仿宋" w:cs="仿宋"/>
          <w:b/>
          <w:bCs/>
          <w:sz w:val="28"/>
          <w:szCs w:val="28"/>
        </w:rPr>
      </w:pPr>
    </w:p>
    <w:p w:rsidR="007176E6" w:rsidRDefault="007176E6">
      <w:pPr>
        <w:pStyle w:val="af6"/>
        <w:spacing w:afterLines="0" w:line="440" w:lineRule="exact"/>
        <w:ind w:firstLineChars="0" w:firstLine="0"/>
        <w:rPr>
          <w:rFonts w:ascii="仿宋" w:eastAsia="仿宋" w:hAnsi="仿宋" w:cs="仿宋"/>
          <w:b/>
          <w:bCs/>
          <w:sz w:val="28"/>
          <w:szCs w:val="28"/>
        </w:rPr>
      </w:pPr>
    </w:p>
    <w:p w:rsidR="007176E6" w:rsidRDefault="007176E6">
      <w:pPr>
        <w:pStyle w:val="af6"/>
        <w:spacing w:afterLines="0" w:line="440" w:lineRule="exact"/>
        <w:ind w:firstLineChars="0" w:firstLine="0"/>
        <w:rPr>
          <w:rFonts w:ascii="仿宋" w:eastAsia="仿宋" w:hAnsi="仿宋" w:cs="仿宋"/>
          <w:b/>
          <w:bCs/>
          <w:sz w:val="28"/>
          <w:szCs w:val="28"/>
        </w:rPr>
      </w:pPr>
    </w:p>
    <w:p w:rsidR="007176E6" w:rsidRDefault="007713AA">
      <w:pPr>
        <w:pStyle w:val="af6"/>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附件5：法定代表人及其授权代表身份证明</w:t>
      </w:r>
    </w:p>
    <w:p w:rsidR="007176E6" w:rsidRDefault="007176E6">
      <w:pPr>
        <w:pStyle w:val="af6"/>
        <w:spacing w:afterLines="0" w:line="440" w:lineRule="exact"/>
        <w:ind w:firstLineChars="0" w:firstLine="0"/>
        <w:rPr>
          <w:rFonts w:ascii="仿宋" w:eastAsia="仿宋" w:hAnsi="仿宋" w:cs="仿宋"/>
          <w:b/>
          <w:bCs/>
          <w:sz w:val="28"/>
          <w:szCs w:val="28"/>
        </w:rPr>
      </w:pPr>
    </w:p>
    <w:p w:rsidR="007176E6" w:rsidRDefault="007176E6">
      <w:pPr>
        <w:pStyle w:val="af6"/>
        <w:spacing w:afterLines="0" w:line="440" w:lineRule="exact"/>
        <w:ind w:firstLineChars="0" w:firstLine="0"/>
        <w:rPr>
          <w:rFonts w:ascii="仿宋" w:eastAsia="仿宋" w:hAnsi="仿宋" w:cs="仿宋"/>
          <w:b/>
          <w:bCs/>
          <w:sz w:val="28"/>
          <w:szCs w:val="28"/>
        </w:rPr>
      </w:pPr>
    </w:p>
    <w:p w:rsidR="007176E6" w:rsidRDefault="007713AA">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7176E6" w:rsidRDefault="007713AA">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rsidR="007176E6" w:rsidRDefault="007713AA">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rsidR="007176E6" w:rsidRDefault="007713AA">
      <w:pPr>
        <w:pStyle w:val="af6"/>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rsidP="00756121">
      <w:pPr>
        <w:snapToGrid w:val="0"/>
        <w:spacing w:beforeLines="50" w:after="50"/>
        <w:jc w:val="left"/>
        <w:rPr>
          <w:rFonts w:ascii="仿宋" w:eastAsia="仿宋" w:hAnsi="仿宋" w:cs="仿宋"/>
          <w:b/>
          <w:bCs/>
          <w:sz w:val="30"/>
          <w:szCs w:val="30"/>
        </w:rPr>
      </w:pPr>
    </w:p>
    <w:p w:rsidR="007176E6" w:rsidRDefault="007176E6" w:rsidP="00756121">
      <w:pPr>
        <w:snapToGrid w:val="0"/>
        <w:spacing w:beforeLines="50" w:after="50"/>
        <w:jc w:val="left"/>
        <w:rPr>
          <w:rFonts w:ascii="仿宋" w:eastAsia="仿宋" w:hAnsi="仿宋" w:cs="仿宋"/>
          <w:b/>
          <w:bCs/>
          <w:sz w:val="30"/>
          <w:szCs w:val="30"/>
        </w:rPr>
      </w:pPr>
    </w:p>
    <w:p w:rsidR="007176E6" w:rsidRDefault="007176E6" w:rsidP="00756121">
      <w:pPr>
        <w:snapToGrid w:val="0"/>
        <w:spacing w:beforeLines="50" w:after="50"/>
        <w:jc w:val="left"/>
        <w:rPr>
          <w:rFonts w:ascii="仿宋" w:eastAsia="仿宋" w:hAnsi="仿宋" w:cs="仿宋"/>
          <w:b/>
          <w:bCs/>
          <w:sz w:val="30"/>
          <w:szCs w:val="30"/>
        </w:rPr>
      </w:pPr>
    </w:p>
    <w:p w:rsidR="007176E6" w:rsidRDefault="007176E6" w:rsidP="00756121">
      <w:pPr>
        <w:snapToGrid w:val="0"/>
        <w:spacing w:beforeLines="50" w:after="50"/>
        <w:jc w:val="left"/>
        <w:rPr>
          <w:rFonts w:ascii="仿宋" w:eastAsia="仿宋" w:hAnsi="仿宋" w:cs="仿宋"/>
          <w:b/>
          <w:bCs/>
          <w:sz w:val="30"/>
          <w:szCs w:val="30"/>
        </w:rPr>
      </w:pPr>
    </w:p>
    <w:p w:rsidR="007176E6" w:rsidRDefault="007176E6" w:rsidP="00756121">
      <w:pPr>
        <w:snapToGrid w:val="0"/>
        <w:spacing w:beforeLines="50" w:after="50"/>
        <w:jc w:val="left"/>
        <w:rPr>
          <w:rFonts w:ascii="仿宋" w:eastAsia="仿宋" w:hAnsi="仿宋" w:cs="仿宋"/>
          <w:b/>
          <w:bCs/>
          <w:sz w:val="30"/>
          <w:szCs w:val="30"/>
        </w:rPr>
      </w:pPr>
    </w:p>
    <w:p w:rsidR="007176E6" w:rsidRDefault="007713AA">
      <w:pPr>
        <w:pStyle w:val="af6"/>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t>附件6：授权代表社保证明</w:t>
      </w:r>
    </w:p>
    <w:p w:rsidR="007176E6" w:rsidRDefault="007176E6">
      <w:pPr>
        <w:pStyle w:val="af6"/>
        <w:spacing w:afterLines="0" w:line="440" w:lineRule="exact"/>
        <w:ind w:firstLineChars="0" w:firstLine="0"/>
        <w:rPr>
          <w:rFonts w:ascii="仿宋" w:eastAsia="仿宋" w:hAnsi="仿宋" w:cs="仿宋"/>
          <w:b/>
          <w:bCs/>
          <w:sz w:val="28"/>
          <w:szCs w:val="28"/>
        </w:rPr>
      </w:pPr>
    </w:p>
    <w:p w:rsidR="007176E6" w:rsidRDefault="007176E6">
      <w:pPr>
        <w:pStyle w:val="af6"/>
        <w:spacing w:afterLines="0" w:line="440" w:lineRule="exact"/>
        <w:ind w:firstLineChars="0" w:firstLine="0"/>
        <w:rPr>
          <w:rFonts w:ascii="仿宋" w:eastAsia="仿宋" w:hAnsi="仿宋" w:cs="仿宋"/>
          <w:b/>
          <w:bCs/>
          <w:sz w:val="28"/>
          <w:szCs w:val="28"/>
        </w:rPr>
      </w:pPr>
    </w:p>
    <w:p w:rsidR="007176E6" w:rsidRDefault="007713AA">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7176E6" w:rsidRDefault="007713AA">
      <w:pPr>
        <w:pStyle w:val="af6"/>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rsidR="007176E6" w:rsidRDefault="007713AA">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rsidR="007176E6" w:rsidRDefault="007713AA">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rsidR="007176E6" w:rsidRDefault="007713AA">
      <w:pPr>
        <w:pStyle w:val="af6"/>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sz w:val="28"/>
          <w:szCs w:val="28"/>
        </w:rPr>
      </w:pPr>
    </w:p>
    <w:p w:rsidR="007176E6" w:rsidRDefault="007176E6">
      <w:pPr>
        <w:pStyle w:val="af6"/>
        <w:spacing w:afterLines="0" w:line="440" w:lineRule="exact"/>
        <w:ind w:firstLineChars="0" w:firstLine="0"/>
        <w:rPr>
          <w:rFonts w:ascii="仿宋" w:eastAsia="仿宋" w:hAnsi="仿宋" w:cs="仿宋"/>
          <w:b/>
          <w:bCs/>
          <w:sz w:val="28"/>
          <w:szCs w:val="28"/>
        </w:rPr>
      </w:pPr>
    </w:p>
    <w:p w:rsidR="007176E6" w:rsidRDefault="007176E6">
      <w:pPr>
        <w:pStyle w:val="af6"/>
        <w:spacing w:afterLines="0" w:line="440" w:lineRule="exact"/>
        <w:ind w:firstLineChars="0" w:firstLine="0"/>
        <w:rPr>
          <w:rFonts w:ascii="仿宋" w:eastAsia="仿宋" w:hAnsi="仿宋" w:cs="仿宋"/>
          <w:b/>
          <w:bCs/>
          <w:sz w:val="28"/>
          <w:szCs w:val="28"/>
        </w:rPr>
      </w:pPr>
    </w:p>
    <w:p w:rsidR="007176E6" w:rsidRDefault="007176E6">
      <w:pPr>
        <w:pStyle w:val="af6"/>
        <w:spacing w:afterLines="0" w:line="440" w:lineRule="exact"/>
        <w:ind w:firstLineChars="0" w:firstLine="0"/>
        <w:rPr>
          <w:rFonts w:ascii="仿宋" w:eastAsia="仿宋" w:hAnsi="仿宋" w:cs="仿宋"/>
          <w:b/>
          <w:bCs/>
          <w:sz w:val="28"/>
          <w:szCs w:val="28"/>
        </w:rPr>
      </w:pPr>
    </w:p>
    <w:p w:rsidR="007176E6" w:rsidRDefault="007713AA" w:rsidP="00756121">
      <w:pPr>
        <w:snapToGrid w:val="0"/>
        <w:spacing w:beforeLines="50"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rsidR="007176E6" w:rsidRDefault="007713AA" w:rsidP="00756121">
      <w:pPr>
        <w:snapToGrid w:val="0"/>
        <w:spacing w:beforeLines="50"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rsidR="007176E6" w:rsidRDefault="007713AA" w:rsidP="00756121">
      <w:pPr>
        <w:snapToGrid w:val="0"/>
        <w:spacing w:beforeLines="50"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rsidR="007176E6" w:rsidRDefault="007713AA" w:rsidP="00756121">
      <w:pPr>
        <w:snapToGrid w:val="0"/>
        <w:spacing w:beforeLines="50"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rsidR="007176E6" w:rsidRDefault="007713AA" w:rsidP="00756121">
      <w:pPr>
        <w:snapToGrid w:val="0"/>
        <w:spacing w:beforeLines="50"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rsidR="007176E6" w:rsidRDefault="007713AA" w:rsidP="00756121">
      <w:pPr>
        <w:snapToGrid w:val="0"/>
        <w:spacing w:beforeLines="50"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rsidR="007176E6" w:rsidRDefault="007713AA" w:rsidP="00756121">
      <w:pPr>
        <w:snapToGrid w:val="0"/>
        <w:spacing w:beforeLines="50"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rsidR="007176E6" w:rsidRDefault="007713AA" w:rsidP="00756121">
      <w:pPr>
        <w:snapToGrid w:val="0"/>
        <w:spacing w:beforeLines="50"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rsidR="007176E6" w:rsidRDefault="007713AA" w:rsidP="00756121">
      <w:pPr>
        <w:snapToGrid w:val="0"/>
        <w:spacing w:beforeLines="50"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rsidR="007176E6" w:rsidRDefault="007713AA" w:rsidP="00756121">
      <w:pPr>
        <w:snapToGrid w:val="0"/>
        <w:spacing w:beforeLines="50"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rsidR="007176E6" w:rsidRDefault="007713AA" w:rsidP="00756121">
      <w:pPr>
        <w:snapToGrid w:val="0"/>
        <w:spacing w:beforeLines="50"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rsidR="007176E6" w:rsidRDefault="007176E6" w:rsidP="00756121">
      <w:pPr>
        <w:snapToGrid w:val="0"/>
        <w:spacing w:beforeLines="50" w:after="50"/>
        <w:jc w:val="left"/>
        <w:rPr>
          <w:rFonts w:ascii="仿宋" w:eastAsia="仿宋" w:hAnsi="仿宋" w:cs="仿宋"/>
          <w:sz w:val="24"/>
          <w:szCs w:val="24"/>
        </w:rPr>
      </w:pPr>
    </w:p>
    <w:p w:rsidR="007176E6" w:rsidRDefault="007176E6" w:rsidP="00756121">
      <w:pPr>
        <w:snapToGrid w:val="0"/>
        <w:spacing w:beforeLines="50" w:after="50"/>
        <w:jc w:val="left"/>
        <w:rPr>
          <w:rFonts w:ascii="仿宋" w:eastAsia="仿宋" w:hAnsi="仿宋" w:cs="仿宋"/>
          <w:sz w:val="24"/>
          <w:szCs w:val="24"/>
        </w:rPr>
      </w:pPr>
    </w:p>
    <w:p w:rsidR="007176E6" w:rsidRDefault="007713AA">
      <w:pPr>
        <w:pStyle w:val="af6"/>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rsidR="007176E6" w:rsidRDefault="007176E6">
      <w:pPr>
        <w:pStyle w:val="af6"/>
        <w:spacing w:afterLines="0" w:line="440" w:lineRule="exact"/>
        <w:ind w:firstLine="480"/>
        <w:rPr>
          <w:rFonts w:ascii="仿宋" w:eastAsia="仿宋" w:hAnsi="仿宋" w:cs="仿宋"/>
          <w:szCs w:val="24"/>
        </w:rPr>
      </w:pPr>
    </w:p>
    <w:p w:rsidR="007176E6" w:rsidRDefault="007713AA">
      <w:pPr>
        <w:pStyle w:val="af6"/>
        <w:spacing w:afterLines="0" w:line="440" w:lineRule="exact"/>
        <w:ind w:firstLineChars="0" w:firstLine="0"/>
        <w:rPr>
          <w:rFonts w:ascii="仿宋" w:eastAsia="仿宋" w:hAnsi="仿宋" w:cs="仿宋"/>
          <w:szCs w:val="24"/>
        </w:rPr>
      </w:pPr>
      <w:r>
        <w:rPr>
          <w:rFonts w:ascii="仿宋" w:eastAsia="仿宋" w:hAnsi="仿宋" w:cs="仿宋" w:hint="eastAsia"/>
          <w:szCs w:val="24"/>
        </w:rPr>
        <w:t>供应商(盖章)：　　　　　　　　　　　　　　　　　　　　日期：  年 月 日</w:t>
      </w:r>
    </w:p>
    <w:p w:rsidR="007176E6" w:rsidRDefault="007176E6" w:rsidP="00756121">
      <w:pPr>
        <w:snapToGrid w:val="0"/>
        <w:spacing w:beforeLines="50" w:after="50"/>
        <w:jc w:val="left"/>
        <w:rPr>
          <w:rFonts w:ascii="仿宋" w:eastAsia="仿宋" w:hAnsi="仿宋" w:cs="仿宋"/>
          <w:sz w:val="24"/>
          <w:szCs w:val="24"/>
        </w:rPr>
      </w:pPr>
    </w:p>
    <w:p w:rsidR="007176E6" w:rsidRDefault="007176E6" w:rsidP="00756121">
      <w:pPr>
        <w:snapToGrid w:val="0"/>
        <w:spacing w:beforeLines="50" w:after="50"/>
        <w:jc w:val="left"/>
        <w:rPr>
          <w:rFonts w:ascii="仿宋" w:eastAsia="仿宋" w:hAnsi="仿宋" w:cs="仿宋"/>
          <w:b/>
          <w:bCs/>
          <w:sz w:val="30"/>
          <w:szCs w:val="30"/>
        </w:rPr>
      </w:pPr>
    </w:p>
    <w:p w:rsidR="007176E6" w:rsidRDefault="007713AA" w:rsidP="00756121">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rsidR="007176E6" w:rsidRDefault="007713AA" w:rsidP="00756121">
      <w:pPr>
        <w:snapToGrid w:val="0"/>
        <w:spacing w:beforeLines="50"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7176E6" w:rsidRDefault="007176E6" w:rsidP="00756121">
      <w:pPr>
        <w:snapToGrid w:val="0"/>
        <w:spacing w:beforeLines="50" w:after="50"/>
        <w:jc w:val="right"/>
        <w:rPr>
          <w:rFonts w:ascii="仿宋" w:eastAsia="仿宋" w:hAnsi="仿宋" w:cs="仿宋"/>
          <w:bCs/>
          <w:sz w:val="30"/>
          <w:szCs w:val="30"/>
        </w:rPr>
      </w:pPr>
    </w:p>
    <w:p w:rsidR="007176E6" w:rsidRDefault="007713AA">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7176E6" w:rsidRDefault="007713AA" w:rsidP="00756121">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7176E6" w:rsidRDefault="007713AA" w:rsidP="00756121">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p>
    <w:p w:rsidR="007176E6" w:rsidRDefault="007713A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rsidR="007176E6" w:rsidRDefault="007713A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rsidR="007176E6" w:rsidRDefault="007713A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rsidR="007176E6" w:rsidRDefault="007713A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rsidR="007176E6" w:rsidRDefault="007713A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rsidR="007176E6" w:rsidRDefault="007713A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7176E6" w:rsidRDefault="007713A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7176E6" w:rsidRDefault="007176E6">
      <w:pPr>
        <w:spacing w:line="500" w:lineRule="exact"/>
        <w:ind w:right="7"/>
        <w:jc w:val="center"/>
        <w:rPr>
          <w:rFonts w:ascii="仿宋" w:eastAsia="仿宋" w:hAnsi="仿宋" w:cs="仿宋"/>
          <w:sz w:val="36"/>
          <w:szCs w:val="36"/>
        </w:rPr>
      </w:pPr>
    </w:p>
    <w:p w:rsidR="007176E6" w:rsidRDefault="007713AA">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7176E6" w:rsidRDefault="007713AA">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7176E6" w:rsidRDefault="007713AA">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7176E6" w:rsidRDefault="007176E6">
      <w:pPr>
        <w:spacing w:line="400" w:lineRule="exact"/>
        <w:ind w:right="-110"/>
        <w:rPr>
          <w:rFonts w:ascii="仿宋" w:eastAsia="仿宋" w:hAnsi="仿宋" w:cs="仿宋"/>
          <w:spacing w:val="40"/>
          <w:sz w:val="30"/>
          <w:szCs w:val="30"/>
        </w:rPr>
      </w:pPr>
    </w:p>
    <w:p w:rsidR="007176E6" w:rsidRDefault="007713AA" w:rsidP="00756121">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rsidR="007176E6" w:rsidRDefault="007713AA" w:rsidP="00756121">
      <w:pPr>
        <w:snapToGrid w:val="0"/>
        <w:spacing w:beforeLines="50" w:after="50"/>
        <w:jc w:val="center"/>
        <w:rPr>
          <w:rFonts w:ascii="仿宋" w:eastAsia="仿宋" w:hAnsi="仿宋" w:cs="仿宋"/>
          <w:sz w:val="30"/>
          <w:szCs w:val="30"/>
        </w:rPr>
      </w:pPr>
      <w:r>
        <w:rPr>
          <w:rFonts w:ascii="仿宋" w:eastAsia="仿宋" w:hAnsi="仿宋" w:cs="仿宋" w:hint="eastAsia"/>
          <w:sz w:val="30"/>
          <w:szCs w:val="30"/>
        </w:rPr>
        <w:t>目录</w:t>
      </w:r>
    </w:p>
    <w:p w:rsidR="005A7F82" w:rsidRDefault="007713AA" w:rsidP="005A7F82">
      <w:pPr>
        <w:pStyle w:val="5"/>
        <w:spacing w:line="360" w:lineRule="auto"/>
        <w:ind w:left="0" w:firstLineChars="0" w:firstLine="0"/>
        <w:jc w:val="left"/>
        <w:rPr>
          <w:rFonts w:ascii="仿宋" w:eastAsia="仿宋" w:hAnsi="仿宋" w:cs="仿宋"/>
        </w:rPr>
      </w:pPr>
      <w:bookmarkStart w:id="21" w:name="_Toc64369789"/>
      <w:r>
        <w:rPr>
          <w:rFonts w:ascii="仿宋" w:eastAsia="仿宋" w:hAnsi="仿宋" w:cs="仿宋" w:hint="eastAsia"/>
        </w:rPr>
        <w:t>1.</w:t>
      </w:r>
      <w:bookmarkStart w:id="22" w:name="_Toc64369798"/>
      <w:bookmarkEnd w:id="21"/>
      <w:r w:rsidR="005A7F82" w:rsidRPr="005A7F82">
        <w:rPr>
          <w:rFonts w:ascii="仿宋" w:eastAsia="仿宋" w:hAnsi="仿宋" w:cs="仿宋" w:hint="eastAsia"/>
        </w:rPr>
        <w:t>评分对应表</w:t>
      </w:r>
      <w:r w:rsidR="005A7F82">
        <w:rPr>
          <w:rFonts w:ascii="仿宋" w:eastAsia="仿宋" w:hAnsi="仿宋" w:cs="仿宋" w:hint="eastAsia"/>
          <w:lang w:val="zh-CN"/>
        </w:rPr>
        <w:t>…………………………………………………………………………</w:t>
      </w:r>
      <w:r w:rsidR="005A7F82">
        <w:rPr>
          <w:rFonts w:ascii="仿宋" w:eastAsia="仿宋" w:hAnsi="仿宋" w:cs="仿宋" w:hint="eastAsia"/>
        </w:rPr>
        <w:t>（页码）</w:t>
      </w:r>
    </w:p>
    <w:p w:rsidR="005A7F82" w:rsidRDefault="005A7F82" w:rsidP="005A7F82">
      <w:pPr>
        <w:pStyle w:val="5"/>
        <w:spacing w:line="360" w:lineRule="auto"/>
        <w:ind w:left="0" w:firstLineChars="0" w:firstLine="0"/>
        <w:jc w:val="left"/>
        <w:rPr>
          <w:rFonts w:ascii="仿宋" w:eastAsia="仿宋" w:hAnsi="仿宋" w:cs="仿宋"/>
        </w:rPr>
      </w:pPr>
      <w:r>
        <w:rPr>
          <w:rFonts w:ascii="仿宋" w:eastAsia="仿宋" w:hAnsi="仿宋" w:cs="仿宋"/>
        </w:rPr>
        <w:t>2.</w:t>
      </w:r>
      <w:r w:rsidRPr="005A7F82">
        <w:rPr>
          <w:rFonts w:ascii="仿宋" w:eastAsia="仿宋" w:hAnsi="仿宋" w:cs="仿宋" w:hint="eastAsia"/>
        </w:rPr>
        <w:t>技术偏离表</w:t>
      </w:r>
      <w:r>
        <w:rPr>
          <w:rFonts w:ascii="仿宋" w:eastAsia="仿宋" w:hAnsi="仿宋" w:cs="仿宋" w:hint="eastAsia"/>
          <w:lang w:val="zh-CN"/>
        </w:rPr>
        <w:t>…………………………………………………………………………</w:t>
      </w:r>
      <w:r>
        <w:rPr>
          <w:rFonts w:ascii="仿宋" w:eastAsia="仿宋" w:hAnsi="仿宋" w:cs="仿宋" w:hint="eastAsia"/>
        </w:rPr>
        <w:t>（页码）</w:t>
      </w:r>
    </w:p>
    <w:p w:rsidR="005A7F82" w:rsidRDefault="005A7F82" w:rsidP="005A7F82">
      <w:pPr>
        <w:pStyle w:val="5"/>
        <w:spacing w:line="360" w:lineRule="auto"/>
        <w:ind w:left="0" w:firstLineChars="0" w:firstLine="0"/>
        <w:jc w:val="left"/>
        <w:rPr>
          <w:rFonts w:ascii="仿宋" w:eastAsia="仿宋" w:hAnsi="仿宋" w:cs="仿宋"/>
          <w:lang w:val="zh-CN"/>
        </w:rPr>
      </w:pPr>
      <w:r>
        <w:rPr>
          <w:rFonts w:ascii="仿宋" w:eastAsia="仿宋" w:hAnsi="仿宋" w:cs="仿宋"/>
        </w:rPr>
        <w:t>3.</w:t>
      </w:r>
      <w:r w:rsidRPr="005A7F82">
        <w:rPr>
          <w:rFonts w:ascii="仿宋" w:eastAsia="仿宋" w:hAnsi="仿宋" w:cs="仿宋" w:hint="eastAsia"/>
        </w:rPr>
        <w:t>类似业绩一览表（附业绩证明材料）</w:t>
      </w:r>
      <w:r>
        <w:rPr>
          <w:rFonts w:ascii="仿宋" w:eastAsia="仿宋" w:hAnsi="仿宋" w:cs="仿宋" w:hint="eastAsia"/>
          <w:lang w:val="zh-CN"/>
        </w:rPr>
        <w:t>……………………………………………</w:t>
      </w:r>
      <w:r>
        <w:rPr>
          <w:rFonts w:ascii="仿宋" w:eastAsia="仿宋" w:hAnsi="仿宋" w:cs="仿宋" w:hint="eastAsia"/>
        </w:rPr>
        <w:t>（页码）</w:t>
      </w:r>
    </w:p>
    <w:p w:rsidR="005A7F82" w:rsidRDefault="005A7F82" w:rsidP="005A7F82">
      <w:pPr>
        <w:pStyle w:val="5"/>
        <w:spacing w:line="360" w:lineRule="auto"/>
        <w:ind w:left="0" w:firstLineChars="0" w:firstLine="0"/>
        <w:jc w:val="left"/>
        <w:rPr>
          <w:rFonts w:ascii="仿宋" w:eastAsia="仿宋" w:hAnsi="仿宋" w:cs="仿宋"/>
        </w:rPr>
      </w:pPr>
      <w:r>
        <w:rPr>
          <w:rFonts w:ascii="仿宋" w:eastAsia="仿宋" w:hAnsi="仿宋" w:cs="仿宋"/>
        </w:rPr>
        <w:t>4.</w:t>
      </w:r>
      <w:r w:rsidRPr="005A7F82">
        <w:rPr>
          <w:rFonts w:ascii="仿宋" w:eastAsia="仿宋" w:hAnsi="仿宋" w:cs="仿宋" w:hint="eastAsia"/>
        </w:rPr>
        <w:t>投标产品说明书、彩页、白皮书等相关材料</w:t>
      </w:r>
      <w:r>
        <w:rPr>
          <w:rFonts w:ascii="仿宋" w:eastAsia="仿宋" w:hAnsi="仿宋" w:cs="仿宋" w:hint="eastAsia"/>
          <w:lang w:val="zh-CN"/>
        </w:rPr>
        <w:t>……………………………………</w:t>
      </w:r>
      <w:r>
        <w:rPr>
          <w:rFonts w:ascii="仿宋" w:eastAsia="仿宋" w:hAnsi="仿宋" w:cs="仿宋" w:hint="eastAsia"/>
        </w:rPr>
        <w:t>（页码）</w:t>
      </w:r>
    </w:p>
    <w:p w:rsidR="005A7F82" w:rsidRDefault="005A7F82" w:rsidP="005A7F82">
      <w:pPr>
        <w:pStyle w:val="5"/>
        <w:spacing w:line="360" w:lineRule="auto"/>
        <w:ind w:left="0" w:firstLineChars="0" w:firstLine="0"/>
        <w:jc w:val="left"/>
        <w:rPr>
          <w:rFonts w:ascii="仿宋" w:eastAsia="仿宋" w:hAnsi="仿宋" w:cs="仿宋"/>
        </w:rPr>
      </w:pPr>
      <w:r>
        <w:rPr>
          <w:rFonts w:ascii="仿宋" w:eastAsia="仿宋" w:hAnsi="仿宋" w:cs="仿宋"/>
        </w:rPr>
        <w:t>5.</w:t>
      </w:r>
      <w:r w:rsidRPr="005A7F82">
        <w:rPr>
          <w:rFonts w:ascii="仿宋" w:eastAsia="仿宋" w:hAnsi="仿宋" w:cs="仿宋" w:hint="eastAsia"/>
        </w:rPr>
        <w:t>投标人配送服务方案、服务人员方案等相关材料</w:t>
      </w:r>
      <w:r>
        <w:rPr>
          <w:rFonts w:ascii="仿宋" w:eastAsia="仿宋" w:hAnsi="仿宋" w:cs="仿宋" w:hint="eastAsia"/>
          <w:lang w:val="zh-CN"/>
        </w:rPr>
        <w:t>………………………………</w:t>
      </w:r>
      <w:r>
        <w:rPr>
          <w:rFonts w:ascii="仿宋" w:eastAsia="仿宋" w:hAnsi="仿宋" w:cs="仿宋" w:hint="eastAsia"/>
        </w:rPr>
        <w:t>（页码）</w:t>
      </w:r>
    </w:p>
    <w:p w:rsidR="005A7F82" w:rsidRDefault="005A7F82" w:rsidP="005A7F82">
      <w:pPr>
        <w:pStyle w:val="5"/>
        <w:spacing w:line="360" w:lineRule="auto"/>
        <w:ind w:left="0" w:firstLineChars="0" w:firstLine="0"/>
        <w:jc w:val="left"/>
        <w:rPr>
          <w:rFonts w:ascii="仿宋" w:eastAsia="仿宋" w:hAnsi="仿宋" w:cs="仿宋"/>
        </w:rPr>
      </w:pPr>
      <w:r>
        <w:rPr>
          <w:rFonts w:ascii="仿宋" w:eastAsia="仿宋" w:hAnsi="仿宋" w:cs="仿宋"/>
        </w:rPr>
        <w:t>6.</w:t>
      </w:r>
      <w:r w:rsidRPr="005A7F82">
        <w:rPr>
          <w:rFonts w:ascii="仿宋" w:eastAsia="仿宋" w:hAnsi="仿宋" w:cs="仿宋" w:hint="eastAsia"/>
        </w:rPr>
        <w:t>投标人售后服务方案、解决问题方案、防护容器方案、优惠条件及其他服务承诺相关材料</w:t>
      </w:r>
      <w:r>
        <w:rPr>
          <w:rFonts w:ascii="仿宋" w:eastAsia="仿宋" w:hAnsi="仿宋" w:cs="仿宋" w:hint="eastAsia"/>
          <w:lang w:val="zh-CN"/>
        </w:rPr>
        <w:t>……………………………………………………………………………………</w:t>
      </w:r>
      <w:r>
        <w:rPr>
          <w:rFonts w:ascii="仿宋" w:eastAsia="仿宋" w:hAnsi="仿宋" w:cs="仿宋" w:hint="eastAsia"/>
        </w:rPr>
        <w:t>（页码）</w:t>
      </w:r>
    </w:p>
    <w:p w:rsidR="007176E6" w:rsidRDefault="005A7F82" w:rsidP="005A7F82">
      <w:pPr>
        <w:pStyle w:val="5"/>
        <w:spacing w:line="360" w:lineRule="auto"/>
        <w:ind w:left="0" w:firstLineChars="0" w:firstLine="0"/>
        <w:jc w:val="left"/>
        <w:rPr>
          <w:rFonts w:ascii="仿宋" w:eastAsia="仿宋" w:hAnsi="仿宋" w:cs="仿宋"/>
        </w:rPr>
      </w:pPr>
      <w:r>
        <w:rPr>
          <w:rFonts w:ascii="仿宋" w:eastAsia="仿宋" w:hAnsi="仿宋" w:cs="仿宋"/>
        </w:rPr>
        <w:t>7.</w:t>
      </w:r>
      <w:r w:rsidRPr="005A7F82">
        <w:rPr>
          <w:rFonts w:ascii="仿宋" w:eastAsia="仿宋" w:hAnsi="仿宋" w:cs="仿宋" w:hint="eastAsia"/>
        </w:rPr>
        <w:t>其他供应商认为需要提供的材料</w:t>
      </w:r>
      <w:r w:rsidR="002878AE">
        <w:rPr>
          <w:rFonts w:ascii="仿宋" w:eastAsia="仿宋" w:hAnsi="仿宋" w:cs="仿宋" w:hint="eastAsia"/>
          <w:lang w:val="zh-CN"/>
        </w:rPr>
        <w:t>………</w:t>
      </w:r>
      <w:r>
        <w:rPr>
          <w:rFonts w:ascii="仿宋" w:eastAsia="仿宋" w:hAnsi="仿宋" w:cs="仿宋" w:hint="eastAsia"/>
          <w:lang w:val="zh-CN"/>
        </w:rPr>
        <w:t>………</w:t>
      </w:r>
      <w:r w:rsidR="002878AE">
        <w:rPr>
          <w:rFonts w:ascii="仿宋" w:eastAsia="仿宋" w:hAnsi="仿宋" w:cs="仿宋" w:hint="eastAsia"/>
        </w:rPr>
        <w:t>…</w:t>
      </w:r>
      <w:r w:rsidR="002878AE">
        <w:rPr>
          <w:rFonts w:ascii="仿宋" w:eastAsia="仿宋" w:hAnsi="仿宋" w:cs="仿宋" w:hint="eastAsia"/>
          <w:lang w:val="zh-CN"/>
        </w:rPr>
        <w:t>…………</w:t>
      </w:r>
      <w:r w:rsidR="002878AE">
        <w:rPr>
          <w:rFonts w:ascii="仿宋" w:eastAsia="仿宋" w:hAnsi="仿宋" w:cs="仿宋" w:hint="eastAsia"/>
        </w:rPr>
        <w:t>…</w:t>
      </w:r>
      <w:r w:rsidR="002878AE">
        <w:rPr>
          <w:rFonts w:ascii="仿宋" w:eastAsia="仿宋" w:hAnsi="仿宋" w:cs="仿宋" w:hint="eastAsia"/>
          <w:lang w:val="zh-CN"/>
        </w:rPr>
        <w:t>…………………</w:t>
      </w:r>
      <w:r w:rsidR="002878AE">
        <w:rPr>
          <w:rFonts w:ascii="仿宋" w:eastAsia="仿宋" w:hAnsi="仿宋" w:cs="仿宋" w:hint="eastAsia"/>
        </w:rPr>
        <w:t>（页码）</w:t>
      </w:r>
      <w:bookmarkEnd w:id="22"/>
    </w:p>
    <w:p w:rsidR="007176E6" w:rsidRDefault="007176E6">
      <w:pPr>
        <w:pStyle w:val="8"/>
        <w:numPr>
          <w:ilvl w:val="0"/>
          <w:numId w:val="0"/>
        </w:numPr>
        <w:rPr>
          <w:rFonts w:ascii="仿宋" w:eastAsia="仿宋" w:hAnsi="仿宋" w:cs="仿宋"/>
        </w:rPr>
      </w:pPr>
    </w:p>
    <w:p w:rsidR="007176E6" w:rsidRDefault="007713AA">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rsidR="007176E6" w:rsidRDefault="007176E6">
      <w:pPr>
        <w:rPr>
          <w:rFonts w:ascii="仿宋" w:eastAsia="仿宋" w:hAnsi="仿宋" w:cs="仿宋"/>
        </w:rPr>
      </w:pPr>
    </w:p>
    <w:p w:rsidR="007176E6" w:rsidRDefault="007176E6">
      <w:pPr>
        <w:rPr>
          <w:rFonts w:ascii="仿宋" w:eastAsia="仿宋" w:hAnsi="仿宋" w:cs="仿宋"/>
        </w:rPr>
      </w:pPr>
    </w:p>
    <w:p w:rsidR="007176E6" w:rsidRDefault="007176E6">
      <w:pPr>
        <w:rPr>
          <w:rFonts w:ascii="仿宋" w:eastAsia="仿宋" w:hAnsi="仿宋" w:cs="仿宋"/>
        </w:rPr>
      </w:pPr>
    </w:p>
    <w:p w:rsidR="007176E6" w:rsidRDefault="007176E6">
      <w:pPr>
        <w:rPr>
          <w:rFonts w:ascii="仿宋" w:eastAsia="仿宋" w:hAnsi="仿宋" w:cs="仿宋"/>
        </w:rPr>
      </w:pPr>
    </w:p>
    <w:p w:rsidR="007176E6" w:rsidRDefault="007176E6">
      <w:pPr>
        <w:rPr>
          <w:rFonts w:ascii="仿宋" w:eastAsia="仿宋" w:hAnsi="仿宋" w:cs="仿宋"/>
        </w:rPr>
      </w:pPr>
    </w:p>
    <w:p w:rsidR="007176E6" w:rsidRDefault="007176E6">
      <w:pPr>
        <w:rPr>
          <w:rFonts w:ascii="仿宋" w:eastAsia="仿宋" w:hAnsi="仿宋" w:cs="仿宋"/>
        </w:rPr>
      </w:pPr>
    </w:p>
    <w:p w:rsidR="007176E6" w:rsidRDefault="007176E6">
      <w:pPr>
        <w:rPr>
          <w:rFonts w:ascii="仿宋" w:eastAsia="仿宋" w:hAnsi="仿宋" w:cs="仿宋"/>
        </w:rPr>
      </w:pPr>
    </w:p>
    <w:p w:rsidR="007176E6" w:rsidRDefault="007176E6">
      <w:pPr>
        <w:rPr>
          <w:rFonts w:ascii="仿宋" w:eastAsia="仿宋" w:hAnsi="仿宋" w:cs="仿宋"/>
        </w:rPr>
      </w:pPr>
    </w:p>
    <w:p w:rsidR="007176E6" w:rsidRDefault="007176E6">
      <w:pPr>
        <w:rPr>
          <w:rFonts w:ascii="仿宋" w:eastAsia="仿宋" w:hAnsi="仿宋" w:cs="仿宋"/>
        </w:rPr>
      </w:pPr>
    </w:p>
    <w:p w:rsidR="007176E6" w:rsidRDefault="007176E6">
      <w:pPr>
        <w:rPr>
          <w:rFonts w:ascii="仿宋" w:eastAsia="仿宋" w:hAnsi="仿宋" w:cs="仿宋"/>
        </w:rPr>
      </w:pPr>
    </w:p>
    <w:p w:rsidR="007176E6" w:rsidRDefault="007176E6">
      <w:pPr>
        <w:rPr>
          <w:rFonts w:ascii="仿宋" w:eastAsia="仿宋" w:hAnsi="仿宋" w:cs="仿宋"/>
        </w:rPr>
      </w:pPr>
    </w:p>
    <w:p w:rsidR="007176E6" w:rsidRDefault="007176E6">
      <w:pPr>
        <w:rPr>
          <w:rFonts w:ascii="仿宋" w:eastAsia="仿宋" w:hAnsi="仿宋" w:cs="仿宋"/>
        </w:rPr>
      </w:pPr>
    </w:p>
    <w:p w:rsidR="007176E6" w:rsidRDefault="007176E6">
      <w:pPr>
        <w:rPr>
          <w:rFonts w:ascii="仿宋" w:eastAsia="仿宋" w:hAnsi="仿宋" w:cs="仿宋"/>
        </w:rPr>
      </w:pPr>
    </w:p>
    <w:p w:rsidR="007176E6" w:rsidRDefault="007176E6">
      <w:pPr>
        <w:rPr>
          <w:rFonts w:ascii="仿宋" w:eastAsia="仿宋" w:hAnsi="仿宋" w:cs="仿宋"/>
        </w:rPr>
      </w:pPr>
    </w:p>
    <w:p w:rsidR="007176E6" w:rsidRDefault="007176E6">
      <w:pPr>
        <w:rPr>
          <w:rFonts w:ascii="仿宋" w:eastAsia="仿宋" w:hAnsi="仿宋" w:cs="仿宋"/>
        </w:rPr>
      </w:pPr>
    </w:p>
    <w:p w:rsidR="007176E6" w:rsidRDefault="007176E6">
      <w:pPr>
        <w:rPr>
          <w:rFonts w:ascii="仿宋" w:eastAsia="仿宋" w:hAnsi="仿宋" w:cs="仿宋"/>
        </w:rPr>
      </w:pPr>
    </w:p>
    <w:p w:rsidR="007176E6" w:rsidRDefault="007176E6">
      <w:pPr>
        <w:rPr>
          <w:rFonts w:ascii="仿宋" w:eastAsia="仿宋" w:hAnsi="仿宋" w:cs="仿宋"/>
        </w:rPr>
      </w:pPr>
    </w:p>
    <w:p w:rsidR="007176E6" w:rsidRDefault="007176E6">
      <w:pPr>
        <w:rPr>
          <w:rFonts w:ascii="仿宋" w:eastAsia="仿宋" w:hAnsi="仿宋" w:cs="仿宋"/>
        </w:rPr>
      </w:pPr>
    </w:p>
    <w:p w:rsidR="007176E6" w:rsidRDefault="007176E6">
      <w:pPr>
        <w:rPr>
          <w:rFonts w:ascii="仿宋" w:eastAsia="仿宋" w:hAnsi="仿宋" w:cs="仿宋"/>
        </w:rPr>
      </w:pPr>
    </w:p>
    <w:p w:rsidR="007176E6" w:rsidRDefault="007176E6">
      <w:pPr>
        <w:rPr>
          <w:rFonts w:ascii="仿宋" w:eastAsia="仿宋" w:hAnsi="仿宋" w:cs="仿宋"/>
        </w:rPr>
      </w:pPr>
    </w:p>
    <w:p w:rsidR="002878AE" w:rsidRDefault="002878AE">
      <w:pPr>
        <w:pStyle w:val="af6"/>
        <w:spacing w:afterLines="0" w:line="440" w:lineRule="exact"/>
        <w:ind w:firstLineChars="0" w:firstLine="0"/>
        <w:rPr>
          <w:rFonts w:ascii="仿宋" w:eastAsia="仿宋" w:hAnsi="仿宋" w:cs="仿宋"/>
          <w:b/>
          <w:bCs/>
          <w:sz w:val="28"/>
          <w:szCs w:val="28"/>
        </w:rPr>
      </w:pPr>
    </w:p>
    <w:p w:rsidR="002878AE" w:rsidRDefault="002878AE">
      <w:pPr>
        <w:pStyle w:val="af6"/>
        <w:spacing w:afterLines="0" w:line="440" w:lineRule="exact"/>
        <w:ind w:firstLineChars="0" w:firstLine="0"/>
        <w:rPr>
          <w:rFonts w:ascii="仿宋" w:eastAsia="仿宋" w:hAnsi="仿宋" w:cs="仿宋"/>
          <w:b/>
          <w:bCs/>
          <w:sz w:val="28"/>
          <w:szCs w:val="28"/>
        </w:rPr>
      </w:pPr>
    </w:p>
    <w:p w:rsidR="002878AE" w:rsidRDefault="002878AE">
      <w:pPr>
        <w:pStyle w:val="af6"/>
        <w:spacing w:afterLines="0" w:line="440" w:lineRule="exact"/>
        <w:ind w:firstLineChars="0" w:firstLine="0"/>
        <w:rPr>
          <w:rFonts w:ascii="仿宋" w:eastAsia="仿宋" w:hAnsi="仿宋" w:cs="仿宋"/>
          <w:b/>
          <w:bCs/>
          <w:sz w:val="28"/>
          <w:szCs w:val="28"/>
        </w:rPr>
      </w:pPr>
    </w:p>
    <w:p w:rsidR="002878AE" w:rsidRDefault="002878AE">
      <w:pPr>
        <w:pStyle w:val="af6"/>
        <w:spacing w:afterLines="0" w:line="440" w:lineRule="exact"/>
        <w:ind w:firstLineChars="0" w:firstLine="0"/>
        <w:rPr>
          <w:rFonts w:ascii="仿宋" w:eastAsia="仿宋" w:hAnsi="仿宋" w:cs="仿宋"/>
          <w:b/>
          <w:bCs/>
          <w:sz w:val="28"/>
          <w:szCs w:val="28"/>
        </w:rPr>
      </w:pPr>
    </w:p>
    <w:p w:rsidR="002878AE" w:rsidRDefault="002878AE">
      <w:pPr>
        <w:pStyle w:val="af6"/>
        <w:spacing w:afterLines="0" w:line="440" w:lineRule="exact"/>
        <w:ind w:firstLineChars="0" w:firstLine="0"/>
        <w:rPr>
          <w:rFonts w:ascii="仿宋" w:eastAsia="仿宋" w:hAnsi="仿宋" w:cs="仿宋"/>
          <w:b/>
          <w:bCs/>
          <w:sz w:val="28"/>
          <w:szCs w:val="28"/>
        </w:rPr>
      </w:pPr>
    </w:p>
    <w:p w:rsidR="007176E6" w:rsidRDefault="007713AA">
      <w:pPr>
        <w:pStyle w:val="af6"/>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rsidR="007176E6" w:rsidRDefault="007713AA">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rsidR="007176E6" w:rsidRDefault="007176E6">
      <w:pPr>
        <w:snapToGrid w:val="0"/>
        <w:spacing w:before="50"/>
        <w:jc w:val="center"/>
        <w:rPr>
          <w:rFonts w:ascii="仿宋" w:eastAsia="仿宋" w:hAnsi="仿宋" w:cs="仿宋"/>
          <w:b/>
          <w:sz w:val="32"/>
          <w:szCs w:val="32"/>
        </w:rPr>
      </w:pPr>
    </w:p>
    <w:p w:rsidR="007176E6" w:rsidRDefault="007713AA">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rsidR="007176E6" w:rsidRDefault="007713AA">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tblPr>
      <w:tblGrid>
        <w:gridCol w:w="5662"/>
        <w:gridCol w:w="2822"/>
      </w:tblGrid>
      <w:tr w:rsidR="007176E6">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rsidR="007176E6" w:rsidRDefault="007713AA" w:rsidP="00756121">
            <w:pPr>
              <w:snapToGrid w:val="0"/>
              <w:spacing w:beforeLines="50"/>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rsidR="007176E6" w:rsidRDefault="007713AA" w:rsidP="00756121">
            <w:pPr>
              <w:snapToGrid w:val="0"/>
              <w:spacing w:beforeLines="50"/>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7176E6">
        <w:trPr>
          <w:trHeight w:val="690"/>
        </w:trPr>
        <w:tc>
          <w:tcPr>
            <w:tcW w:w="5662" w:type="dxa"/>
            <w:tcBorders>
              <w:top w:val="single" w:sz="4" w:space="0" w:color="auto"/>
              <w:left w:val="single" w:sz="4" w:space="0" w:color="auto"/>
              <w:bottom w:val="single" w:sz="4" w:space="0" w:color="auto"/>
              <w:right w:val="single" w:sz="4" w:space="0" w:color="auto"/>
            </w:tcBorders>
            <w:noWrap/>
          </w:tcPr>
          <w:p w:rsidR="007176E6" w:rsidRDefault="007713AA">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rsidR="007176E6" w:rsidRDefault="007176E6" w:rsidP="00756121">
            <w:pPr>
              <w:snapToGrid w:val="0"/>
              <w:spacing w:beforeLines="50"/>
              <w:rPr>
                <w:rFonts w:ascii="仿宋" w:eastAsia="仿宋" w:hAnsi="仿宋" w:cs="仿宋"/>
                <w:sz w:val="28"/>
                <w:szCs w:val="28"/>
              </w:rPr>
            </w:pPr>
          </w:p>
        </w:tc>
      </w:tr>
      <w:tr w:rsidR="007176E6">
        <w:trPr>
          <w:trHeight w:val="690"/>
        </w:trPr>
        <w:tc>
          <w:tcPr>
            <w:tcW w:w="5662" w:type="dxa"/>
            <w:tcBorders>
              <w:top w:val="single" w:sz="4" w:space="0" w:color="auto"/>
              <w:left w:val="single" w:sz="4" w:space="0" w:color="auto"/>
              <w:bottom w:val="single" w:sz="4" w:space="0" w:color="auto"/>
              <w:right w:val="single" w:sz="4" w:space="0" w:color="auto"/>
            </w:tcBorders>
            <w:noWrap/>
          </w:tcPr>
          <w:p w:rsidR="007176E6" w:rsidRDefault="007713AA">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rsidR="007176E6" w:rsidRDefault="007176E6" w:rsidP="00756121">
            <w:pPr>
              <w:snapToGrid w:val="0"/>
              <w:spacing w:beforeLines="50"/>
              <w:ind w:left="43"/>
              <w:rPr>
                <w:rFonts w:ascii="仿宋" w:eastAsia="仿宋" w:hAnsi="仿宋" w:cs="仿宋"/>
                <w:sz w:val="28"/>
                <w:szCs w:val="28"/>
              </w:rPr>
            </w:pPr>
          </w:p>
        </w:tc>
      </w:tr>
      <w:tr w:rsidR="007176E6">
        <w:trPr>
          <w:trHeight w:val="690"/>
        </w:trPr>
        <w:tc>
          <w:tcPr>
            <w:tcW w:w="5662" w:type="dxa"/>
            <w:tcBorders>
              <w:top w:val="single" w:sz="4" w:space="0" w:color="auto"/>
              <w:left w:val="single" w:sz="4" w:space="0" w:color="auto"/>
              <w:bottom w:val="single" w:sz="4" w:space="0" w:color="auto"/>
              <w:right w:val="single" w:sz="4" w:space="0" w:color="auto"/>
            </w:tcBorders>
            <w:noWrap/>
          </w:tcPr>
          <w:p w:rsidR="007176E6" w:rsidRDefault="007176E6">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7176E6" w:rsidRDefault="007176E6" w:rsidP="00756121">
            <w:pPr>
              <w:snapToGrid w:val="0"/>
              <w:spacing w:beforeLines="50"/>
              <w:ind w:left="43"/>
              <w:rPr>
                <w:rFonts w:ascii="仿宋" w:eastAsia="仿宋" w:hAnsi="仿宋" w:cs="仿宋"/>
                <w:sz w:val="28"/>
                <w:szCs w:val="28"/>
              </w:rPr>
            </w:pPr>
          </w:p>
        </w:tc>
      </w:tr>
      <w:tr w:rsidR="007176E6">
        <w:trPr>
          <w:trHeight w:val="690"/>
        </w:trPr>
        <w:tc>
          <w:tcPr>
            <w:tcW w:w="5662" w:type="dxa"/>
            <w:tcBorders>
              <w:top w:val="single" w:sz="4" w:space="0" w:color="auto"/>
              <w:left w:val="single" w:sz="4" w:space="0" w:color="auto"/>
              <w:bottom w:val="single" w:sz="4" w:space="0" w:color="auto"/>
              <w:right w:val="single" w:sz="4" w:space="0" w:color="auto"/>
            </w:tcBorders>
            <w:noWrap/>
          </w:tcPr>
          <w:p w:rsidR="007176E6" w:rsidRDefault="007176E6">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7176E6" w:rsidRDefault="007176E6" w:rsidP="00756121">
            <w:pPr>
              <w:snapToGrid w:val="0"/>
              <w:spacing w:beforeLines="50"/>
              <w:ind w:left="43"/>
              <w:rPr>
                <w:rFonts w:ascii="仿宋" w:eastAsia="仿宋" w:hAnsi="仿宋" w:cs="仿宋"/>
                <w:sz w:val="28"/>
                <w:szCs w:val="28"/>
              </w:rPr>
            </w:pPr>
          </w:p>
        </w:tc>
      </w:tr>
      <w:tr w:rsidR="007176E6">
        <w:trPr>
          <w:trHeight w:val="690"/>
        </w:trPr>
        <w:tc>
          <w:tcPr>
            <w:tcW w:w="5662" w:type="dxa"/>
            <w:tcBorders>
              <w:top w:val="single" w:sz="4" w:space="0" w:color="auto"/>
              <w:left w:val="single" w:sz="4" w:space="0" w:color="auto"/>
              <w:bottom w:val="single" w:sz="4" w:space="0" w:color="auto"/>
              <w:right w:val="single" w:sz="4" w:space="0" w:color="auto"/>
            </w:tcBorders>
            <w:noWrap/>
          </w:tcPr>
          <w:p w:rsidR="007176E6" w:rsidRDefault="007176E6">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7176E6" w:rsidRDefault="007176E6" w:rsidP="00756121">
            <w:pPr>
              <w:snapToGrid w:val="0"/>
              <w:spacing w:beforeLines="50"/>
              <w:rPr>
                <w:rFonts w:ascii="仿宋" w:eastAsia="仿宋" w:hAnsi="仿宋" w:cs="仿宋"/>
                <w:sz w:val="28"/>
                <w:szCs w:val="28"/>
              </w:rPr>
            </w:pPr>
          </w:p>
        </w:tc>
      </w:tr>
      <w:tr w:rsidR="007176E6">
        <w:trPr>
          <w:trHeight w:val="690"/>
        </w:trPr>
        <w:tc>
          <w:tcPr>
            <w:tcW w:w="5662" w:type="dxa"/>
            <w:tcBorders>
              <w:top w:val="single" w:sz="4" w:space="0" w:color="auto"/>
              <w:left w:val="single" w:sz="4" w:space="0" w:color="auto"/>
              <w:bottom w:val="single" w:sz="4" w:space="0" w:color="auto"/>
              <w:right w:val="single" w:sz="4" w:space="0" w:color="auto"/>
            </w:tcBorders>
            <w:noWrap/>
          </w:tcPr>
          <w:p w:rsidR="007176E6" w:rsidRDefault="007176E6">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7176E6" w:rsidRDefault="007176E6" w:rsidP="00756121">
            <w:pPr>
              <w:snapToGrid w:val="0"/>
              <w:spacing w:beforeLines="50"/>
              <w:rPr>
                <w:rFonts w:ascii="仿宋" w:eastAsia="仿宋" w:hAnsi="仿宋" w:cs="仿宋"/>
                <w:sz w:val="28"/>
                <w:szCs w:val="28"/>
              </w:rPr>
            </w:pPr>
          </w:p>
        </w:tc>
      </w:tr>
      <w:tr w:rsidR="007176E6">
        <w:trPr>
          <w:trHeight w:val="690"/>
        </w:trPr>
        <w:tc>
          <w:tcPr>
            <w:tcW w:w="5662" w:type="dxa"/>
            <w:tcBorders>
              <w:top w:val="single" w:sz="4" w:space="0" w:color="auto"/>
              <w:left w:val="single" w:sz="4" w:space="0" w:color="auto"/>
              <w:bottom w:val="single" w:sz="4" w:space="0" w:color="auto"/>
              <w:right w:val="single" w:sz="4" w:space="0" w:color="auto"/>
            </w:tcBorders>
            <w:noWrap/>
          </w:tcPr>
          <w:p w:rsidR="007176E6" w:rsidRDefault="007176E6">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7176E6" w:rsidRDefault="007176E6" w:rsidP="00756121">
            <w:pPr>
              <w:snapToGrid w:val="0"/>
              <w:spacing w:beforeLines="50"/>
              <w:rPr>
                <w:rFonts w:ascii="仿宋" w:eastAsia="仿宋" w:hAnsi="仿宋" w:cs="仿宋"/>
                <w:sz w:val="28"/>
                <w:szCs w:val="28"/>
              </w:rPr>
            </w:pPr>
          </w:p>
        </w:tc>
      </w:tr>
      <w:tr w:rsidR="007176E6">
        <w:trPr>
          <w:trHeight w:val="690"/>
        </w:trPr>
        <w:tc>
          <w:tcPr>
            <w:tcW w:w="5662" w:type="dxa"/>
            <w:tcBorders>
              <w:top w:val="single" w:sz="4" w:space="0" w:color="auto"/>
              <w:left w:val="single" w:sz="4" w:space="0" w:color="auto"/>
              <w:bottom w:val="single" w:sz="4" w:space="0" w:color="auto"/>
              <w:right w:val="single" w:sz="4" w:space="0" w:color="auto"/>
            </w:tcBorders>
            <w:noWrap/>
          </w:tcPr>
          <w:p w:rsidR="007176E6" w:rsidRDefault="007176E6">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7176E6" w:rsidRDefault="007176E6" w:rsidP="00756121">
            <w:pPr>
              <w:snapToGrid w:val="0"/>
              <w:spacing w:beforeLines="50"/>
              <w:rPr>
                <w:rFonts w:ascii="仿宋" w:eastAsia="仿宋" w:hAnsi="仿宋" w:cs="仿宋"/>
                <w:sz w:val="28"/>
                <w:szCs w:val="28"/>
              </w:rPr>
            </w:pPr>
          </w:p>
        </w:tc>
      </w:tr>
      <w:tr w:rsidR="007176E6">
        <w:trPr>
          <w:trHeight w:val="690"/>
        </w:trPr>
        <w:tc>
          <w:tcPr>
            <w:tcW w:w="5662" w:type="dxa"/>
            <w:tcBorders>
              <w:top w:val="single" w:sz="4" w:space="0" w:color="auto"/>
              <w:left w:val="single" w:sz="4" w:space="0" w:color="auto"/>
              <w:bottom w:val="single" w:sz="4" w:space="0" w:color="auto"/>
              <w:right w:val="single" w:sz="4" w:space="0" w:color="auto"/>
            </w:tcBorders>
            <w:noWrap/>
          </w:tcPr>
          <w:p w:rsidR="007176E6" w:rsidRDefault="007176E6">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7176E6" w:rsidRDefault="007176E6" w:rsidP="00756121">
            <w:pPr>
              <w:snapToGrid w:val="0"/>
              <w:spacing w:beforeLines="50"/>
              <w:rPr>
                <w:rFonts w:ascii="仿宋" w:eastAsia="仿宋" w:hAnsi="仿宋" w:cs="仿宋"/>
                <w:sz w:val="28"/>
                <w:szCs w:val="28"/>
              </w:rPr>
            </w:pPr>
          </w:p>
        </w:tc>
      </w:tr>
    </w:tbl>
    <w:p w:rsidR="007176E6" w:rsidRDefault="007713AA" w:rsidP="00756121">
      <w:pPr>
        <w:snapToGrid w:val="0"/>
        <w:spacing w:beforeLines="50"/>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rsidR="007176E6" w:rsidRDefault="007176E6" w:rsidP="00756121">
      <w:pPr>
        <w:snapToGrid w:val="0"/>
        <w:spacing w:beforeLines="50"/>
        <w:rPr>
          <w:rFonts w:ascii="仿宋" w:eastAsia="仿宋" w:hAnsi="仿宋" w:cs="仿宋"/>
          <w:sz w:val="30"/>
          <w:szCs w:val="30"/>
        </w:rPr>
      </w:pPr>
    </w:p>
    <w:p w:rsidR="007176E6" w:rsidRDefault="007713AA" w:rsidP="00756121">
      <w:pPr>
        <w:snapToGrid w:val="0"/>
        <w:spacing w:beforeLines="50"/>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rsidR="007176E6" w:rsidRDefault="007713AA" w:rsidP="00756121">
      <w:pPr>
        <w:snapToGrid w:val="0"/>
        <w:spacing w:beforeLines="50"/>
        <w:rPr>
          <w:rFonts w:ascii="仿宋" w:eastAsia="仿宋" w:hAnsi="仿宋" w:cs="仿宋"/>
          <w:sz w:val="28"/>
          <w:szCs w:val="28"/>
          <w:u w:val="single"/>
        </w:rPr>
      </w:pPr>
      <w:r>
        <w:rPr>
          <w:rFonts w:ascii="仿宋" w:eastAsia="仿宋" w:hAnsi="仿宋" w:cs="仿宋" w:hint="eastAsia"/>
          <w:sz w:val="28"/>
          <w:szCs w:val="28"/>
        </w:rPr>
        <w:t>日期：</w:t>
      </w:r>
    </w:p>
    <w:p w:rsidR="007176E6" w:rsidRDefault="007176E6" w:rsidP="00756121">
      <w:pPr>
        <w:snapToGrid w:val="0"/>
        <w:spacing w:before="50" w:afterLines="50"/>
        <w:jc w:val="left"/>
        <w:rPr>
          <w:rFonts w:ascii="仿宋" w:eastAsia="仿宋" w:hAnsi="仿宋" w:cs="仿宋"/>
          <w:sz w:val="30"/>
          <w:szCs w:val="30"/>
        </w:rPr>
      </w:pPr>
    </w:p>
    <w:p w:rsidR="007176E6" w:rsidRDefault="007713AA">
      <w:pPr>
        <w:pStyle w:val="af6"/>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rsidR="007176E6" w:rsidRDefault="007713AA" w:rsidP="00756121">
      <w:pPr>
        <w:snapToGrid w:val="0"/>
        <w:spacing w:before="50" w:afterLines="50"/>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w:t>
      </w:r>
      <w:r w:rsidR="002C3A5D">
        <w:rPr>
          <w:rFonts w:ascii="仿宋" w:eastAsia="仿宋" w:hAnsi="仿宋" w:cs="仿宋" w:hint="eastAsia"/>
          <w:b/>
          <w:spacing w:val="40"/>
          <w:kern w:val="0"/>
          <w:sz w:val="36"/>
          <w:szCs w:val="36"/>
        </w:rPr>
        <w:t>偏离</w:t>
      </w:r>
      <w:r>
        <w:rPr>
          <w:rFonts w:ascii="仿宋" w:eastAsia="仿宋" w:hAnsi="仿宋" w:cs="仿宋" w:hint="eastAsia"/>
          <w:b/>
          <w:spacing w:val="40"/>
          <w:kern w:val="0"/>
          <w:sz w:val="36"/>
          <w:szCs w:val="36"/>
        </w:rPr>
        <w:t>表</w:t>
      </w:r>
    </w:p>
    <w:p w:rsidR="007176E6" w:rsidRDefault="007176E6" w:rsidP="00756121">
      <w:pPr>
        <w:snapToGrid w:val="0"/>
        <w:spacing w:before="50" w:afterLines="50"/>
        <w:jc w:val="center"/>
        <w:rPr>
          <w:rFonts w:ascii="仿宋" w:eastAsia="仿宋" w:hAnsi="仿宋" w:cs="仿宋"/>
          <w:b/>
          <w:sz w:val="32"/>
          <w:szCs w:val="32"/>
        </w:rPr>
      </w:pPr>
    </w:p>
    <w:p w:rsidR="007176E6" w:rsidRDefault="007713AA">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rsidR="007176E6" w:rsidRDefault="007713AA">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1292"/>
        <w:gridCol w:w="4512"/>
        <w:gridCol w:w="1732"/>
        <w:gridCol w:w="1865"/>
      </w:tblGrid>
      <w:tr w:rsidR="007176E6" w:rsidRPr="002C3A5D" w:rsidTr="002C3A5D">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7176E6" w:rsidRPr="002C3A5D" w:rsidRDefault="007713AA" w:rsidP="002C3A5D">
            <w:pPr>
              <w:snapToGrid w:val="0"/>
              <w:spacing w:before="50" w:after="50"/>
              <w:jc w:val="center"/>
              <w:rPr>
                <w:rFonts w:ascii="仿宋" w:eastAsia="仿宋" w:hAnsi="仿宋" w:cs="仿宋"/>
                <w:spacing w:val="20"/>
                <w:sz w:val="28"/>
                <w:szCs w:val="28"/>
              </w:rPr>
            </w:pPr>
            <w:r w:rsidRPr="002C3A5D">
              <w:rPr>
                <w:rFonts w:ascii="仿宋" w:eastAsia="仿宋" w:hAnsi="仿宋" w:cs="仿宋" w:hint="eastAsia"/>
                <w:spacing w:val="20"/>
                <w:sz w:val="28"/>
                <w:szCs w:val="28"/>
              </w:rPr>
              <w:t>序号</w:t>
            </w:r>
          </w:p>
        </w:tc>
        <w:tc>
          <w:tcPr>
            <w:tcW w:w="2400" w:type="pct"/>
            <w:tcBorders>
              <w:top w:val="single" w:sz="4" w:space="0" w:color="auto"/>
              <w:left w:val="single" w:sz="4" w:space="0" w:color="auto"/>
              <w:bottom w:val="single" w:sz="4" w:space="0" w:color="auto"/>
              <w:right w:val="single" w:sz="4" w:space="0" w:color="auto"/>
            </w:tcBorders>
            <w:noWrap/>
            <w:vAlign w:val="center"/>
          </w:tcPr>
          <w:p w:rsidR="007176E6" w:rsidRPr="002C3A5D" w:rsidRDefault="002C3A5D" w:rsidP="002C3A5D">
            <w:pPr>
              <w:snapToGrid w:val="0"/>
              <w:spacing w:before="50" w:after="50"/>
              <w:jc w:val="center"/>
              <w:rPr>
                <w:rFonts w:ascii="仿宋" w:eastAsia="仿宋" w:hAnsi="仿宋" w:cs="仿宋"/>
                <w:spacing w:val="20"/>
                <w:sz w:val="28"/>
                <w:szCs w:val="28"/>
              </w:rPr>
            </w:pPr>
            <w:r w:rsidRPr="002C3A5D">
              <w:rPr>
                <w:rFonts w:ascii="仿宋" w:eastAsia="仿宋" w:hAnsi="仿宋" w:cs="仿宋" w:hint="eastAsia"/>
                <w:spacing w:val="20"/>
                <w:sz w:val="28"/>
                <w:szCs w:val="28"/>
              </w:rPr>
              <w:t>招标文件</w:t>
            </w:r>
          </w:p>
          <w:p w:rsidR="007176E6" w:rsidRPr="002C3A5D" w:rsidRDefault="007713AA" w:rsidP="002C3A5D">
            <w:pPr>
              <w:snapToGrid w:val="0"/>
              <w:spacing w:before="50" w:after="50"/>
              <w:jc w:val="center"/>
              <w:rPr>
                <w:rFonts w:ascii="仿宋" w:eastAsia="仿宋" w:hAnsi="仿宋" w:cs="仿宋"/>
                <w:spacing w:val="20"/>
                <w:sz w:val="28"/>
                <w:szCs w:val="28"/>
              </w:rPr>
            </w:pPr>
            <w:r w:rsidRPr="002C3A5D">
              <w:rPr>
                <w:rFonts w:ascii="仿宋" w:eastAsia="仿宋" w:hAnsi="仿宋" w:cs="仿宋" w:hint="eastAsia"/>
                <w:spacing w:val="20"/>
                <w:sz w:val="28"/>
                <w:szCs w:val="28"/>
              </w:rPr>
              <w:t>要求</w:t>
            </w:r>
          </w:p>
        </w:tc>
        <w:tc>
          <w:tcPr>
            <w:tcW w:w="921" w:type="pct"/>
            <w:tcBorders>
              <w:top w:val="single" w:sz="4" w:space="0" w:color="auto"/>
              <w:left w:val="single" w:sz="4" w:space="0" w:color="auto"/>
              <w:bottom w:val="single" w:sz="4" w:space="0" w:color="auto"/>
              <w:right w:val="single" w:sz="4" w:space="0" w:color="auto"/>
            </w:tcBorders>
            <w:noWrap/>
            <w:vAlign w:val="center"/>
          </w:tcPr>
          <w:p w:rsidR="007176E6" w:rsidRPr="002C3A5D" w:rsidRDefault="007713AA" w:rsidP="002C3A5D">
            <w:pPr>
              <w:snapToGrid w:val="0"/>
              <w:spacing w:before="50" w:after="50"/>
              <w:jc w:val="center"/>
              <w:rPr>
                <w:rFonts w:ascii="仿宋" w:eastAsia="仿宋" w:hAnsi="仿宋" w:cs="仿宋"/>
                <w:spacing w:val="20"/>
                <w:sz w:val="28"/>
                <w:szCs w:val="28"/>
              </w:rPr>
            </w:pPr>
            <w:r w:rsidRPr="002C3A5D">
              <w:rPr>
                <w:rFonts w:ascii="仿宋" w:eastAsia="仿宋" w:hAnsi="仿宋" w:cs="仿宋" w:hint="eastAsia"/>
                <w:spacing w:val="20"/>
                <w:sz w:val="28"/>
                <w:szCs w:val="28"/>
              </w:rPr>
              <w:t>投标文件</w:t>
            </w:r>
          </w:p>
          <w:p w:rsidR="007176E6" w:rsidRPr="002C3A5D" w:rsidRDefault="002C3A5D" w:rsidP="002C3A5D">
            <w:pPr>
              <w:snapToGrid w:val="0"/>
              <w:spacing w:before="50" w:after="50"/>
              <w:jc w:val="center"/>
              <w:rPr>
                <w:rFonts w:ascii="仿宋" w:eastAsia="仿宋" w:hAnsi="仿宋" w:cs="仿宋"/>
                <w:spacing w:val="20"/>
                <w:sz w:val="28"/>
                <w:szCs w:val="28"/>
              </w:rPr>
            </w:pPr>
            <w:r>
              <w:rPr>
                <w:rFonts w:ascii="仿宋" w:eastAsia="仿宋" w:hAnsi="仿宋" w:cs="仿宋" w:hint="eastAsia"/>
                <w:spacing w:val="20"/>
                <w:sz w:val="28"/>
                <w:szCs w:val="28"/>
              </w:rPr>
              <w:t>偏离情况</w:t>
            </w:r>
          </w:p>
        </w:tc>
        <w:tc>
          <w:tcPr>
            <w:tcW w:w="992" w:type="pct"/>
            <w:tcBorders>
              <w:top w:val="single" w:sz="4" w:space="0" w:color="auto"/>
              <w:left w:val="single" w:sz="4" w:space="0" w:color="auto"/>
              <w:bottom w:val="single" w:sz="4" w:space="0" w:color="auto"/>
              <w:right w:val="single" w:sz="4" w:space="0" w:color="auto"/>
            </w:tcBorders>
            <w:noWrap/>
            <w:vAlign w:val="center"/>
          </w:tcPr>
          <w:p w:rsidR="007176E6" w:rsidRPr="002C3A5D" w:rsidRDefault="007713AA" w:rsidP="002C3A5D">
            <w:pPr>
              <w:snapToGrid w:val="0"/>
              <w:spacing w:before="50" w:after="50"/>
              <w:jc w:val="center"/>
              <w:rPr>
                <w:rFonts w:ascii="仿宋" w:eastAsia="仿宋" w:hAnsi="仿宋" w:cs="仿宋"/>
                <w:spacing w:val="20"/>
                <w:sz w:val="28"/>
                <w:szCs w:val="28"/>
              </w:rPr>
            </w:pPr>
            <w:r w:rsidRPr="002C3A5D">
              <w:rPr>
                <w:rFonts w:ascii="仿宋" w:eastAsia="仿宋" w:hAnsi="仿宋" w:cs="仿宋" w:hint="eastAsia"/>
                <w:spacing w:val="20"/>
                <w:sz w:val="28"/>
                <w:szCs w:val="28"/>
              </w:rPr>
              <w:t>佐证材料</w:t>
            </w:r>
          </w:p>
          <w:p w:rsidR="007176E6" w:rsidRPr="002C3A5D" w:rsidRDefault="007713AA" w:rsidP="002C3A5D">
            <w:pPr>
              <w:snapToGrid w:val="0"/>
              <w:spacing w:before="50" w:after="50"/>
              <w:jc w:val="center"/>
              <w:rPr>
                <w:rFonts w:ascii="仿宋" w:eastAsia="仿宋" w:hAnsi="仿宋" w:cs="仿宋"/>
                <w:spacing w:val="20"/>
                <w:sz w:val="28"/>
                <w:szCs w:val="28"/>
              </w:rPr>
            </w:pPr>
            <w:r w:rsidRPr="002C3A5D">
              <w:rPr>
                <w:rFonts w:ascii="仿宋" w:eastAsia="仿宋" w:hAnsi="仿宋" w:cs="仿宋" w:hint="eastAsia"/>
                <w:spacing w:val="20"/>
                <w:sz w:val="28"/>
                <w:szCs w:val="28"/>
              </w:rPr>
              <w:t>页码</w:t>
            </w:r>
          </w:p>
        </w:tc>
      </w:tr>
      <w:tr w:rsidR="007176E6" w:rsidRPr="002C3A5D" w:rsidTr="002C3A5D">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7176E6" w:rsidRPr="002C3A5D" w:rsidRDefault="007713AA" w:rsidP="002C3A5D">
            <w:pPr>
              <w:snapToGrid w:val="0"/>
              <w:spacing w:before="50" w:after="50"/>
              <w:rPr>
                <w:rFonts w:ascii="仿宋" w:eastAsia="仿宋" w:hAnsi="仿宋" w:cs="仿宋"/>
                <w:spacing w:val="20"/>
                <w:sz w:val="28"/>
                <w:szCs w:val="28"/>
              </w:rPr>
            </w:pPr>
            <w:r w:rsidRPr="002C3A5D">
              <w:rPr>
                <w:rFonts w:ascii="仿宋" w:eastAsia="仿宋" w:hAnsi="仿宋" w:cs="仿宋" w:hint="eastAsia"/>
                <w:spacing w:val="20"/>
                <w:sz w:val="28"/>
                <w:szCs w:val="28"/>
              </w:rPr>
              <w:t>1</w:t>
            </w:r>
          </w:p>
        </w:tc>
        <w:tc>
          <w:tcPr>
            <w:tcW w:w="2400" w:type="pct"/>
            <w:tcBorders>
              <w:top w:val="single" w:sz="4" w:space="0" w:color="auto"/>
              <w:left w:val="single" w:sz="4" w:space="0" w:color="auto"/>
              <w:bottom w:val="single" w:sz="4" w:space="0" w:color="auto"/>
              <w:right w:val="single" w:sz="4" w:space="0" w:color="auto"/>
              <w:tl2br w:val="nil"/>
              <w:tr2bl w:val="nil"/>
            </w:tcBorders>
            <w:noWrap/>
            <w:vAlign w:val="center"/>
          </w:tcPr>
          <w:p w:rsidR="007176E6" w:rsidRPr="002C3A5D" w:rsidRDefault="007176E6" w:rsidP="002C3A5D">
            <w:pPr>
              <w:snapToGrid w:val="0"/>
              <w:spacing w:before="50" w:after="50"/>
              <w:rPr>
                <w:rFonts w:ascii="仿宋" w:eastAsia="仿宋" w:hAnsi="仿宋" w:cs="仿宋"/>
                <w:spacing w:val="20"/>
                <w:sz w:val="28"/>
                <w:szCs w:val="28"/>
              </w:rPr>
            </w:pPr>
          </w:p>
        </w:tc>
        <w:tc>
          <w:tcPr>
            <w:tcW w:w="921" w:type="pct"/>
            <w:tcBorders>
              <w:top w:val="single" w:sz="4" w:space="0" w:color="auto"/>
              <w:left w:val="single" w:sz="4" w:space="0" w:color="auto"/>
              <w:bottom w:val="single" w:sz="4" w:space="0" w:color="auto"/>
              <w:right w:val="single" w:sz="4" w:space="0" w:color="auto"/>
            </w:tcBorders>
            <w:noWrap/>
          </w:tcPr>
          <w:p w:rsidR="007176E6" w:rsidRPr="002C3A5D" w:rsidRDefault="007176E6" w:rsidP="002C3A5D">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single" w:sz="4" w:space="0" w:color="auto"/>
              <w:right w:val="single" w:sz="4" w:space="0" w:color="auto"/>
            </w:tcBorders>
            <w:noWrap/>
          </w:tcPr>
          <w:p w:rsidR="007176E6" w:rsidRPr="002C3A5D" w:rsidRDefault="007176E6" w:rsidP="002C3A5D">
            <w:pPr>
              <w:snapToGrid w:val="0"/>
              <w:spacing w:before="50" w:after="50"/>
              <w:rPr>
                <w:rFonts w:ascii="仿宋" w:eastAsia="仿宋" w:hAnsi="仿宋" w:cs="仿宋"/>
                <w:spacing w:val="20"/>
                <w:sz w:val="28"/>
                <w:szCs w:val="28"/>
              </w:rPr>
            </w:pPr>
          </w:p>
        </w:tc>
      </w:tr>
      <w:tr w:rsidR="007176E6" w:rsidRPr="002C3A5D" w:rsidTr="002C3A5D">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7176E6" w:rsidRPr="002C3A5D" w:rsidRDefault="007713AA" w:rsidP="002C3A5D">
            <w:pPr>
              <w:snapToGrid w:val="0"/>
              <w:spacing w:before="50" w:after="50"/>
              <w:rPr>
                <w:rFonts w:ascii="仿宋" w:eastAsia="仿宋" w:hAnsi="仿宋" w:cs="仿宋"/>
                <w:spacing w:val="20"/>
                <w:sz w:val="28"/>
                <w:szCs w:val="28"/>
              </w:rPr>
            </w:pPr>
            <w:r w:rsidRPr="002C3A5D">
              <w:rPr>
                <w:rFonts w:ascii="仿宋" w:eastAsia="仿宋" w:hAnsi="仿宋" w:cs="仿宋" w:hint="eastAsia"/>
                <w:spacing w:val="20"/>
                <w:sz w:val="28"/>
                <w:szCs w:val="28"/>
              </w:rPr>
              <w:t>2</w:t>
            </w:r>
          </w:p>
        </w:tc>
        <w:tc>
          <w:tcPr>
            <w:tcW w:w="2400" w:type="pct"/>
            <w:tcBorders>
              <w:top w:val="single" w:sz="4" w:space="0" w:color="auto"/>
              <w:left w:val="single" w:sz="4" w:space="0" w:color="auto"/>
              <w:bottom w:val="single" w:sz="4" w:space="0" w:color="auto"/>
              <w:right w:val="single" w:sz="4" w:space="0" w:color="auto"/>
              <w:tl2br w:val="nil"/>
              <w:tr2bl w:val="nil"/>
            </w:tcBorders>
            <w:noWrap/>
            <w:vAlign w:val="center"/>
          </w:tcPr>
          <w:p w:rsidR="007176E6" w:rsidRPr="002C3A5D" w:rsidRDefault="007176E6" w:rsidP="002C3A5D">
            <w:pPr>
              <w:snapToGrid w:val="0"/>
              <w:spacing w:before="50" w:after="50"/>
              <w:rPr>
                <w:rFonts w:ascii="仿宋" w:eastAsia="仿宋" w:hAnsi="仿宋" w:cs="仿宋"/>
                <w:spacing w:val="20"/>
                <w:sz w:val="28"/>
                <w:szCs w:val="28"/>
              </w:rPr>
            </w:pPr>
          </w:p>
        </w:tc>
        <w:tc>
          <w:tcPr>
            <w:tcW w:w="921" w:type="pct"/>
            <w:tcBorders>
              <w:top w:val="single" w:sz="4" w:space="0" w:color="auto"/>
              <w:left w:val="single" w:sz="4" w:space="0" w:color="auto"/>
              <w:bottom w:val="single" w:sz="4" w:space="0" w:color="auto"/>
              <w:right w:val="single" w:sz="4" w:space="0" w:color="auto"/>
            </w:tcBorders>
            <w:noWrap/>
          </w:tcPr>
          <w:p w:rsidR="007176E6" w:rsidRPr="002C3A5D" w:rsidRDefault="007176E6" w:rsidP="002C3A5D">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nil"/>
              <w:right w:val="single" w:sz="4" w:space="0" w:color="auto"/>
            </w:tcBorders>
            <w:noWrap/>
          </w:tcPr>
          <w:p w:rsidR="007176E6" w:rsidRPr="002C3A5D" w:rsidRDefault="007176E6" w:rsidP="002C3A5D">
            <w:pPr>
              <w:snapToGrid w:val="0"/>
              <w:spacing w:before="50" w:after="50"/>
              <w:rPr>
                <w:rFonts w:ascii="仿宋" w:eastAsia="仿宋" w:hAnsi="仿宋" w:cs="仿宋"/>
                <w:spacing w:val="20"/>
                <w:sz w:val="28"/>
                <w:szCs w:val="28"/>
              </w:rPr>
            </w:pPr>
          </w:p>
        </w:tc>
      </w:tr>
      <w:tr w:rsidR="007176E6" w:rsidRPr="002C3A5D" w:rsidTr="002C3A5D">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7176E6" w:rsidRPr="002C3A5D" w:rsidRDefault="007713AA" w:rsidP="002C3A5D">
            <w:pPr>
              <w:snapToGrid w:val="0"/>
              <w:spacing w:before="50" w:after="50"/>
              <w:rPr>
                <w:rFonts w:ascii="仿宋" w:eastAsia="仿宋" w:hAnsi="仿宋" w:cs="仿宋"/>
                <w:spacing w:val="20"/>
                <w:sz w:val="28"/>
                <w:szCs w:val="28"/>
              </w:rPr>
            </w:pPr>
            <w:r w:rsidRPr="002C3A5D">
              <w:rPr>
                <w:rFonts w:ascii="仿宋" w:eastAsia="仿宋" w:hAnsi="仿宋" w:cs="仿宋" w:hint="eastAsia"/>
                <w:spacing w:val="20"/>
                <w:sz w:val="28"/>
                <w:szCs w:val="28"/>
              </w:rPr>
              <w:t>3</w:t>
            </w:r>
          </w:p>
        </w:tc>
        <w:tc>
          <w:tcPr>
            <w:tcW w:w="2400" w:type="pct"/>
            <w:tcBorders>
              <w:top w:val="single" w:sz="4" w:space="0" w:color="auto"/>
              <w:left w:val="single" w:sz="4" w:space="0" w:color="auto"/>
              <w:bottom w:val="single" w:sz="4" w:space="0" w:color="auto"/>
              <w:right w:val="single" w:sz="4" w:space="0" w:color="auto"/>
              <w:tl2br w:val="nil"/>
              <w:tr2bl w:val="nil"/>
            </w:tcBorders>
            <w:noWrap/>
            <w:vAlign w:val="center"/>
          </w:tcPr>
          <w:p w:rsidR="007176E6" w:rsidRPr="002C3A5D" w:rsidRDefault="007176E6" w:rsidP="002C3A5D">
            <w:pPr>
              <w:snapToGrid w:val="0"/>
              <w:spacing w:before="50" w:after="50"/>
              <w:rPr>
                <w:rFonts w:ascii="仿宋" w:eastAsia="仿宋" w:hAnsi="仿宋" w:cs="仿宋"/>
                <w:spacing w:val="20"/>
                <w:sz w:val="28"/>
                <w:szCs w:val="28"/>
              </w:rPr>
            </w:pPr>
          </w:p>
        </w:tc>
        <w:tc>
          <w:tcPr>
            <w:tcW w:w="921" w:type="pct"/>
            <w:tcBorders>
              <w:top w:val="single" w:sz="4" w:space="0" w:color="auto"/>
              <w:left w:val="single" w:sz="4" w:space="0" w:color="auto"/>
              <w:bottom w:val="single" w:sz="4" w:space="0" w:color="auto"/>
              <w:right w:val="single" w:sz="4" w:space="0" w:color="auto"/>
            </w:tcBorders>
            <w:noWrap/>
          </w:tcPr>
          <w:p w:rsidR="007176E6" w:rsidRPr="002C3A5D" w:rsidRDefault="007176E6" w:rsidP="002C3A5D">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nil"/>
              <w:right w:val="single" w:sz="4" w:space="0" w:color="auto"/>
            </w:tcBorders>
            <w:noWrap/>
          </w:tcPr>
          <w:p w:rsidR="007176E6" w:rsidRPr="002C3A5D" w:rsidRDefault="007176E6" w:rsidP="002C3A5D">
            <w:pPr>
              <w:snapToGrid w:val="0"/>
              <w:spacing w:before="50" w:after="50"/>
              <w:rPr>
                <w:rFonts w:ascii="仿宋" w:eastAsia="仿宋" w:hAnsi="仿宋" w:cs="仿宋"/>
                <w:spacing w:val="20"/>
                <w:sz w:val="28"/>
                <w:szCs w:val="28"/>
              </w:rPr>
            </w:pPr>
          </w:p>
        </w:tc>
      </w:tr>
      <w:tr w:rsidR="007176E6" w:rsidRPr="002C3A5D" w:rsidTr="002C3A5D">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7176E6" w:rsidRPr="002C3A5D" w:rsidRDefault="007713AA" w:rsidP="002C3A5D">
            <w:pPr>
              <w:snapToGrid w:val="0"/>
              <w:spacing w:before="50" w:after="50"/>
              <w:rPr>
                <w:rFonts w:ascii="仿宋" w:eastAsia="仿宋" w:hAnsi="仿宋" w:cs="仿宋"/>
                <w:spacing w:val="20"/>
                <w:sz w:val="28"/>
                <w:szCs w:val="28"/>
              </w:rPr>
            </w:pPr>
            <w:r w:rsidRPr="002C3A5D">
              <w:rPr>
                <w:rFonts w:ascii="仿宋" w:eastAsia="仿宋" w:hAnsi="仿宋" w:cs="仿宋" w:hint="eastAsia"/>
                <w:spacing w:val="20"/>
                <w:sz w:val="28"/>
                <w:szCs w:val="28"/>
              </w:rPr>
              <w:t>4</w:t>
            </w:r>
          </w:p>
        </w:tc>
        <w:tc>
          <w:tcPr>
            <w:tcW w:w="2400" w:type="pct"/>
            <w:tcBorders>
              <w:top w:val="single" w:sz="4" w:space="0" w:color="auto"/>
              <w:left w:val="single" w:sz="4" w:space="0" w:color="auto"/>
              <w:bottom w:val="single" w:sz="4" w:space="0" w:color="auto"/>
              <w:right w:val="single" w:sz="4" w:space="0" w:color="auto"/>
              <w:tl2br w:val="nil"/>
              <w:tr2bl w:val="nil"/>
            </w:tcBorders>
            <w:noWrap/>
            <w:vAlign w:val="center"/>
          </w:tcPr>
          <w:p w:rsidR="007176E6" w:rsidRPr="002C3A5D" w:rsidRDefault="007176E6" w:rsidP="002C3A5D">
            <w:pPr>
              <w:snapToGrid w:val="0"/>
              <w:spacing w:before="50" w:after="50"/>
              <w:rPr>
                <w:rFonts w:ascii="仿宋" w:eastAsia="仿宋" w:hAnsi="仿宋" w:cs="仿宋"/>
                <w:spacing w:val="20"/>
                <w:sz w:val="28"/>
                <w:szCs w:val="28"/>
              </w:rPr>
            </w:pPr>
          </w:p>
        </w:tc>
        <w:tc>
          <w:tcPr>
            <w:tcW w:w="921" w:type="pct"/>
            <w:tcBorders>
              <w:top w:val="single" w:sz="4" w:space="0" w:color="auto"/>
              <w:left w:val="single" w:sz="4" w:space="0" w:color="auto"/>
              <w:bottom w:val="single" w:sz="4" w:space="0" w:color="auto"/>
              <w:right w:val="single" w:sz="4" w:space="0" w:color="auto"/>
            </w:tcBorders>
            <w:noWrap/>
          </w:tcPr>
          <w:p w:rsidR="007176E6" w:rsidRPr="002C3A5D" w:rsidRDefault="007176E6" w:rsidP="002C3A5D">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nil"/>
              <w:right w:val="single" w:sz="4" w:space="0" w:color="auto"/>
            </w:tcBorders>
            <w:noWrap/>
          </w:tcPr>
          <w:p w:rsidR="007176E6" w:rsidRPr="002C3A5D" w:rsidRDefault="007176E6" w:rsidP="002C3A5D">
            <w:pPr>
              <w:snapToGrid w:val="0"/>
              <w:spacing w:before="50" w:after="50"/>
              <w:rPr>
                <w:rFonts w:ascii="仿宋" w:eastAsia="仿宋" w:hAnsi="仿宋" w:cs="仿宋"/>
                <w:spacing w:val="20"/>
                <w:sz w:val="28"/>
                <w:szCs w:val="28"/>
              </w:rPr>
            </w:pPr>
          </w:p>
        </w:tc>
      </w:tr>
      <w:tr w:rsidR="007176E6" w:rsidRPr="002C3A5D" w:rsidTr="002C3A5D">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7176E6" w:rsidRPr="002C3A5D" w:rsidRDefault="007713AA" w:rsidP="002C3A5D">
            <w:pPr>
              <w:snapToGrid w:val="0"/>
              <w:spacing w:before="50" w:after="50"/>
              <w:rPr>
                <w:rFonts w:ascii="仿宋" w:eastAsia="仿宋" w:hAnsi="仿宋" w:cs="仿宋"/>
                <w:spacing w:val="20"/>
                <w:sz w:val="28"/>
                <w:szCs w:val="28"/>
              </w:rPr>
            </w:pPr>
            <w:r w:rsidRPr="002C3A5D">
              <w:rPr>
                <w:rFonts w:ascii="仿宋" w:eastAsia="仿宋" w:hAnsi="仿宋" w:cs="仿宋" w:hint="eastAsia"/>
                <w:spacing w:val="20"/>
                <w:sz w:val="28"/>
                <w:szCs w:val="28"/>
              </w:rPr>
              <w:t>5</w:t>
            </w:r>
          </w:p>
        </w:tc>
        <w:tc>
          <w:tcPr>
            <w:tcW w:w="2400" w:type="pct"/>
            <w:tcBorders>
              <w:top w:val="single" w:sz="4" w:space="0" w:color="auto"/>
              <w:left w:val="single" w:sz="4" w:space="0" w:color="auto"/>
              <w:bottom w:val="single" w:sz="4" w:space="0" w:color="auto"/>
              <w:right w:val="single" w:sz="4" w:space="0" w:color="auto"/>
              <w:tl2br w:val="nil"/>
              <w:tr2bl w:val="nil"/>
            </w:tcBorders>
            <w:noWrap/>
            <w:vAlign w:val="center"/>
          </w:tcPr>
          <w:p w:rsidR="007176E6" w:rsidRPr="002C3A5D" w:rsidRDefault="007176E6" w:rsidP="002C3A5D">
            <w:pPr>
              <w:snapToGrid w:val="0"/>
              <w:spacing w:before="50" w:after="50"/>
              <w:rPr>
                <w:rFonts w:ascii="仿宋" w:eastAsia="仿宋" w:hAnsi="仿宋" w:cs="仿宋"/>
                <w:spacing w:val="20"/>
                <w:sz w:val="28"/>
                <w:szCs w:val="28"/>
              </w:rPr>
            </w:pPr>
          </w:p>
        </w:tc>
        <w:tc>
          <w:tcPr>
            <w:tcW w:w="921" w:type="pct"/>
            <w:tcBorders>
              <w:top w:val="single" w:sz="4" w:space="0" w:color="auto"/>
              <w:left w:val="single" w:sz="4" w:space="0" w:color="auto"/>
              <w:bottom w:val="single" w:sz="4" w:space="0" w:color="auto"/>
              <w:right w:val="single" w:sz="4" w:space="0" w:color="auto"/>
            </w:tcBorders>
            <w:noWrap/>
          </w:tcPr>
          <w:p w:rsidR="007176E6" w:rsidRPr="002C3A5D" w:rsidRDefault="007176E6" w:rsidP="002C3A5D">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nil"/>
              <w:right w:val="single" w:sz="4" w:space="0" w:color="auto"/>
            </w:tcBorders>
            <w:noWrap/>
          </w:tcPr>
          <w:p w:rsidR="007176E6" w:rsidRPr="002C3A5D" w:rsidRDefault="007176E6" w:rsidP="002C3A5D">
            <w:pPr>
              <w:snapToGrid w:val="0"/>
              <w:spacing w:before="50" w:after="50"/>
              <w:rPr>
                <w:rFonts w:ascii="仿宋" w:eastAsia="仿宋" w:hAnsi="仿宋" w:cs="仿宋"/>
                <w:spacing w:val="20"/>
                <w:sz w:val="28"/>
                <w:szCs w:val="28"/>
              </w:rPr>
            </w:pPr>
          </w:p>
        </w:tc>
      </w:tr>
      <w:tr w:rsidR="007176E6" w:rsidRPr="002C3A5D" w:rsidTr="002C3A5D">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7176E6" w:rsidRPr="002C3A5D" w:rsidRDefault="007713AA" w:rsidP="002C3A5D">
            <w:pPr>
              <w:snapToGrid w:val="0"/>
              <w:spacing w:before="50" w:after="50"/>
              <w:rPr>
                <w:rFonts w:ascii="仿宋" w:eastAsia="仿宋" w:hAnsi="仿宋" w:cs="仿宋"/>
                <w:spacing w:val="20"/>
                <w:sz w:val="28"/>
                <w:szCs w:val="28"/>
              </w:rPr>
            </w:pPr>
            <w:r w:rsidRPr="002C3A5D">
              <w:rPr>
                <w:rFonts w:ascii="仿宋" w:eastAsia="仿宋" w:hAnsi="仿宋" w:cs="仿宋" w:hint="eastAsia"/>
                <w:spacing w:val="20"/>
                <w:sz w:val="28"/>
                <w:szCs w:val="28"/>
              </w:rPr>
              <w:t>…</w:t>
            </w:r>
          </w:p>
        </w:tc>
        <w:tc>
          <w:tcPr>
            <w:tcW w:w="2400" w:type="pct"/>
            <w:tcBorders>
              <w:top w:val="single" w:sz="4" w:space="0" w:color="auto"/>
              <w:left w:val="single" w:sz="4" w:space="0" w:color="auto"/>
              <w:bottom w:val="single" w:sz="4" w:space="0" w:color="auto"/>
              <w:right w:val="single" w:sz="4" w:space="0" w:color="auto"/>
              <w:tl2br w:val="nil"/>
              <w:tr2bl w:val="nil"/>
            </w:tcBorders>
            <w:noWrap/>
            <w:vAlign w:val="center"/>
          </w:tcPr>
          <w:p w:rsidR="007176E6" w:rsidRPr="002C3A5D" w:rsidRDefault="007176E6" w:rsidP="002C3A5D">
            <w:pPr>
              <w:snapToGrid w:val="0"/>
              <w:spacing w:before="50" w:after="50"/>
              <w:rPr>
                <w:rFonts w:ascii="仿宋" w:eastAsia="仿宋" w:hAnsi="仿宋" w:cs="仿宋"/>
                <w:spacing w:val="20"/>
                <w:sz w:val="28"/>
                <w:szCs w:val="28"/>
              </w:rPr>
            </w:pPr>
          </w:p>
        </w:tc>
        <w:tc>
          <w:tcPr>
            <w:tcW w:w="921" w:type="pct"/>
            <w:tcBorders>
              <w:top w:val="single" w:sz="4" w:space="0" w:color="auto"/>
              <w:left w:val="single" w:sz="4" w:space="0" w:color="auto"/>
              <w:bottom w:val="single" w:sz="4" w:space="0" w:color="auto"/>
              <w:right w:val="single" w:sz="4" w:space="0" w:color="auto"/>
            </w:tcBorders>
            <w:noWrap/>
          </w:tcPr>
          <w:p w:rsidR="007176E6" w:rsidRPr="002C3A5D" w:rsidRDefault="007176E6" w:rsidP="002C3A5D">
            <w:pPr>
              <w:snapToGrid w:val="0"/>
              <w:spacing w:before="50" w:after="50"/>
              <w:rPr>
                <w:rFonts w:ascii="仿宋" w:eastAsia="仿宋" w:hAnsi="仿宋" w:cs="仿宋"/>
                <w:spacing w:val="20"/>
                <w:sz w:val="28"/>
                <w:szCs w:val="28"/>
              </w:rPr>
            </w:pPr>
          </w:p>
        </w:tc>
        <w:tc>
          <w:tcPr>
            <w:tcW w:w="992" w:type="pct"/>
            <w:tcBorders>
              <w:top w:val="single" w:sz="4" w:space="0" w:color="auto"/>
              <w:left w:val="single" w:sz="4" w:space="0" w:color="auto"/>
              <w:bottom w:val="single" w:sz="4" w:space="0" w:color="auto"/>
              <w:right w:val="single" w:sz="4" w:space="0" w:color="auto"/>
            </w:tcBorders>
            <w:noWrap/>
          </w:tcPr>
          <w:p w:rsidR="007176E6" w:rsidRPr="002C3A5D" w:rsidRDefault="007176E6" w:rsidP="002C3A5D">
            <w:pPr>
              <w:snapToGrid w:val="0"/>
              <w:spacing w:before="50" w:after="50"/>
              <w:rPr>
                <w:rFonts w:ascii="仿宋" w:eastAsia="仿宋" w:hAnsi="仿宋" w:cs="仿宋"/>
                <w:spacing w:val="20"/>
                <w:sz w:val="28"/>
                <w:szCs w:val="28"/>
              </w:rPr>
            </w:pPr>
          </w:p>
        </w:tc>
      </w:tr>
    </w:tbl>
    <w:p w:rsidR="007176E6" w:rsidRDefault="007713AA">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注：供应商应对照采购文件要求和具体响应情况在“投标文件</w:t>
      </w:r>
      <w:r w:rsidR="002C3A5D">
        <w:rPr>
          <w:rFonts w:ascii="仿宋" w:eastAsia="仿宋" w:hAnsi="仿宋" w:cs="仿宋" w:hint="eastAsia"/>
          <w:b w:val="0"/>
          <w:bCs w:val="0"/>
          <w:sz w:val="28"/>
          <w:szCs w:val="28"/>
        </w:rPr>
        <w:t>偏离情况</w:t>
      </w:r>
      <w:r>
        <w:rPr>
          <w:rFonts w:ascii="仿宋" w:eastAsia="仿宋" w:hAnsi="仿宋" w:cs="仿宋" w:hint="eastAsia"/>
          <w:b w:val="0"/>
          <w:bCs w:val="0"/>
          <w:sz w:val="28"/>
          <w:szCs w:val="28"/>
        </w:rPr>
        <w:t>”栏注明</w:t>
      </w:r>
      <w:r w:rsidR="002C3A5D">
        <w:rPr>
          <w:rFonts w:ascii="仿宋" w:eastAsia="仿宋" w:hAnsi="仿宋" w:cs="仿宋" w:hint="eastAsia"/>
          <w:b w:val="0"/>
          <w:bCs w:val="0"/>
          <w:sz w:val="28"/>
          <w:szCs w:val="28"/>
        </w:rPr>
        <w:t>“正偏离”、“负偏离”或“无偏离”</w:t>
      </w:r>
      <w:r>
        <w:rPr>
          <w:rFonts w:ascii="仿宋" w:eastAsia="仿宋" w:hAnsi="仿宋" w:cs="仿宋" w:hint="eastAsia"/>
          <w:b w:val="0"/>
          <w:bCs w:val="0"/>
          <w:sz w:val="28"/>
          <w:szCs w:val="28"/>
        </w:rPr>
        <w:t>。若填写为</w:t>
      </w:r>
      <w:r w:rsidR="002C3A5D">
        <w:rPr>
          <w:rFonts w:ascii="仿宋" w:eastAsia="仿宋" w:hAnsi="仿宋" w:cs="仿宋" w:hint="eastAsia"/>
          <w:b w:val="0"/>
          <w:bCs w:val="0"/>
          <w:sz w:val="28"/>
          <w:szCs w:val="28"/>
        </w:rPr>
        <w:t>“正偏离”或“无偏离”</w:t>
      </w:r>
      <w:r>
        <w:rPr>
          <w:rFonts w:ascii="仿宋" w:eastAsia="仿宋" w:hAnsi="仿宋" w:cs="仿宋" w:hint="eastAsia"/>
          <w:b w:val="0"/>
          <w:bCs w:val="0"/>
          <w:sz w:val="28"/>
          <w:szCs w:val="28"/>
        </w:rPr>
        <w:t>的，必须在该表后面附上佐证材料或详细说明并在“佐证材料页码”栏注明具体页码。若详细说明、佐证材料不提供按负偏离响应, 若提供材料不明确或其他情况由评标委员会评定。</w:t>
      </w:r>
    </w:p>
    <w:p w:rsidR="007176E6" w:rsidRDefault="007176E6">
      <w:pPr>
        <w:pStyle w:val="31"/>
        <w:rPr>
          <w:rFonts w:ascii="仿宋" w:eastAsia="仿宋" w:hAnsi="仿宋" w:cs="仿宋"/>
          <w:b w:val="0"/>
          <w:bCs w:val="0"/>
          <w:spacing w:val="20"/>
          <w:kern w:val="0"/>
          <w:sz w:val="28"/>
          <w:szCs w:val="28"/>
        </w:rPr>
      </w:pPr>
    </w:p>
    <w:p w:rsidR="007176E6" w:rsidRDefault="007176E6">
      <w:pPr>
        <w:snapToGrid w:val="0"/>
        <w:spacing w:before="50" w:after="50"/>
        <w:rPr>
          <w:rFonts w:ascii="仿宋" w:eastAsia="仿宋" w:hAnsi="仿宋" w:cs="仿宋"/>
          <w:spacing w:val="20"/>
          <w:sz w:val="30"/>
          <w:szCs w:val="30"/>
        </w:rPr>
      </w:pPr>
    </w:p>
    <w:p w:rsidR="007176E6" w:rsidRDefault="007176E6">
      <w:pPr>
        <w:snapToGrid w:val="0"/>
        <w:spacing w:before="50" w:after="50"/>
        <w:rPr>
          <w:rFonts w:ascii="仿宋" w:eastAsia="仿宋" w:hAnsi="仿宋" w:cs="仿宋"/>
          <w:spacing w:val="20"/>
          <w:sz w:val="30"/>
          <w:szCs w:val="30"/>
        </w:rPr>
      </w:pPr>
    </w:p>
    <w:p w:rsidR="007176E6" w:rsidRDefault="007176E6">
      <w:pPr>
        <w:snapToGrid w:val="0"/>
        <w:spacing w:before="50" w:after="50"/>
        <w:rPr>
          <w:rFonts w:ascii="仿宋" w:eastAsia="仿宋" w:hAnsi="仿宋" w:cs="仿宋"/>
          <w:spacing w:val="20"/>
          <w:sz w:val="30"/>
          <w:szCs w:val="30"/>
        </w:rPr>
      </w:pPr>
    </w:p>
    <w:p w:rsidR="007176E6" w:rsidRDefault="007176E6" w:rsidP="00756121">
      <w:pPr>
        <w:snapToGrid w:val="0"/>
        <w:spacing w:beforeLines="50"/>
        <w:rPr>
          <w:rFonts w:ascii="仿宋" w:eastAsia="仿宋" w:hAnsi="仿宋" w:cs="仿宋"/>
          <w:sz w:val="30"/>
          <w:szCs w:val="30"/>
        </w:rPr>
      </w:pPr>
    </w:p>
    <w:p w:rsidR="007176E6" w:rsidRDefault="007176E6" w:rsidP="00756121">
      <w:pPr>
        <w:snapToGrid w:val="0"/>
        <w:spacing w:beforeLines="50"/>
        <w:rPr>
          <w:rFonts w:ascii="仿宋" w:eastAsia="仿宋" w:hAnsi="仿宋" w:cs="仿宋"/>
          <w:sz w:val="30"/>
          <w:szCs w:val="30"/>
        </w:rPr>
      </w:pPr>
    </w:p>
    <w:p w:rsidR="007176E6" w:rsidRDefault="007713AA" w:rsidP="00756121">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7176E6" w:rsidRDefault="007713AA" w:rsidP="00756121">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7176E6" w:rsidRDefault="007176E6">
      <w:pPr>
        <w:snapToGrid w:val="0"/>
        <w:spacing w:before="50" w:after="50"/>
        <w:jc w:val="left"/>
        <w:rPr>
          <w:rFonts w:ascii="仿宋" w:eastAsia="仿宋" w:hAnsi="仿宋" w:cs="仿宋"/>
          <w:b/>
          <w:bCs/>
          <w:sz w:val="30"/>
          <w:szCs w:val="30"/>
        </w:rPr>
      </w:pPr>
    </w:p>
    <w:p w:rsidR="002878AE" w:rsidRDefault="002878AE">
      <w:pPr>
        <w:snapToGrid w:val="0"/>
        <w:spacing w:before="50" w:after="50"/>
        <w:jc w:val="left"/>
        <w:rPr>
          <w:rFonts w:ascii="仿宋" w:eastAsia="仿宋" w:hAnsi="仿宋" w:cs="仿宋"/>
          <w:b/>
          <w:bCs/>
          <w:sz w:val="30"/>
          <w:szCs w:val="30"/>
        </w:rPr>
      </w:pPr>
    </w:p>
    <w:p w:rsidR="002878AE" w:rsidRDefault="002878AE">
      <w:pPr>
        <w:snapToGrid w:val="0"/>
        <w:spacing w:before="50" w:after="50"/>
        <w:jc w:val="left"/>
        <w:rPr>
          <w:rFonts w:ascii="仿宋" w:eastAsia="仿宋" w:hAnsi="仿宋" w:cs="仿宋"/>
          <w:b/>
          <w:bCs/>
          <w:sz w:val="30"/>
          <w:szCs w:val="30"/>
        </w:rPr>
      </w:pPr>
    </w:p>
    <w:p w:rsidR="007176E6" w:rsidRDefault="007713AA">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2C3A5D">
        <w:rPr>
          <w:rFonts w:ascii="仿宋" w:eastAsia="仿宋" w:hAnsi="仿宋" w:cs="仿宋"/>
          <w:b/>
          <w:bCs/>
          <w:sz w:val="30"/>
          <w:szCs w:val="30"/>
        </w:rPr>
        <w:t>2</w:t>
      </w:r>
      <w:r>
        <w:rPr>
          <w:rFonts w:ascii="仿宋" w:eastAsia="仿宋" w:hAnsi="仿宋" w:cs="仿宋" w:hint="eastAsia"/>
          <w:b/>
          <w:bCs/>
          <w:sz w:val="30"/>
          <w:szCs w:val="30"/>
        </w:rPr>
        <w:t>（如有）：</w:t>
      </w:r>
    </w:p>
    <w:p w:rsidR="007176E6" w:rsidRDefault="007713AA" w:rsidP="00756121">
      <w:pPr>
        <w:snapToGrid w:val="0"/>
        <w:spacing w:before="50" w:afterLines="50"/>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rsidR="007176E6" w:rsidRDefault="007713AA">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rsidR="007176E6" w:rsidRDefault="007713AA">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1523"/>
        <w:gridCol w:w="2001"/>
        <w:gridCol w:w="1248"/>
        <w:gridCol w:w="3680"/>
      </w:tblGrid>
      <w:tr w:rsidR="002332B4" w:rsidTr="002878AE">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2332B4" w:rsidRDefault="002332B4">
            <w:pPr>
              <w:jc w:val="center"/>
              <w:rPr>
                <w:rFonts w:ascii="仿宋" w:eastAsia="仿宋" w:hAnsi="仿宋" w:cs="仿宋"/>
                <w:sz w:val="28"/>
                <w:szCs w:val="28"/>
              </w:rPr>
            </w:pPr>
            <w:r>
              <w:rPr>
                <w:rFonts w:ascii="仿宋" w:eastAsia="仿宋" w:hAnsi="仿宋" w:cs="仿宋" w:hint="eastAsia"/>
                <w:sz w:val="28"/>
                <w:szCs w:val="28"/>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rsidR="002332B4" w:rsidRDefault="002332B4">
            <w:pPr>
              <w:jc w:val="center"/>
              <w:rPr>
                <w:rFonts w:ascii="仿宋" w:eastAsia="仿宋" w:hAnsi="仿宋" w:cs="仿宋"/>
                <w:sz w:val="28"/>
                <w:szCs w:val="28"/>
              </w:rPr>
            </w:pPr>
            <w:r>
              <w:rPr>
                <w:rFonts w:ascii="仿宋" w:eastAsia="仿宋" w:hAnsi="仿宋" w:cs="仿宋" w:hint="eastAsia"/>
                <w:sz w:val="28"/>
                <w:szCs w:val="28"/>
              </w:rPr>
              <w:t>采购人</w:t>
            </w:r>
          </w:p>
          <w:p w:rsidR="002332B4" w:rsidRDefault="002332B4">
            <w:pPr>
              <w:jc w:val="center"/>
              <w:rPr>
                <w:rFonts w:ascii="仿宋" w:eastAsia="仿宋" w:hAnsi="仿宋" w:cs="仿宋"/>
                <w:sz w:val="28"/>
                <w:szCs w:val="28"/>
              </w:rPr>
            </w:pPr>
            <w:r>
              <w:rPr>
                <w:rFonts w:ascii="仿宋" w:eastAsia="仿宋" w:hAnsi="仿宋" w:cs="仿宋" w:hint="eastAsia"/>
                <w:sz w:val="28"/>
                <w:szCs w:val="28"/>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rsidR="002332B4" w:rsidRDefault="002332B4">
            <w:pPr>
              <w:jc w:val="center"/>
              <w:rPr>
                <w:rFonts w:ascii="仿宋" w:eastAsia="仿宋" w:hAnsi="仿宋" w:cs="仿宋"/>
                <w:sz w:val="28"/>
                <w:szCs w:val="28"/>
              </w:rPr>
            </w:pPr>
            <w:r>
              <w:rPr>
                <w:rFonts w:ascii="仿宋" w:eastAsia="仿宋" w:hAnsi="仿宋" w:cs="仿宋" w:hint="eastAsia"/>
                <w:sz w:val="28"/>
                <w:szCs w:val="28"/>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rsidR="002332B4" w:rsidRDefault="002332B4">
            <w:pPr>
              <w:jc w:val="center"/>
              <w:rPr>
                <w:rFonts w:ascii="仿宋" w:eastAsia="仿宋" w:hAnsi="仿宋" w:cs="仿宋"/>
                <w:sz w:val="28"/>
                <w:szCs w:val="28"/>
              </w:rPr>
            </w:pPr>
            <w:r>
              <w:rPr>
                <w:rFonts w:ascii="仿宋" w:eastAsia="仿宋" w:hAnsi="仿宋" w:cs="仿宋" w:hint="eastAsia"/>
                <w:sz w:val="28"/>
                <w:szCs w:val="28"/>
              </w:rPr>
              <w:t>合同</w:t>
            </w:r>
          </w:p>
          <w:p w:rsidR="002332B4" w:rsidRDefault="002332B4">
            <w:pPr>
              <w:jc w:val="center"/>
              <w:rPr>
                <w:rFonts w:ascii="仿宋" w:eastAsia="仿宋" w:hAnsi="仿宋" w:cs="仿宋"/>
                <w:sz w:val="28"/>
                <w:szCs w:val="28"/>
              </w:rPr>
            </w:pPr>
            <w:r>
              <w:rPr>
                <w:rFonts w:ascii="仿宋" w:eastAsia="仿宋" w:hAnsi="仿宋" w:cs="仿宋" w:hint="eastAsia"/>
                <w:sz w:val="28"/>
                <w:szCs w:val="28"/>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rsidR="002332B4" w:rsidRDefault="002332B4">
            <w:pPr>
              <w:jc w:val="center"/>
              <w:rPr>
                <w:rFonts w:ascii="仿宋" w:eastAsia="仿宋" w:hAnsi="仿宋" w:cs="仿宋"/>
                <w:sz w:val="28"/>
                <w:szCs w:val="28"/>
              </w:rPr>
            </w:pPr>
            <w:r>
              <w:rPr>
                <w:rFonts w:ascii="仿宋" w:eastAsia="仿宋" w:hAnsi="仿宋" w:cs="仿宋" w:hint="eastAsia"/>
                <w:sz w:val="28"/>
                <w:szCs w:val="28"/>
              </w:rPr>
              <w:t>采购单位联系人及电话</w:t>
            </w:r>
          </w:p>
        </w:tc>
      </w:tr>
      <w:tr w:rsidR="002332B4" w:rsidTr="002878AE">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2332B4" w:rsidRDefault="002332B4">
            <w:pPr>
              <w:jc w:val="center"/>
              <w:rPr>
                <w:rFonts w:ascii="仿宋" w:eastAsia="仿宋" w:hAnsi="仿宋" w:cs="仿宋"/>
                <w:sz w:val="28"/>
                <w:szCs w:val="28"/>
              </w:rPr>
            </w:pPr>
            <w:r>
              <w:rPr>
                <w:rFonts w:ascii="仿宋" w:eastAsia="仿宋" w:hAnsi="仿宋" w:cs="仿宋" w:hint="eastAsia"/>
                <w:sz w:val="28"/>
                <w:szCs w:val="28"/>
              </w:rPr>
              <w:t>1</w:t>
            </w:r>
          </w:p>
        </w:tc>
        <w:tc>
          <w:tcPr>
            <w:tcW w:w="810" w:type="pct"/>
            <w:tcBorders>
              <w:top w:val="single" w:sz="4" w:space="0" w:color="auto"/>
              <w:left w:val="single" w:sz="4" w:space="0" w:color="auto"/>
              <w:bottom w:val="single" w:sz="4" w:space="0" w:color="auto"/>
              <w:right w:val="single" w:sz="4" w:space="0" w:color="auto"/>
            </w:tcBorders>
            <w:noWrap/>
          </w:tcPr>
          <w:p w:rsidR="002332B4" w:rsidRDefault="002332B4">
            <w:pPr>
              <w:rPr>
                <w:rFonts w:ascii="仿宋" w:eastAsia="仿宋" w:hAnsi="仿宋" w:cs="仿宋"/>
                <w:sz w:val="28"/>
                <w:szCs w:val="28"/>
              </w:rPr>
            </w:pPr>
          </w:p>
        </w:tc>
        <w:tc>
          <w:tcPr>
            <w:tcW w:w="1064" w:type="pct"/>
            <w:tcBorders>
              <w:top w:val="single" w:sz="4" w:space="0" w:color="auto"/>
              <w:left w:val="single" w:sz="4" w:space="0" w:color="auto"/>
              <w:bottom w:val="single" w:sz="4" w:space="0" w:color="auto"/>
              <w:right w:val="single" w:sz="4" w:space="0" w:color="auto"/>
            </w:tcBorders>
            <w:noWrap/>
          </w:tcPr>
          <w:p w:rsidR="002332B4" w:rsidRDefault="002332B4">
            <w:pPr>
              <w:rPr>
                <w:rFonts w:ascii="仿宋" w:eastAsia="仿宋" w:hAnsi="仿宋" w:cs="仿宋"/>
                <w:sz w:val="28"/>
                <w:szCs w:val="28"/>
              </w:rPr>
            </w:pPr>
          </w:p>
        </w:tc>
        <w:tc>
          <w:tcPr>
            <w:tcW w:w="664" w:type="pct"/>
            <w:tcBorders>
              <w:top w:val="single" w:sz="4" w:space="0" w:color="auto"/>
              <w:left w:val="single" w:sz="4" w:space="0" w:color="auto"/>
              <w:bottom w:val="single" w:sz="4" w:space="0" w:color="auto"/>
              <w:right w:val="single" w:sz="4" w:space="0" w:color="auto"/>
            </w:tcBorders>
            <w:noWrap/>
          </w:tcPr>
          <w:p w:rsidR="002332B4" w:rsidRDefault="002332B4">
            <w:pPr>
              <w:rPr>
                <w:rFonts w:ascii="仿宋" w:eastAsia="仿宋" w:hAnsi="仿宋" w:cs="仿宋"/>
                <w:sz w:val="28"/>
                <w:szCs w:val="28"/>
              </w:rPr>
            </w:pPr>
          </w:p>
        </w:tc>
        <w:tc>
          <w:tcPr>
            <w:tcW w:w="1958" w:type="pct"/>
            <w:tcBorders>
              <w:top w:val="single" w:sz="4" w:space="0" w:color="auto"/>
              <w:left w:val="single" w:sz="4" w:space="0" w:color="auto"/>
              <w:bottom w:val="single" w:sz="4" w:space="0" w:color="auto"/>
              <w:right w:val="single" w:sz="4" w:space="0" w:color="auto"/>
            </w:tcBorders>
            <w:noWrap/>
          </w:tcPr>
          <w:p w:rsidR="002332B4" w:rsidRDefault="002332B4">
            <w:pPr>
              <w:rPr>
                <w:rFonts w:ascii="仿宋" w:eastAsia="仿宋" w:hAnsi="仿宋" w:cs="仿宋"/>
                <w:sz w:val="28"/>
                <w:szCs w:val="28"/>
              </w:rPr>
            </w:pPr>
          </w:p>
        </w:tc>
      </w:tr>
      <w:tr w:rsidR="002332B4" w:rsidTr="002878AE">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2332B4" w:rsidRDefault="002332B4">
            <w:pPr>
              <w:jc w:val="center"/>
              <w:rPr>
                <w:rFonts w:ascii="仿宋" w:eastAsia="仿宋" w:hAnsi="仿宋" w:cs="仿宋"/>
                <w:sz w:val="28"/>
                <w:szCs w:val="28"/>
              </w:rPr>
            </w:pPr>
            <w:r>
              <w:rPr>
                <w:rFonts w:ascii="仿宋" w:eastAsia="仿宋" w:hAnsi="仿宋" w:cs="仿宋" w:hint="eastAsia"/>
                <w:sz w:val="28"/>
                <w:szCs w:val="28"/>
              </w:rPr>
              <w:t>2</w:t>
            </w:r>
          </w:p>
        </w:tc>
        <w:tc>
          <w:tcPr>
            <w:tcW w:w="810" w:type="pct"/>
            <w:tcBorders>
              <w:top w:val="single" w:sz="4" w:space="0" w:color="auto"/>
              <w:left w:val="single" w:sz="4" w:space="0" w:color="auto"/>
              <w:bottom w:val="single" w:sz="4" w:space="0" w:color="auto"/>
              <w:right w:val="single" w:sz="4" w:space="0" w:color="auto"/>
            </w:tcBorders>
            <w:noWrap/>
          </w:tcPr>
          <w:p w:rsidR="002332B4" w:rsidRDefault="002332B4">
            <w:pPr>
              <w:rPr>
                <w:rFonts w:ascii="仿宋" w:eastAsia="仿宋" w:hAnsi="仿宋" w:cs="仿宋"/>
                <w:sz w:val="28"/>
                <w:szCs w:val="28"/>
              </w:rPr>
            </w:pPr>
          </w:p>
        </w:tc>
        <w:tc>
          <w:tcPr>
            <w:tcW w:w="1064" w:type="pct"/>
            <w:tcBorders>
              <w:top w:val="single" w:sz="4" w:space="0" w:color="auto"/>
              <w:left w:val="single" w:sz="4" w:space="0" w:color="auto"/>
              <w:bottom w:val="single" w:sz="4" w:space="0" w:color="auto"/>
              <w:right w:val="single" w:sz="4" w:space="0" w:color="auto"/>
            </w:tcBorders>
            <w:noWrap/>
          </w:tcPr>
          <w:p w:rsidR="002332B4" w:rsidRDefault="002332B4">
            <w:pPr>
              <w:rPr>
                <w:rFonts w:ascii="仿宋" w:eastAsia="仿宋" w:hAnsi="仿宋" w:cs="仿宋"/>
                <w:sz w:val="28"/>
                <w:szCs w:val="28"/>
              </w:rPr>
            </w:pPr>
          </w:p>
        </w:tc>
        <w:tc>
          <w:tcPr>
            <w:tcW w:w="664" w:type="pct"/>
            <w:tcBorders>
              <w:top w:val="single" w:sz="4" w:space="0" w:color="auto"/>
              <w:left w:val="single" w:sz="4" w:space="0" w:color="auto"/>
              <w:bottom w:val="single" w:sz="4" w:space="0" w:color="auto"/>
              <w:right w:val="single" w:sz="4" w:space="0" w:color="auto"/>
            </w:tcBorders>
            <w:noWrap/>
          </w:tcPr>
          <w:p w:rsidR="002332B4" w:rsidRDefault="002332B4">
            <w:pPr>
              <w:rPr>
                <w:rFonts w:ascii="仿宋" w:eastAsia="仿宋" w:hAnsi="仿宋" w:cs="仿宋"/>
                <w:sz w:val="28"/>
                <w:szCs w:val="28"/>
              </w:rPr>
            </w:pPr>
          </w:p>
        </w:tc>
        <w:tc>
          <w:tcPr>
            <w:tcW w:w="1958" w:type="pct"/>
            <w:tcBorders>
              <w:top w:val="single" w:sz="4" w:space="0" w:color="auto"/>
              <w:left w:val="single" w:sz="4" w:space="0" w:color="auto"/>
              <w:bottom w:val="single" w:sz="4" w:space="0" w:color="auto"/>
              <w:right w:val="single" w:sz="4" w:space="0" w:color="auto"/>
            </w:tcBorders>
            <w:noWrap/>
          </w:tcPr>
          <w:p w:rsidR="002332B4" w:rsidRDefault="002332B4">
            <w:pPr>
              <w:rPr>
                <w:rFonts w:ascii="仿宋" w:eastAsia="仿宋" w:hAnsi="仿宋" w:cs="仿宋"/>
                <w:sz w:val="28"/>
                <w:szCs w:val="28"/>
              </w:rPr>
            </w:pPr>
          </w:p>
        </w:tc>
      </w:tr>
      <w:tr w:rsidR="002332B4" w:rsidTr="002878AE">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2332B4" w:rsidRDefault="002332B4">
            <w:pPr>
              <w:jc w:val="center"/>
              <w:rPr>
                <w:rFonts w:ascii="仿宋" w:eastAsia="仿宋" w:hAnsi="仿宋" w:cs="仿宋"/>
                <w:sz w:val="28"/>
                <w:szCs w:val="28"/>
              </w:rPr>
            </w:pPr>
            <w:r>
              <w:rPr>
                <w:rFonts w:ascii="仿宋" w:eastAsia="仿宋" w:hAnsi="仿宋" w:cs="仿宋" w:hint="eastAsia"/>
                <w:sz w:val="28"/>
                <w:szCs w:val="28"/>
              </w:rPr>
              <w:t>…</w:t>
            </w:r>
          </w:p>
        </w:tc>
        <w:tc>
          <w:tcPr>
            <w:tcW w:w="810" w:type="pct"/>
            <w:tcBorders>
              <w:top w:val="single" w:sz="4" w:space="0" w:color="auto"/>
              <w:left w:val="single" w:sz="4" w:space="0" w:color="auto"/>
              <w:bottom w:val="single" w:sz="4" w:space="0" w:color="auto"/>
              <w:right w:val="single" w:sz="4" w:space="0" w:color="auto"/>
            </w:tcBorders>
            <w:noWrap/>
          </w:tcPr>
          <w:p w:rsidR="002332B4" w:rsidRDefault="002332B4">
            <w:pPr>
              <w:rPr>
                <w:rFonts w:ascii="仿宋" w:eastAsia="仿宋" w:hAnsi="仿宋" w:cs="仿宋"/>
                <w:sz w:val="28"/>
                <w:szCs w:val="28"/>
              </w:rPr>
            </w:pPr>
          </w:p>
        </w:tc>
        <w:tc>
          <w:tcPr>
            <w:tcW w:w="1064" w:type="pct"/>
            <w:tcBorders>
              <w:top w:val="single" w:sz="4" w:space="0" w:color="auto"/>
              <w:left w:val="single" w:sz="4" w:space="0" w:color="auto"/>
              <w:bottom w:val="single" w:sz="4" w:space="0" w:color="auto"/>
              <w:right w:val="single" w:sz="4" w:space="0" w:color="auto"/>
            </w:tcBorders>
            <w:noWrap/>
          </w:tcPr>
          <w:p w:rsidR="002332B4" w:rsidRDefault="002332B4">
            <w:pPr>
              <w:rPr>
                <w:rFonts w:ascii="仿宋" w:eastAsia="仿宋" w:hAnsi="仿宋" w:cs="仿宋"/>
                <w:sz w:val="28"/>
                <w:szCs w:val="28"/>
              </w:rPr>
            </w:pPr>
          </w:p>
        </w:tc>
        <w:tc>
          <w:tcPr>
            <w:tcW w:w="664" w:type="pct"/>
            <w:tcBorders>
              <w:top w:val="single" w:sz="4" w:space="0" w:color="auto"/>
              <w:left w:val="single" w:sz="4" w:space="0" w:color="auto"/>
              <w:bottom w:val="single" w:sz="4" w:space="0" w:color="auto"/>
              <w:right w:val="single" w:sz="4" w:space="0" w:color="auto"/>
            </w:tcBorders>
            <w:noWrap/>
          </w:tcPr>
          <w:p w:rsidR="002332B4" w:rsidRDefault="002332B4">
            <w:pPr>
              <w:rPr>
                <w:rFonts w:ascii="仿宋" w:eastAsia="仿宋" w:hAnsi="仿宋" w:cs="仿宋"/>
                <w:sz w:val="28"/>
                <w:szCs w:val="28"/>
              </w:rPr>
            </w:pPr>
          </w:p>
        </w:tc>
        <w:tc>
          <w:tcPr>
            <w:tcW w:w="1958" w:type="pct"/>
            <w:tcBorders>
              <w:top w:val="single" w:sz="4" w:space="0" w:color="auto"/>
              <w:left w:val="single" w:sz="4" w:space="0" w:color="auto"/>
              <w:bottom w:val="single" w:sz="4" w:space="0" w:color="auto"/>
              <w:right w:val="single" w:sz="4" w:space="0" w:color="auto"/>
            </w:tcBorders>
            <w:noWrap/>
          </w:tcPr>
          <w:p w:rsidR="002332B4" w:rsidRDefault="002332B4">
            <w:pPr>
              <w:rPr>
                <w:rFonts w:ascii="仿宋" w:eastAsia="仿宋" w:hAnsi="仿宋" w:cs="仿宋"/>
                <w:sz w:val="28"/>
                <w:szCs w:val="28"/>
              </w:rPr>
            </w:pPr>
          </w:p>
        </w:tc>
      </w:tr>
    </w:tbl>
    <w:p w:rsidR="007176E6" w:rsidRDefault="007713AA">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rsidR="007176E6" w:rsidRDefault="007176E6">
      <w:pPr>
        <w:rPr>
          <w:rFonts w:ascii="仿宋" w:eastAsia="仿宋" w:hAnsi="仿宋" w:cs="仿宋"/>
          <w:sz w:val="28"/>
          <w:szCs w:val="28"/>
        </w:rPr>
      </w:pPr>
    </w:p>
    <w:p w:rsidR="007176E6" w:rsidRDefault="007176E6">
      <w:pPr>
        <w:rPr>
          <w:rFonts w:ascii="仿宋" w:eastAsia="仿宋" w:hAnsi="仿宋" w:cs="仿宋"/>
          <w:sz w:val="28"/>
          <w:szCs w:val="28"/>
        </w:rPr>
      </w:pPr>
    </w:p>
    <w:p w:rsidR="007176E6" w:rsidRDefault="007176E6">
      <w:pPr>
        <w:rPr>
          <w:rFonts w:ascii="仿宋" w:eastAsia="仿宋" w:hAnsi="仿宋" w:cs="仿宋"/>
          <w:sz w:val="28"/>
          <w:szCs w:val="28"/>
        </w:rPr>
      </w:pPr>
    </w:p>
    <w:p w:rsidR="007176E6" w:rsidRDefault="007176E6">
      <w:pPr>
        <w:rPr>
          <w:rFonts w:ascii="仿宋" w:eastAsia="仿宋" w:hAnsi="仿宋" w:cs="仿宋"/>
          <w:sz w:val="28"/>
          <w:szCs w:val="28"/>
        </w:rPr>
      </w:pPr>
    </w:p>
    <w:p w:rsidR="007176E6" w:rsidRDefault="007713AA" w:rsidP="00756121">
      <w:pPr>
        <w:snapToGrid w:val="0"/>
        <w:spacing w:beforeLines="50"/>
        <w:rPr>
          <w:rFonts w:ascii="仿宋" w:eastAsia="仿宋" w:hAnsi="仿宋" w:cs="仿宋"/>
          <w:sz w:val="28"/>
          <w:szCs w:val="28"/>
        </w:rPr>
      </w:pPr>
      <w:r>
        <w:rPr>
          <w:rFonts w:ascii="仿宋" w:eastAsia="仿宋" w:hAnsi="仿宋" w:cs="仿宋" w:hint="eastAsia"/>
          <w:sz w:val="28"/>
          <w:szCs w:val="28"/>
        </w:rPr>
        <w:t>法定代表人或其授权代表（签字或盖章）：</w:t>
      </w:r>
    </w:p>
    <w:p w:rsidR="007176E6" w:rsidRDefault="007713AA" w:rsidP="00756121">
      <w:pPr>
        <w:snapToGrid w:val="0"/>
        <w:spacing w:beforeLines="50"/>
        <w:rPr>
          <w:rFonts w:ascii="仿宋" w:eastAsia="仿宋" w:hAnsi="仿宋" w:cs="仿宋"/>
          <w:sz w:val="28"/>
          <w:szCs w:val="28"/>
        </w:rPr>
      </w:pPr>
      <w:r>
        <w:rPr>
          <w:rFonts w:ascii="仿宋" w:eastAsia="仿宋" w:hAnsi="仿宋" w:cs="仿宋" w:hint="eastAsia"/>
          <w:sz w:val="28"/>
          <w:szCs w:val="28"/>
        </w:rPr>
        <w:t>日期：</w:t>
      </w:r>
    </w:p>
    <w:p w:rsidR="007176E6" w:rsidRDefault="007176E6">
      <w:pPr>
        <w:rPr>
          <w:rFonts w:ascii="仿宋" w:eastAsia="仿宋" w:hAnsi="仿宋" w:cs="仿宋"/>
          <w:sz w:val="24"/>
        </w:rPr>
      </w:pPr>
    </w:p>
    <w:p w:rsidR="007176E6" w:rsidRDefault="007176E6" w:rsidP="00756121">
      <w:pPr>
        <w:snapToGrid w:val="0"/>
        <w:spacing w:beforeLines="50" w:after="50"/>
        <w:jc w:val="left"/>
        <w:rPr>
          <w:rFonts w:ascii="仿宋" w:eastAsia="仿宋" w:hAnsi="仿宋" w:cs="仿宋"/>
          <w:b/>
          <w:bCs/>
          <w:sz w:val="30"/>
          <w:szCs w:val="30"/>
        </w:rPr>
      </w:pPr>
    </w:p>
    <w:p w:rsidR="007176E6" w:rsidRDefault="007176E6" w:rsidP="00756121">
      <w:pPr>
        <w:snapToGrid w:val="0"/>
        <w:spacing w:beforeLines="50" w:after="50"/>
        <w:jc w:val="left"/>
        <w:rPr>
          <w:rFonts w:ascii="仿宋" w:eastAsia="仿宋" w:hAnsi="仿宋" w:cs="仿宋"/>
          <w:b/>
          <w:bCs/>
          <w:sz w:val="30"/>
          <w:szCs w:val="30"/>
        </w:rPr>
      </w:pPr>
    </w:p>
    <w:p w:rsidR="002878AE" w:rsidRDefault="002878AE" w:rsidP="00756121">
      <w:pPr>
        <w:snapToGrid w:val="0"/>
        <w:spacing w:beforeLines="50" w:after="50"/>
        <w:jc w:val="left"/>
        <w:rPr>
          <w:rFonts w:ascii="仿宋" w:eastAsia="仿宋" w:hAnsi="仿宋" w:cs="仿宋"/>
          <w:b/>
          <w:bCs/>
          <w:sz w:val="30"/>
          <w:szCs w:val="30"/>
        </w:rPr>
      </w:pPr>
    </w:p>
    <w:p w:rsidR="007176E6" w:rsidRDefault="007713AA" w:rsidP="00756121">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2C3A5D">
        <w:rPr>
          <w:rFonts w:ascii="仿宋" w:eastAsia="仿宋" w:hAnsi="仿宋" w:cs="仿宋"/>
          <w:b/>
          <w:bCs/>
          <w:sz w:val="30"/>
          <w:szCs w:val="30"/>
        </w:rPr>
        <w:t>3</w:t>
      </w:r>
      <w:r>
        <w:rPr>
          <w:rFonts w:ascii="仿宋" w:eastAsia="仿宋" w:hAnsi="仿宋" w:cs="仿宋" w:hint="eastAsia"/>
          <w:b/>
          <w:bCs/>
          <w:sz w:val="30"/>
          <w:szCs w:val="30"/>
        </w:rPr>
        <w:t>：报价文件封面</w:t>
      </w:r>
    </w:p>
    <w:p w:rsidR="007176E6" w:rsidRDefault="007713AA" w:rsidP="00756121">
      <w:pPr>
        <w:snapToGrid w:val="0"/>
        <w:spacing w:beforeLines="50"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7176E6" w:rsidRDefault="007176E6" w:rsidP="00756121">
      <w:pPr>
        <w:snapToGrid w:val="0"/>
        <w:spacing w:beforeLines="50" w:after="50"/>
        <w:jc w:val="right"/>
        <w:rPr>
          <w:rFonts w:ascii="仿宋" w:eastAsia="仿宋" w:hAnsi="仿宋" w:cs="仿宋"/>
          <w:bCs/>
          <w:sz w:val="30"/>
          <w:szCs w:val="30"/>
        </w:rPr>
      </w:pPr>
    </w:p>
    <w:p w:rsidR="007176E6" w:rsidRDefault="007713AA">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7176E6" w:rsidRDefault="007713AA" w:rsidP="00756121">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7176E6" w:rsidRDefault="007713AA" w:rsidP="00756121">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p>
    <w:p w:rsidR="007176E6" w:rsidRDefault="007176E6">
      <w:pPr>
        <w:spacing w:line="1200" w:lineRule="exact"/>
        <w:ind w:right="6"/>
        <w:jc w:val="center"/>
        <w:rPr>
          <w:rFonts w:ascii="仿宋" w:eastAsia="仿宋" w:hAnsi="仿宋" w:cs="仿宋"/>
          <w:sz w:val="72"/>
          <w:szCs w:val="72"/>
        </w:rPr>
      </w:pPr>
    </w:p>
    <w:p w:rsidR="007176E6" w:rsidRDefault="007713A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rsidR="007176E6" w:rsidRDefault="007713A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rsidR="007176E6" w:rsidRDefault="007713A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7176E6" w:rsidRDefault="007713AA">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7176E6" w:rsidRDefault="007176E6">
      <w:pPr>
        <w:spacing w:line="1200" w:lineRule="exact"/>
        <w:ind w:right="6"/>
        <w:jc w:val="center"/>
        <w:rPr>
          <w:rFonts w:ascii="仿宋" w:eastAsia="仿宋" w:hAnsi="仿宋" w:cs="仿宋"/>
          <w:sz w:val="72"/>
          <w:szCs w:val="72"/>
        </w:rPr>
      </w:pPr>
    </w:p>
    <w:p w:rsidR="007176E6" w:rsidRDefault="007713AA">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7176E6" w:rsidRDefault="007713AA">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7176E6" w:rsidRDefault="007713AA">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7176E6" w:rsidRDefault="007176E6">
      <w:pPr>
        <w:spacing w:line="400" w:lineRule="exact"/>
        <w:ind w:right="-110"/>
        <w:rPr>
          <w:rFonts w:ascii="仿宋" w:eastAsia="仿宋" w:hAnsi="仿宋" w:cs="仿宋"/>
          <w:spacing w:val="40"/>
          <w:sz w:val="30"/>
          <w:szCs w:val="30"/>
        </w:rPr>
      </w:pPr>
    </w:p>
    <w:p w:rsidR="007176E6" w:rsidRDefault="007176E6">
      <w:pPr>
        <w:spacing w:line="400" w:lineRule="exact"/>
        <w:ind w:right="-110"/>
        <w:rPr>
          <w:rFonts w:ascii="仿宋" w:eastAsia="仿宋" w:hAnsi="仿宋" w:cs="仿宋"/>
          <w:spacing w:val="40"/>
          <w:sz w:val="30"/>
          <w:szCs w:val="30"/>
        </w:rPr>
      </w:pPr>
    </w:p>
    <w:p w:rsidR="007176E6" w:rsidRDefault="007176E6">
      <w:pPr>
        <w:spacing w:line="400" w:lineRule="exact"/>
        <w:ind w:right="-110"/>
        <w:rPr>
          <w:rFonts w:ascii="仿宋" w:eastAsia="仿宋" w:hAnsi="仿宋" w:cs="仿宋"/>
          <w:spacing w:val="40"/>
          <w:sz w:val="30"/>
          <w:szCs w:val="30"/>
        </w:rPr>
      </w:pPr>
    </w:p>
    <w:p w:rsidR="007176E6" w:rsidRDefault="007176E6">
      <w:pPr>
        <w:rPr>
          <w:rFonts w:ascii="仿宋" w:eastAsia="仿宋" w:hAnsi="仿宋" w:cs="仿宋"/>
          <w:sz w:val="24"/>
        </w:rPr>
      </w:pPr>
    </w:p>
    <w:p w:rsidR="007176E6" w:rsidRDefault="007713AA" w:rsidP="00756121">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sidR="002C3A5D">
        <w:rPr>
          <w:rFonts w:ascii="仿宋" w:eastAsia="仿宋" w:hAnsi="仿宋" w:cs="仿宋"/>
          <w:b/>
          <w:bCs/>
          <w:sz w:val="30"/>
          <w:szCs w:val="30"/>
        </w:rPr>
        <w:t>4</w:t>
      </w:r>
      <w:r>
        <w:rPr>
          <w:rFonts w:ascii="仿宋" w:eastAsia="仿宋" w:hAnsi="仿宋" w:cs="仿宋" w:hint="eastAsia"/>
          <w:b/>
          <w:bCs/>
          <w:sz w:val="30"/>
          <w:szCs w:val="30"/>
        </w:rPr>
        <w:t>：报价文件目录</w:t>
      </w:r>
    </w:p>
    <w:p w:rsidR="007176E6" w:rsidRDefault="007176E6" w:rsidP="00756121">
      <w:pPr>
        <w:snapToGrid w:val="0"/>
        <w:spacing w:beforeLines="50" w:after="50"/>
        <w:jc w:val="left"/>
        <w:rPr>
          <w:rFonts w:ascii="仿宋" w:eastAsia="仿宋" w:hAnsi="仿宋" w:cs="仿宋"/>
          <w:sz w:val="30"/>
          <w:szCs w:val="30"/>
        </w:rPr>
      </w:pPr>
    </w:p>
    <w:p w:rsidR="007176E6" w:rsidRDefault="007713AA">
      <w:pPr>
        <w:pStyle w:val="5"/>
        <w:spacing w:line="360" w:lineRule="auto"/>
        <w:ind w:firstLineChars="0" w:firstLine="0"/>
        <w:jc w:val="center"/>
        <w:rPr>
          <w:rFonts w:ascii="仿宋" w:eastAsia="仿宋" w:hAnsi="仿宋" w:cs="仿宋"/>
        </w:rPr>
      </w:pPr>
      <w:bookmarkStart w:id="23" w:name="_Toc64369825"/>
      <w:r>
        <w:rPr>
          <w:rFonts w:ascii="仿宋" w:eastAsia="仿宋" w:hAnsi="仿宋" w:cs="仿宋" w:hint="eastAsia"/>
        </w:rPr>
        <w:t>目录</w:t>
      </w:r>
      <w:bookmarkEnd w:id="23"/>
    </w:p>
    <w:p w:rsidR="007176E6" w:rsidRDefault="007713AA">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rsidR="007176E6" w:rsidRDefault="007713AA">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2.关于报价的其他说明（如有，自拟）…………………………………………（页码）</w:t>
      </w:r>
    </w:p>
    <w:p w:rsidR="007176E6" w:rsidRDefault="007176E6">
      <w:pPr>
        <w:snapToGrid w:val="0"/>
        <w:spacing w:before="50" w:after="50"/>
        <w:jc w:val="left"/>
        <w:rPr>
          <w:rFonts w:ascii="仿宋" w:eastAsia="仿宋" w:hAnsi="仿宋" w:cs="仿宋"/>
          <w:b/>
          <w:sz w:val="36"/>
          <w:szCs w:val="36"/>
        </w:rPr>
      </w:pPr>
    </w:p>
    <w:p w:rsidR="007176E6" w:rsidRDefault="007176E6">
      <w:pPr>
        <w:snapToGrid w:val="0"/>
        <w:spacing w:before="50" w:after="50"/>
        <w:jc w:val="left"/>
        <w:rPr>
          <w:rFonts w:ascii="仿宋" w:eastAsia="仿宋" w:hAnsi="仿宋" w:cs="仿宋"/>
          <w:b/>
          <w:sz w:val="36"/>
          <w:szCs w:val="36"/>
        </w:rPr>
      </w:pPr>
    </w:p>
    <w:p w:rsidR="007176E6" w:rsidRDefault="007176E6">
      <w:pPr>
        <w:snapToGrid w:val="0"/>
        <w:spacing w:before="50" w:after="50"/>
        <w:jc w:val="left"/>
        <w:rPr>
          <w:rFonts w:ascii="仿宋" w:eastAsia="仿宋" w:hAnsi="仿宋" w:cs="仿宋"/>
          <w:b/>
          <w:sz w:val="36"/>
          <w:szCs w:val="36"/>
        </w:rPr>
      </w:pPr>
    </w:p>
    <w:p w:rsidR="007176E6" w:rsidRDefault="007176E6">
      <w:pPr>
        <w:snapToGrid w:val="0"/>
        <w:spacing w:before="50" w:after="50"/>
        <w:jc w:val="left"/>
        <w:rPr>
          <w:rFonts w:ascii="仿宋" w:eastAsia="仿宋" w:hAnsi="仿宋" w:cs="仿宋"/>
          <w:b/>
          <w:sz w:val="36"/>
          <w:szCs w:val="36"/>
        </w:rPr>
      </w:pPr>
    </w:p>
    <w:p w:rsidR="007176E6" w:rsidRDefault="007176E6">
      <w:pPr>
        <w:snapToGrid w:val="0"/>
        <w:spacing w:before="50" w:after="50"/>
        <w:jc w:val="left"/>
        <w:rPr>
          <w:rFonts w:ascii="仿宋" w:eastAsia="仿宋" w:hAnsi="仿宋" w:cs="仿宋"/>
          <w:b/>
          <w:sz w:val="36"/>
          <w:szCs w:val="36"/>
        </w:rPr>
      </w:pPr>
    </w:p>
    <w:p w:rsidR="007176E6" w:rsidRDefault="007176E6">
      <w:pPr>
        <w:snapToGrid w:val="0"/>
        <w:spacing w:before="50" w:after="50"/>
        <w:jc w:val="left"/>
        <w:rPr>
          <w:rFonts w:ascii="仿宋" w:eastAsia="仿宋" w:hAnsi="仿宋" w:cs="仿宋"/>
          <w:b/>
          <w:sz w:val="36"/>
          <w:szCs w:val="36"/>
        </w:rPr>
      </w:pPr>
    </w:p>
    <w:p w:rsidR="007176E6" w:rsidRDefault="007176E6">
      <w:pPr>
        <w:snapToGrid w:val="0"/>
        <w:spacing w:before="50" w:after="50"/>
        <w:jc w:val="left"/>
        <w:rPr>
          <w:rFonts w:ascii="仿宋" w:eastAsia="仿宋" w:hAnsi="仿宋" w:cs="仿宋"/>
          <w:b/>
          <w:sz w:val="36"/>
          <w:szCs w:val="36"/>
        </w:rPr>
      </w:pPr>
    </w:p>
    <w:p w:rsidR="007176E6" w:rsidRDefault="007176E6">
      <w:pPr>
        <w:snapToGrid w:val="0"/>
        <w:spacing w:before="50" w:after="50"/>
        <w:jc w:val="left"/>
        <w:rPr>
          <w:rFonts w:ascii="仿宋" w:eastAsia="仿宋" w:hAnsi="仿宋" w:cs="仿宋"/>
          <w:b/>
          <w:sz w:val="36"/>
          <w:szCs w:val="36"/>
        </w:rPr>
      </w:pPr>
    </w:p>
    <w:p w:rsidR="007176E6" w:rsidRDefault="007176E6">
      <w:pPr>
        <w:snapToGrid w:val="0"/>
        <w:spacing w:before="50" w:after="50"/>
        <w:jc w:val="left"/>
        <w:rPr>
          <w:rFonts w:ascii="仿宋" w:eastAsia="仿宋" w:hAnsi="仿宋" w:cs="仿宋"/>
          <w:b/>
          <w:sz w:val="36"/>
          <w:szCs w:val="36"/>
        </w:rPr>
      </w:pPr>
    </w:p>
    <w:p w:rsidR="007176E6" w:rsidRDefault="007176E6">
      <w:pPr>
        <w:snapToGrid w:val="0"/>
        <w:spacing w:before="50" w:after="50"/>
        <w:jc w:val="left"/>
        <w:rPr>
          <w:rFonts w:ascii="仿宋" w:eastAsia="仿宋" w:hAnsi="仿宋" w:cs="仿宋"/>
          <w:b/>
          <w:sz w:val="36"/>
          <w:szCs w:val="36"/>
        </w:rPr>
      </w:pPr>
    </w:p>
    <w:p w:rsidR="007176E6" w:rsidRDefault="007176E6">
      <w:pPr>
        <w:snapToGrid w:val="0"/>
        <w:spacing w:before="50" w:after="50"/>
        <w:jc w:val="left"/>
        <w:rPr>
          <w:rFonts w:ascii="仿宋" w:eastAsia="仿宋" w:hAnsi="仿宋" w:cs="仿宋"/>
          <w:b/>
          <w:sz w:val="36"/>
          <w:szCs w:val="36"/>
        </w:rPr>
      </w:pPr>
    </w:p>
    <w:p w:rsidR="007176E6" w:rsidRDefault="007176E6">
      <w:pPr>
        <w:snapToGrid w:val="0"/>
        <w:spacing w:before="50" w:after="50"/>
        <w:jc w:val="left"/>
        <w:rPr>
          <w:rFonts w:ascii="仿宋" w:eastAsia="仿宋" w:hAnsi="仿宋" w:cs="仿宋"/>
          <w:b/>
          <w:sz w:val="36"/>
          <w:szCs w:val="36"/>
        </w:rPr>
      </w:pPr>
    </w:p>
    <w:p w:rsidR="007176E6" w:rsidRDefault="007176E6">
      <w:pPr>
        <w:snapToGrid w:val="0"/>
        <w:spacing w:before="50" w:after="50"/>
        <w:jc w:val="left"/>
        <w:rPr>
          <w:rFonts w:ascii="仿宋" w:eastAsia="仿宋" w:hAnsi="仿宋" w:cs="仿宋"/>
          <w:b/>
          <w:sz w:val="36"/>
          <w:szCs w:val="36"/>
        </w:rPr>
      </w:pPr>
    </w:p>
    <w:p w:rsidR="007176E6" w:rsidRDefault="007176E6">
      <w:pPr>
        <w:snapToGrid w:val="0"/>
        <w:spacing w:before="50" w:after="50"/>
        <w:jc w:val="left"/>
        <w:rPr>
          <w:rFonts w:ascii="仿宋" w:eastAsia="仿宋" w:hAnsi="仿宋" w:cs="仿宋"/>
          <w:b/>
          <w:sz w:val="36"/>
          <w:szCs w:val="36"/>
        </w:rPr>
      </w:pPr>
    </w:p>
    <w:p w:rsidR="007176E6" w:rsidRDefault="007176E6">
      <w:pPr>
        <w:snapToGrid w:val="0"/>
        <w:spacing w:before="50" w:after="50"/>
        <w:jc w:val="left"/>
        <w:rPr>
          <w:rFonts w:ascii="仿宋" w:eastAsia="仿宋" w:hAnsi="仿宋" w:cs="仿宋"/>
          <w:b/>
          <w:sz w:val="36"/>
          <w:szCs w:val="36"/>
        </w:rPr>
      </w:pPr>
    </w:p>
    <w:p w:rsidR="007176E6" w:rsidRDefault="007713AA">
      <w:pPr>
        <w:rPr>
          <w:rFonts w:ascii="仿宋" w:eastAsia="仿宋" w:hAnsi="仿宋" w:cs="仿宋"/>
          <w:b/>
          <w:sz w:val="36"/>
          <w:szCs w:val="36"/>
        </w:rPr>
        <w:sectPr w:rsidR="007176E6">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rsidR="007176E6" w:rsidRDefault="007713AA">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sidR="002C3A5D">
        <w:rPr>
          <w:rFonts w:ascii="仿宋" w:eastAsia="仿宋" w:hAnsi="仿宋" w:cs="仿宋"/>
          <w:b/>
          <w:bCs/>
          <w:sz w:val="30"/>
          <w:szCs w:val="30"/>
        </w:rPr>
        <w:t>5</w:t>
      </w:r>
      <w:r>
        <w:rPr>
          <w:rFonts w:ascii="仿宋" w:eastAsia="仿宋" w:hAnsi="仿宋" w:cs="仿宋" w:hint="eastAsia"/>
          <w:b/>
          <w:bCs/>
          <w:sz w:val="30"/>
          <w:szCs w:val="30"/>
        </w:rPr>
        <w:t>：</w:t>
      </w:r>
    </w:p>
    <w:p w:rsidR="007176E6" w:rsidRDefault="007713AA">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rsidR="007176E6" w:rsidRDefault="007713AA">
      <w:pPr>
        <w:spacing w:line="400" w:lineRule="exact"/>
        <w:rPr>
          <w:rFonts w:ascii="仿宋" w:eastAsia="仿宋" w:hAnsi="仿宋" w:cs="仿宋"/>
          <w:sz w:val="24"/>
        </w:rPr>
      </w:pPr>
      <w:r>
        <w:rPr>
          <w:rFonts w:ascii="仿宋" w:eastAsia="仿宋" w:hAnsi="仿宋" w:cs="仿宋" w:hint="eastAsia"/>
          <w:sz w:val="24"/>
        </w:rPr>
        <w:t>供应商名称（盖章）：</w:t>
      </w:r>
    </w:p>
    <w:p w:rsidR="007176E6" w:rsidRDefault="007713AA">
      <w:pPr>
        <w:spacing w:line="400" w:lineRule="exact"/>
        <w:rPr>
          <w:rFonts w:ascii="仿宋" w:eastAsia="仿宋" w:hAnsi="仿宋" w:cs="仿宋"/>
          <w:sz w:val="24"/>
        </w:rPr>
      </w:pPr>
      <w:r>
        <w:rPr>
          <w:rFonts w:ascii="仿宋" w:eastAsia="仿宋" w:hAnsi="仿宋" w:cs="仿宋" w:hint="eastAsia"/>
          <w:sz w:val="24"/>
        </w:rPr>
        <w:t>供应商地址：</w:t>
      </w:r>
    </w:p>
    <w:p w:rsidR="007176E6" w:rsidRDefault="007713AA">
      <w:pPr>
        <w:snapToGrid w:val="0"/>
        <w:spacing w:line="400" w:lineRule="exact"/>
        <w:rPr>
          <w:rFonts w:ascii="仿宋" w:eastAsia="仿宋" w:hAnsi="仿宋" w:cs="仿宋"/>
          <w:sz w:val="24"/>
        </w:rPr>
      </w:pPr>
      <w:r>
        <w:rPr>
          <w:rFonts w:ascii="仿宋" w:eastAsia="仿宋" w:hAnsi="仿宋" w:cs="仿宋" w:hint="eastAsia"/>
          <w:sz w:val="24"/>
        </w:rPr>
        <w:t>项目编号： 单位：元</w:t>
      </w:r>
    </w:p>
    <w:tbl>
      <w:tblPr>
        <w:tblW w:w="14811" w:type="dxa"/>
        <w:jc w:val="center"/>
        <w:tblLayout w:type="fixed"/>
        <w:tblLook w:val="04A0"/>
      </w:tblPr>
      <w:tblGrid>
        <w:gridCol w:w="704"/>
        <w:gridCol w:w="1134"/>
        <w:gridCol w:w="1276"/>
        <w:gridCol w:w="1276"/>
        <w:gridCol w:w="850"/>
        <w:gridCol w:w="1418"/>
        <w:gridCol w:w="1417"/>
        <w:gridCol w:w="1418"/>
        <w:gridCol w:w="567"/>
        <w:gridCol w:w="850"/>
        <w:gridCol w:w="1134"/>
        <w:gridCol w:w="851"/>
        <w:gridCol w:w="919"/>
        <w:gridCol w:w="997"/>
      </w:tblGrid>
      <w:tr w:rsidR="007176E6" w:rsidTr="002878AE">
        <w:trPr>
          <w:trHeight w:val="612"/>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7176E6" w:rsidRDefault="007713AA">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134" w:type="dxa"/>
            <w:tcBorders>
              <w:top w:val="single" w:sz="4" w:space="0" w:color="auto"/>
              <w:left w:val="nil"/>
              <w:bottom w:val="single" w:sz="4" w:space="0" w:color="auto"/>
              <w:right w:val="single" w:sz="4" w:space="0" w:color="auto"/>
            </w:tcBorders>
            <w:noWrap/>
            <w:vAlign w:val="center"/>
          </w:tcPr>
          <w:p w:rsidR="007176E6" w:rsidRDefault="007713AA">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276" w:type="dxa"/>
            <w:tcBorders>
              <w:top w:val="single" w:sz="4" w:space="0" w:color="auto"/>
              <w:left w:val="nil"/>
              <w:bottom w:val="single" w:sz="4" w:space="0" w:color="auto"/>
              <w:right w:val="single" w:sz="4" w:space="0" w:color="auto"/>
            </w:tcBorders>
            <w:noWrap/>
            <w:vAlign w:val="center"/>
          </w:tcPr>
          <w:p w:rsidR="007176E6" w:rsidRDefault="007713AA">
            <w:pPr>
              <w:widowControl/>
              <w:jc w:val="center"/>
              <w:rPr>
                <w:rFonts w:ascii="仿宋" w:eastAsia="仿宋" w:hAnsi="仿宋" w:cs="宋体"/>
                <w:kern w:val="0"/>
                <w:szCs w:val="21"/>
              </w:rPr>
            </w:pPr>
            <w:r>
              <w:rPr>
                <w:rFonts w:ascii="仿宋" w:eastAsia="仿宋" w:hAnsi="仿宋" w:cs="宋体" w:hint="eastAsia"/>
                <w:kern w:val="0"/>
                <w:szCs w:val="21"/>
              </w:rPr>
              <w:t>投标</w:t>
            </w:r>
          </w:p>
          <w:p w:rsidR="007176E6" w:rsidRDefault="007713AA">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rsidR="007176E6" w:rsidRDefault="007713AA">
            <w:pPr>
              <w:widowControl/>
              <w:jc w:val="center"/>
              <w:rPr>
                <w:rFonts w:ascii="仿宋" w:eastAsia="仿宋" w:hAnsi="仿宋" w:cs="宋体"/>
                <w:kern w:val="0"/>
                <w:szCs w:val="21"/>
              </w:rPr>
            </w:pPr>
            <w:r>
              <w:rPr>
                <w:rFonts w:ascii="仿宋" w:eastAsia="仿宋" w:hAnsi="仿宋" w:cs="宋体" w:hint="eastAsia"/>
                <w:kern w:val="0"/>
                <w:szCs w:val="21"/>
              </w:rPr>
              <w:t>生产</w:t>
            </w:r>
          </w:p>
          <w:p w:rsidR="007176E6" w:rsidRDefault="007713AA">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850" w:type="dxa"/>
            <w:tcBorders>
              <w:top w:val="single" w:sz="4" w:space="0" w:color="auto"/>
              <w:left w:val="nil"/>
              <w:bottom w:val="single" w:sz="4" w:space="0" w:color="auto"/>
              <w:right w:val="single" w:sz="4" w:space="0" w:color="auto"/>
            </w:tcBorders>
            <w:noWrap/>
            <w:vAlign w:val="center"/>
          </w:tcPr>
          <w:p w:rsidR="007176E6" w:rsidRDefault="007713AA">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418" w:type="dxa"/>
            <w:tcBorders>
              <w:top w:val="single" w:sz="4" w:space="0" w:color="auto"/>
              <w:left w:val="nil"/>
              <w:bottom w:val="single" w:sz="4" w:space="0" w:color="auto"/>
              <w:right w:val="single" w:sz="4" w:space="0" w:color="auto"/>
            </w:tcBorders>
            <w:noWrap/>
            <w:vAlign w:val="center"/>
          </w:tcPr>
          <w:p w:rsidR="007176E6" w:rsidRDefault="007713AA">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417" w:type="dxa"/>
            <w:tcBorders>
              <w:top w:val="single" w:sz="4" w:space="0" w:color="auto"/>
              <w:left w:val="nil"/>
              <w:bottom w:val="single" w:sz="4" w:space="0" w:color="auto"/>
              <w:right w:val="single" w:sz="4" w:space="0" w:color="auto"/>
            </w:tcBorders>
            <w:noWrap/>
            <w:vAlign w:val="center"/>
          </w:tcPr>
          <w:p w:rsidR="007176E6" w:rsidRDefault="007713AA">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418" w:type="dxa"/>
            <w:tcBorders>
              <w:top w:val="single" w:sz="4" w:space="0" w:color="auto"/>
              <w:left w:val="nil"/>
              <w:bottom w:val="single" w:sz="4" w:space="0" w:color="auto"/>
              <w:right w:val="single" w:sz="4" w:space="0" w:color="auto"/>
            </w:tcBorders>
            <w:noWrap/>
            <w:vAlign w:val="center"/>
          </w:tcPr>
          <w:p w:rsidR="007176E6" w:rsidRDefault="007713AA">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rsidR="007176E6" w:rsidRDefault="007713AA">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rsidR="007176E6" w:rsidRDefault="007713AA">
            <w:pPr>
              <w:widowControl/>
              <w:jc w:val="center"/>
              <w:rPr>
                <w:rFonts w:ascii="仿宋" w:eastAsia="仿宋" w:hAnsi="仿宋" w:cs="宋体"/>
                <w:kern w:val="0"/>
                <w:szCs w:val="21"/>
              </w:rPr>
            </w:pPr>
            <w:r>
              <w:rPr>
                <w:rFonts w:ascii="仿宋" w:eastAsia="仿宋" w:hAnsi="仿宋" w:cs="宋体" w:hint="eastAsia"/>
                <w:kern w:val="0"/>
                <w:szCs w:val="21"/>
              </w:rPr>
              <w:t>上限</w:t>
            </w:r>
          </w:p>
          <w:p w:rsidR="007176E6" w:rsidRDefault="007713AA">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rsidR="007176E6" w:rsidRDefault="007713AA">
            <w:pPr>
              <w:widowControl/>
              <w:jc w:val="center"/>
              <w:rPr>
                <w:rFonts w:ascii="仿宋" w:eastAsia="仿宋" w:hAnsi="仿宋" w:cs="宋体"/>
                <w:kern w:val="0"/>
                <w:szCs w:val="21"/>
              </w:rPr>
            </w:pPr>
            <w:r>
              <w:rPr>
                <w:rFonts w:ascii="仿宋" w:eastAsia="仿宋" w:hAnsi="仿宋" w:cs="宋体" w:hint="eastAsia"/>
                <w:kern w:val="0"/>
                <w:szCs w:val="21"/>
              </w:rPr>
              <w:t>预估用量</w:t>
            </w:r>
          </w:p>
          <w:p w:rsidR="007176E6" w:rsidRDefault="007713AA">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rsidR="007176E6" w:rsidRDefault="007713AA">
            <w:pPr>
              <w:widowControl/>
              <w:jc w:val="center"/>
              <w:rPr>
                <w:rFonts w:ascii="仿宋" w:eastAsia="仿宋" w:hAnsi="仿宋" w:cs="宋体"/>
                <w:kern w:val="0"/>
                <w:szCs w:val="21"/>
              </w:rPr>
            </w:pPr>
            <w:r>
              <w:rPr>
                <w:rFonts w:ascii="仿宋" w:eastAsia="仿宋" w:hAnsi="仿宋" w:cs="宋体" w:hint="eastAsia"/>
                <w:kern w:val="0"/>
                <w:szCs w:val="21"/>
              </w:rPr>
              <w:t>投标</w:t>
            </w:r>
          </w:p>
          <w:p w:rsidR="007176E6" w:rsidRDefault="007713AA">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rsidR="007176E6" w:rsidRDefault="007713AA">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rsidR="007176E6" w:rsidRDefault="007713AA">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2C3A5D" w:rsidTr="002C3A5D">
        <w:trPr>
          <w:trHeight w:val="545"/>
          <w:jc w:val="center"/>
        </w:trPr>
        <w:tc>
          <w:tcPr>
            <w:tcW w:w="704" w:type="dxa"/>
            <w:vMerge w:val="restart"/>
            <w:tcBorders>
              <w:top w:val="single" w:sz="4" w:space="0" w:color="auto"/>
              <w:left w:val="single" w:sz="4" w:space="0" w:color="auto"/>
              <w:right w:val="single" w:sz="4" w:space="0" w:color="auto"/>
            </w:tcBorders>
            <w:noWrap/>
            <w:vAlign w:val="center"/>
          </w:tcPr>
          <w:p w:rsidR="002C3A5D" w:rsidRPr="002C3A5D" w:rsidRDefault="002C3A5D" w:rsidP="002C3A5D">
            <w:pPr>
              <w:rPr>
                <w:rFonts w:ascii="仿宋" w:eastAsia="仿宋" w:hAnsi="仿宋" w:cs="Arial"/>
                <w:color w:val="000000"/>
                <w:szCs w:val="16"/>
              </w:rPr>
            </w:pPr>
            <w:r>
              <w:rPr>
                <w:rFonts w:ascii="仿宋" w:eastAsia="仿宋" w:hAnsi="仿宋" w:hint="eastAsia"/>
                <w:b/>
                <w:bCs/>
                <w:color w:val="000000"/>
                <w:szCs w:val="16"/>
                <w:shd w:val="clear" w:color="auto" w:fill="FFFFFF"/>
              </w:rPr>
              <w:t>1</w:t>
            </w:r>
            <w:r>
              <w:rPr>
                <w:rFonts w:ascii="仿宋" w:eastAsia="仿宋" w:hAnsi="仿宋"/>
                <w:b/>
                <w:bCs/>
                <w:color w:val="000000"/>
                <w:szCs w:val="16"/>
                <w:shd w:val="clear" w:color="auto" w:fill="FFFFFF"/>
              </w:rPr>
              <w:t>.</w:t>
            </w:r>
            <w:r w:rsidRPr="002C3A5D">
              <w:rPr>
                <w:rFonts w:ascii="仿宋" w:eastAsia="仿宋" w:hAnsi="仿宋"/>
                <w:b/>
                <w:bCs/>
                <w:color w:val="000000"/>
                <w:szCs w:val="16"/>
                <w:shd w:val="clear" w:color="auto" w:fill="FFFFFF"/>
              </w:rPr>
              <w:t>锝[</w:t>
            </w:r>
            <w:r w:rsidRPr="002C3A5D">
              <w:rPr>
                <w:rFonts w:ascii="仿宋" w:eastAsia="仿宋" w:hAnsi="仿宋"/>
                <w:b/>
                <w:bCs/>
                <w:color w:val="000000"/>
                <w:szCs w:val="16"/>
                <w:shd w:val="clear" w:color="auto" w:fill="FFFFFF"/>
                <w:vertAlign w:val="superscript"/>
              </w:rPr>
              <w:t>99</w:t>
            </w:r>
            <w:r w:rsidRPr="002C3A5D">
              <w:rPr>
                <w:rFonts w:ascii="仿宋" w:eastAsia="仿宋" w:hAnsi="仿宋"/>
                <w:b/>
                <w:bCs/>
                <w:color w:val="000000"/>
                <w:szCs w:val="16"/>
                <w:shd w:val="clear" w:color="auto" w:fill="FFFFFF"/>
              </w:rPr>
              <w:t>mTc]标记注射液</w:t>
            </w:r>
          </w:p>
          <w:p w:rsidR="002C3A5D" w:rsidRPr="002C3A5D" w:rsidRDefault="002C3A5D" w:rsidP="002C3A5D">
            <w:pPr>
              <w:rPr>
                <w:rFonts w:ascii="仿宋" w:eastAsia="仿宋" w:hAnsi="仿宋" w:cs="Arial"/>
                <w:color w:val="000000"/>
                <w:szCs w:val="16"/>
              </w:rPr>
            </w:pPr>
          </w:p>
        </w:tc>
        <w:tc>
          <w:tcPr>
            <w:tcW w:w="1134" w:type="dxa"/>
            <w:tcBorders>
              <w:top w:val="single" w:sz="4" w:space="0" w:color="auto"/>
              <w:left w:val="single" w:sz="4" w:space="0" w:color="auto"/>
              <w:bottom w:val="single" w:sz="4" w:space="0" w:color="auto"/>
              <w:right w:val="single" w:sz="4" w:space="0" w:color="auto"/>
            </w:tcBorders>
            <w:noWrap/>
          </w:tcPr>
          <w:p w:rsidR="002C3A5D" w:rsidRPr="002C3A5D" w:rsidRDefault="002C3A5D" w:rsidP="002C3A5D">
            <w:pPr>
              <w:ind w:firstLineChars="50" w:firstLine="105"/>
              <w:jc w:val="center"/>
              <w:rPr>
                <w:rFonts w:ascii="仿宋" w:eastAsia="仿宋" w:hAnsi="仿宋" w:cs="宋体"/>
                <w:kern w:val="0"/>
                <w:szCs w:val="16"/>
              </w:rPr>
            </w:pPr>
            <w:r w:rsidRPr="002C3A5D">
              <w:rPr>
                <w:rFonts w:ascii="仿宋" w:eastAsia="仿宋" w:hAnsi="仿宋"/>
                <w:color w:val="000000"/>
                <w:kern w:val="0"/>
                <w:szCs w:val="16"/>
              </w:rPr>
              <w:t>锝[</w:t>
            </w:r>
            <w:r w:rsidRPr="002C3A5D">
              <w:rPr>
                <w:rFonts w:ascii="仿宋" w:eastAsia="仿宋" w:hAnsi="仿宋"/>
                <w:color w:val="000000"/>
                <w:kern w:val="0"/>
                <w:szCs w:val="16"/>
                <w:vertAlign w:val="superscript"/>
              </w:rPr>
              <w:t>99</w:t>
            </w:r>
            <w:r w:rsidRPr="002C3A5D">
              <w:rPr>
                <w:rFonts w:ascii="仿宋" w:eastAsia="仿宋" w:hAnsi="仿宋"/>
                <w:color w:val="000000"/>
                <w:kern w:val="0"/>
                <w:szCs w:val="16"/>
              </w:rPr>
              <w:t>mTc]亚甲基二膦酸盐注射液</w:t>
            </w:r>
          </w:p>
        </w:tc>
        <w:tc>
          <w:tcPr>
            <w:tcW w:w="1276" w:type="dxa"/>
            <w:tcBorders>
              <w:top w:val="single" w:sz="4" w:space="0" w:color="auto"/>
              <w:left w:val="single" w:sz="4" w:space="0" w:color="auto"/>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rsidR="002C3A5D" w:rsidRPr="007547F2" w:rsidRDefault="002C3A5D" w:rsidP="002C3A5D">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rsidR="002C3A5D" w:rsidRPr="007547F2" w:rsidRDefault="002C3A5D" w:rsidP="002C3A5D">
            <w:pPr>
              <w:widowControl/>
              <w:jc w:val="center"/>
              <w:rPr>
                <w:rFonts w:ascii="仿宋" w:eastAsia="仿宋" w:hAnsi="仿宋" w:cs="宋体"/>
                <w:kern w:val="0"/>
                <w:szCs w:val="21"/>
              </w:rPr>
            </w:pPr>
            <w:r w:rsidRPr="007547F2">
              <w:rPr>
                <w:rFonts w:ascii="仿宋" w:eastAsia="仿宋" w:hAnsi="仿宋" w:hint="eastAsia"/>
                <w:szCs w:val="21"/>
              </w:rPr>
              <w:t>份</w:t>
            </w:r>
          </w:p>
        </w:tc>
        <w:tc>
          <w:tcPr>
            <w:tcW w:w="850" w:type="dxa"/>
            <w:tcBorders>
              <w:top w:val="nil"/>
              <w:left w:val="nil"/>
              <w:bottom w:val="single" w:sz="4" w:space="0" w:color="auto"/>
              <w:right w:val="single" w:sz="4" w:space="0" w:color="auto"/>
            </w:tcBorders>
            <w:noWrap/>
            <w:vAlign w:val="center"/>
          </w:tcPr>
          <w:p w:rsidR="002C3A5D" w:rsidRPr="002C3A5D" w:rsidRDefault="002C3A5D" w:rsidP="002C3A5D">
            <w:pPr>
              <w:widowControl/>
              <w:jc w:val="center"/>
              <w:rPr>
                <w:rFonts w:ascii="仿宋" w:eastAsia="仿宋" w:hAnsi="仿宋" w:cs="宋体"/>
                <w:kern w:val="0"/>
                <w:szCs w:val="16"/>
              </w:rPr>
            </w:pPr>
            <w:r w:rsidRPr="002C3A5D">
              <w:rPr>
                <w:rFonts w:ascii="仿宋" w:eastAsia="仿宋" w:hAnsi="仿宋" w:hint="eastAsia"/>
                <w:color w:val="000000"/>
                <w:kern w:val="0"/>
                <w:szCs w:val="16"/>
              </w:rPr>
              <w:t>460</w:t>
            </w:r>
          </w:p>
        </w:tc>
        <w:tc>
          <w:tcPr>
            <w:tcW w:w="1134" w:type="dxa"/>
            <w:tcBorders>
              <w:top w:val="nil"/>
              <w:left w:val="nil"/>
              <w:bottom w:val="single" w:sz="4" w:space="0" w:color="auto"/>
              <w:right w:val="nil"/>
            </w:tcBorders>
            <w:noWrap/>
            <w:vAlign w:val="center"/>
          </w:tcPr>
          <w:p w:rsidR="002C3A5D" w:rsidRPr="002C3A5D" w:rsidRDefault="002C3A5D" w:rsidP="002C3A5D">
            <w:pPr>
              <w:widowControl/>
              <w:jc w:val="center"/>
              <w:rPr>
                <w:rFonts w:ascii="仿宋" w:eastAsia="仿宋" w:hAnsi="仿宋" w:cs="宋体"/>
                <w:kern w:val="0"/>
                <w:szCs w:val="21"/>
              </w:rPr>
            </w:pPr>
            <w:r w:rsidRPr="002C3A5D">
              <w:rPr>
                <w:rFonts w:ascii="仿宋" w:eastAsia="仿宋" w:hAnsi="仿宋" w:hint="eastAsia"/>
                <w:color w:val="000000"/>
                <w:szCs w:val="21"/>
              </w:rPr>
              <w:t>3400</w:t>
            </w:r>
          </w:p>
        </w:tc>
        <w:tc>
          <w:tcPr>
            <w:tcW w:w="851" w:type="dxa"/>
            <w:tcBorders>
              <w:top w:val="nil"/>
              <w:left w:val="single" w:sz="4" w:space="0" w:color="auto"/>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2C3A5D" w:rsidTr="002C3A5D">
        <w:trPr>
          <w:trHeight w:val="545"/>
          <w:jc w:val="center"/>
        </w:trPr>
        <w:tc>
          <w:tcPr>
            <w:tcW w:w="704" w:type="dxa"/>
            <w:vMerge/>
            <w:tcBorders>
              <w:left w:val="single" w:sz="4" w:space="0" w:color="auto"/>
              <w:right w:val="single" w:sz="4" w:space="0" w:color="auto"/>
            </w:tcBorders>
            <w:noWrap/>
          </w:tcPr>
          <w:p w:rsidR="002C3A5D" w:rsidRPr="002C3A5D" w:rsidRDefault="002C3A5D" w:rsidP="002C3A5D">
            <w:pPr>
              <w:jc w:val="center"/>
              <w:rPr>
                <w:rFonts w:ascii="仿宋" w:eastAsia="仿宋" w:hAnsi="仿宋" w:cs="Arial"/>
                <w:color w:val="000000"/>
                <w:szCs w:val="16"/>
              </w:rPr>
            </w:pPr>
          </w:p>
        </w:tc>
        <w:tc>
          <w:tcPr>
            <w:tcW w:w="1134" w:type="dxa"/>
            <w:tcBorders>
              <w:top w:val="single" w:sz="4" w:space="0" w:color="auto"/>
              <w:left w:val="single" w:sz="4" w:space="0" w:color="auto"/>
              <w:bottom w:val="single" w:sz="4" w:space="0" w:color="auto"/>
              <w:right w:val="single" w:sz="4" w:space="0" w:color="auto"/>
            </w:tcBorders>
            <w:noWrap/>
          </w:tcPr>
          <w:p w:rsidR="002C3A5D" w:rsidRPr="002C3A5D" w:rsidRDefault="002C3A5D" w:rsidP="002C3A5D">
            <w:pPr>
              <w:ind w:firstLineChars="50" w:firstLine="105"/>
              <w:jc w:val="center"/>
              <w:rPr>
                <w:rFonts w:ascii="仿宋" w:eastAsia="仿宋" w:hAnsi="仿宋" w:cs="Arial"/>
                <w:color w:val="000000"/>
                <w:szCs w:val="16"/>
              </w:rPr>
            </w:pPr>
            <w:r w:rsidRPr="002C3A5D">
              <w:rPr>
                <w:rFonts w:ascii="仿宋" w:eastAsia="仿宋" w:hAnsi="仿宋"/>
                <w:color w:val="000000"/>
                <w:kern w:val="0"/>
                <w:szCs w:val="16"/>
              </w:rPr>
              <w:t>锝[</w:t>
            </w:r>
            <w:r w:rsidRPr="002C3A5D">
              <w:rPr>
                <w:rFonts w:ascii="仿宋" w:eastAsia="仿宋" w:hAnsi="仿宋"/>
                <w:color w:val="000000"/>
                <w:kern w:val="0"/>
                <w:szCs w:val="16"/>
                <w:vertAlign w:val="superscript"/>
              </w:rPr>
              <w:t>99</w:t>
            </w:r>
            <w:r w:rsidRPr="002C3A5D">
              <w:rPr>
                <w:rFonts w:ascii="仿宋" w:eastAsia="仿宋" w:hAnsi="仿宋"/>
                <w:color w:val="000000"/>
                <w:kern w:val="0"/>
                <w:szCs w:val="16"/>
              </w:rPr>
              <w:t>mTc]甲氧异腈注射液</w:t>
            </w:r>
          </w:p>
        </w:tc>
        <w:tc>
          <w:tcPr>
            <w:tcW w:w="1276" w:type="dxa"/>
            <w:tcBorders>
              <w:top w:val="single" w:sz="4" w:space="0" w:color="auto"/>
              <w:left w:val="single" w:sz="4" w:space="0" w:color="auto"/>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rsidR="002C3A5D" w:rsidRPr="007547F2" w:rsidRDefault="002C3A5D" w:rsidP="002C3A5D">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rsidR="002C3A5D" w:rsidRPr="007547F2" w:rsidRDefault="002C3A5D" w:rsidP="002C3A5D">
            <w:pPr>
              <w:widowControl/>
              <w:jc w:val="center"/>
              <w:rPr>
                <w:rFonts w:ascii="仿宋" w:eastAsia="仿宋" w:hAnsi="仿宋"/>
                <w:szCs w:val="21"/>
              </w:rPr>
            </w:pPr>
            <w:r w:rsidRPr="007547F2">
              <w:rPr>
                <w:rFonts w:ascii="仿宋" w:eastAsia="仿宋" w:hAnsi="仿宋" w:hint="eastAsia"/>
                <w:szCs w:val="21"/>
              </w:rPr>
              <w:t>份</w:t>
            </w:r>
          </w:p>
        </w:tc>
        <w:tc>
          <w:tcPr>
            <w:tcW w:w="850" w:type="dxa"/>
            <w:tcBorders>
              <w:top w:val="nil"/>
              <w:left w:val="nil"/>
              <w:bottom w:val="single" w:sz="4" w:space="0" w:color="auto"/>
              <w:right w:val="single" w:sz="4" w:space="0" w:color="auto"/>
            </w:tcBorders>
            <w:noWrap/>
            <w:vAlign w:val="center"/>
          </w:tcPr>
          <w:p w:rsidR="002C3A5D" w:rsidRPr="002C3A5D" w:rsidRDefault="002C3A5D" w:rsidP="002C3A5D">
            <w:pPr>
              <w:widowControl/>
              <w:jc w:val="center"/>
              <w:rPr>
                <w:rFonts w:ascii="仿宋" w:eastAsia="仿宋" w:hAnsi="仿宋" w:cs="Arial"/>
                <w:szCs w:val="16"/>
              </w:rPr>
            </w:pPr>
            <w:r w:rsidRPr="002C3A5D">
              <w:rPr>
                <w:rFonts w:ascii="仿宋" w:eastAsia="仿宋" w:hAnsi="仿宋" w:hint="eastAsia"/>
                <w:color w:val="000000"/>
                <w:kern w:val="0"/>
                <w:szCs w:val="16"/>
              </w:rPr>
              <w:t>500</w:t>
            </w:r>
          </w:p>
        </w:tc>
        <w:tc>
          <w:tcPr>
            <w:tcW w:w="1134" w:type="dxa"/>
            <w:tcBorders>
              <w:top w:val="nil"/>
              <w:left w:val="nil"/>
              <w:bottom w:val="single" w:sz="4" w:space="0" w:color="auto"/>
              <w:right w:val="nil"/>
            </w:tcBorders>
            <w:noWrap/>
            <w:vAlign w:val="center"/>
          </w:tcPr>
          <w:p w:rsidR="002C3A5D" w:rsidRPr="002C3A5D" w:rsidRDefault="002C3A5D" w:rsidP="002C3A5D">
            <w:pPr>
              <w:widowControl/>
              <w:jc w:val="center"/>
              <w:rPr>
                <w:rFonts w:ascii="仿宋" w:eastAsia="仿宋" w:hAnsi="仿宋" w:cs="Arial"/>
                <w:szCs w:val="21"/>
              </w:rPr>
            </w:pPr>
            <w:r w:rsidRPr="002C3A5D">
              <w:rPr>
                <w:rFonts w:ascii="仿宋" w:eastAsia="仿宋" w:hAnsi="仿宋" w:hint="eastAsia"/>
                <w:color w:val="000000"/>
                <w:szCs w:val="21"/>
              </w:rPr>
              <w:t>400</w:t>
            </w:r>
          </w:p>
        </w:tc>
        <w:tc>
          <w:tcPr>
            <w:tcW w:w="851" w:type="dxa"/>
            <w:tcBorders>
              <w:top w:val="nil"/>
              <w:left w:val="single" w:sz="4" w:space="0" w:color="auto"/>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r>
      <w:tr w:rsidR="002C3A5D" w:rsidTr="002C3A5D">
        <w:trPr>
          <w:trHeight w:val="545"/>
          <w:jc w:val="center"/>
        </w:trPr>
        <w:tc>
          <w:tcPr>
            <w:tcW w:w="704" w:type="dxa"/>
            <w:vMerge/>
            <w:tcBorders>
              <w:left w:val="single" w:sz="4" w:space="0" w:color="auto"/>
              <w:right w:val="single" w:sz="4" w:space="0" w:color="auto"/>
            </w:tcBorders>
            <w:noWrap/>
          </w:tcPr>
          <w:p w:rsidR="002C3A5D" w:rsidRPr="002C3A5D" w:rsidRDefault="002C3A5D" w:rsidP="002C3A5D">
            <w:pPr>
              <w:jc w:val="center"/>
              <w:rPr>
                <w:rFonts w:ascii="仿宋" w:eastAsia="仿宋" w:hAnsi="仿宋" w:cs="Arial"/>
                <w:color w:val="000000"/>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2C3A5D" w:rsidRPr="002C3A5D" w:rsidRDefault="002C3A5D" w:rsidP="002C3A5D">
            <w:pPr>
              <w:ind w:firstLineChars="50" w:firstLine="105"/>
              <w:jc w:val="center"/>
              <w:rPr>
                <w:rFonts w:ascii="仿宋" w:eastAsia="仿宋" w:hAnsi="仿宋" w:cs="Arial"/>
                <w:color w:val="000000"/>
                <w:szCs w:val="16"/>
              </w:rPr>
            </w:pPr>
            <w:r w:rsidRPr="002C3A5D">
              <w:rPr>
                <w:rFonts w:ascii="仿宋" w:eastAsia="仿宋" w:hAnsi="仿宋"/>
                <w:color w:val="000000"/>
                <w:kern w:val="0"/>
                <w:szCs w:val="16"/>
              </w:rPr>
              <w:t>高锝[</w:t>
            </w:r>
            <w:r w:rsidRPr="002C3A5D">
              <w:rPr>
                <w:rFonts w:ascii="仿宋" w:eastAsia="仿宋" w:hAnsi="仿宋"/>
                <w:color w:val="000000"/>
                <w:kern w:val="0"/>
                <w:szCs w:val="16"/>
                <w:vertAlign w:val="superscript"/>
              </w:rPr>
              <w:t>99</w:t>
            </w:r>
            <w:r w:rsidRPr="002C3A5D">
              <w:rPr>
                <w:rFonts w:ascii="仿宋" w:eastAsia="仿宋" w:hAnsi="仿宋"/>
                <w:color w:val="000000"/>
                <w:kern w:val="0"/>
                <w:szCs w:val="16"/>
              </w:rPr>
              <w:t>mTc]酸钠注射液</w:t>
            </w:r>
          </w:p>
        </w:tc>
        <w:tc>
          <w:tcPr>
            <w:tcW w:w="1276" w:type="dxa"/>
            <w:tcBorders>
              <w:top w:val="single" w:sz="4" w:space="0" w:color="auto"/>
              <w:left w:val="single" w:sz="4" w:space="0" w:color="auto"/>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rsidR="002C3A5D" w:rsidRPr="007547F2" w:rsidRDefault="002C3A5D" w:rsidP="002C3A5D">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rsidR="002C3A5D" w:rsidRPr="007547F2" w:rsidRDefault="002C3A5D" w:rsidP="002C3A5D">
            <w:pPr>
              <w:widowControl/>
              <w:jc w:val="center"/>
              <w:rPr>
                <w:rFonts w:ascii="仿宋" w:eastAsia="仿宋" w:hAnsi="仿宋"/>
                <w:szCs w:val="21"/>
              </w:rPr>
            </w:pPr>
            <w:r w:rsidRPr="007547F2">
              <w:rPr>
                <w:rFonts w:ascii="仿宋" w:eastAsia="仿宋" w:hAnsi="仿宋" w:hint="eastAsia"/>
                <w:szCs w:val="21"/>
              </w:rPr>
              <w:t>份</w:t>
            </w:r>
          </w:p>
        </w:tc>
        <w:tc>
          <w:tcPr>
            <w:tcW w:w="850" w:type="dxa"/>
            <w:tcBorders>
              <w:top w:val="nil"/>
              <w:left w:val="nil"/>
              <w:bottom w:val="single" w:sz="4" w:space="0" w:color="auto"/>
              <w:right w:val="single" w:sz="4" w:space="0" w:color="auto"/>
            </w:tcBorders>
            <w:noWrap/>
            <w:vAlign w:val="center"/>
          </w:tcPr>
          <w:p w:rsidR="002C3A5D" w:rsidRPr="002C3A5D" w:rsidRDefault="002C3A5D" w:rsidP="002C3A5D">
            <w:pPr>
              <w:widowControl/>
              <w:jc w:val="center"/>
              <w:rPr>
                <w:rFonts w:ascii="仿宋" w:eastAsia="仿宋" w:hAnsi="仿宋" w:cs="Arial"/>
                <w:szCs w:val="16"/>
              </w:rPr>
            </w:pPr>
            <w:r w:rsidRPr="002C3A5D">
              <w:rPr>
                <w:rFonts w:ascii="仿宋" w:eastAsia="仿宋" w:hAnsi="仿宋" w:hint="eastAsia"/>
                <w:color w:val="000000"/>
                <w:kern w:val="0"/>
                <w:szCs w:val="16"/>
              </w:rPr>
              <w:t>20</w:t>
            </w:r>
          </w:p>
        </w:tc>
        <w:tc>
          <w:tcPr>
            <w:tcW w:w="1134" w:type="dxa"/>
            <w:tcBorders>
              <w:top w:val="nil"/>
              <w:left w:val="nil"/>
              <w:bottom w:val="single" w:sz="4" w:space="0" w:color="auto"/>
              <w:right w:val="nil"/>
            </w:tcBorders>
            <w:noWrap/>
            <w:vAlign w:val="center"/>
          </w:tcPr>
          <w:p w:rsidR="002C3A5D" w:rsidRPr="002C3A5D" w:rsidRDefault="002C3A5D" w:rsidP="002C3A5D">
            <w:pPr>
              <w:widowControl/>
              <w:jc w:val="center"/>
              <w:rPr>
                <w:rFonts w:ascii="仿宋" w:eastAsia="仿宋" w:hAnsi="仿宋" w:cs="Arial"/>
                <w:szCs w:val="21"/>
              </w:rPr>
            </w:pPr>
            <w:r w:rsidRPr="002C3A5D">
              <w:rPr>
                <w:rFonts w:ascii="仿宋" w:eastAsia="仿宋" w:hAnsi="仿宋" w:hint="eastAsia"/>
                <w:color w:val="000000"/>
                <w:szCs w:val="21"/>
              </w:rPr>
              <w:t>4060</w:t>
            </w:r>
          </w:p>
        </w:tc>
        <w:tc>
          <w:tcPr>
            <w:tcW w:w="851" w:type="dxa"/>
            <w:tcBorders>
              <w:top w:val="nil"/>
              <w:left w:val="single" w:sz="4" w:space="0" w:color="auto"/>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r>
      <w:tr w:rsidR="002C3A5D" w:rsidTr="002C3A5D">
        <w:trPr>
          <w:trHeight w:val="545"/>
          <w:jc w:val="center"/>
        </w:trPr>
        <w:tc>
          <w:tcPr>
            <w:tcW w:w="704" w:type="dxa"/>
            <w:vMerge/>
            <w:tcBorders>
              <w:left w:val="single" w:sz="4" w:space="0" w:color="auto"/>
              <w:right w:val="single" w:sz="4" w:space="0" w:color="auto"/>
            </w:tcBorders>
            <w:noWrap/>
          </w:tcPr>
          <w:p w:rsidR="002C3A5D" w:rsidRPr="002C3A5D" w:rsidRDefault="002C3A5D" w:rsidP="002C3A5D">
            <w:pPr>
              <w:jc w:val="center"/>
              <w:rPr>
                <w:rFonts w:ascii="仿宋" w:eastAsia="仿宋" w:hAnsi="仿宋" w:cs="Arial"/>
                <w:color w:val="000000"/>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2C3A5D" w:rsidRPr="002C3A5D" w:rsidRDefault="002C3A5D" w:rsidP="002C3A5D">
            <w:pPr>
              <w:ind w:firstLineChars="50" w:firstLine="105"/>
              <w:jc w:val="center"/>
              <w:rPr>
                <w:rFonts w:ascii="仿宋" w:eastAsia="仿宋" w:hAnsi="仿宋" w:cs="Arial"/>
                <w:color w:val="000000"/>
                <w:szCs w:val="16"/>
              </w:rPr>
            </w:pPr>
            <w:r w:rsidRPr="002C3A5D">
              <w:rPr>
                <w:rFonts w:ascii="仿宋" w:eastAsia="仿宋" w:hAnsi="仿宋"/>
                <w:color w:val="000000"/>
                <w:kern w:val="0"/>
                <w:szCs w:val="16"/>
              </w:rPr>
              <w:t>锝[</w:t>
            </w:r>
            <w:r w:rsidRPr="002C3A5D">
              <w:rPr>
                <w:rFonts w:ascii="仿宋" w:eastAsia="仿宋" w:hAnsi="仿宋"/>
                <w:color w:val="000000"/>
                <w:kern w:val="0"/>
                <w:szCs w:val="16"/>
                <w:vertAlign w:val="superscript"/>
              </w:rPr>
              <w:t>99</w:t>
            </w:r>
            <w:r w:rsidRPr="002C3A5D">
              <w:rPr>
                <w:rFonts w:ascii="仿宋" w:eastAsia="仿宋" w:hAnsi="仿宋"/>
                <w:color w:val="000000"/>
                <w:kern w:val="0"/>
                <w:szCs w:val="16"/>
              </w:rPr>
              <w:t>mTc]双半胱乙酯注射液</w:t>
            </w:r>
          </w:p>
        </w:tc>
        <w:tc>
          <w:tcPr>
            <w:tcW w:w="1276" w:type="dxa"/>
            <w:tcBorders>
              <w:top w:val="single" w:sz="4" w:space="0" w:color="auto"/>
              <w:left w:val="single" w:sz="4" w:space="0" w:color="auto"/>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rsidR="002C3A5D" w:rsidRPr="007547F2" w:rsidRDefault="002C3A5D" w:rsidP="002C3A5D">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rsidR="002C3A5D" w:rsidRPr="007547F2" w:rsidRDefault="002C3A5D" w:rsidP="002C3A5D">
            <w:pPr>
              <w:widowControl/>
              <w:jc w:val="center"/>
              <w:rPr>
                <w:rFonts w:ascii="仿宋" w:eastAsia="仿宋" w:hAnsi="仿宋"/>
                <w:szCs w:val="21"/>
              </w:rPr>
            </w:pPr>
            <w:r w:rsidRPr="007547F2">
              <w:rPr>
                <w:rFonts w:ascii="仿宋" w:eastAsia="仿宋" w:hAnsi="仿宋" w:hint="eastAsia"/>
                <w:szCs w:val="21"/>
              </w:rPr>
              <w:t>份</w:t>
            </w:r>
          </w:p>
        </w:tc>
        <w:tc>
          <w:tcPr>
            <w:tcW w:w="850" w:type="dxa"/>
            <w:tcBorders>
              <w:top w:val="nil"/>
              <w:left w:val="nil"/>
              <w:bottom w:val="single" w:sz="4" w:space="0" w:color="auto"/>
              <w:right w:val="single" w:sz="4" w:space="0" w:color="auto"/>
            </w:tcBorders>
            <w:noWrap/>
            <w:vAlign w:val="center"/>
          </w:tcPr>
          <w:p w:rsidR="002C3A5D" w:rsidRPr="002C3A5D" w:rsidRDefault="002C3A5D" w:rsidP="002C3A5D">
            <w:pPr>
              <w:widowControl/>
              <w:jc w:val="center"/>
              <w:rPr>
                <w:rFonts w:ascii="仿宋" w:eastAsia="仿宋" w:hAnsi="仿宋" w:cs="Arial"/>
                <w:szCs w:val="16"/>
              </w:rPr>
            </w:pPr>
            <w:r w:rsidRPr="002C3A5D">
              <w:rPr>
                <w:rFonts w:ascii="仿宋" w:eastAsia="仿宋" w:hAnsi="仿宋" w:hint="eastAsia"/>
                <w:color w:val="000000"/>
                <w:kern w:val="0"/>
                <w:szCs w:val="16"/>
              </w:rPr>
              <w:t>600</w:t>
            </w:r>
          </w:p>
        </w:tc>
        <w:tc>
          <w:tcPr>
            <w:tcW w:w="1134" w:type="dxa"/>
            <w:tcBorders>
              <w:top w:val="nil"/>
              <w:left w:val="nil"/>
              <w:bottom w:val="single" w:sz="4" w:space="0" w:color="auto"/>
              <w:right w:val="nil"/>
            </w:tcBorders>
            <w:noWrap/>
            <w:vAlign w:val="center"/>
          </w:tcPr>
          <w:p w:rsidR="002C3A5D" w:rsidRPr="002C3A5D" w:rsidRDefault="002C3A5D" w:rsidP="002C3A5D">
            <w:pPr>
              <w:widowControl/>
              <w:jc w:val="center"/>
              <w:rPr>
                <w:rFonts w:ascii="仿宋" w:eastAsia="仿宋" w:hAnsi="仿宋" w:cs="Arial"/>
                <w:szCs w:val="21"/>
              </w:rPr>
            </w:pPr>
            <w:r w:rsidRPr="002C3A5D">
              <w:rPr>
                <w:rFonts w:ascii="仿宋" w:eastAsia="仿宋" w:hAnsi="仿宋" w:hint="eastAsia"/>
                <w:color w:val="000000"/>
                <w:szCs w:val="21"/>
              </w:rPr>
              <w:t>40</w:t>
            </w:r>
          </w:p>
        </w:tc>
        <w:tc>
          <w:tcPr>
            <w:tcW w:w="851" w:type="dxa"/>
            <w:tcBorders>
              <w:top w:val="nil"/>
              <w:left w:val="single" w:sz="4" w:space="0" w:color="auto"/>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r>
      <w:tr w:rsidR="002C3A5D" w:rsidTr="002C3A5D">
        <w:trPr>
          <w:trHeight w:val="545"/>
          <w:jc w:val="center"/>
        </w:trPr>
        <w:tc>
          <w:tcPr>
            <w:tcW w:w="704" w:type="dxa"/>
            <w:vMerge/>
            <w:tcBorders>
              <w:left w:val="single" w:sz="4" w:space="0" w:color="auto"/>
              <w:right w:val="single" w:sz="4" w:space="0" w:color="auto"/>
            </w:tcBorders>
            <w:noWrap/>
          </w:tcPr>
          <w:p w:rsidR="002C3A5D" w:rsidRPr="002C3A5D" w:rsidRDefault="002C3A5D" w:rsidP="002C3A5D">
            <w:pPr>
              <w:jc w:val="center"/>
              <w:rPr>
                <w:rFonts w:ascii="仿宋" w:eastAsia="仿宋" w:hAnsi="仿宋" w:cs="Arial"/>
                <w:color w:val="000000"/>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2C3A5D" w:rsidRPr="002C3A5D" w:rsidRDefault="002C3A5D" w:rsidP="002C3A5D">
            <w:pPr>
              <w:ind w:firstLineChars="50" w:firstLine="105"/>
              <w:jc w:val="center"/>
              <w:rPr>
                <w:rFonts w:ascii="仿宋" w:eastAsia="仿宋" w:hAnsi="仿宋" w:cs="Arial"/>
                <w:color w:val="000000"/>
                <w:szCs w:val="16"/>
              </w:rPr>
            </w:pPr>
            <w:r w:rsidRPr="002C3A5D">
              <w:rPr>
                <w:rFonts w:ascii="仿宋" w:eastAsia="仿宋" w:hAnsi="仿宋"/>
                <w:color w:val="000000"/>
                <w:kern w:val="0"/>
                <w:szCs w:val="16"/>
              </w:rPr>
              <w:t>锝[</w:t>
            </w:r>
            <w:r w:rsidRPr="002C3A5D">
              <w:rPr>
                <w:rFonts w:ascii="仿宋" w:eastAsia="仿宋" w:hAnsi="仿宋"/>
                <w:color w:val="000000"/>
                <w:kern w:val="0"/>
                <w:szCs w:val="16"/>
                <w:vertAlign w:val="superscript"/>
              </w:rPr>
              <w:t>99</w:t>
            </w:r>
            <w:r w:rsidRPr="002C3A5D">
              <w:rPr>
                <w:rFonts w:ascii="仿宋" w:eastAsia="仿宋" w:hAnsi="仿宋"/>
                <w:color w:val="000000"/>
                <w:kern w:val="0"/>
                <w:szCs w:val="16"/>
              </w:rPr>
              <w:t>mTc]聚合白蛋白注射液</w:t>
            </w:r>
          </w:p>
        </w:tc>
        <w:tc>
          <w:tcPr>
            <w:tcW w:w="1276" w:type="dxa"/>
            <w:tcBorders>
              <w:top w:val="single" w:sz="4" w:space="0" w:color="auto"/>
              <w:left w:val="single" w:sz="4" w:space="0" w:color="auto"/>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rsidR="002C3A5D" w:rsidRPr="007547F2" w:rsidRDefault="002C3A5D" w:rsidP="002C3A5D">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rsidR="002C3A5D" w:rsidRPr="007547F2" w:rsidRDefault="002C3A5D" w:rsidP="002C3A5D">
            <w:pPr>
              <w:widowControl/>
              <w:jc w:val="center"/>
              <w:rPr>
                <w:rFonts w:ascii="仿宋" w:eastAsia="仿宋" w:hAnsi="仿宋"/>
                <w:szCs w:val="21"/>
              </w:rPr>
            </w:pPr>
            <w:r w:rsidRPr="007547F2">
              <w:rPr>
                <w:rFonts w:ascii="仿宋" w:eastAsia="仿宋" w:hAnsi="仿宋" w:hint="eastAsia"/>
                <w:szCs w:val="21"/>
              </w:rPr>
              <w:t>份</w:t>
            </w:r>
          </w:p>
        </w:tc>
        <w:tc>
          <w:tcPr>
            <w:tcW w:w="850" w:type="dxa"/>
            <w:tcBorders>
              <w:top w:val="nil"/>
              <w:left w:val="nil"/>
              <w:bottom w:val="single" w:sz="4" w:space="0" w:color="auto"/>
              <w:right w:val="single" w:sz="4" w:space="0" w:color="auto"/>
            </w:tcBorders>
            <w:noWrap/>
            <w:vAlign w:val="center"/>
          </w:tcPr>
          <w:p w:rsidR="002C3A5D" w:rsidRPr="002C3A5D" w:rsidRDefault="002C3A5D" w:rsidP="002C3A5D">
            <w:pPr>
              <w:widowControl/>
              <w:jc w:val="center"/>
              <w:rPr>
                <w:rFonts w:ascii="仿宋" w:eastAsia="仿宋" w:hAnsi="仿宋" w:cs="Arial"/>
                <w:szCs w:val="16"/>
              </w:rPr>
            </w:pPr>
            <w:r w:rsidRPr="002C3A5D">
              <w:rPr>
                <w:rFonts w:ascii="仿宋" w:eastAsia="仿宋" w:hAnsi="仿宋" w:hint="eastAsia"/>
                <w:color w:val="000000"/>
                <w:kern w:val="0"/>
                <w:szCs w:val="16"/>
              </w:rPr>
              <w:t>500</w:t>
            </w:r>
          </w:p>
        </w:tc>
        <w:tc>
          <w:tcPr>
            <w:tcW w:w="1134" w:type="dxa"/>
            <w:tcBorders>
              <w:top w:val="nil"/>
              <w:left w:val="nil"/>
              <w:bottom w:val="single" w:sz="4" w:space="0" w:color="auto"/>
              <w:right w:val="nil"/>
            </w:tcBorders>
            <w:noWrap/>
            <w:vAlign w:val="center"/>
          </w:tcPr>
          <w:p w:rsidR="002C3A5D" w:rsidRPr="002C3A5D" w:rsidRDefault="002C3A5D" w:rsidP="002C3A5D">
            <w:pPr>
              <w:widowControl/>
              <w:jc w:val="center"/>
              <w:rPr>
                <w:rFonts w:ascii="仿宋" w:eastAsia="仿宋" w:hAnsi="仿宋" w:cs="Arial"/>
                <w:szCs w:val="21"/>
              </w:rPr>
            </w:pPr>
            <w:r w:rsidRPr="002C3A5D">
              <w:rPr>
                <w:rFonts w:ascii="仿宋" w:eastAsia="仿宋" w:hAnsi="仿宋" w:hint="eastAsia"/>
                <w:color w:val="000000"/>
                <w:szCs w:val="21"/>
              </w:rPr>
              <w:t>60</w:t>
            </w:r>
          </w:p>
        </w:tc>
        <w:tc>
          <w:tcPr>
            <w:tcW w:w="851" w:type="dxa"/>
            <w:tcBorders>
              <w:top w:val="nil"/>
              <w:left w:val="single" w:sz="4" w:space="0" w:color="auto"/>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r>
      <w:tr w:rsidR="002C3A5D" w:rsidTr="002C3A5D">
        <w:trPr>
          <w:trHeight w:val="545"/>
          <w:jc w:val="center"/>
        </w:trPr>
        <w:tc>
          <w:tcPr>
            <w:tcW w:w="704" w:type="dxa"/>
            <w:vMerge/>
            <w:tcBorders>
              <w:left w:val="single" w:sz="4" w:space="0" w:color="auto"/>
              <w:right w:val="single" w:sz="4" w:space="0" w:color="auto"/>
            </w:tcBorders>
            <w:noWrap/>
          </w:tcPr>
          <w:p w:rsidR="002C3A5D" w:rsidRPr="002C3A5D" w:rsidRDefault="002C3A5D" w:rsidP="002C3A5D">
            <w:pPr>
              <w:jc w:val="center"/>
              <w:rPr>
                <w:rFonts w:ascii="仿宋" w:eastAsia="仿宋" w:hAnsi="仿宋" w:cs="Arial"/>
                <w:color w:val="000000"/>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2C3A5D" w:rsidRPr="002C3A5D" w:rsidRDefault="002C3A5D" w:rsidP="002C3A5D">
            <w:pPr>
              <w:ind w:firstLineChars="50" w:firstLine="105"/>
              <w:jc w:val="center"/>
              <w:rPr>
                <w:rFonts w:ascii="仿宋" w:eastAsia="仿宋" w:hAnsi="仿宋" w:cs="Arial"/>
                <w:color w:val="000000"/>
                <w:szCs w:val="16"/>
              </w:rPr>
            </w:pPr>
            <w:r w:rsidRPr="002C3A5D">
              <w:rPr>
                <w:rFonts w:ascii="仿宋" w:eastAsia="仿宋" w:hAnsi="仿宋"/>
                <w:color w:val="000000"/>
                <w:kern w:val="0"/>
                <w:szCs w:val="16"/>
              </w:rPr>
              <w:t>锝[</w:t>
            </w:r>
            <w:r w:rsidRPr="002C3A5D">
              <w:rPr>
                <w:rFonts w:ascii="仿宋" w:eastAsia="仿宋" w:hAnsi="仿宋"/>
                <w:color w:val="000000"/>
                <w:kern w:val="0"/>
                <w:szCs w:val="16"/>
                <w:vertAlign w:val="superscript"/>
              </w:rPr>
              <w:t>99</w:t>
            </w:r>
            <w:r w:rsidRPr="002C3A5D">
              <w:rPr>
                <w:rFonts w:ascii="仿宋" w:eastAsia="仿宋" w:hAnsi="仿宋"/>
                <w:color w:val="000000"/>
                <w:kern w:val="0"/>
                <w:szCs w:val="16"/>
              </w:rPr>
              <w:t>mTc]喷替酸盐注射液</w:t>
            </w:r>
          </w:p>
        </w:tc>
        <w:tc>
          <w:tcPr>
            <w:tcW w:w="1276" w:type="dxa"/>
            <w:tcBorders>
              <w:top w:val="single" w:sz="4" w:space="0" w:color="auto"/>
              <w:left w:val="single" w:sz="4" w:space="0" w:color="auto"/>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rsidR="002C3A5D" w:rsidRPr="007547F2" w:rsidRDefault="002C3A5D" w:rsidP="002C3A5D">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rsidR="002C3A5D" w:rsidRPr="007547F2" w:rsidRDefault="002C3A5D" w:rsidP="002C3A5D">
            <w:pPr>
              <w:widowControl/>
              <w:jc w:val="center"/>
              <w:rPr>
                <w:rFonts w:ascii="仿宋" w:eastAsia="仿宋" w:hAnsi="仿宋"/>
                <w:szCs w:val="21"/>
              </w:rPr>
            </w:pPr>
            <w:r w:rsidRPr="007547F2">
              <w:rPr>
                <w:rFonts w:ascii="仿宋" w:eastAsia="仿宋" w:hAnsi="仿宋" w:hint="eastAsia"/>
                <w:szCs w:val="21"/>
              </w:rPr>
              <w:t>份</w:t>
            </w:r>
          </w:p>
        </w:tc>
        <w:tc>
          <w:tcPr>
            <w:tcW w:w="850" w:type="dxa"/>
            <w:tcBorders>
              <w:top w:val="nil"/>
              <w:left w:val="nil"/>
              <w:bottom w:val="single" w:sz="4" w:space="0" w:color="auto"/>
              <w:right w:val="single" w:sz="4" w:space="0" w:color="auto"/>
            </w:tcBorders>
            <w:noWrap/>
            <w:vAlign w:val="center"/>
          </w:tcPr>
          <w:p w:rsidR="002C3A5D" w:rsidRPr="002C3A5D" w:rsidRDefault="002C3A5D" w:rsidP="002C3A5D">
            <w:pPr>
              <w:widowControl/>
              <w:jc w:val="center"/>
              <w:rPr>
                <w:rFonts w:ascii="仿宋" w:eastAsia="仿宋" w:hAnsi="仿宋" w:cs="Arial"/>
                <w:szCs w:val="16"/>
              </w:rPr>
            </w:pPr>
            <w:r w:rsidRPr="002C3A5D">
              <w:rPr>
                <w:rFonts w:ascii="仿宋" w:eastAsia="仿宋" w:hAnsi="仿宋" w:hint="eastAsia"/>
                <w:color w:val="000000"/>
                <w:kern w:val="0"/>
                <w:szCs w:val="16"/>
              </w:rPr>
              <w:t>420</w:t>
            </w:r>
          </w:p>
        </w:tc>
        <w:tc>
          <w:tcPr>
            <w:tcW w:w="1134" w:type="dxa"/>
            <w:tcBorders>
              <w:top w:val="nil"/>
              <w:left w:val="nil"/>
              <w:bottom w:val="single" w:sz="4" w:space="0" w:color="auto"/>
              <w:right w:val="nil"/>
            </w:tcBorders>
            <w:noWrap/>
            <w:vAlign w:val="center"/>
          </w:tcPr>
          <w:p w:rsidR="002C3A5D" w:rsidRPr="002C3A5D" w:rsidRDefault="002C3A5D" w:rsidP="002C3A5D">
            <w:pPr>
              <w:widowControl/>
              <w:jc w:val="center"/>
              <w:rPr>
                <w:rFonts w:ascii="仿宋" w:eastAsia="仿宋" w:hAnsi="仿宋" w:cs="Arial"/>
                <w:szCs w:val="21"/>
              </w:rPr>
            </w:pPr>
            <w:r w:rsidRPr="002C3A5D">
              <w:rPr>
                <w:rFonts w:ascii="仿宋" w:eastAsia="仿宋" w:hAnsi="仿宋" w:hint="eastAsia"/>
                <w:color w:val="000000"/>
                <w:szCs w:val="21"/>
              </w:rPr>
              <w:t>120</w:t>
            </w:r>
          </w:p>
        </w:tc>
        <w:tc>
          <w:tcPr>
            <w:tcW w:w="851" w:type="dxa"/>
            <w:tcBorders>
              <w:top w:val="nil"/>
              <w:left w:val="single" w:sz="4" w:space="0" w:color="auto"/>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r>
      <w:tr w:rsidR="002C3A5D" w:rsidTr="002C3A5D">
        <w:trPr>
          <w:trHeight w:val="545"/>
          <w:jc w:val="center"/>
        </w:trPr>
        <w:tc>
          <w:tcPr>
            <w:tcW w:w="704" w:type="dxa"/>
            <w:vMerge/>
            <w:tcBorders>
              <w:left w:val="single" w:sz="4" w:space="0" w:color="auto"/>
              <w:right w:val="single" w:sz="4" w:space="0" w:color="auto"/>
            </w:tcBorders>
            <w:noWrap/>
          </w:tcPr>
          <w:p w:rsidR="002C3A5D" w:rsidRPr="002C3A5D" w:rsidRDefault="002C3A5D" w:rsidP="002C3A5D">
            <w:pPr>
              <w:jc w:val="center"/>
              <w:rPr>
                <w:rFonts w:ascii="仿宋" w:eastAsia="仿宋" w:hAnsi="仿宋" w:cs="Arial"/>
                <w:color w:val="000000"/>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2C3A5D" w:rsidRPr="002C3A5D" w:rsidRDefault="002C3A5D" w:rsidP="002C3A5D">
            <w:pPr>
              <w:ind w:firstLineChars="50" w:firstLine="105"/>
              <w:jc w:val="center"/>
              <w:rPr>
                <w:rFonts w:ascii="仿宋" w:eastAsia="仿宋" w:hAnsi="仿宋" w:cs="Arial"/>
                <w:color w:val="000000"/>
                <w:szCs w:val="16"/>
              </w:rPr>
            </w:pPr>
            <w:r w:rsidRPr="002C3A5D">
              <w:rPr>
                <w:rFonts w:ascii="仿宋" w:eastAsia="仿宋" w:hAnsi="仿宋"/>
                <w:color w:val="000000"/>
                <w:kern w:val="0"/>
                <w:szCs w:val="16"/>
              </w:rPr>
              <w:t>锝[</w:t>
            </w:r>
            <w:r w:rsidRPr="002C3A5D">
              <w:rPr>
                <w:rFonts w:ascii="仿宋" w:eastAsia="仿宋" w:hAnsi="仿宋"/>
                <w:color w:val="000000"/>
                <w:kern w:val="0"/>
                <w:szCs w:val="16"/>
                <w:vertAlign w:val="superscript"/>
              </w:rPr>
              <w:t>99</w:t>
            </w:r>
            <w:r w:rsidRPr="002C3A5D">
              <w:rPr>
                <w:rFonts w:ascii="仿宋" w:eastAsia="仿宋" w:hAnsi="仿宋"/>
                <w:color w:val="000000"/>
                <w:kern w:val="0"/>
                <w:szCs w:val="16"/>
              </w:rPr>
              <w:t>mTc]</w:t>
            </w:r>
            <w:r w:rsidRPr="002C3A5D">
              <w:rPr>
                <w:rFonts w:ascii="仿宋" w:eastAsia="仿宋" w:hAnsi="仿宋" w:hint="eastAsia"/>
                <w:color w:val="000000"/>
                <w:kern w:val="0"/>
                <w:szCs w:val="16"/>
              </w:rPr>
              <w:t>双</w:t>
            </w:r>
            <w:r w:rsidRPr="002C3A5D">
              <w:rPr>
                <w:rFonts w:ascii="仿宋" w:eastAsia="仿宋" w:hAnsi="仿宋"/>
                <w:color w:val="000000"/>
                <w:kern w:val="0"/>
                <w:szCs w:val="16"/>
              </w:rPr>
              <w:t>半胱氨酸注射液</w:t>
            </w:r>
          </w:p>
        </w:tc>
        <w:tc>
          <w:tcPr>
            <w:tcW w:w="1276" w:type="dxa"/>
            <w:tcBorders>
              <w:top w:val="single" w:sz="4" w:space="0" w:color="auto"/>
              <w:left w:val="single" w:sz="4" w:space="0" w:color="auto"/>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rsidR="002C3A5D" w:rsidRPr="007547F2" w:rsidRDefault="002C3A5D" w:rsidP="002C3A5D">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rsidR="002C3A5D" w:rsidRPr="007547F2" w:rsidRDefault="002C3A5D" w:rsidP="002C3A5D">
            <w:pPr>
              <w:widowControl/>
              <w:jc w:val="center"/>
              <w:rPr>
                <w:rFonts w:ascii="仿宋" w:eastAsia="仿宋" w:hAnsi="仿宋"/>
                <w:szCs w:val="21"/>
              </w:rPr>
            </w:pPr>
            <w:r w:rsidRPr="007547F2">
              <w:rPr>
                <w:rFonts w:ascii="仿宋" w:eastAsia="仿宋" w:hAnsi="仿宋" w:hint="eastAsia"/>
                <w:szCs w:val="21"/>
              </w:rPr>
              <w:t>份</w:t>
            </w:r>
          </w:p>
        </w:tc>
        <w:tc>
          <w:tcPr>
            <w:tcW w:w="850" w:type="dxa"/>
            <w:tcBorders>
              <w:top w:val="nil"/>
              <w:left w:val="nil"/>
              <w:bottom w:val="single" w:sz="4" w:space="0" w:color="auto"/>
              <w:right w:val="single" w:sz="4" w:space="0" w:color="auto"/>
            </w:tcBorders>
            <w:noWrap/>
            <w:vAlign w:val="center"/>
          </w:tcPr>
          <w:p w:rsidR="002C3A5D" w:rsidRPr="002C3A5D" w:rsidRDefault="002C3A5D" w:rsidP="002C3A5D">
            <w:pPr>
              <w:widowControl/>
              <w:jc w:val="center"/>
              <w:rPr>
                <w:rFonts w:ascii="仿宋" w:eastAsia="仿宋" w:hAnsi="仿宋" w:cs="Arial"/>
                <w:szCs w:val="16"/>
              </w:rPr>
            </w:pPr>
            <w:r w:rsidRPr="002C3A5D">
              <w:rPr>
                <w:rFonts w:ascii="仿宋" w:eastAsia="仿宋" w:hAnsi="仿宋" w:hint="eastAsia"/>
                <w:color w:val="000000"/>
                <w:kern w:val="0"/>
                <w:szCs w:val="16"/>
              </w:rPr>
              <w:t>420</w:t>
            </w:r>
          </w:p>
        </w:tc>
        <w:tc>
          <w:tcPr>
            <w:tcW w:w="1134" w:type="dxa"/>
            <w:tcBorders>
              <w:top w:val="nil"/>
              <w:left w:val="nil"/>
              <w:bottom w:val="single" w:sz="4" w:space="0" w:color="auto"/>
              <w:right w:val="nil"/>
            </w:tcBorders>
            <w:noWrap/>
            <w:vAlign w:val="center"/>
          </w:tcPr>
          <w:p w:rsidR="002C3A5D" w:rsidRPr="002C3A5D" w:rsidRDefault="002C3A5D" w:rsidP="002C3A5D">
            <w:pPr>
              <w:widowControl/>
              <w:jc w:val="center"/>
              <w:rPr>
                <w:rFonts w:ascii="仿宋" w:eastAsia="仿宋" w:hAnsi="仿宋" w:cs="Arial"/>
                <w:szCs w:val="21"/>
              </w:rPr>
            </w:pPr>
            <w:r w:rsidRPr="002C3A5D">
              <w:rPr>
                <w:rFonts w:ascii="仿宋" w:eastAsia="仿宋" w:hAnsi="仿宋" w:hint="eastAsia"/>
                <w:color w:val="000000"/>
                <w:szCs w:val="21"/>
              </w:rPr>
              <w:t>120</w:t>
            </w:r>
          </w:p>
        </w:tc>
        <w:tc>
          <w:tcPr>
            <w:tcW w:w="851" w:type="dxa"/>
            <w:tcBorders>
              <w:top w:val="nil"/>
              <w:left w:val="single" w:sz="4" w:space="0" w:color="auto"/>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rsidR="002C3A5D" w:rsidRDefault="002C3A5D" w:rsidP="002C3A5D">
            <w:pPr>
              <w:widowControl/>
              <w:jc w:val="center"/>
              <w:rPr>
                <w:rFonts w:ascii="仿宋" w:eastAsia="仿宋" w:hAnsi="仿宋" w:cs="宋体"/>
                <w:kern w:val="0"/>
                <w:szCs w:val="21"/>
              </w:rPr>
            </w:pPr>
          </w:p>
        </w:tc>
      </w:tr>
      <w:tr w:rsidR="007176E6">
        <w:trPr>
          <w:trHeight w:val="545"/>
          <w:jc w:val="center"/>
        </w:trPr>
        <w:tc>
          <w:tcPr>
            <w:tcW w:w="3114" w:type="dxa"/>
            <w:gridSpan w:val="3"/>
            <w:vMerge w:val="restart"/>
            <w:tcBorders>
              <w:top w:val="single" w:sz="4" w:space="0" w:color="auto"/>
              <w:left w:val="single" w:sz="4" w:space="0" w:color="auto"/>
              <w:right w:val="single" w:sz="4" w:space="0" w:color="auto"/>
            </w:tcBorders>
            <w:noWrap/>
            <w:vAlign w:val="center"/>
          </w:tcPr>
          <w:p w:rsidR="007176E6" w:rsidRDefault="007713AA">
            <w:pPr>
              <w:widowControl/>
              <w:jc w:val="center"/>
              <w:rPr>
                <w:rFonts w:ascii="仿宋" w:eastAsia="仿宋" w:hAnsi="仿宋" w:cs="宋体"/>
                <w:kern w:val="0"/>
                <w:szCs w:val="21"/>
              </w:rPr>
            </w:pPr>
            <w:r>
              <w:rPr>
                <w:rFonts w:ascii="仿宋" w:eastAsia="仿宋" w:hAnsi="仿宋" w:cs="宋体" w:hint="eastAsia"/>
                <w:kern w:val="0"/>
                <w:szCs w:val="21"/>
              </w:rPr>
              <w:t>投标总价=投标单价*参考用量</w:t>
            </w:r>
          </w:p>
        </w:tc>
        <w:tc>
          <w:tcPr>
            <w:tcW w:w="11697" w:type="dxa"/>
            <w:gridSpan w:val="11"/>
            <w:tcBorders>
              <w:top w:val="single" w:sz="4" w:space="0" w:color="auto"/>
              <w:left w:val="nil"/>
              <w:bottom w:val="single" w:sz="4" w:space="0" w:color="auto"/>
              <w:right w:val="single" w:sz="4" w:space="0" w:color="auto"/>
            </w:tcBorders>
            <w:noWrap/>
            <w:vAlign w:val="center"/>
          </w:tcPr>
          <w:p w:rsidR="007176E6" w:rsidRDefault="007713AA">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7176E6">
        <w:trPr>
          <w:trHeight w:val="545"/>
          <w:jc w:val="center"/>
        </w:trPr>
        <w:tc>
          <w:tcPr>
            <w:tcW w:w="3114" w:type="dxa"/>
            <w:gridSpan w:val="3"/>
            <w:vMerge/>
            <w:tcBorders>
              <w:left w:val="single" w:sz="4" w:space="0" w:color="auto"/>
              <w:bottom w:val="single" w:sz="4" w:space="0" w:color="auto"/>
              <w:right w:val="single" w:sz="4" w:space="0" w:color="auto"/>
            </w:tcBorders>
            <w:noWrap/>
            <w:vAlign w:val="center"/>
          </w:tcPr>
          <w:p w:rsidR="007176E6" w:rsidRDefault="007176E6">
            <w:pPr>
              <w:widowControl/>
              <w:jc w:val="center"/>
              <w:rPr>
                <w:rFonts w:ascii="仿宋" w:eastAsia="仿宋" w:hAnsi="仿宋" w:cs="宋体"/>
                <w:kern w:val="0"/>
                <w:szCs w:val="21"/>
              </w:rPr>
            </w:pPr>
          </w:p>
        </w:tc>
        <w:tc>
          <w:tcPr>
            <w:tcW w:w="11697" w:type="dxa"/>
            <w:gridSpan w:val="11"/>
            <w:tcBorders>
              <w:top w:val="single" w:sz="4" w:space="0" w:color="auto"/>
              <w:left w:val="nil"/>
              <w:bottom w:val="single" w:sz="4" w:space="0" w:color="auto"/>
              <w:right w:val="single" w:sz="4" w:space="0" w:color="auto"/>
            </w:tcBorders>
            <w:noWrap/>
            <w:vAlign w:val="center"/>
          </w:tcPr>
          <w:p w:rsidR="007176E6" w:rsidRDefault="007713AA">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7176E6" w:rsidRDefault="007713AA">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(投标单位根据自己的投标标项进行报价（报价若有小数点，最多保留两位），最终结算按照采购人实际采购数量*投标单价为准)</w:t>
      </w:r>
    </w:p>
    <w:p w:rsidR="007176E6" w:rsidRDefault="007713AA">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 w:eastAsia="仿宋" w:hAnsi="仿宋" w:hint="eastAsia"/>
          <w:sz w:val="24"/>
        </w:rPr>
        <w:t>报价一经涂改，应在涂改处加盖单位公章或者由法定代表人或其授权代表签字或盖章，否则其投标作无效投标处理。</w:t>
      </w:r>
    </w:p>
    <w:p w:rsidR="007176E6" w:rsidRDefault="007176E6">
      <w:pPr>
        <w:snapToGrid w:val="0"/>
        <w:ind w:firstLineChars="200" w:firstLine="480"/>
        <w:jc w:val="left"/>
        <w:rPr>
          <w:rFonts w:ascii="仿宋" w:eastAsia="仿宋" w:hAnsi="仿宋"/>
          <w:sz w:val="24"/>
        </w:rPr>
      </w:pPr>
    </w:p>
    <w:p w:rsidR="007176E6" w:rsidRDefault="007713AA">
      <w:pPr>
        <w:snapToGrid w:val="0"/>
        <w:ind w:firstLineChars="200" w:firstLine="482"/>
        <w:jc w:val="left"/>
        <w:rPr>
          <w:rFonts w:ascii="仿宋" w:eastAsia="仿宋" w:hAnsi="仿宋" w:cs="仿宋_GB2312"/>
          <w:sz w:val="24"/>
          <w:lang w:val="zh-CN"/>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rsidR="007176E6" w:rsidRDefault="007713AA">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rsidR="007176E6" w:rsidRDefault="007176E6">
      <w:pPr>
        <w:snapToGrid w:val="0"/>
        <w:ind w:firstLineChars="200" w:firstLine="480"/>
        <w:jc w:val="left"/>
        <w:rPr>
          <w:rFonts w:ascii="仿宋" w:eastAsia="仿宋" w:hAnsi="仿宋" w:cs="仿宋"/>
          <w:sz w:val="24"/>
        </w:rPr>
      </w:pPr>
    </w:p>
    <w:p w:rsidR="007176E6" w:rsidRDefault="007713AA">
      <w:pPr>
        <w:snapToGrid w:val="0"/>
        <w:spacing w:before="50" w:after="50"/>
        <w:rPr>
          <w:rFonts w:ascii="仿宋" w:eastAsia="仿宋" w:hAnsi="仿宋" w:cs="仿宋"/>
          <w:sz w:val="24"/>
        </w:rPr>
      </w:pPr>
      <w:r>
        <w:rPr>
          <w:rFonts w:ascii="仿宋" w:eastAsia="仿宋" w:hAnsi="仿宋" w:cs="仿宋" w:hint="eastAsia"/>
          <w:sz w:val="24"/>
        </w:rPr>
        <w:t>法定代表人或其授权代表签字（或盖章）： 日期： 年 月 日</w:t>
      </w:r>
    </w:p>
    <w:p w:rsidR="007176E6" w:rsidRPr="002878AE" w:rsidRDefault="007176E6">
      <w:pPr>
        <w:snapToGrid w:val="0"/>
        <w:spacing w:before="50" w:after="50"/>
        <w:rPr>
          <w:color w:val="FF0000"/>
        </w:rPr>
        <w:sectPr w:rsidR="007176E6" w:rsidRPr="002878AE">
          <w:headerReference w:type="default" r:id="rId11"/>
          <w:pgSz w:w="16840" w:h="11907" w:orient="landscape"/>
          <w:pgMar w:top="1361" w:right="1361" w:bottom="1361" w:left="1361" w:header="765" w:footer="822" w:gutter="0"/>
          <w:cols w:space="720"/>
          <w:docGrid w:type="lines" w:linePitch="312"/>
        </w:sectPr>
      </w:pPr>
    </w:p>
    <w:p w:rsidR="007176E6" w:rsidRDefault="007713AA">
      <w:pPr>
        <w:pStyle w:val="1"/>
        <w:rPr>
          <w:rFonts w:ascii="仿宋" w:hAnsi="仿宋" w:cs="仿宋"/>
        </w:rPr>
      </w:pPr>
      <w:bookmarkStart w:id="24" w:name="_Toc104885750"/>
      <w:r>
        <w:rPr>
          <w:rFonts w:ascii="仿宋" w:hAnsi="仿宋" w:cs="仿宋" w:hint="eastAsia"/>
        </w:rPr>
        <w:lastRenderedPageBreak/>
        <w:t>第七章询问、质疑及投诉</w:t>
      </w:r>
      <w:bookmarkEnd w:id="24"/>
    </w:p>
    <w:p w:rsidR="007176E6" w:rsidRDefault="007713AA">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rsidR="007176E6" w:rsidRDefault="007713AA">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rsidR="007176E6" w:rsidRDefault="007713AA">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rsidR="007176E6" w:rsidRDefault="007713AA">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rsidR="007176E6" w:rsidRDefault="007713AA">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rsidR="007176E6" w:rsidRDefault="007713AA">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rsidR="007176E6" w:rsidRDefault="007713AA">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rsidR="007176E6" w:rsidRDefault="007713AA">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rsidR="007176E6" w:rsidRDefault="007713AA">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7176E6" w:rsidRDefault="007713AA">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rsidR="007176E6" w:rsidRDefault="007713AA">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rsidR="007176E6" w:rsidRDefault="007713AA">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rsidR="007176E6" w:rsidRDefault="007713AA">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rsidR="007176E6" w:rsidRDefault="007713AA">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rsidR="007176E6" w:rsidRDefault="007713AA">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rsidR="007176E6" w:rsidRDefault="007713AA">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rsidR="007176E6" w:rsidRDefault="007713AA">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rsidR="007176E6" w:rsidRDefault="007713AA">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rsidR="007176E6" w:rsidRDefault="007713AA">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rsidR="007176E6" w:rsidRDefault="007713AA">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rsidR="007176E6" w:rsidRDefault="007713AA">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rsidR="007176E6" w:rsidRDefault="007713AA">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rsidR="007176E6" w:rsidRDefault="007713AA">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rsidR="007176E6" w:rsidRDefault="007713AA">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rsidR="007176E6" w:rsidRDefault="007713AA">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rsidR="007176E6" w:rsidRDefault="007713AA">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rsidR="007176E6" w:rsidRDefault="007713AA">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rsidR="007176E6" w:rsidRDefault="007713AA">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rsidR="007176E6" w:rsidRDefault="007713AA">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rsidR="007176E6" w:rsidRDefault="007713AA">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rsidR="007176E6" w:rsidRDefault="007713AA">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rsidR="007176E6" w:rsidRDefault="007713AA">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rsidR="007176E6" w:rsidRDefault="007713AA">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rsidR="007176E6" w:rsidRDefault="007713AA">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rsidR="007176E6" w:rsidRDefault="007176E6">
      <w:pPr>
        <w:widowControl/>
        <w:snapToGrid w:val="0"/>
        <w:spacing w:line="480" w:lineRule="exact"/>
        <w:rPr>
          <w:rFonts w:ascii="仿宋" w:eastAsia="仿宋" w:hAnsi="仿宋" w:cs="仿宋"/>
          <w:b/>
          <w:bCs/>
          <w:kern w:val="0"/>
          <w:sz w:val="24"/>
          <w:szCs w:val="24"/>
        </w:rPr>
      </w:pPr>
    </w:p>
    <w:p w:rsidR="007176E6" w:rsidRDefault="007713AA">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rsidR="007176E6" w:rsidRDefault="007713AA">
      <w:pPr>
        <w:jc w:val="center"/>
        <w:rPr>
          <w:rFonts w:ascii="仿宋" w:eastAsia="仿宋" w:hAnsi="仿宋" w:cs="仿宋"/>
          <w:b/>
          <w:bCs/>
          <w:sz w:val="24"/>
          <w:szCs w:val="24"/>
        </w:rPr>
      </w:pPr>
      <w:r>
        <w:rPr>
          <w:rFonts w:ascii="仿宋" w:eastAsia="仿宋" w:hAnsi="仿宋" w:cs="仿宋" w:hint="eastAsia"/>
          <w:b/>
          <w:bCs/>
          <w:sz w:val="24"/>
          <w:szCs w:val="24"/>
        </w:rPr>
        <w:t>质疑函</w:t>
      </w:r>
    </w:p>
    <w:p w:rsidR="007176E6" w:rsidRDefault="007713AA" w:rsidP="00756121">
      <w:pPr>
        <w:adjustRightInd w:val="0"/>
        <w:snapToGrid w:val="0"/>
        <w:spacing w:beforeLines="100"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7176E6" w:rsidRDefault="007713AA">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rsidR="007176E6" w:rsidRDefault="007713AA">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rsidR="007176E6" w:rsidRDefault="007713AA">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rsidR="007176E6" w:rsidRDefault="007713AA">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rsidR="007176E6" w:rsidRDefault="007713AA">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7176E6" w:rsidRDefault="007713AA">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rsidR="007176E6" w:rsidRDefault="007713AA">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rsidR="007176E6" w:rsidRDefault="007713AA">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rsidR="007176E6" w:rsidRDefault="007713AA">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rsidR="007176E6" w:rsidRDefault="007713AA">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7176E6" w:rsidRDefault="007713AA">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rsidR="007176E6" w:rsidRDefault="007713AA">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rsidR="007176E6" w:rsidRDefault="007713AA">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rsidR="007176E6" w:rsidRDefault="007713AA">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7176E6" w:rsidRDefault="007713AA">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7176E6" w:rsidRDefault="007713AA">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rsidR="007176E6" w:rsidRDefault="007713AA">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rsidR="007176E6" w:rsidRDefault="007713AA">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rsidR="007176E6" w:rsidRDefault="007713AA">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7176E6" w:rsidRDefault="007713AA">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rsidR="007176E6" w:rsidRDefault="007176E6">
      <w:pPr>
        <w:adjustRightInd w:val="0"/>
        <w:snapToGrid w:val="0"/>
        <w:spacing w:line="360" w:lineRule="auto"/>
        <w:rPr>
          <w:rFonts w:ascii="仿宋" w:eastAsia="仿宋" w:hAnsi="仿宋" w:cs="仿宋"/>
          <w:sz w:val="24"/>
          <w:szCs w:val="24"/>
          <w:u w:val="dotted"/>
        </w:rPr>
      </w:pPr>
    </w:p>
    <w:p w:rsidR="007176E6" w:rsidRDefault="007713AA">
      <w:pPr>
        <w:rPr>
          <w:rFonts w:ascii="仿宋" w:eastAsia="仿宋" w:hAnsi="仿宋" w:cs="仿宋"/>
          <w:sz w:val="24"/>
          <w:szCs w:val="24"/>
        </w:rPr>
      </w:pPr>
      <w:r>
        <w:rPr>
          <w:rFonts w:ascii="仿宋" w:eastAsia="仿宋" w:hAnsi="仿宋" w:cs="仿宋" w:hint="eastAsia"/>
          <w:sz w:val="24"/>
          <w:szCs w:val="24"/>
        </w:rPr>
        <w:t>授权代表签字(签章)：供应商签章：</w:t>
      </w:r>
    </w:p>
    <w:p w:rsidR="007176E6" w:rsidRDefault="007713AA">
      <w:pPr>
        <w:rPr>
          <w:rFonts w:ascii="仿宋" w:eastAsia="仿宋" w:hAnsi="仿宋" w:cs="仿宋"/>
          <w:sz w:val="24"/>
          <w:szCs w:val="24"/>
        </w:rPr>
      </w:pPr>
      <w:r>
        <w:rPr>
          <w:rFonts w:ascii="仿宋" w:eastAsia="仿宋" w:hAnsi="仿宋" w:cs="仿宋" w:hint="eastAsia"/>
          <w:sz w:val="24"/>
          <w:szCs w:val="24"/>
        </w:rPr>
        <w:t>日期：</w:t>
      </w:r>
    </w:p>
    <w:p w:rsidR="007176E6" w:rsidRDefault="007176E6">
      <w:pPr>
        <w:adjustRightInd w:val="0"/>
        <w:snapToGrid w:val="0"/>
        <w:spacing w:line="360" w:lineRule="auto"/>
        <w:rPr>
          <w:rFonts w:ascii="仿宋" w:eastAsia="仿宋" w:hAnsi="仿宋" w:cs="仿宋"/>
          <w:sz w:val="24"/>
          <w:szCs w:val="24"/>
        </w:rPr>
      </w:pPr>
    </w:p>
    <w:p w:rsidR="007176E6" w:rsidRDefault="007176E6">
      <w:pPr>
        <w:adjustRightInd w:val="0"/>
        <w:snapToGrid w:val="0"/>
        <w:spacing w:line="360" w:lineRule="auto"/>
        <w:rPr>
          <w:rFonts w:ascii="仿宋" w:eastAsia="仿宋" w:hAnsi="仿宋" w:cs="仿宋"/>
          <w:kern w:val="0"/>
          <w:sz w:val="24"/>
          <w:szCs w:val="24"/>
        </w:rPr>
      </w:pPr>
    </w:p>
    <w:p w:rsidR="007176E6" w:rsidRDefault="007176E6">
      <w:pPr>
        <w:widowControl/>
        <w:snapToGrid w:val="0"/>
        <w:spacing w:line="480" w:lineRule="exact"/>
        <w:rPr>
          <w:rFonts w:ascii="仿宋" w:eastAsia="仿宋" w:hAnsi="仿宋" w:cs="仿宋"/>
          <w:kern w:val="0"/>
          <w:sz w:val="24"/>
          <w:szCs w:val="24"/>
        </w:rPr>
      </w:pPr>
    </w:p>
    <w:sectPr w:rsidR="007176E6" w:rsidSect="00DD2967">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390" w:rsidRDefault="00307390">
      <w:r>
        <w:separator/>
      </w:r>
    </w:p>
  </w:endnote>
  <w:endnote w:type="continuationSeparator" w:id="1">
    <w:p w:rsidR="00307390" w:rsidRDefault="0030739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AA" w:rsidRDefault="00537569">
    <w:pPr>
      <w:pStyle w:val="ac"/>
      <w:framePr w:wrap="around" w:vAnchor="text" w:hAnchor="margin" w:xAlign="center" w:y="1"/>
    </w:pPr>
    <w:r>
      <w:rPr>
        <w:rStyle w:val="af2"/>
      </w:rPr>
      <w:fldChar w:fldCharType="begin"/>
    </w:r>
    <w:r w:rsidR="007713AA">
      <w:rPr>
        <w:rStyle w:val="af2"/>
      </w:rPr>
      <w:instrText>Page</w:instrText>
    </w:r>
    <w:r>
      <w:rPr>
        <w:rStyle w:val="af2"/>
      </w:rPr>
      <w:fldChar w:fldCharType="separate"/>
    </w:r>
    <w:r w:rsidR="0017723A">
      <w:rPr>
        <w:rStyle w:val="af2"/>
        <w:noProof/>
      </w:rPr>
      <w:t>2</w:t>
    </w:r>
    <w:r>
      <w:rPr>
        <w:rStyle w:val="af2"/>
      </w:rPr>
      <w:fldChar w:fldCharType="end"/>
    </w:r>
  </w:p>
  <w:p w:rsidR="007713AA" w:rsidRDefault="007713A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390" w:rsidRDefault="00307390">
      <w:r>
        <w:separator/>
      </w:r>
    </w:p>
  </w:footnote>
  <w:footnote w:type="continuationSeparator" w:id="1">
    <w:p w:rsidR="00307390" w:rsidRDefault="00307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AA" w:rsidRDefault="007713AA">
    <w:pPr>
      <w:pStyle w:val="ad"/>
      <w:jc w:val="left"/>
    </w:pPr>
    <w:r>
      <w:rPr>
        <w:rFonts w:hint="eastAsia"/>
      </w:rPr>
      <w:t>绍兴市人民医院锝</w:t>
    </w:r>
    <w:r>
      <w:rPr>
        <w:rFonts w:hint="eastAsia"/>
      </w:rPr>
      <w:t>[</w:t>
    </w:r>
    <w:r w:rsidRPr="00150ED5">
      <w:rPr>
        <w:rFonts w:hint="eastAsia"/>
        <w:vertAlign w:val="superscript"/>
      </w:rPr>
      <w:t>99</w:t>
    </w:r>
    <w:r>
      <w:rPr>
        <w:rFonts w:hint="eastAsia"/>
      </w:rPr>
      <w:t>mTc]</w:t>
    </w:r>
    <w:r>
      <w:rPr>
        <w:rFonts w:hint="eastAsia"/>
      </w:rPr>
      <w:t>标记注射液采购项目（</w:t>
    </w:r>
    <w:r>
      <w:t>SXRMYY-2023-30</w:t>
    </w:r>
    <w:r>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AA" w:rsidRDefault="007713AA">
    <w:pPr>
      <w:pStyle w:val="ad"/>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AA" w:rsidRDefault="007713AA">
    <w:pPr>
      <w:pStyle w:val="ad"/>
      <w:jc w:val="left"/>
    </w:pPr>
    <w:r>
      <w:rPr>
        <w:rFonts w:hint="eastAsia"/>
      </w:rPr>
      <w:t>绍兴市人民医院锝</w:t>
    </w:r>
    <w:r>
      <w:rPr>
        <w:rFonts w:hint="eastAsia"/>
      </w:rPr>
      <w:t>[</w:t>
    </w:r>
    <w:r w:rsidRPr="005760B7">
      <w:rPr>
        <w:rFonts w:hint="eastAsia"/>
        <w:vertAlign w:val="superscript"/>
      </w:rPr>
      <w:t>99</w:t>
    </w:r>
    <w:r>
      <w:rPr>
        <w:rFonts w:hint="eastAsia"/>
      </w:rPr>
      <w:t>mTc]</w:t>
    </w:r>
    <w:r>
      <w:rPr>
        <w:rFonts w:hint="eastAsia"/>
      </w:rPr>
      <w:t>标记注射液采购项目（</w:t>
    </w:r>
    <w:r>
      <w:t>SXRMYY-2023-30</w:t>
    </w:r>
    <w:r>
      <w:rPr>
        <w:rFonts w:hint="eastAsia"/>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AA" w:rsidRDefault="007713AA">
    <w:pPr>
      <w:pStyle w:val="ad"/>
      <w:jc w:val="left"/>
    </w:pPr>
    <w:r>
      <w:rPr>
        <w:rFonts w:hint="eastAsia"/>
      </w:rPr>
      <w:t>绍兴市人民医院锝</w:t>
    </w:r>
    <w:r>
      <w:rPr>
        <w:rFonts w:hint="eastAsia"/>
      </w:rPr>
      <w:t>[</w:t>
    </w:r>
    <w:r w:rsidRPr="005760B7">
      <w:rPr>
        <w:rFonts w:hint="eastAsia"/>
        <w:vertAlign w:val="superscript"/>
      </w:rPr>
      <w:t>99</w:t>
    </w:r>
    <w:r>
      <w:rPr>
        <w:rFonts w:hint="eastAsia"/>
      </w:rPr>
      <w:t>mTc]</w:t>
    </w:r>
    <w:r>
      <w:rPr>
        <w:rFonts w:hint="eastAsia"/>
      </w:rPr>
      <w:t>标记注射液采购项目（</w:t>
    </w:r>
    <w:r>
      <w:t>SXRMYY-2023-30</w:t>
    </w:r>
    <w:r>
      <w:rPr>
        <w:rFonts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nsid w:val="F866BFA3"/>
    <w:multiLevelType w:val="singleLevel"/>
    <w:tmpl w:val="F866BFA3"/>
    <w:lvl w:ilvl="0">
      <w:start w:val="1"/>
      <w:numFmt w:val="decimal"/>
      <w:pStyle w:val="3"/>
      <w:lvlText w:val="%1."/>
      <w:lvlJc w:val="left"/>
      <w:pPr>
        <w:tabs>
          <w:tab w:val="left" w:pos="1200"/>
        </w:tabs>
        <w:ind w:left="120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MzViNzg2YTlhZTg2M2UzZDUwM2YyNGQ5NTJlOGRiZTgifQ=="/>
  </w:docVars>
  <w:rsids>
    <w:rsidRoot w:val="00F679F5"/>
    <w:rsid w:val="BBEBC4B2"/>
    <w:rsid w:val="F7EFB800"/>
    <w:rsid w:val="00001007"/>
    <w:rsid w:val="0000798D"/>
    <w:rsid w:val="00011114"/>
    <w:rsid w:val="0001377C"/>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7912"/>
    <w:rsid w:val="0009091E"/>
    <w:rsid w:val="00093D20"/>
    <w:rsid w:val="00095220"/>
    <w:rsid w:val="000A2E0A"/>
    <w:rsid w:val="000A7032"/>
    <w:rsid w:val="000A79DB"/>
    <w:rsid w:val="000A7D8B"/>
    <w:rsid w:val="000B4217"/>
    <w:rsid w:val="000C2C5E"/>
    <w:rsid w:val="000C393B"/>
    <w:rsid w:val="000D1590"/>
    <w:rsid w:val="000D5D1D"/>
    <w:rsid w:val="000E72B3"/>
    <w:rsid w:val="000F1017"/>
    <w:rsid w:val="000F3021"/>
    <w:rsid w:val="000F3556"/>
    <w:rsid w:val="000F4BA5"/>
    <w:rsid w:val="00103207"/>
    <w:rsid w:val="001048FC"/>
    <w:rsid w:val="00106D37"/>
    <w:rsid w:val="00107F1D"/>
    <w:rsid w:val="00114CCE"/>
    <w:rsid w:val="001215EB"/>
    <w:rsid w:val="00127E3D"/>
    <w:rsid w:val="0013470D"/>
    <w:rsid w:val="001473B6"/>
    <w:rsid w:val="00150ED5"/>
    <w:rsid w:val="00152DAA"/>
    <w:rsid w:val="00152E11"/>
    <w:rsid w:val="00156B75"/>
    <w:rsid w:val="001575A3"/>
    <w:rsid w:val="00157615"/>
    <w:rsid w:val="00166EDF"/>
    <w:rsid w:val="0017648A"/>
    <w:rsid w:val="0017723A"/>
    <w:rsid w:val="00181848"/>
    <w:rsid w:val="001935B8"/>
    <w:rsid w:val="0019512F"/>
    <w:rsid w:val="001967D3"/>
    <w:rsid w:val="001A3912"/>
    <w:rsid w:val="001B1941"/>
    <w:rsid w:val="001B55CE"/>
    <w:rsid w:val="001B65AF"/>
    <w:rsid w:val="001C15DC"/>
    <w:rsid w:val="001C5842"/>
    <w:rsid w:val="001D0E3F"/>
    <w:rsid w:val="001E2189"/>
    <w:rsid w:val="001E6DE3"/>
    <w:rsid w:val="001E7F28"/>
    <w:rsid w:val="00200053"/>
    <w:rsid w:val="002010FC"/>
    <w:rsid w:val="002123E8"/>
    <w:rsid w:val="00212ACA"/>
    <w:rsid w:val="00215221"/>
    <w:rsid w:val="0022220F"/>
    <w:rsid w:val="002238FB"/>
    <w:rsid w:val="002260BE"/>
    <w:rsid w:val="00227AC0"/>
    <w:rsid w:val="00227B5B"/>
    <w:rsid w:val="0023079E"/>
    <w:rsid w:val="002332B4"/>
    <w:rsid w:val="002462AC"/>
    <w:rsid w:val="002550D0"/>
    <w:rsid w:val="0025753B"/>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C3955"/>
    <w:rsid w:val="002C3A5D"/>
    <w:rsid w:val="002D39D5"/>
    <w:rsid w:val="002D4380"/>
    <w:rsid w:val="002D471D"/>
    <w:rsid w:val="002D4A80"/>
    <w:rsid w:val="002E73E7"/>
    <w:rsid w:val="002F11DC"/>
    <w:rsid w:val="002F2E4A"/>
    <w:rsid w:val="002F4CAF"/>
    <w:rsid w:val="002F6FDA"/>
    <w:rsid w:val="00301B48"/>
    <w:rsid w:val="003042C0"/>
    <w:rsid w:val="00307390"/>
    <w:rsid w:val="0032292D"/>
    <w:rsid w:val="00323FF4"/>
    <w:rsid w:val="00324483"/>
    <w:rsid w:val="00330E2A"/>
    <w:rsid w:val="00337BB9"/>
    <w:rsid w:val="00344ADC"/>
    <w:rsid w:val="00351ECB"/>
    <w:rsid w:val="00353D89"/>
    <w:rsid w:val="00355FAE"/>
    <w:rsid w:val="003563AC"/>
    <w:rsid w:val="003663D5"/>
    <w:rsid w:val="0037192E"/>
    <w:rsid w:val="00390358"/>
    <w:rsid w:val="00391CFD"/>
    <w:rsid w:val="003A7E69"/>
    <w:rsid w:val="003B3C10"/>
    <w:rsid w:val="003B430A"/>
    <w:rsid w:val="003C5057"/>
    <w:rsid w:val="003D3AC9"/>
    <w:rsid w:val="003E56C1"/>
    <w:rsid w:val="003F4EB3"/>
    <w:rsid w:val="004013D0"/>
    <w:rsid w:val="00401917"/>
    <w:rsid w:val="004027E9"/>
    <w:rsid w:val="00404F37"/>
    <w:rsid w:val="004102DA"/>
    <w:rsid w:val="004128E3"/>
    <w:rsid w:val="0043144A"/>
    <w:rsid w:val="00431C58"/>
    <w:rsid w:val="0044101C"/>
    <w:rsid w:val="00442390"/>
    <w:rsid w:val="00451A53"/>
    <w:rsid w:val="00461175"/>
    <w:rsid w:val="00464727"/>
    <w:rsid w:val="00466C34"/>
    <w:rsid w:val="0046792C"/>
    <w:rsid w:val="00472330"/>
    <w:rsid w:val="00484C7D"/>
    <w:rsid w:val="00485881"/>
    <w:rsid w:val="004A16B6"/>
    <w:rsid w:val="004A4591"/>
    <w:rsid w:val="004A79CE"/>
    <w:rsid w:val="004B1716"/>
    <w:rsid w:val="004B6744"/>
    <w:rsid w:val="004C0368"/>
    <w:rsid w:val="004C4A83"/>
    <w:rsid w:val="004C71C0"/>
    <w:rsid w:val="004D0952"/>
    <w:rsid w:val="004D431E"/>
    <w:rsid w:val="004D750F"/>
    <w:rsid w:val="004E0F21"/>
    <w:rsid w:val="004E24C7"/>
    <w:rsid w:val="00501AB0"/>
    <w:rsid w:val="00502E8F"/>
    <w:rsid w:val="005063E3"/>
    <w:rsid w:val="005065F1"/>
    <w:rsid w:val="005067AD"/>
    <w:rsid w:val="005104A1"/>
    <w:rsid w:val="0051120D"/>
    <w:rsid w:val="00517DAD"/>
    <w:rsid w:val="00530AA2"/>
    <w:rsid w:val="00533735"/>
    <w:rsid w:val="00535138"/>
    <w:rsid w:val="00537569"/>
    <w:rsid w:val="00542B05"/>
    <w:rsid w:val="005447E0"/>
    <w:rsid w:val="005467F4"/>
    <w:rsid w:val="0054710B"/>
    <w:rsid w:val="005518CE"/>
    <w:rsid w:val="005760B7"/>
    <w:rsid w:val="0058574D"/>
    <w:rsid w:val="005A0AA5"/>
    <w:rsid w:val="005A50AA"/>
    <w:rsid w:val="005A50C5"/>
    <w:rsid w:val="005A7F82"/>
    <w:rsid w:val="005B103A"/>
    <w:rsid w:val="005B3DD5"/>
    <w:rsid w:val="005B41D1"/>
    <w:rsid w:val="005B5CF0"/>
    <w:rsid w:val="005C1F7B"/>
    <w:rsid w:val="005C5A6F"/>
    <w:rsid w:val="005C7C8D"/>
    <w:rsid w:val="005D434D"/>
    <w:rsid w:val="005E02CA"/>
    <w:rsid w:val="005F7473"/>
    <w:rsid w:val="005F793D"/>
    <w:rsid w:val="00602519"/>
    <w:rsid w:val="00603994"/>
    <w:rsid w:val="006056DB"/>
    <w:rsid w:val="00613118"/>
    <w:rsid w:val="006231D2"/>
    <w:rsid w:val="00625731"/>
    <w:rsid w:val="00626070"/>
    <w:rsid w:val="00631611"/>
    <w:rsid w:val="0065285F"/>
    <w:rsid w:val="00654086"/>
    <w:rsid w:val="006630D0"/>
    <w:rsid w:val="00672AB9"/>
    <w:rsid w:val="00674F22"/>
    <w:rsid w:val="00681B0A"/>
    <w:rsid w:val="00682279"/>
    <w:rsid w:val="006822F4"/>
    <w:rsid w:val="00682443"/>
    <w:rsid w:val="0069652A"/>
    <w:rsid w:val="006A04FD"/>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F70"/>
    <w:rsid w:val="00704CFE"/>
    <w:rsid w:val="007052F4"/>
    <w:rsid w:val="007176E6"/>
    <w:rsid w:val="0072107F"/>
    <w:rsid w:val="00732AA6"/>
    <w:rsid w:val="0073467E"/>
    <w:rsid w:val="00735D32"/>
    <w:rsid w:val="00741659"/>
    <w:rsid w:val="007438DB"/>
    <w:rsid w:val="00753073"/>
    <w:rsid w:val="007547F2"/>
    <w:rsid w:val="00754894"/>
    <w:rsid w:val="00756121"/>
    <w:rsid w:val="00760996"/>
    <w:rsid w:val="007626D9"/>
    <w:rsid w:val="00763DBA"/>
    <w:rsid w:val="007713AA"/>
    <w:rsid w:val="00771E27"/>
    <w:rsid w:val="0077348A"/>
    <w:rsid w:val="0077362C"/>
    <w:rsid w:val="007815A4"/>
    <w:rsid w:val="00786A02"/>
    <w:rsid w:val="00793855"/>
    <w:rsid w:val="007A2703"/>
    <w:rsid w:val="007A348D"/>
    <w:rsid w:val="007A3A32"/>
    <w:rsid w:val="007A452D"/>
    <w:rsid w:val="007A5DB0"/>
    <w:rsid w:val="007B1BE4"/>
    <w:rsid w:val="007B31B1"/>
    <w:rsid w:val="007B64E5"/>
    <w:rsid w:val="007D698A"/>
    <w:rsid w:val="007E0CE9"/>
    <w:rsid w:val="007F3901"/>
    <w:rsid w:val="007F77CA"/>
    <w:rsid w:val="00804EED"/>
    <w:rsid w:val="00806344"/>
    <w:rsid w:val="008064BD"/>
    <w:rsid w:val="008224E2"/>
    <w:rsid w:val="00823C76"/>
    <w:rsid w:val="00824F86"/>
    <w:rsid w:val="00833DF0"/>
    <w:rsid w:val="00835CD2"/>
    <w:rsid w:val="008432CB"/>
    <w:rsid w:val="00850927"/>
    <w:rsid w:val="00854556"/>
    <w:rsid w:val="00861A29"/>
    <w:rsid w:val="00862722"/>
    <w:rsid w:val="008708BA"/>
    <w:rsid w:val="00870919"/>
    <w:rsid w:val="008772E9"/>
    <w:rsid w:val="00881DFF"/>
    <w:rsid w:val="00890849"/>
    <w:rsid w:val="00892317"/>
    <w:rsid w:val="008935C3"/>
    <w:rsid w:val="008A3D8A"/>
    <w:rsid w:val="008A7357"/>
    <w:rsid w:val="008B7B6D"/>
    <w:rsid w:val="008C1076"/>
    <w:rsid w:val="008C6AED"/>
    <w:rsid w:val="008E0088"/>
    <w:rsid w:val="008E2BB4"/>
    <w:rsid w:val="008E3C4B"/>
    <w:rsid w:val="008F20E1"/>
    <w:rsid w:val="00900B7A"/>
    <w:rsid w:val="00901E6B"/>
    <w:rsid w:val="009026D2"/>
    <w:rsid w:val="00911231"/>
    <w:rsid w:val="009315CA"/>
    <w:rsid w:val="00931E4F"/>
    <w:rsid w:val="009400AC"/>
    <w:rsid w:val="00946CC5"/>
    <w:rsid w:val="009524F2"/>
    <w:rsid w:val="00961AA3"/>
    <w:rsid w:val="009700F0"/>
    <w:rsid w:val="00970794"/>
    <w:rsid w:val="00971F04"/>
    <w:rsid w:val="0097245F"/>
    <w:rsid w:val="00976F41"/>
    <w:rsid w:val="0099679C"/>
    <w:rsid w:val="009A4B94"/>
    <w:rsid w:val="009B6F86"/>
    <w:rsid w:val="009D6F98"/>
    <w:rsid w:val="009D77F2"/>
    <w:rsid w:val="009E204D"/>
    <w:rsid w:val="009E423C"/>
    <w:rsid w:val="009E78BE"/>
    <w:rsid w:val="009F67E8"/>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B3A26"/>
    <w:rsid w:val="00AB6AF4"/>
    <w:rsid w:val="00AC09FF"/>
    <w:rsid w:val="00AC6498"/>
    <w:rsid w:val="00B01FAD"/>
    <w:rsid w:val="00B0553F"/>
    <w:rsid w:val="00B124A6"/>
    <w:rsid w:val="00B211AA"/>
    <w:rsid w:val="00B241BD"/>
    <w:rsid w:val="00B3104B"/>
    <w:rsid w:val="00B3393B"/>
    <w:rsid w:val="00B43174"/>
    <w:rsid w:val="00B55440"/>
    <w:rsid w:val="00B55A04"/>
    <w:rsid w:val="00B6650D"/>
    <w:rsid w:val="00B70008"/>
    <w:rsid w:val="00B77BBD"/>
    <w:rsid w:val="00B804CD"/>
    <w:rsid w:val="00B92777"/>
    <w:rsid w:val="00BA0271"/>
    <w:rsid w:val="00BA051C"/>
    <w:rsid w:val="00BA6C0E"/>
    <w:rsid w:val="00BB29AA"/>
    <w:rsid w:val="00BB49F2"/>
    <w:rsid w:val="00BB5530"/>
    <w:rsid w:val="00BD34BE"/>
    <w:rsid w:val="00BD4E62"/>
    <w:rsid w:val="00BE2BAB"/>
    <w:rsid w:val="00BE7AB8"/>
    <w:rsid w:val="00BF2551"/>
    <w:rsid w:val="00BF5722"/>
    <w:rsid w:val="00C02E6D"/>
    <w:rsid w:val="00C10584"/>
    <w:rsid w:val="00C1426C"/>
    <w:rsid w:val="00C20448"/>
    <w:rsid w:val="00C23A17"/>
    <w:rsid w:val="00C25D05"/>
    <w:rsid w:val="00C331A1"/>
    <w:rsid w:val="00C36390"/>
    <w:rsid w:val="00C37BD7"/>
    <w:rsid w:val="00C41BED"/>
    <w:rsid w:val="00C41DAC"/>
    <w:rsid w:val="00C45125"/>
    <w:rsid w:val="00C51A7D"/>
    <w:rsid w:val="00C53249"/>
    <w:rsid w:val="00C6470B"/>
    <w:rsid w:val="00C72528"/>
    <w:rsid w:val="00C73532"/>
    <w:rsid w:val="00C74308"/>
    <w:rsid w:val="00C743E4"/>
    <w:rsid w:val="00C83107"/>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D003B5"/>
    <w:rsid w:val="00D03CEC"/>
    <w:rsid w:val="00D321FC"/>
    <w:rsid w:val="00D3509D"/>
    <w:rsid w:val="00D4380A"/>
    <w:rsid w:val="00D43DB6"/>
    <w:rsid w:val="00D67F1D"/>
    <w:rsid w:val="00D7581C"/>
    <w:rsid w:val="00D7786F"/>
    <w:rsid w:val="00D84986"/>
    <w:rsid w:val="00D849BD"/>
    <w:rsid w:val="00D86B63"/>
    <w:rsid w:val="00D97950"/>
    <w:rsid w:val="00DA0071"/>
    <w:rsid w:val="00DA3E11"/>
    <w:rsid w:val="00DA72B2"/>
    <w:rsid w:val="00DA72C1"/>
    <w:rsid w:val="00DA7A6F"/>
    <w:rsid w:val="00DB0341"/>
    <w:rsid w:val="00DB181A"/>
    <w:rsid w:val="00DB2C3A"/>
    <w:rsid w:val="00DC10A7"/>
    <w:rsid w:val="00DC1165"/>
    <w:rsid w:val="00DC4842"/>
    <w:rsid w:val="00DD2967"/>
    <w:rsid w:val="00DD46C2"/>
    <w:rsid w:val="00DD6933"/>
    <w:rsid w:val="00DD71D6"/>
    <w:rsid w:val="00DD74E1"/>
    <w:rsid w:val="00DD7C52"/>
    <w:rsid w:val="00DF0C5B"/>
    <w:rsid w:val="00DF3C72"/>
    <w:rsid w:val="00DF786D"/>
    <w:rsid w:val="00E151B4"/>
    <w:rsid w:val="00E15764"/>
    <w:rsid w:val="00E21876"/>
    <w:rsid w:val="00E30713"/>
    <w:rsid w:val="00E3622A"/>
    <w:rsid w:val="00E45238"/>
    <w:rsid w:val="00E554C7"/>
    <w:rsid w:val="00E55F8C"/>
    <w:rsid w:val="00E62724"/>
    <w:rsid w:val="00E7032A"/>
    <w:rsid w:val="00E72477"/>
    <w:rsid w:val="00E768E4"/>
    <w:rsid w:val="00E76EDC"/>
    <w:rsid w:val="00E80A0E"/>
    <w:rsid w:val="00E8148D"/>
    <w:rsid w:val="00E87E8C"/>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F1"/>
    <w:rsid w:val="00EF6E68"/>
    <w:rsid w:val="00F02E70"/>
    <w:rsid w:val="00F21F0F"/>
    <w:rsid w:val="00F30E7F"/>
    <w:rsid w:val="00F404F2"/>
    <w:rsid w:val="00F40C9A"/>
    <w:rsid w:val="00F510DD"/>
    <w:rsid w:val="00F55405"/>
    <w:rsid w:val="00F67149"/>
    <w:rsid w:val="00F679F5"/>
    <w:rsid w:val="00F7081B"/>
    <w:rsid w:val="00F80D42"/>
    <w:rsid w:val="00F90071"/>
    <w:rsid w:val="00F9090E"/>
    <w:rsid w:val="00F90D25"/>
    <w:rsid w:val="00F912E6"/>
    <w:rsid w:val="00F9184A"/>
    <w:rsid w:val="00F92CDB"/>
    <w:rsid w:val="00FA2879"/>
    <w:rsid w:val="00FA4750"/>
    <w:rsid w:val="00FA6475"/>
    <w:rsid w:val="00FB0AF9"/>
    <w:rsid w:val="00FB2CAF"/>
    <w:rsid w:val="00FB30AA"/>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B020A8"/>
    <w:rsid w:val="02106DC3"/>
    <w:rsid w:val="025662AB"/>
    <w:rsid w:val="029B352B"/>
    <w:rsid w:val="03DA597A"/>
    <w:rsid w:val="03FB08B3"/>
    <w:rsid w:val="045A4101"/>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81553B"/>
    <w:rsid w:val="0EC35D4B"/>
    <w:rsid w:val="0F4D6BE8"/>
    <w:rsid w:val="0F825E34"/>
    <w:rsid w:val="102D6D8C"/>
    <w:rsid w:val="108A584D"/>
    <w:rsid w:val="10D54539"/>
    <w:rsid w:val="1186198E"/>
    <w:rsid w:val="12F636C2"/>
    <w:rsid w:val="149752AF"/>
    <w:rsid w:val="150B775C"/>
    <w:rsid w:val="154F67B8"/>
    <w:rsid w:val="163F7FB8"/>
    <w:rsid w:val="19CB4EF3"/>
    <w:rsid w:val="1A465C99"/>
    <w:rsid w:val="1A8C0435"/>
    <w:rsid w:val="1B2D39EA"/>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DA58EF"/>
    <w:rsid w:val="42F2004C"/>
    <w:rsid w:val="42FC5332"/>
    <w:rsid w:val="4319030C"/>
    <w:rsid w:val="438B1109"/>
    <w:rsid w:val="440525B4"/>
    <w:rsid w:val="445144FB"/>
    <w:rsid w:val="44641089"/>
    <w:rsid w:val="449C4333"/>
    <w:rsid w:val="48730530"/>
    <w:rsid w:val="48DF137D"/>
    <w:rsid w:val="49FB55B2"/>
    <w:rsid w:val="4A6D6C6D"/>
    <w:rsid w:val="4A8F44DC"/>
    <w:rsid w:val="4B432979"/>
    <w:rsid w:val="4E3D3E73"/>
    <w:rsid w:val="4ECC42D1"/>
    <w:rsid w:val="51492D6D"/>
    <w:rsid w:val="517662E3"/>
    <w:rsid w:val="51B939A4"/>
    <w:rsid w:val="532A2A37"/>
    <w:rsid w:val="5346796B"/>
    <w:rsid w:val="535278B5"/>
    <w:rsid w:val="55BD38B0"/>
    <w:rsid w:val="56E46343"/>
    <w:rsid w:val="571B13F2"/>
    <w:rsid w:val="57462FE6"/>
    <w:rsid w:val="57E655D5"/>
    <w:rsid w:val="57FB365A"/>
    <w:rsid w:val="59502697"/>
    <w:rsid w:val="59E807A2"/>
    <w:rsid w:val="5A79155C"/>
    <w:rsid w:val="5BC713AA"/>
    <w:rsid w:val="5C7335C4"/>
    <w:rsid w:val="5C982996"/>
    <w:rsid w:val="5D081B2B"/>
    <w:rsid w:val="5F7268F8"/>
    <w:rsid w:val="60F635C7"/>
    <w:rsid w:val="61566C51"/>
    <w:rsid w:val="61DF02F6"/>
    <w:rsid w:val="63E322D9"/>
    <w:rsid w:val="63FB4E0D"/>
    <w:rsid w:val="64665646"/>
    <w:rsid w:val="65C60088"/>
    <w:rsid w:val="67845082"/>
    <w:rsid w:val="68A3173F"/>
    <w:rsid w:val="69B24315"/>
    <w:rsid w:val="6AEB0E59"/>
    <w:rsid w:val="6B1F671E"/>
    <w:rsid w:val="6B743BAE"/>
    <w:rsid w:val="6C6829A9"/>
    <w:rsid w:val="6C7C10D3"/>
    <w:rsid w:val="6CC427E7"/>
    <w:rsid w:val="6D3A22EB"/>
    <w:rsid w:val="6E7042B8"/>
    <w:rsid w:val="6FBA1ED4"/>
    <w:rsid w:val="708B3A0B"/>
    <w:rsid w:val="718916D4"/>
    <w:rsid w:val="723E5536"/>
    <w:rsid w:val="743F7BCA"/>
    <w:rsid w:val="747F58E7"/>
    <w:rsid w:val="74C17D21"/>
    <w:rsid w:val="74E5529D"/>
    <w:rsid w:val="75A97807"/>
    <w:rsid w:val="76835092"/>
    <w:rsid w:val="77651D23"/>
    <w:rsid w:val="77935928"/>
    <w:rsid w:val="79647116"/>
    <w:rsid w:val="7A4D5B16"/>
    <w:rsid w:val="7A631723"/>
    <w:rsid w:val="7A8227E7"/>
    <w:rsid w:val="7CFD1A9F"/>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713AA"/>
    <w:pPr>
      <w:widowControl w:val="0"/>
      <w:jc w:val="both"/>
    </w:pPr>
    <w:rPr>
      <w:kern w:val="2"/>
      <w:sz w:val="21"/>
    </w:rPr>
  </w:style>
  <w:style w:type="paragraph" w:styleId="1">
    <w:name w:val="heading 1"/>
    <w:basedOn w:val="a0"/>
    <w:next w:val="a0"/>
    <w:qFormat/>
    <w:rsid w:val="00DD2967"/>
    <w:pPr>
      <w:keepNext/>
      <w:keepLines/>
      <w:spacing w:before="340" w:after="330" w:line="578" w:lineRule="auto"/>
      <w:jc w:val="center"/>
      <w:outlineLvl w:val="0"/>
    </w:pPr>
    <w:rPr>
      <w:rFonts w:eastAsia="仿宋"/>
      <w:b/>
      <w:kern w:val="44"/>
      <w:sz w:val="44"/>
    </w:rPr>
  </w:style>
  <w:style w:type="paragraph" w:styleId="2">
    <w:name w:val="heading 2"/>
    <w:basedOn w:val="a0"/>
    <w:next w:val="a0"/>
    <w:qFormat/>
    <w:rsid w:val="00DD2967"/>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DD2967"/>
    <w:pPr>
      <w:keepNext/>
      <w:keepLines/>
      <w:spacing w:before="260" w:after="260" w:line="415" w:lineRule="auto"/>
      <w:outlineLvl w:val="2"/>
    </w:pPr>
    <w:rPr>
      <w:b/>
      <w:sz w:val="32"/>
    </w:rPr>
  </w:style>
  <w:style w:type="paragraph" w:styleId="4">
    <w:name w:val="heading 4"/>
    <w:basedOn w:val="a0"/>
    <w:next w:val="a0"/>
    <w:qFormat/>
    <w:rsid w:val="00DD2967"/>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qFormat/>
    <w:rsid w:val="00DD2967"/>
    <w:pPr>
      <w:ind w:firstLineChars="200" w:firstLine="420"/>
    </w:pPr>
  </w:style>
  <w:style w:type="paragraph" w:styleId="a4">
    <w:name w:val="Body Text Indent"/>
    <w:basedOn w:val="a0"/>
    <w:qFormat/>
    <w:rsid w:val="00DD2967"/>
    <w:pPr>
      <w:spacing w:after="120"/>
      <w:ind w:leftChars="200" w:left="200"/>
    </w:pPr>
    <w:rPr>
      <w:szCs w:val="24"/>
    </w:rPr>
  </w:style>
  <w:style w:type="paragraph" w:styleId="21">
    <w:name w:val="List Number 2"/>
    <w:basedOn w:val="a0"/>
    <w:qFormat/>
    <w:rsid w:val="00DD2967"/>
    <w:pPr>
      <w:widowControl/>
      <w:tabs>
        <w:tab w:val="left" w:pos="1697"/>
      </w:tabs>
      <w:spacing w:afterLines="50"/>
      <w:ind w:left="1697" w:hanging="420"/>
      <w:jc w:val="left"/>
    </w:pPr>
    <w:rPr>
      <w:kern w:val="0"/>
      <w:sz w:val="24"/>
    </w:rPr>
  </w:style>
  <w:style w:type="paragraph" w:styleId="a">
    <w:name w:val="List Number"/>
    <w:qFormat/>
    <w:rsid w:val="00DD2967"/>
    <w:pPr>
      <w:numPr>
        <w:numId w:val="1"/>
      </w:numPr>
      <w:tabs>
        <w:tab w:val="left" w:pos="454"/>
      </w:tabs>
      <w:spacing w:afterLines="50"/>
      <w:ind w:left="454" w:hanging="284"/>
    </w:pPr>
    <w:rPr>
      <w:sz w:val="24"/>
    </w:rPr>
  </w:style>
  <w:style w:type="paragraph" w:styleId="a5">
    <w:name w:val="Normal Indent"/>
    <w:basedOn w:val="a0"/>
    <w:qFormat/>
    <w:rsid w:val="00DD2967"/>
    <w:pPr>
      <w:ind w:firstLine="420"/>
    </w:pPr>
    <w:rPr>
      <w:rFonts w:ascii="Calibri" w:hAnsi="Calibri"/>
    </w:rPr>
  </w:style>
  <w:style w:type="paragraph" w:styleId="a6">
    <w:name w:val="caption"/>
    <w:next w:val="a0"/>
    <w:qFormat/>
    <w:rsid w:val="00DD2967"/>
    <w:pPr>
      <w:widowControl w:val="0"/>
      <w:spacing w:before="152" w:after="160"/>
      <w:jc w:val="both"/>
    </w:pPr>
    <w:rPr>
      <w:rFonts w:ascii="Arial" w:eastAsia="黑体" w:hAnsi="Arial"/>
      <w:kern w:val="2"/>
    </w:rPr>
  </w:style>
  <w:style w:type="paragraph" w:styleId="a7">
    <w:name w:val="annotation text"/>
    <w:basedOn w:val="a0"/>
    <w:qFormat/>
    <w:rsid w:val="00DD2967"/>
    <w:pPr>
      <w:jc w:val="left"/>
    </w:pPr>
  </w:style>
  <w:style w:type="paragraph" w:styleId="31">
    <w:name w:val="Body Text 3"/>
    <w:qFormat/>
    <w:rsid w:val="00DD2967"/>
    <w:pPr>
      <w:widowControl w:val="0"/>
      <w:snapToGrid w:val="0"/>
      <w:spacing w:before="50" w:after="50"/>
      <w:jc w:val="both"/>
    </w:pPr>
    <w:rPr>
      <w:rFonts w:eastAsia="仿宋_GB2312"/>
      <w:b/>
      <w:bCs/>
      <w:kern w:val="2"/>
      <w:sz w:val="24"/>
    </w:rPr>
  </w:style>
  <w:style w:type="paragraph" w:styleId="a8">
    <w:name w:val="Body Text"/>
    <w:basedOn w:val="a0"/>
    <w:qFormat/>
    <w:rsid w:val="00DD2967"/>
    <w:pPr>
      <w:spacing w:line="360" w:lineRule="auto"/>
    </w:pPr>
  </w:style>
  <w:style w:type="paragraph" w:styleId="3">
    <w:name w:val="List Number 3"/>
    <w:basedOn w:val="a0"/>
    <w:qFormat/>
    <w:rsid w:val="00DD2967"/>
    <w:pPr>
      <w:numPr>
        <w:numId w:val="2"/>
      </w:numPr>
    </w:pPr>
  </w:style>
  <w:style w:type="paragraph" w:styleId="a9">
    <w:name w:val="Plain Text"/>
    <w:basedOn w:val="a0"/>
    <w:qFormat/>
    <w:rsid w:val="00DD2967"/>
    <w:rPr>
      <w:rFonts w:ascii="宋体"/>
    </w:rPr>
  </w:style>
  <w:style w:type="paragraph" w:styleId="aa">
    <w:name w:val="Date"/>
    <w:basedOn w:val="a0"/>
    <w:next w:val="a0"/>
    <w:qFormat/>
    <w:rsid w:val="00DD2967"/>
    <w:pPr>
      <w:ind w:leftChars="2500" w:left="2500"/>
    </w:pPr>
  </w:style>
  <w:style w:type="paragraph" w:styleId="ab">
    <w:name w:val="Balloon Text"/>
    <w:basedOn w:val="a0"/>
    <w:link w:val="Char"/>
    <w:semiHidden/>
    <w:unhideWhenUsed/>
    <w:qFormat/>
    <w:rsid w:val="00DD2967"/>
    <w:rPr>
      <w:sz w:val="18"/>
      <w:szCs w:val="18"/>
    </w:rPr>
  </w:style>
  <w:style w:type="paragraph" w:styleId="ac">
    <w:name w:val="footer"/>
    <w:qFormat/>
    <w:rsid w:val="00DD2967"/>
    <w:pPr>
      <w:widowControl w:val="0"/>
      <w:tabs>
        <w:tab w:val="center" w:pos="4153"/>
        <w:tab w:val="right" w:pos="8306"/>
      </w:tabs>
      <w:snapToGrid w:val="0"/>
    </w:pPr>
    <w:rPr>
      <w:rFonts w:ascii="Calibri" w:hAnsi="Calibri"/>
      <w:kern w:val="2"/>
      <w:sz w:val="18"/>
      <w:szCs w:val="18"/>
    </w:rPr>
  </w:style>
  <w:style w:type="paragraph" w:styleId="ad">
    <w:name w:val="header"/>
    <w:basedOn w:val="a0"/>
    <w:qFormat/>
    <w:rsid w:val="00DD2967"/>
    <w:pPr>
      <w:pBdr>
        <w:bottom w:val="single" w:sz="6" w:space="1" w:color="auto"/>
      </w:pBdr>
      <w:tabs>
        <w:tab w:val="center" w:pos="4153"/>
        <w:tab w:val="right" w:pos="8307"/>
      </w:tabs>
      <w:snapToGrid w:val="0"/>
      <w:jc w:val="center"/>
    </w:pPr>
    <w:rPr>
      <w:sz w:val="18"/>
    </w:rPr>
  </w:style>
  <w:style w:type="paragraph" w:styleId="10">
    <w:name w:val="toc 1"/>
    <w:basedOn w:val="a0"/>
    <w:next w:val="a0"/>
    <w:uiPriority w:val="39"/>
    <w:qFormat/>
    <w:rsid w:val="00DD2967"/>
  </w:style>
  <w:style w:type="paragraph" w:styleId="22">
    <w:name w:val="toc 2"/>
    <w:basedOn w:val="a0"/>
    <w:next w:val="a0"/>
    <w:uiPriority w:val="39"/>
    <w:qFormat/>
    <w:rsid w:val="00DD2967"/>
    <w:pPr>
      <w:ind w:left="420"/>
    </w:pPr>
  </w:style>
  <w:style w:type="paragraph" w:styleId="ae">
    <w:name w:val="Normal (Web)"/>
    <w:basedOn w:val="a0"/>
    <w:uiPriority w:val="99"/>
    <w:unhideWhenUsed/>
    <w:qFormat/>
    <w:rsid w:val="00DD2967"/>
    <w:pPr>
      <w:widowControl/>
      <w:spacing w:before="100" w:beforeAutospacing="1" w:after="100" w:afterAutospacing="1"/>
      <w:jc w:val="left"/>
    </w:pPr>
    <w:rPr>
      <w:rFonts w:ascii="宋体" w:eastAsiaTheme="minorEastAsia" w:hAnsi="宋体" w:cs="宋体"/>
      <w:kern w:val="0"/>
      <w:sz w:val="24"/>
      <w:szCs w:val="24"/>
    </w:rPr>
  </w:style>
  <w:style w:type="paragraph" w:styleId="af">
    <w:name w:val="annotation subject"/>
    <w:basedOn w:val="a7"/>
    <w:next w:val="a7"/>
    <w:qFormat/>
    <w:rsid w:val="00DD2967"/>
    <w:rPr>
      <w:b/>
    </w:rPr>
  </w:style>
  <w:style w:type="table" w:styleId="af0">
    <w:name w:val="Table Grid"/>
    <w:basedOn w:val="a2"/>
    <w:uiPriority w:val="59"/>
    <w:qFormat/>
    <w:rsid w:val="00DD29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qFormat/>
    <w:rsid w:val="00DD2967"/>
    <w:rPr>
      <w:b/>
    </w:rPr>
  </w:style>
  <w:style w:type="character" w:styleId="af2">
    <w:name w:val="page number"/>
    <w:basedOn w:val="a1"/>
    <w:qFormat/>
    <w:rsid w:val="00DD2967"/>
  </w:style>
  <w:style w:type="character" w:styleId="af3">
    <w:name w:val="Hyperlink"/>
    <w:qFormat/>
    <w:rsid w:val="00DD2967"/>
    <w:rPr>
      <w:color w:val="0000FF"/>
      <w:u w:val="single"/>
    </w:rPr>
  </w:style>
  <w:style w:type="character" w:styleId="af4">
    <w:name w:val="annotation reference"/>
    <w:basedOn w:val="a1"/>
    <w:semiHidden/>
    <w:unhideWhenUsed/>
    <w:qFormat/>
    <w:rsid w:val="00DD2967"/>
    <w:rPr>
      <w:sz w:val="21"/>
      <w:szCs w:val="21"/>
    </w:rPr>
  </w:style>
  <w:style w:type="paragraph" w:customStyle="1" w:styleId="af5">
    <w:name w:val="首行缩进"/>
    <w:basedOn w:val="a0"/>
    <w:uiPriority w:val="99"/>
    <w:qFormat/>
    <w:rsid w:val="00DD2967"/>
    <w:pPr>
      <w:spacing w:line="360" w:lineRule="auto"/>
      <w:ind w:firstLineChars="200" w:firstLine="480"/>
    </w:pPr>
    <w:rPr>
      <w:sz w:val="24"/>
      <w:szCs w:val="22"/>
      <w:lang w:val="zh-CN"/>
    </w:rPr>
  </w:style>
  <w:style w:type="paragraph" w:customStyle="1" w:styleId="af6">
    <w:name w:val="正文段"/>
    <w:qFormat/>
    <w:rsid w:val="00DD2967"/>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DD2967"/>
    <w:pPr>
      <w:spacing w:line="360" w:lineRule="auto"/>
    </w:pPr>
    <w:rPr>
      <w:rFonts w:ascii="宋体"/>
      <w:snapToGrid w:val="0"/>
      <w:color w:val="000000"/>
      <w:sz w:val="24"/>
    </w:rPr>
  </w:style>
  <w:style w:type="paragraph" w:customStyle="1" w:styleId="7">
    <w:name w:val="正文文字 7"/>
    <w:basedOn w:val="a0"/>
    <w:next w:val="a0"/>
    <w:qFormat/>
    <w:rsid w:val="00DD2967"/>
    <w:pPr>
      <w:ind w:left="240"/>
    </w:pPr>
    <w:rPr>
      <w:sz w:val="20"/>
    </w:rPr>
  </w:style>
  <w:style w:type="paragraph" w:customStyle="1" w:styleId="8">
    <w:name w:val="正文文字 8"/>
    <w:next w:val="a0"/>
    <w:qFormat/>
    <w:rsid w:val="00DD2967"/>
    <w:pPr>
      <w:widowControl w:val="0"/>
      <w:numPr>
        <w:ilvl w:val="1"/>
        <w:numId w:val="3"/>
      </w:numPr>
      <w:ind w:left="805"/>
      <w:jc w:val="both"/>
    </w:pPr>
    <w:rPr>
      <w:kern w:val="2"/>
      <w:sz w:val="16"/>
    </w:rPr>
  </w:style>
  <w:style w:type="paragraph" w:customStyle="1" w:styleId="11">
    <w:name w:val="列出段落1"/>
    <w:next w:val="7"/>
    <w:qFormat/>
    <w:rsid w:val="00DD2967"/>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DD2967"/>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DD2967"/>
    <w:pPr>
      <w:widowControl w:val="0"/>
      <w:jc w:val="both"/>
    </w:pPr>
    <w:rPr>
      <w:kern w:val="2"/>
      <w:sz w:val="21"/>
      <w:szCs w:val="24"/>
    </w:rPr>
  </w:style>
  <w:style w:type="paragraph" w:customStyle="1" w:styleId="af7">
    <w:name w:val="表正文"/>
    <w:basedOn w:val="a0"/>
    <w:next w:val="a9"/>
    <w:qFormat/>
    <w:rsid w:val="00DD2967"/>
    <w:rPr>
      <w:rFonts w:ascii="宋体" w:hAnsi="Courier New"/>
    </w:rPr>
  </w:style>
  <w:style w:type="character" w:customStyle="1" w:styleId="font21">
    <w:name w:val="font21"/>
    <w:basedOn w:val="a1"/>
    <w:qFormat/>
    <w:rsid w:val="00DD2967"/>
    <w:rPr>
      <w:rFonts w:ascii="宋体" w:eastAsia="宋体" w:hAnsi="宋体" w:cs="宋体" w:hint="eastAsia"/>
      <w:color w:val="000000"/>
      <w:sz w:val="20"/>
      <w:szCs w:val="20"/>
      <w:u w:val="none"/>
    </w:rPr>
  </w:style>
  <w:style w:type="character" w:customStyle="1" w:styleId="font71">
    <w:name w:val="font71"/>
    <w:basedOn w:val="a1"/>
    <w:qFormat/>
    <w:rsid w:val="00DD2967"/>
    <w:rPr>
      <w:rFonts w:ascii="宋体" w:eastAsia="宋体" w:hAnsi="宋体" w:cs="宋体" w:hint="eastAsia"/>
      <w:color w:val="000000"/>
      <w:sz w:val="22"/>
      <w:szCs w:val="22"/>
      <w:u w:val="none"/>
    </w:rPr>
  </w:style>
  <w:style w:type="character" w:customStyle="1" w:styleId="12">
    <w:name w:val="未处理的提及1"/>
    <w:basedOn w:val="a1"/>
    <w:uiPriority w:val="99"/>
    <w:semiHidden/>
    <w:unhideWhenUsed/>
    <w:qFormat/>
    <w:rsid w:val="00DD2967"/>
    <w:rPr>
      <w:color w:val="605E5C"/>
      <w:shd w:val="clear" w:color="auto" w:fill="E1DFDD"/>
    </w:rPr>
  </w:style>
  <w:style w:type="character" w:customStyle="1" w:styleId="Char">
    <w:name w:val="批注框文本 Char"/>
    <w:basedOn w:val="a1"/>
    <w:link w:val="ab"/>
    <w:semiHidden/>
    <w:qFormat/>
    <w:rsid w:val="00DD2967"/>
    <w:rPr>
      <w:kern w:val="2"/>
      <w:sz w:val="18"/>
      <w:szCs w:val="18"/>
    </w:rPr>
  </w:style>
  <w:style w:type="character" w:customStyle="1" w:styleId="23">
    <w:name w:val="未处理的提及2"/>
    <w:basedOn w:val="a1"/>
    <w:uiPriority w:val="99"/>
    <w:semiHidden/>
    <w:unhideWhenUsed/>
    <w:qFormat/>
    <w:rsid w:val="00DD2967"/>
    <w:rPr>
      <w:color w:val="605E5C"/>
      <w:shd w:val="clear" w:color="auto" w:fill="E1DFDD"/>
    </w:rPr>
  </w:style>
  <w:style w:type="paragraph" w:customStyle="1" w:styleId="14">
    <w:name w:val="修订1"/>
    <w:hidden/>
    <w:uiPriority w:val="99"/>
    <w:semiHidden/>
    <w:qFormat/>
    <w:rsid w:val="00DD2967"/>
    <w:rPr>
      <w:kern w:val="2"/>
      <w:sz w:val="21"/>
    </w:rPr>
  </w:style>
  <w:style w:type="character" w:customStyle="1" w:styleId="32">
    <w:name w:val="未处理的提及3"/>
    <w:basedOn w:val="a1"/>
    <w:uiPriority w:val="99"/>
    <w:semiHidden/>
    <w:unhideWhenUsed/>
    <w:qFormat/>
    <w:rsid w:val="00DD2967"/>
    <w:rPr>
      <w:color w:val="605E5C"/>
      <w:shd w:val="clear" w:color="auto" w:fill="E1DFDD"/>
    </w:rPr>
  </w:style>
  <w:style w:type="paragraph" w:styleId="af8">
    <w:name w:val="List Paragraph"/>
    <w:basedOn w:val="a0"/>
    <w:uiPriority w:val="99"/>
    <w:qFormat/>
    <w:rsid w:val="00DD2967"/>
    <w:pPr>
      <w:ind w:firstLineChars="200" w:firstLine="420"/>
    </w:pPr>
  </w:style>
  <w:style w:type="character" w:customStyle="1" w:styleId="font11">
    <w:name w:val="font11"/>
    <w:basedOn w:val="a1"/>
    <w:rsid w:val="00DD2967"/>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9B5C-196F-443F-8F4F-DDE2C11B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42</Pages>
  <Words>3537</Words>
  <Characters>20166</Characters>
  <Application>Microsoft Office Word</Application>
  <DocSecurity>0</DocSecurity>
  <Lines>168</Lines>
  <Paragraphs>47</Paragraphs>
  <ScaleCrop>false</ScaleCrop>
  <Company>Sky123.Org</Company>
  <LinksUpToDate>false</LinksUpToDate>
  <CharactersWithSpaces>23656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rmyy</cp:lastModifiedBy>
  <cp:revision>53</cp:revision>
  <cp:lastPrinted>2023-08-07T07:22:00Z</cp:lastPrinted>
  <dcterms:created xsi:type="dcterms:W3CDTF">2023-04-13T02:15:00Z</dcterms:created>
  <dcterms:modified xsi:type="dcterms:W3CDTF">2023-08-07T07:24:00Z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63578110F7CA45F0BA169B7E977A60F1_13</vt:lpwstr>
  </property>
</Properties>
</file>