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B4F6" w14:textId="77777777" w:rsidR="004A2A90" w:rsidRDefault="004A2A90">
      <w:pPr>
        <w:spacing w:line="720" w:lineRule="exact"/>
        <w:jc w:val="center"/>
        <w:rPr>
          <w:rFonts w:ascii="仿宋" w:eastAsia="仿宋" w:hAnsi="仿宋" w:cs="仿宋"/>
          <w:b/>
          <w:sz w:val="48"/>
          <w:szCs w:val="48"/>
        </w:rPr>
      </w:pPr>
    </w:p>
    <w:p w14:paraId="58DA2685" w14:textId="77777777" w:rsidR="004A2A90" w:rsidRDefault="004A2A90">
      <w:pPr>
        <w:spacing w:line="720" w:lineRule="exact"/>
        <w:jc w:val="center"/>
        <w:rPr>
          <w:rFonts w:ascii="仿宋" w:eastAsia="仿宋" w:hAnsi="仿宋" w:cs="仿宋"/>
          <w:b/>
          <w:sz w:val="48"/>
          <w:szCs w:val="48"/>
        </w:rPr>
      </w:pPr>
    </w:p>
    <w:p w14:paraId="44049E66" w14:textId="77777777" w:rsidR="004A2A90" w:rsidRDefault="00000000">
      <w:pPr>
        <w:spacing w:line="720" w:lineRule="exact"/>
        <w:jc w:val="center"/>
        <w:rPr>
          <w:rFonts w:ascii="仿宋" w:eastAsia="仿宋" w:hAnsi="仿宋" w:cs="仿宋"/>
          <w:sz w:val="48"/>
          <w:szCs w:val="48"/>
        </w:rPr>
      </w:pPr>
      <w:bookmarkStart w:id="0" w:name="_Hlk143079948"/>
      <w:r>
        <w:rPr>
          <w:rFonts w:ascii="仿宋" w:eastAsia="仿宋" w:hAnsi="仿宋" w:cs="仿宋" w:hint="eastAsia"/>
          <w:b/>
          <w:sz w:val="52"/>
          <w:szCs w:val="52"/>
        </w:rPr>
        <w:t>绍兴市人民医院妇科检测试剂项目采购项目</w:t>
      </w:r>
      <w:bookmarkEnd w:id="0"/>
    </w:p>
    <w:p w14:paraId="003D7FFB" w14:textId="77777777" w:rsidR="004A2A90" w:rsidRDefault="004A2A90">
      <w:pPr>
        <w:jc w:val="center"/>
        <w:rPr>
          <w:rFonts w:ascii="仿宋" w:eastAsia="仿宋" w:hAnsi="仿宋" w:cs="仿宋"/>
          <w:b/>
          <w:bCs/>
          <w:sz w:val="72"/>
          <w:szCs w:val="72"/>
        </w:rPr>
      </w:pPr>
    </w:p>
    <w:p w14:paraId="52637A41" w14:textId="77777777" w:rsidR="004A2A90" w:rsidRDefault="004A2A90">
      <w:pPr>
        <w:jc w:val="center"/>
        <w:rPr>
          <w:rFonts w:ascii="仿宋" w:eastAsia="仿宋" w:hAnsi="仿宋" w:cs="仿宋"/>
          <w:b/>
          <w:bCs/>
          <w:sz w:val="72"/>
          <w:szCs w:val="72"/>
        </w:rPr>
      </w:pPr>
    </w:p>
    <w:p w14:paraId="4D55E0B0" w14:textId="77777777" w:rsidR="004A2A90"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2999654" w14:textId="77777777" w:rsidR="004A2A90"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928FEEB" w14:textId="77777777" w:rsidR="004A2A90"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4C82E27" w14:textId="77777777" w:rsidR="004A2A90"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0E9F4B2A" w14:textId="77777777" w:rsidR="004A2A90" w:rsidRDefault="004A2A90">
      <w:pPr>
        <w:jc w:val="center"/>
        <w:rPr>
          <w:rFonts w:ascii="仿宋" w:eastAsia="仿宋" w:hAnsi="仿宋" w:cs="仿宋"/>
          <w:sz w:val="28"/>
          <w:szCs w:val="28"/>
        </w:rPr>
      </w:pPr>
    </w:p>
    <w:p w14:paraId="10133831" w14:textId="77777777" w:rsidR="004A2A90" w:rsidRDefault="004A2A90">
      <w:pPr>
        <w:jc w:val="center"/>
        <w:rPr>
          <w:rFonts w:ascii="仿宋" w:eastAsia="仿宋" w:hAnsi="仿宋" w:cs="仿宋"/>
          <w:sz w:val="28"/>
          <w:szCs w:val="28"/>
        </w:rPr>
      </w:pPr>
    </w:p>
    <w:p w14:paraId="4C5F708A"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SXRMYY-2023-29</w:t>
      </w:r>
    </w:p>
    <w:p w14:paraId="046D3594" w14:textId="77777777" w:rsidR="004A2A90"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CAD2144" w14:textId="77777777" w:rsidR="004A2A90"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8E217E0" w14:textId="77777777" w:rsidR="004A2A90"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8</w:t>
      </w:r>
      <w:r>
        <w:rPr>
          <w:rFonts w:ascii="仿宋" w:eastAsia="仿宋" w:hAnsi="仿宋" w:cs="仿宋" w:hint="eastAsia"/>
          <w:sz w:val="28"/>
        </w:rPr>
        <w:t>月</w:t>
      </w:r>
    </w:p>
    <w:p w14:paraId="24BAD50D" w14:textId="77777777" w:rsidR="004A2A90" w:rsidRDefault="004A2A90">
      <w:pPr>
        <w:jc w:val="center"/>
        <w:rPr>
          <w:rFonts w:ascii="仿宋" w:eastAsia="仿宋" w:hAnsi="仿宋" w:cs="仿宋"/>
          <w:b/>
          <w:sz w:val="52"/>
          <w:szCs w:val="52"/>
        </w:rPr>
      </w:pPr>
    </w:p>
    <w:p w14:paraId="2E8C240C" w14:textId="77777777" w:rsidR="004A2A90" w:rsidRDefault="004A2A90">
      <w:pPr>
        <w:jc w:val="center"/>
        <w:rPr>
          <w:rFonts w:ascii="仿宋" w:eastAsia="仿宋" w:hAnsi="仿宋" w:cs="仿宋"/>
          <w:b/>
          <w:sz w:val="52"/>
          <w:szCs w:val="52"/>
        </w:rPr>
      </w:pPr>
    </w:p>
    <w:p w14:paraId="514FAF68" w14:textId="77777777" w:rsidR="004A2A90"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9091AD2" w14:textId="77777777" w:rsidR="004A2A90" w:rsidRDefault="004A2A90">
      <w:pPr>
        <w:jc w:val="center"/>
        <w:rPr>
          <w:rFonts w:ascii="仿宋" w:eastAsia="仿宋" w:hAnsi="仿宋" w:cs="仿宋"/>
          <w:b/>
          <w:sz w:val="44"/>
          <w:szCs w:val="44"/>
        </w:rPr>
      </w:pPr>
    </w:p>
    <w:p w14:paraId="6D56D5A9"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74F9979"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03BF9226" w14:textId="77777777" w:rsidR="004A2A9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67567174" w14:textId="77777777" w:rsidR="004A2A9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A4B4B13" w14:textId="77777777" w:rsidR="004A2A9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58C133C" w14:textId="77777777" w:rsidR="004A2A9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9CABE09" w14:textId="77777777" w:rsidR="004A2A9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1E945EC"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D2C42BA"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608CB2A"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A66CBD2"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4A60EA9" w14:textId="77777777" w:rsidR="004A2A9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18D14EE" w14:textId="77777777" w:rsidR="004A2A90"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5C68B664" w14:textId="77777777" w:rsidR="004A2A90" w:rsidRDefault="004A2A90">
      <w:pPr>
        <w:rPr>
          <w:rFonts w:ascii="仿宋" w:eastAsia="仿宋" w:hAnsi="仿宋" w:cs="仿宋"/>
        </w:rPr>
      </w:pPr>
    </w:p>
    <w:p w14:paraId="382A028E" w14:textId="77777777" w:rsidR="004A2A90" w:rsidRDefault="004A2A90">
      <w:pPr>
        <w:pStyle w:val="1"/>
        <w:rPr>
          <w:rFonts w:ascii="仿宋" w:hAnsi="仿宋" w:cs="仿宋"/>
        </w:rPr>
        <w:sectPr w:rsidR="004A2A90">
          <w:headerReference w:type="default" r:id="rId8"/>
          <w:headerReference w:type="first" r:id="rId9"/>
          <w:pgSz w:w="11907" w:h="16840"/>
          <w:pgMar w:top="1361" w:right="1361" w:bottom="1361" w:left="1361" w:header="765" w:footer="822" w:gutter="0"/>
          <w:cols w:space="720"/>
          <w:titlePg/>
          <w:docGrid w:type="lines" w:linePitch="312"/>
        </w:sectPr>
      </w:pPr>
    </w:p>
    <w:p w14:paraId="3EB0CE76" w14:textId="77777777" w:rsidR="004A2A90" w:rsidRDefault="00000000">
      <w:pPr>
        <w:pStyle w:val="1"/>
        <w:rPr>
          <w:rFonts w:ascii="仿宋" w:hAnsi="仿宋" w:cs="仿宋"/>
        </w:rPr>
      </w:pPr>
      <w:bookmarkStart w:id="1" w:name="_Toc104885739"/>
      <w:bookmarkStart w:id="2" w:name="_Hlk113894197"/>
      <w:bookmarkStart w:id="3" w:name="_Hlk132273255"/>
      <w:bookmarkStart w:id="4" w:name="_Hlk113361969"/>
      <w:r>
        <w:rPr>
          <w:rFonts w:ascii="仿宋" w:hAnsi="仿宋" w:cs="仿宋" w:hint="eastAsia"/>
        </w:rPr>
        <w:lastRenderedPageBreak/>
        <w:t>第一章采购公告</w:t>
      </w:r>
      <w:bookmarkEnd w:id="1"/>
    </w:p>
    <w:p w14:paraId="1FED6CA5" w14:textId="77777777" w:rsidR="004A2A90"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26DBF5E" w14:textId="77777777" w:rsidR="004A2A9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SXRMYY-2023-29</w:t>
      </w:r>
    </w:p>
    <w:p w14:paraId="775379A6" w14:textId="77777777" w:rsidR="004A2A9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86EC2EC" w14:textId="77777777" w:rsidR="004A2A90"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558"/>
        <w:gridCol w:w="2976"/>
        <w:gridCol w:w="1422"/>
        <w:gridCol w:w="699"/>
        <w:gridCol w:w="991"/>
        <w:gridCol w:w="1129"/>
        <w:gridCol w:w="1400"/>
      </w:tblGrid>
      <w:tr w:rsidR="004A2A90" w14:paraId="3927CA52" w14:textId="77777777" w:rsidTr="005E4AC9">
        <w:trPr>
          <w:jc w:val="center"/>
        </w:trPr>
        <w:tc>
          <w:tcPr>
            <w:tcW w:w="304" w:type="pct"/>
            <w:vAlign w:val="center"/>
          </w:tcPr>
          <w:p w14:paraId="2C38CE0C" w14:textId="77777777" w:rsidR="004A2A90" w:rsidRDefault="00000000">
            <w:pPr>
              <w:jc w:val="center"/>
              <w:rPr>
                <w:rFonts w:ascii="仿宋" w:eastAsia="仿宋" w:hAnsi="仿宋" w:cs="Arial"/>
                <w:szCs w:val="21"/>
              </w:rPr>
            </w:pPr>
            <w:r>
              <w:rPr>
                <w:rFonts w:ascii="仿宋" w:eastAsia="仿宋" w:hAnsi="仿宋" w:cs="Tahoma" w:hint="eastAsia"/>
                <w:szCs w:val="21"/>
              </w:rPr>
              <w:t>标段</w:t>
            </w:r>
          </w:p>
        </w:tc>
        <w:tc>
          <w:tcPr>
            <w:tcW w:w="1622" w:type="pct"/>
            <w:vAlign w:val="center"/>
          </w:tcPr>
          <w:p w14:paraId="1A4574EF" w14:textId="77777777" w:rsidR="004A2A90" w:rsidRDefault="00000000">
            <w:pPr>
              <w:jc w:val="center"/>
              <w:rPr>
                <w:rFonts w:ascii="仿宋" w:eastAsia="仿宋" w:hAnsi="仿宋" w:cs="Arial"/>
                <w:szCs w:val="21"/>
              </w:rPr>
            </w:pPr>
            <w:r>
              <w:rPr>
                <w:rFonts w:ascii="仿宋" w:eastAsia="仿宋" w:hAnsi="仿宋" w:cs="Tahoma" w:hint="eastAsia"/>
                <w:szCs w:val="21"/>
              </w:rPr>
              <w:t>产品名称</w:t>
            </w:r>
          </w:p>
        </w:tc>
        <w:tc>
          <w:tcPr>
            <w:tcW w:w="775" w:type="pct"/>
            <w:vAlign w:val="center"/>
          </w:tcPr>
          <w:p w14:paraId="75A3AEBE" w14:textId="77777777" w:rsidR="004A2A90" w:rsidRDefault="00000000">
            <w:pPr>
              <w:jc w:val="center"/>
              <w:rPr>
                <w:rFonts w:ascii="仿宋" w:eastAsia="仿宋" w:hAnsi="仿宋" w:cs="仿宋"/>
                <w:szCs w:val="21"/>
              </w:rPr>
            </w:pPr>
            <w:r>
              <w:rPr>
                <w:rFonts w:ascii="仿宋" w:eastAsia="仿宋" w:hAnsi="仿宋" w:cs="Tahoma" w:hint="eastAsia"/>
                <w:szCs w:val="21"/>
              </w:rPr>
              <w:t>规格</w:t>
            </w:r>
          </w:p>
        </w:tc>
        <w:tc>
          <w:tcPr>
            <w:tcW w:w="381" w:type="pct"/>
            <w:vAlign w:val="center"/>
          </w:tcPr>
          <w:p w14:paraId="23739886" w14:textId="77777777" w:rsidR="004A2A90" w:rsidRDefault="00000000">
            <w:pPr>
              <w:jc w:val="center"/>
              <w:rPr>
                <w:rFonts w:ascii="仿宋" w:eastAsia="仿宋" w:hAnsi="仿宋" w:cs="仿宋"/>
                <w:szCs w:val="21"/>
              </w:rPr>
            </w:pPr>
            <w:r>
              <w:rPr>
                <w:rFonts w:ascii="仿宋" w:eastAsia="仿宋" w:hAnsi="仿宋" w:cs="Tahoma" w:hint="eastAsia"/>
                <w:szCs w:val="21"/>
              </w:rPr>
              <w:t>单位</w:t>
            </w:r>
          </w:p>
        </w:tc>
        <w:tc>
          <w:tcPr>
            <w:tcW w:w="540" w:type="pct"/>
            <w:vAlign w:val="center"/>
          </w:tcPr>
          <w:p w14:paraId="24AF1CEE" w14:textId="77777777" w:rsidR="004A2A90" w:rsidRDefault="00000000">
            <w:pPr>
              <w:widowControl/>
              <w:ind w:rightChars="-50" w:right="-105"/>
              <w:rPr>
                <w:rFonts w:ascii="仿宋" w:eastAsia="仿宋" w:hAnsi="仿宋" w:cs="仿宋"/>
                <w:szCs w:val="21"/>
              </w:rPr>
            </w:pPr>
            <w:r>
              <w:rPr>
                <w:rFonts w:ascii="仿宋" w:eastAsia="仿宋" w:hAnsi="仿宋" w:cs="仿宋" w:hint="eastAsia"/>
                <w:szCs w:val="21"/>
              </w:rPr>
              <w:t>上限单价（元）</w:t>
            </w:r>
          </w:p>
        </w:tc>
        <w:tc>
          <w:tcPr>
            <w:tcW w:w="615" w:type="pct"/>
            <w:vAlign w:val="center"/>
          </w:tcPr>
          <w:p w14:paraId="6CF59E8A" w14:textId="77777777" w:rsidR="004A2A90"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62" w:type="pct"/>
            <w:vAlign w:val="center"/>
          </w:tcPr>
          <w:p w14:paraId="25D00A4C" w14:textId="77777777" w:rsidR="004A2A90" w:rsidRDefault="00000000">
            <w:pPr>
              <w:jc w:val="center"/>
              <w:rPr>
                <w:rFonts w:ascii="仿宋" w:eastAsia="仿宋" w:hAnsi="仿宋" w:cs="Arial"/>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4A2A90" w14:paraId="4A4D30C3" w14:textId="77777777" w:rsidTr="005E4AC9">
        <w:trPr>
          <w:jc w:val="center"/>
        </w:trPr>
        <w:tc>
          <w:tcPr>
            <w:tcW w:w="304" w:type="pct"/>
            <w:vMerge w:val="restart"/>
            <w:vAlign w:val="center"/>
          </w:tcPr>
          <w:p w14:paraId="468974EB" w14:textId="77777777" w:rsidR="004A2A90" w:rsidRDefault="00000000">
            <w:pPr>
              <w:jc w:val="center"/>
              <w:rPr>
                <w:rFonts w:ascii="仿宋" w:eastAsia="仿宋" w:hAnsi="仿宋" w:cs="宋体"/>
                <w:kern w:val="0"/>
                <w:szCs w:val="21"/>
                <w:lang w:bidi="ar"/>
              </w:rPr>
            </w:pPr>
            <w:r>
              <w:rPr>
                <w:rFonts w:ascii="仿宋" w:eastAsia="仿宋" w:hAnsi="仿宋" w:hint="eastAsia"/>
                <w:iCs/>
                <w:szCs w:val="21"/>
              </w:rPr>
              <w:t>1</w:t>
            </w:r>
            <w:r>
              <w:rPr>
                <w:rFonts w:ascii="仿宋" w:eastAsia="仿宋" w:hAnsi="仿宋"/>
                <w:iCs/>
                <w:szCs w:val="21"/>
              </w:rPr>
              <w:t>.</w:t>
            </w:r>
            <w:r>
              <w:rPr>
                <w:rFonts w:ascii="仿宋" w:eastAsia="仿宋" w:hAnsi="仿宋" w:hint="eastAsia"/>
                <w:iCs/>
                <w:szCs w:val="21"/>
              </w:rPr>
              <w:t>妇科检测试剂项目</w:t>
            </w:r>
          </w:p>
        </w:tc>
        <w:tc>
          <w:tcPr>
            <w:tcW w:w="1622" w:type="pct"/>
            <w:vAlign w:val="center"/>
          </w:tcPr>
          <w:p w14:paraId="22574000" w14:textId="77777777" w:rsidR="004A2A90" w:rsidRDefault="00000000">
            <w:pPr>
              <w:jc w:val="center"/>
              <w:rPr>
                <w:rFonts w:ascii="仿宋" w:eastAsia="仿宋" w:hAnsi="仿宋" w:cs="宋体"/>
                <w:kern w:val="0"/>
                <w:szCs w:val="21"/>
                <w:lang w:bidi="ar"/>
              </w:rPr>
            </w:pPr>
            <w:proofErr w:type="gramStart"/>
            <w:r>
              <w:rPr>
                <w:rFonts w:ascii="仿宋" w:eastAsia="仿宋" w:hAnsi="仿宋" w:cs="Arial"/>
                <w:color w:val="000000"/>
                <w:kern w:val="0"/>
                <w:szCs w:val="21"/>
                <w:lang w:bidi="ar"/>
              </w:rPr>
              <w:t>缪勒氏管激素</w:t>
            </w:r>
            <w:proofErr w:type="gramEnd"/>
            <w:r>
              <w:rPr>
                <w:rFonts w:ascii="仿宋" w:eastAsia="仿宋" w:hAnsi="仿宋" w:cs="Arial"/>
                <w:color w:val="000000"/>
                <w:kern w:val="0"/>
                <w:szCs w:val="21"/>
                <w:lang w:bidi="ar"/>
              </w:rPr>
              <w:t>测定试剂盒（化学发光法）</w:t>
            </w:r>
          </w:p>
        </w:tc>
        <w:tc>
          <w:tcPr>
            <w:tcW w:w="775" w:type="pct"/>
            <w:vAlign w:val="center"/>
          </w:tcPr>
          <w:p w14:paraId="083F17AB" w14:textId="77777777" w:rsidR="004A2A90" w:rsidRDefault="00000000">
            <w:pPr>
              <w:jc w:val="center"/>
              <w:rPr>
                <w:rFonts w:ascii="仿宋" w:eastAsia="仿宋" w:hAnsi="仿宋" w:cs="仿宋"/>
                <w:szCs w:val="21"/>
              </w:rPr>
            </w:pPr>
            <w:r>
              <w:rPr>
                <w:rFonts w:ascii="仿宋" w:eastAsia="仿宋" w:hAnsi="仿宋" w:cs="仿宋" w:hint="eastAsia"/>
                <w:szCs w:val="21"/>
              </w:rPr>
              <w:t>/</w:t>
            </w:r>
          </w:p>
        </w:tc>
        <w:tc>
          <w:tcPr>
            <w:tcW w:w="381" w:type="pct"/>
            <w:vAlign w:val="center"/>
          </w:tcPr>
          <w:p w14:paraId="777BC286" w14:textId="77777777" w:rsidR="004A2A90" w:rsidRDefault="00000000">
            <w:pPr>
              <w:jc w:val="center"/>
              <w:rPr>
                <w:rFonts w:ascii="仿宋" w:eastAsia="仿宋" w:hAnsi="仿宋" w:cs="仿宋"/>
                <w:szCs w:val="21"/>
              </w:rPr>
            </w:pPr>
            <w:r>
              <w:rPr>
                <w:rFonts w:ascii="仿宋" w:eastAsia="仿宋" w:hAnsi="仿宋" w:hint="eastAsia"/>
                <w:szCs w:val="21"/>
              </w:rPr>
              <w:t>人份</w:t>
            </w:r>
          </w:p>
        </w:tc>
        <w:tc>
          <w:tcPr>
            <w:tcW w:w="540" w:type="pct"/>
            <w:vAlign w:val="center"/>
          </w:tcPr>
          <w:p w14:paraId="61E292DA" w14:textId="77777777" w:rsidR="004A2A90" w:rsidRDefault="00000000">
            <w:pPr>
              <w:jc w:val="center"/>
              <w:rPr>
                <w:rFonts w:ascii="仿宋" w:eastAsia="仿宋" w:hAnsi="仿宋" w:cs="仿宋"/>
                <w:szCs w:val="21"/>
              </w:rPr>
            </w:pPr>
            <w:r>
              <w:rPr>
                <w:rFonts w:ascii="仿宋" w:eastAsia="仿宋" w:hAnsi="仿宋" w:cs="Arial"/>
                <w:color w:val="000000"/>
                <w:kern w:val="0"/>
                <w:szCs w:val="21"/>
                <w:lang w:bidi="ar"/>
              </w:rPr>
              <w:t>55</w:t>
            </w:r>
          </w:p>
        </w:tc>
        <w:tc>
          <w:tcPr>
            <w:tcW w:w="615" w:type="pct"/>
            <w:vAlign w:val="center"/>
          </w:tcPr>
          <w:p w14:paraId="4C289EEB" w14:textId="77777777" w:rsidR="004A2A90" w:rsidRDefault="00000000">
            <w:pPr>
              <w:jc w:val="center"/>
              <w:rPr>
                <w:rFonts w:ascii="仿宋" w:eastAsia="仿宋" w:hAnsi="仿宋" w:cs="仿宋"/>
                <w:szCs w:val="21"/>
              </w:rPr>
            </w:pPr>
            <w:r>
              <w:rPr>
                <w:rFonts w:ascii="仿宋" w:eastAsia="仿宋" w:hAnsi="仿宋" w:cs="宋体" w:hint="eastAsia"/>
                <w:color w:val="000000"/>
                <w:kern w:val="0"/>
                <w:szCs w:val="21"/>
                <w:lang w:bidi="ar"/>
              </w:rPr>
              <w:t>2400</w:t>
            </w:r>
          </w:p>
        </w:tc>
        <w:tc>
          <w:tcPr>
            <w:tcW w:w="762" w:type="pct"/>
            <w:vAlign w:val="center"/>
          </w:tcPr>
          <w:p w14:paraId="4D658286" w14:textId="77777777" w:rsidR="004A2A90" w:rsidRDefault="00000000">
            <w:pPr>
              <w:jc w:val="center"/>
              <w:rPr>
                <w:rFonts w:ascii="仿宋" w:eastAsia="仿宋" w:hAnsi="仿宋"/>
                <w:szCs w:val="21"/>
              </w:rPr>
            </w:pPr>
            <w:r>
              <w:rPr>
                <w:rFonts w:ascii="仿宋" w:eastAsia="仿宋" w:hAnsi="仿宋" w:cs="Arial"/>
                <w:color w:val="000000"/>
                <w:kern w:val="0"/>
                <w:szCs w:val="21"/>
                <w:lang w:bidi="ar"/>
              </w:rPr>
              <w:t>132000</w:t>
            </w:r>
          </w:p>
        </w:tc>
      </w:tr>
      <w:tr w:rsidR="004A2A90" w14:paraId="6BE935D4" w14:textId="77777777" w:rsidTr="005E4AC9">
        <w:trPr>
          <w:jc w:val="center"/>
        </w:trPr>
        <w:tc>
          <w:tcPr>
            <w:tcW w:w="304" w:type="pct"/>
            <w:vMerge/>
            <w:vAlign w:val="center"/>
          </w:tcPr>
          <w:p w14:paraId="0E5479C4" w14:textId="77777777" w:rsidR="004A2A90" w:rsidRDefault="004A2A90">
            <w:pPr>
              <w:jc w:val="center"/>
              <w:rPr>
                <w:rFonts w:ascii="仿宋" w:eastAsia="仿宋" w:hAnsi="仿宋" w:cs="Arial"/>
                <w:szCs w:val="21"/>
              </w:rPr>
            </w:pPr>
          </w:p>
        </w:tc>
        <w:tc>
          <w:tcPr>
            <w:tcW w:w="1622" w:type="pct"/>
            <w:vAlign w:val="center"/>
          </w:tcPr>
          <w:p w14:paraId="59D00E45"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非结合雌三醇测试试剂盒</w:t>
            </w:r>
            <w:r>
              <w:rPr>
                <w:rFonts w:ascii="仿宋" w:eastAsia="仿宋" w:hAnsi="仿宋" w:cs="Arial"/>
                <w:color w:val="000000"/>
                <w:kern w:val="0"/>
                <w:szCs w:val="21"/>
                <w:lang w:bidi="ar"/>
              </w:rPr>
              <w:t>（化学发光法）</w:t>
            </w:r>
          </w:p>
        </w:tc>
        <w:tc>
          <w:tcPr>
            <w:tcW w:w="775" w:type="pct"/>
            <w:vAlign w:val="center"/>
          </w:tcPr>
          <w:p w14:paraId="1DC06481"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78DC70DE"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3BE2E3D8"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10</w:t>
            </w:r>
          </w:p>
        </w:tc>
        <w:tc>
          <w:tcPr>
            <w:tcW w:w="615" w:type="pct"/>
            <w:vAlign w:val="center"/>
          </w:tcPr>
          <w:p w14:paraId="0A4B9E3A" w14:textId="77777777" w:rsidR="004A2A90" w:rsidRPr="003A7ED5" w:rsidRDefault="00000000">
            <w:pPr>
              <w:jc w:val="center"/>
              <w:rPr>
                <w:rFonts w:ascii="仿宋" w:eastAsia="仿宋" w:hAnsi="仿宋" w:cs="Arial"/>
                <w:szCs w:val="21"/>
              </w:rPr>
            </w:pPr>
            <w:r w:rsidRPr="003A7ED5">
              <w:rPr>
                <w:rFonts w:ascii="仿宋" w:eastAsia="仿宋" w:hAnsi="仿宋" w:cs="宋体" w:hint="eastAsia"/>
                <w:color w:val="000000"/>
                <w:kern w:val="0"/>
                <w:szCs w:val="21"/>
                <w:lang w:bidi="ar"/>
              </w:rPr>
              <w:t>200</w:t>
            </w:r>
          </w:p>
        </w:tc>
        <w:tc>
          <w:tcPr>
            <w:tcW w:w="762" w:type="pct"/>
            <w:vAlign w:val="center"/>
          </w:tcPr>
          <w:p w14:paraId="1201D8DC" w14:textId="77777777" w:rsidR="004A2A90" w:rsidRDefault="00000000">
            <w:pPr>
              <w:jc w:val="center"/>
              <w:rPr>
                <w:rFonts w:ascii="仿宋" w:eastAsia="仿宋" w:hAnsi="仿宋" w:cs="Arial"/>
                <w:szCs w:val="21"/>
              </w:rPr>
            </w:pPr>
            <w:r>
              <w:rPr>
                <w:rFonts w:ascii="仿宋" w:eastAsia="仿宋" w:hAnsi="仿宋" w:cs="Arial" w:hint="eastAsia"/>
                <w:color w:val="000000"/>
                <w:kern w:val="0"/>
                <w:szCs w:val="21"/>
                <w:lang w:bidi="ar"/>
              </w:rPr>
              <w:t>2000</w:t>
            </w:r>
          </w:p>
        </w:tc>
      </w:tr>
      <w:tr w:rsidR="004A2A90" w14:paraId="5BA92CBE" w14:textId="77777777" w:rsidTr="005E4AC9">
        <w:trPr>
          <w:jc w:val="center"/>
        </w:trPr>
        <w:tc>
          <w:tcPr>
            <w:tcW w:w="304" w:type="pct"/>
            <w:vMerge/>
            <w:vAlign w:val="center"/>
          </w:tcPr>
          <w:p w14:paraId="6CC2F1E9" w14:textId="77777777" w:rsidR="004A2A90" w:rsidRDefault="004A2A90">
            <w:pPr>
              <w:jc w:val="center"/>
              <w:rPr>
                <w:rFonts w:ascii="仿宋" w:eastAsia="仿宋" w:hAnsi="仿宋" w:cs="Arial"/>
                <w:szCs w:val="21"/>
              </w:rPr>
            </w:pPr>
          </w:p>
        </w:tc>
        <w:tc>
          <w:tcPr>
            <w:tcW w:w="1622" w:type="pct"/>
            <w:vAlign w:val="center"/>
          </w:tcPr>
          <w:p w14:paraId="0DC76711"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弓形虫IgG抗体检测试剂盒（化学发光法）</w:t>
            </w:r>
          </w:p>
        </w:tc>
        <w:tc>
          <w:tcPr>
            <w:tcW w:w="775" w:type="pct"/>
            <w:vAlign w:val="center"/>
          </w:tcPr>
          <w:p w14:paraId="35C9AE8C"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153A139E"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700F574F"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17955369"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56AD9139"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7500</w:t>
            </w:r>
          </w:p>
        </w:tc>
      </w:tr>
      <w:tr w:rsidR="004A2A90" w14:paraId="41D92FF9" w14:textId="77777777" w:rsidTr="005E4AC9">
        <w:trPr>
          <w:jc w:val="center"/>
        </w:trPr>
        <w:tc>
          <w:tcPr>
            <w:tcW w:w="304" w:type="pct"/>
            <w:vMerge/>
            <w:vAlign w:val="center"/>
          </w:tcPr>
          <w:p w14:paraId="04266A97" w14:textId="77777777" w:rsidR="004A2A90" w:rsidRDefault="004A2A90">
            <w:pPr>
              <w:jc w:val="center"/>
              <w:rPr>
                <w:rFonts w:ascii="仿宋" w:eastAsia="仿宋" w:hAnsi="仿宋" w:cs="Arial"/>
                <w:szCs w:val="21"/>
              </w:rPr>
            </w:pPr>
          </w:p>
        </w:tc>
        <w:tc>
          <w:tcPr>
            <w:tcW w:w="1622" w:type="pct"/>
            <w:vAlign w:val="center"/>
          </w:tcPr>
          <w:p w14:paraId="50D3D61B"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弓形虫IgM抗体检测试剂盒（化学发光法）</w:t>
            </w:r>
          </w:p>
        </w:tc>
        <w:tc>
          <w:tcPr>
            <w:tcW w:w="775" w:type="pct"/>
            <w:vAlign w:val="center"/>
          </w:tcPr>
          <w:p w14:paraId="69C9ACF0"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78FC58F0"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03ECE2A8"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31BFF710"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2C75E4D9"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7500</w:t>
            </w:r>
          </w:p>
        </w:tc>
      </w:tr>
      <w:tr w:rsidR="004A2A90" w14:paraId="1F2071E0" w14:textId="77777777" w:rsidTr="005E4AC9">
        <w:trPr>
          <w:jc w:val="center"/>
        </w:trPr>
        <w:tc>
          <w:tcPr>
            <w:tcW w:w="304" w:type="pct"/>
            <w:vMerge/>
            <w:vAlign w:val="center"/>
          </w:tcPr>
          <w:p w14:paraId="441246D0" w14:textId="77777777" w:rsidR="004A2A90" w:rsidRDefault="004A2A90">
            <w:pPr>
              <w:jc w:val="center"/>
              <w:rPr>
                <w:rFonts w:ascii="仿宋" w:eastAsia="仿宋" w:hAnsi="仿宋" w:cs="Arial"/>
                <w:szCs w:val="21"/>
              </w:rPr>
            </w:pPr>
          </w:p>
        </w:tc>
        <w:tc>
          <w:tcPr>
            <w:tcW w:w="1622" w:type="pct"/>
            <w:vAlign w:val="center"/>
          </w:tcPr>
          <w:p w14:paraId="0C336DDC"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风疹病毒IgG测定试剂盒（化学发光法）</w:t>
            </w:r>
          </w:p>
        </w:tc>
        <w:tc>
          <w:tcPr>
            <w:tcW w:w="775" w:type="pct"/>
            <w:vAlign w:val="center"/>
          </w:tcPr>
          <w:p w14:paraId="2C0A51A9"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22EB97D7"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432CC59B"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27A5B57C"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1200</w:t>
            </w:r>
          </w:p>
        </w:tc>
        <w:tc>
          <w:tcPr>
            <w:tcW w:w="762" w:type="pct"/>
            <w:vAlign w:val="center"/>
          </w:tcPr>
          <w:p w14:paraId="1B301849"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9000</w:t>
            </w:r>
          </w:p>
        </w:tc>
      </w:tr>
      <w:tr w:rsidR="004A2A90" w14:paraId="75A0E4C2" w14:textId="77777777" w:rsidTr="005E4AC9">
        <w:trPr>
          <w:jc w:val="center"/>
        </w:trPr>
        <w:tc>
          <w:tcPr>
            <w:tcW w:w="304" w:type="pct"/>
            <w:vMerge/>
            <w:vAlign w:val="center"/>
          </w:tcPr>
          <w:p w14:paraId="3ABD718C" w14:textId="77777777" w:rsidR="004A2A90" w:rsidRDefault="004A2A90">
            <w:pPr>
              <w:jc w:val="center"/>
              <w:rPr>
                <w:rFonts w:ascii="仿宋" w:eastAsia="仿宋" w:hAnsi="仿宋" w:cs="Arial"/>
                <w:szCs w:val="21"/>
              </w:rPr>
            </w:pPr>
          </w:p>
        </w:tc>
        <w:tc>
          <w:tcPr>
            <w:tcW w:w="1622" w:type="pct"/>
            <w:vAlign w:val="center"/>
          </w:tcPr>
          <w:p w14:paraId="10B9D32A"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风疹病毒IgM测定试剂盒（化学发光法）</w:t>
            </w:r>
          </w:p>
        </w:tc>
        <w:tc>
          <w:tcPr>
            <w:tcW w:w="775" w:type="pct"/>
            <w:vAlign w:val="center"/>
          </w:tcPr>
          <w:p w14:paraId="43E6BACA"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0598AAA2"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4CD6B4C2"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63E1613F"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585CA7DE"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7500</w:t>
            </w:r>
          </w:p>
        </w:tc>
      </w:tr>
      <w:tr w:rsidR="004A2A90" w14:paraId="6924C15D" w14:textId="77777777" w:rsidTr="005E4AC9">
        <w:trPr>
          <w:jc w:val="center"/>
        </w:trPr>
        <w:tc>
          <w:tcPr>
            <w:tcW w:w="304" w:type="pct"/>
            <w:vMerge/>
            <w:vAlign w:val="center"/>
          </w:tcPr>
          <w:p w14:paraId="3874E302" w14:textId="77777777" w:rsidR="004A2A90" w:rsidRDefault="004A2A90">
            <w:pPr>
              <w:jc w:val="center"/>
              <w:rPr>
                <w:rFonts w:ascii="仿宋" w:eastAsia="仿宋" w:hAnsi="仿宋" w:cs="Arial"/>
                <w:szCs w:val="21"/>
              </w:rPr>
            </w:pPr>
          </w:p>
        </w:tc>
        <w:tc>
          <w:tcPr>
            <w:tcW w:w="1622" w:type="pct"/>
            <w:vAlign w:val="center"/>
          </w:tcPr>
          <w:p w14:paraId="7735995E"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巨细胞病毒IgG抗体检测试剂盒（化学发光法）</w:t>
            </w:r>
          </w:p>
        </w:tc>
        <w:tc>
          <w:tcPr>
            <w:tcW w:w="775" w:type="pct"/>
            <w:vAlign w:val="center"/>
          </w:tcPr>
          <w:p w14:paraId="5E499C97"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490926FE"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7F29CBD1"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9.5</w:t>
            </w:r>
          </w:p>
        </w:tc>
        <w:tc>
          <w:tcPr>
            <w:tcW w:w="615" w:type="pct"/>
            <w:vAlign w:val="center"/>
          </w:tcPr>
          <w:p w14:paraId="017D0033"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337D4DF7"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9500</w:t>
            </w:r>
          </w:p>
        </w:tc>
      </w:tr>
      <w:tr w:rsidR="004A2A90" w14:paraId="7AC16D3B" w14:textId="77777777" w:rsidTr="005E4AC9">
        <w:trPr>
          <w:jc w:val="center"/>
        </w:trPr>
        <w:tc>
          <w:tcPr>
            <w:tcW w:w="304" w:type="pct"/>
            <w:vMerge/>
            <w:vAlign w:val="center"/>
          </w:tcPr>
          <w:p w14:paraId="421B00D0" w14:textId="77777777" w:rsidR="004A2A90" w:rsidRDefault="004A2A90">
            <w:pPr>
              <w:jc w:val="center"/>
              <w:rPr>
                <w:rFonts w:ascii="仿宋" w:eastAsia="仿宋" w:hAnsi="仿宋" w:cs="Arial"/>
                <w:szCs w:val="21"/>
              </w:rPr>
            </w:pPr>
          </w:p>
        </w:tc>
        <w:tc>
          <w:tcPr>
            <w:tcW w:w="1622" w:type="pct"/>
            <w:vAlign w:val="center"/>
          </w:tcPr>
          <w:p w14:paraId="20FAFCA3"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巨细胞病毒IgM抗体检测试剂盒（化学发光法）</w:t>
            </w:r>
          </w:p>
        </w:tc>
        <w:tc>
          <w:tcPr>
            <w:tcW w:w="775" w:type="pct"/>
            <w:vAlign w:val="center"/>
          </w:tcPr>
          <w:p w14:paraId="57BAC138"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3293708A"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5D5126E3"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9.5</w:t>
            </w:r>
          </w:p>
        </w:tc>
        <w:tc>
          <w:tcPr>
            <w:tcW w:w="615" w:type="pct"/>
            <w:vAlign w:val="center"/>
          </w:tcPr>
          <w:p w14:paraId="0D4DBA9E"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79FD054E"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9500</w:t>
            </w:r>
          </w:p>
        </w:tc>
      </w:tr>
      <w:tr w:rsidR="004A2A90" w14:paraId="56C12928" w14:textId="77777777" w:rsidTr="005E4AC9">
        <w:trPr>
          <w:jc w:val="center"/>
        </w:trPr>
        <w:tc>
          <w:tcPr>
            <w:tcW w:w="304" w:type="pct"/>
            <w:vMerge/>
            <w:vAlign w:val="center"/>
          </w:tcPr>
          <w:p w14:paraId="69885FDA" w14:textId="77777777" w:rsidR="004A2A90" w:rsidRDefault="004A2A90">
            <w:pPr>
              <w:jc w:val="center"/>
              <w:rPr>
                <w:rFonts w:ascii="仿宋" w:eastAsia="仿宋" w:hAnsi="仿宋" w:cs="Arial"/>
                <w:szCs w:val="21"/>
              </w:rPr>
            </w:pPr>
          </w:p>
        </w:tc>
        <w:tc>
          <w:tcPr>
            <w:tcW w:w="1622" w:type="pct"/>
            <w:vAlign w:val="center"/>
          </w:tcPr>
          <w:p w14:paraId="2FD20BEF"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单纯疱疹病毒Ⅰ型IgG抗体检测试剂盒（化学发光法）</w:t>
            </w:r>
          </w:p>
        </w:tc>
        <w:tc>
          <w:tcPr>
            <w:tcW w:w="775" w:type="pct"/>
            <w:vAlign w:val="center"/>
          </w:tcPr>
          <w:p w14:paraId="28208C38" w14:textId="77777777" w:rsidR="004A2A90" w:rsidRDefault="00000000">
            <w:pPr>
              <w:jc w:val="center"/>
              <w:rPr>
                <w:rFonts w:ascii="仿宋" w:eastAsia="仿宋" w:hAnsi="仿宋"/>
                <w:szCs w:val="21"/>
              </w:rPr>
            </w:pPr>
            <w:r>
              <w:rPr>
                <w:rFonts w:ascii="仿宋" w:eastAsia="仿宋" w:hAnsi="仿宋" w:cs="仿宋" w:hint="eastAsia"/>
                <w:szCs w:val="21"/>
              </w:rPr>
              <w:t>/</w:t>
            </w:r>
          </w:p>
        </w:tc>
        <w:tc>
          <w:tcPr>
            <w:tcW w:w="381" w:type="pct"/>
            <w:vAlign w:val="center"/>
          </w:tcPr>
          <w:p w14:paraId="03B00342"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1279B653"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62543C3B"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54979878"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7500</w:t>
            </w:r>
          </w:p>
        </w:tc>
      </w:tr>
      <w:tr w:rsidR="004A2A90" w14:paraId="371778BA" w14:textId="77777777" w:rsidTr="005E4AC9">
        <w:trPr>
          <w:jc w:val="center"/>
        </w:trPr>
        <w:tc>
          <w:tcPr>
            <w:tcW w:w="304" w:type="pct"/>
            <w:vMerge/>
            <w:vAlign w:val="center"/>
          </w:tcPr>
          <w:p w14:paraId="4B54BD25" w14:textId="77777777" w:rsidR="004A2A90" w:rsidRDefault="004A2A90">
            <w:pPr>
              <w:rPr>
                <w:rFonts w:ascii="仿宋" w:eastAsia="仿宋" w:hAnsi="仿宋" w:cs="宋体"/>
                <w:kern w:val="0"/>
                <w:szCs w:val="21"/>
                <w:lang w:bidi="ar"/>
              </w:rPr>
            </w:pPr>
          </w:p>
        </w:tc>
        <w:tc>
          <w:tcPr>
            <w:tcW w:w="1622" w:type="pct"/>
            <w:vAlign w:val="center"/>
          </w:tcPr>
          <w:p w14:paraId="0CE91793" w14:textId="77777777" w:rsidR="004A2A90" w:rsidRDefault="00000000">
            <w:pPr>
              <w:jc w:val="center"/>
              <w:rPr>
                <w:rFonts w:ascii="仿宋" w:eastAsia="仿宋" w:hAnsi="仿宋" w:cs="宋体"/>
                <w:kern w:val="0"/>
                <w:szCs w:val="21"/>
                <w:lang w:bidi="ar"/>
              </w:rPr>
            </w:pPr>
            <w:r>
              <w:rPr>
                <w:rFonts w:ascii="仿宋" w:eastAsia="仿宋" w:hAnsi="仿宋" w:cs="Arial"/>
                <w:color w:val="000000"/>
                <w:kern w:val="0"/>
                <w:szCs w:val="21"/>
                <w:lang w:bidi="ar"/>
              </w:rPr>
              <w:t>单纯疱疹病毒Ⅰ型IgM抗体检测试剂盒（化学发光法）</w:t>
            </w:r>
          </w:p>
        </w:tc>
        <w:tc>
          <w:tcPr>
            <w:tcW w:w="775" w:type="pct"/>
            <w:vAlign w:val="center"/>
          </w:tcPr>
          <w:p w14:paraId="653A21CA" w14:textId="77777777" w:rsidR="004A2A90" w:rsidRDefault="00000000">
            <w:pPr>
              <w:jc w:val="center"/>
              <w:rPr>
                <w:rFonts w:ascii="仿宋" w:eastAsia="仿宋" w:hAnsi="仿宋" w:cs="Arial"/>
                <w:szCs w:val="21"/>
              </w:rPr>
            </w:pPr>
            <w:r>
              <w:rPr>
                <w:rFonts w:ascii="仿宋" w:eastAsia="仿宋" w:hAnsi="仿宋" w:cs="仿宋" w:hint="eastAsia"/>
                <w:szCs w:val="21"/>
              </w:rPr>
              <w:t>/</w:t>
            </w:r>
          </w:p>
        </w:tc>
        <w:tc>
          <w:tcPr>
            <w:tcW w:w="381" w:type="pct"/>
            <w:vAlign w:val="center"/>
          </w:tcPr>
          <w:p w14:paraId="022F35DA" w14:textId="77777777" w:rsidR="004A2A90" w:rsidRDefault="00000000">
            <w:pPr>
              <w:jc w:val="center"/>
              <w:rPr>
                <w:rFonts w:ascii="仿宋" w:eastAsia="仿宋" w:hAnsi="仿宋" w:cs="Arial"/>
                <w:szCs w:val="21"/>
              </w:rPr>
            </w:pPr>
            <w:r>
              <w:rPr>
                <w:rFonts w:ascii="仿宋" w:eastAsia="仿宋" w:hAnsi="仿宋" w:hint="eastAsia"/>
                <w:szCs w:val="21"/>
              </w:rPr>
              <w:t>人份</w:t>
            </w:r>
          </w:p>
        </w:tc>
        <w:tc>
          <w:tcPr>
            <w:tcW w:w="540" w:type="pct"/>
            <w:vAlign w:val="center"/>
          </w:tcPr>
          <w:p w14:paraId="68319C26"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15" w:type="pct"/>
            <w:vAlign w:val="center"/>
          </w:tcPr>
          <w:p w14:paraId="5240413C" w14:textId="77777777" w:rsidR="004A2A90" w:rsidRDefault="00000000">
            <w:pPr>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762" w:type="pct"/>
            <w:vAlign w:val="center"/>
          </w:tcPr>
          <w:p w14:paraId="06138D11" w14:textId="77777777" w:rsidR="004A2A90" w:rsidRDefault="00000000">
            <w:pPr>
              <w:jc w:val="center"/>
              <w:rPr>
                <w:rFonts w:ascii="仿宋" w:eastAsia="仿宋" w:hAnsi="仿宋" w:cs="Arial"/>
                <w:szCs w:val="21"/>
              </w:rPr>
            </w:pPr>
            <w:r>
              <w:rPr>
                <w:rFonts w:ascii="仿宋" w:eastAsia="仿宋" w:hAnsi="仿宋" w:cs="Arial"/>
                <w:color w:val="000000"/>
                <w:kern w:val="0"/>
                <w:szCs w:val="21"/>
                <w:lang w:bidi="ar"/>
              </w:rPr>
              <w:t>7500</w:t>
            </w:r>
          </w:p>
        </w:tc>
      </w:tr>
      <w:tr w:rsidR="004A2A90" w14:paraId="25067340" w14:textId="77777777" w:rsidTr="005E4AC9">
        <w:trPr>
          <w:jc w:val="center"/>
        </w:trPr>
        <w:tc>
          <w:tcPr>
            <w:tcW w:w="304" w:type="pct"/>
            <w:vMerge/>
            <w:vAlign w:val="center"/>
          </w:tcPr>
          <w:p w14:paraId="1A7F5037" w14:textId="77777777" w:rsidR="004A2A90" w:rsidRDefault="004A2A90">
            <w:pPr>
              <w:jc w:val="center"/>
              <w:rPr>
                <w:rFonts w:ascii="仿宋" w:eastAsia="仿宋" w:hAnsi="仿宋" w:cs="Arial"/>
                <w:szCs w:val="21"/>
              </w:rPr>
            </w:pPr>
          </w:p>
        </w:tc>
        <w:tc>
          <w:tcPr>
            <w:tcW w:w="1622" w:type="pct"/>
            <w:vAlign w:val="center"/>
          </w:tcPr>
          <w:p w14:paraId="2134FCE3"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单纯疱疹病毒Ⅱ型IgG抗体检测试剂盒（化学发光法）</w:t>
            </w:r>
          </w:p>
        </w:tc>
        <w:tc>
          <w:tcPr>
            <w:tcW w:w="775" w:type="pct"/>
            <w:vAlign w:val="center"/>
          </w:tcPr>
          <w:p w14:paraId="08D65F11" w14:textId="77777777" w:rsidR="004A2A90" w:rsidRDefault="00000000">
            <w:pPr>
              <w:jc w:val="center"/>
              <w:rPr>
                <w:rFonts w:ascii="仿宋" w:eastAsia="仿宋" w:hAnsi="仿宋" w:cs="Arial"/>
                <w:color w:val="000000"/>
                <w:kern w:val="0"/>
                <w:szCs w:val="21"/>
                <w:lang w:bidi="ar"/>
              </w:rPr>
            </w:pPr>
            <w:r>
              <w:rPr>
                <w:rFonts w:ascii="仿宋" w:eastAsia="仿宋" w:hAnsi="仿宋" w:cs="仿宋" w:hint="eastAsia"/>
                <w:szCs w:val="21"/>
              </w:rPr>
              <w:t>/</w:t>
            </w:r>
          </w:p>
        </w:tc>
        <w:tc>
          <w:tcPr>
            <w:tcW w:w="381" w:type="pct"/>
            <w:vAlign w:val="center"/>
          </w:tcPr>
          <w:p w14:paraId="2309D769" w14:textId="77777777" w:rsidR="004A2A90" w:rsidRDefault="00000000">
            <w:pPr>
              <w:jc w:val="center"/>
              <w:rPr>
                <w:rFonts w:ascii="仿宋" w:eastAsia="仿宋" w:hAnsi="仿宋"/>
                <w:szCs w:val="21"/>
              </w:rPr>
            </w:pPr>
            <w:r>
              <w:rPr>
                <w:rFonts w:ascii="仿宋" w:eastAsia="仿宋" w:hAnsi="仿宋" w:hint="eastAsia"/>
                <w:szCs w:val="21"/>
              </w:rPr>
              <w:t>人份</w:t>
            </w:r>
          </w:p>
        </w:tc>
        <w:tc>
          <w:tcPr>
            <w:tcW w:w="540" w:type="pct"/>
            <w:vAlign w:val="center"/>
          </w:tcPr>
          <w:p w14:paraId="4B998E84"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7.5</w:t>
            </w:r>
          </w:p>
        </w:tc>
        <w:tc>
          <w:tcPr>
            <w:tcW w:w="615" w:type="pct"/>
            <w:vAlign w:val="center"/>
          </w:tcPr>
          <w:p w14:paraId="5CFD40B5" w14:textId="77777777" w:rsidR="004A2A90"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1000</w:t>
            </w:r>
          </w:p>
        </w:tc>
        <w:tc>
          <w:tcPr>
            <w:tcW w:w="762" w:type="pct"/>
            <w:vAlign w:val="center"/>
          </w:tcPr>
          <w:p w14:paraId="7AA84906"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7500</w:t>
            </w:r>
          </w:p>
        </w:tc>
      </w:tr>
      <w:tr w:rsidR="004A2A90" w14:paraId="41248797" w14:textId="77777777" w:rsidTr="005E4AC9">
        <w:trPr>
          <w:jc w:val="center"/>
        </w:trPr>
        <w:tc>
          <w:tcPr>
            <w:tcW w:w="304" w:type="pct"/>
            <w:vMerge/>
            <w:vAlign w:val="center"/>
          </w:tcPr>
          <w:p w14:paraId="038032B3" w14:textId="77777777" w:rsidR="004A2A90" w:rsidRDefault="004A2A90">
            <w:pPr>
              <w:jc w:val="center"/>
              <w:rPr>
                <w:rFonts w:ascii="仿宋" w:eastAsia="仿宋" w:hAnsi="仿宋" w:cs="Arial"/>
                <w:szCs w:val="21"/>
              </w:rPr>
            </w:pPr>
          </w:p>
        </w:tc>
        <w:tc>
          <w:tcPr>
            <w:tcW w:w="1622" w:type="pct"/>
            <w:vAlign w:val="center"/>
          </w:tcPr>
          <w:p w14:paraId="6825A556"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单纯疱疹病毒Ⅱ型IgM抗体检测试剂盒（化学发光法）</w:t>
            </w:r>
          </w:p>
        </w:tc>
        <w:tc>
          <w:tcPr>
            <w:tcW w:w="775" w:type="pct"/>
            <w:vAlign w:val="center"/>
          </w:tcPr>
          <w:p w14:paraId="0744C9CF" w14:textId="77777777" w:rsidR="004A2A90" w:rsidRDefault="00000000">
            <w:pPr>
              <w:jc w:val="center"/>
              <w:rPr>
                <w:rFonts w:ascii="仿宋" w:eastAsia="仿宋" w:hAnsi="仿宋" w:cs="Arial"/>
                <w:color w:val="000000"/>
                <w:kern w:val="0"/>
                <w:szCs w:val="21"/>
                <w:lang w:bidi="ar"/>
              </w:rPr>
            </w:pPr>
            <w:r>
              <w:rPr>
                <w:rFonts w:ascii="仿宋" w:eastAsia="仿宋" w:hAnsi="仿宋" w:cs="仿宋" w:hint="eastAsia"/>
                <w:szCs w:val="21"/>
              </w:rPr>
              <w:t>/</w:t>
            </w:r>
          </w:p>
        </w:tc>
        <w:tc>
          <w:tcPr>
            <w:tcW w:w="381" w:type="pct"/>
            <w:vAlign w:val="center"/>
          </w:tcPr>
          <w:p w14:paraId="74FEBD73" w14:textId="77777777" w:rsidR="004A2A90" w:rsidRDefault="00000000">
            <w:pPr>
              <w:jc w:val="center"/>
              <w:rPr>
                <w:rFonts w:ascii="仿宋" w:eastAsia="仿宋" w:hAnsi="仿宋"/>
                <w:szCs w:val="21"/>
              </w:rPr>
            </w:pPr>
            <w:r>
              <w:rPr>
                <w:rFonts w:ascii="仿宋" w:eastAsia="仿宋" w:hAnsi="仿宋" w:hint="eastAsia"/>
                <w:szCs w:val="21"/>
              </w:rPr>
              <w:t>人份</w:t>
            </w:r>
          </w:p>
        </w:tc>
        <w:tc>
          <w:tcPr>
            <w:tcW w:w="540" w:type="pct"/>
            <w:vAlign w:val="center"/>
          </w:tcPr>
          <w:p w14:paraId="6BB6C7E8"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7.5</w:t>
            </w:r>
          </w:p>
        </w:tc>
        <w:tc>
          <w:tcPr>
            <w:tcW w:w="615" w:type="pct"/>
            <w:vAlign w:val="center"/>
          </w:tcPr>
          <w:p w14:paraId="5E1FF51B" w14:textId="77777777" w:rsidR="004A2A90"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1000</w:t>
            </w:r>
          </w:p>
        </w:tc>
        <w:tc>
          <w:tcPr>
            <w:tcW w:w="762" w:type="pct"/>
            <w:vAlign w:val="center"/>
          </w:tcPr>
          <w:p w14:paraId="0B0B0752" w14:textId="77777777" w:rsidR="004A2A90" w:rsidRDefault="00000000">
            <w:pPr>
              <w:jc w:val="center"/>
              <w:rPr>
                <w:rFonts w:ascii="仿宋" w:eastAsia="仿宋" w:hAnsi="仿宋" w:cs="Arial"/>
                <w:color w:val="000000"/>
                <w:kern w:val="0"/>
                <w:szCs w:val="21"/>
                <w:lang w:bidi="ar"/>
              </w:rPr>
            </w:pPr>
            <w:r>
              <w:rPr>
                <w:rFonts w:ascii="仿宋" w:eastAsia="仿宋" w:hAnsi="仿宋" w:cs="Arial"/>
                <w:color w:val="000000"/>
                <w:kern w:val="0"/>
                <w:szCs w:val="21"/>
                <w:lang w:bidi="ar"/>
              </w:rPr>
              <w:t>7500</w:t>
            </w:r>
          </w:p>
        </w:tc>
      </w:tr>
      <w:tr w:rsidR="004A2A90" w14:paraId="12600540" w14:textId="77777777">
        <w:trPr>
          <w:trHeight w:val="448"/>
          <w:jc w:val="center"/>
        </w:trPr>
        <w:tc>
          <w:tcPr>
            <w:tcW w:w="5000" w:type="pct"/>
            <w:gridSpan w:val="7"/>
            <w:vAlign w:val="center"/>
          </w:tcPr>
          <w:p w14:paraId="31728B8A" w14:textId="77777777" w:rsidR="004A2A90" w:rsidRDefault="00000000">
            <w:pPr>
              <w:jc w:val="left"/>
              <w:rPr>
                <w:rFonts w:ascii="仿宋" w:eastAsia="仿宋" w:hAnsi="仿宋" w:cs="Arial"/>
              </w:rPr>
            </w:pPr>
            <w:r>
              <w:rPr>
                <w:rFonts w:ascii="仿宋" w:eastAsia="仿宋" w:hAnsi="仿宋" w:cs="Arial" w:hint="eastAsia"/>
              </w:rPr>
              <w:t>服务期限：2年</w:t>
            </w:r>
          </w:p>
        </w:tc>
      </w:tr>
    </w:tbl>
    <w:p w14:paraId="08B6331B" w14:textId="77777777" w:rsidR="004A2A90" w:rsidRDefault="00000000">
      <w:pPr>
        <w:spacing w:line="360" w:lineRule="auto"/>
        <w:rPr>
          <w:rFonts w:ascii="仿宋" w:eastAsia="仿宋" w:hAnsi="仿宋" w:cs="仿宋"/>
          <w:b/>
          <w:bCs/>
          <w:sz w:val="24"/>
          <w:szCs w:val="24"/>
        </w:rPr>
      </w:pPr>
      <w:r w:rsidRPr="003A7ED5">
        <w:rPr>
          <w:rFonts w:ascii="仿宋" w:eastAsia="仿宋" w:hAnsi="仿宋" w:cs="仿宋" w:hint="eastAsia"/>
          <w:b/>
          <w:bCs/>
          <w:sz w:val="24"/>
          <w:szCs w:val="24"/>
        </w:rPr>
        <w:t>必备要求（若不满足，作无效投标处理）：</w:t>
      </w:r>
      <w:r w:rsidRPr="003A7ED5">
        <w:rPr>
          <w:rFonts w:ascii="仿宋" w:eastAsia="仿宋" w:hAnsi="仿宋" w:hint="eastAsia"/>
          <w:iCs/>
          <w:sz w:val="24"/>
        </w:rPr>
        <w:t>投标的主要产品（试剂）须提供配套的全自动发光检测仪器、提供与试剂配套的质控品、校准品及全部相关耗材、提供</w:t>
      </w:r>
      <w:r w:rsidRPr="003A7ED5">
        <w:rPr>
          <w:rFonts w:ascii="仿宋" w:eastAsia="仿宋" w:hAnsi="仿宋" w:hint="eastAsia"/>
          <w:sz w:val="24"/>
        </w:rPr>
        <w:t>每年不少于两次试剂相关仪器的性能验证、维护、校正、保养及其他服务，不单独报价。</w:t>
      </w:r>
    </w:p>
    <w:p w14:paraId="50D357E4" w14:textId="77777777" w:rsidR="004A2A90"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6DFB1CC" w14:textId="77777777" w:rsidR="004A2A90"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lastRenderedPageBreak/>
        <w:t>五、本项目资格条件：</w:t>
      </w:r>
    </w:p>
    <w:p w14:paraId="5EB4D57F" w14:textId="77777777" w:rsidR="004A2A90"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5A6F42AD" w14:textId="77777777" w:rsidR="004A2A90"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95DC302" w14:textId="77777777" w:rsidR="004A2A90"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D0F0D9A" w14:textId="77777777" w:rsidR="004A2A90"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58999BF" w14:textId="77777777" w:rsidR="004A2A90"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ADC1531" w14:textId="77777777" w:rsidR="004A2A90" w:rsidRPr="003A7ED5" w:rsidRDefault="00000000">
      <w:pPr>
        <w:spacing w:line="360" w:lineRule="auto"/>
        <w:ind w:firstLine="480"/>
        <w:rPr>
          <w:rFonts w:ascii="仿宋" w:eastAsia="仿宋" w:hAnsi="仿宋" w:cs="仿宋"/>
          <w:sz w:val="24"/>
          <w:szCs w:val="24"/>
        </w:rPr>
      </w:pPr>
      <w:r>
        <w:rPr>
          <w:rFonts w:ascii="仿宋" w:eastAsia="仿宋" w:hAnsi="仿宋" w:cs="仿宋"/>
          <w:sz w:val="24"/>
          <w:szCs w:val="24"/>
        </w:rPr>
        <w:t>4.2</w:t>
      </w:r>
      <w:r w:rsidRPr="003A7ED5">
        <w:rPr>
          <w:rFonts w:ascii="仿宋" w:eastAsia="仿宋" w:hAnsi="仿宋" w:cs="仿宋" w:hint="eastAsia"/>
          <w:sz w:val="24"/>
          <w:szCs w:val="24"/>
        </w:rPr>
        <w:t>投标人所投产品必须是在浙江省</w:t>
      </w:r>
      <w:proofErr w:type="gramStart"/>
      <w:r w:rsidRPr="003A7ED5">
        <w:rPr>
          <w:rFonts w:ascii="仿宋" w:eastAsia="仿宋" w:hAnsi="仿宋" w:cs="仿宋" w:hint="eastAsia"/>
          <w:sz w:val="24"/>
          <w:szCs w:val="24"/>
        </w:rPr>
        <w:t>“智慧医保”招采子系统</w:t>
      </w:r>
      <w:proofErr w:type="gramEnd"/>
      <w:r w:rsidRPr="003A7ED5">
        <w:rPr>
          <w:rFonts w:ascii="仿宋" w:eastAsia="仿宋" w:hAnsi="仿宋" w:cs="仿宋" w:hint="eastAsia"/>
          <w:sz w:val="24"/>
          <w:szCs w:val="24"/>
        </w:rPr>
        <w:t>上注册的产品，而且要取得该产品的配送资格（投标人浙江省</w:t>
      </w:r>
      <w:proofErr w:type="gramStart"/>
      <w:r w:rsidRPr="003A7ED5">
        <w:rPr>
          <w:rFonts w:ascii="仿宋" w:eastAsia="仿宋" w:hAnsi="仿宋" w:cs="仿宋" w:hint="eastAsia"/>
          <w:sz w:val="24"/>
          <w:szCs w:val="24"/>
        </w:rPr>
        <w:t>“智慧医保”招采子系统</w:t>
      </w:r>
      <w:proofErr w:type="gramEnd"/>
      <w:r w:rsidRPr="003A7ED5">
        <w:rPr>
          <w:rFonts w:ascii="仿宋" w:eastAsia="仿宋" w:hAnsi="仿宋" w:cs="仿宋" w:hint="eastAsia"/>
          <w:sz w:val="24"/>
          <w:szCs w:val="24"/>
        </w:rPr>
        <w:t>登陆成功及产品配送区域界面打印）。</w:t>
      </w:r>
    </w:p>
    <w:p w14:paraId="1825ECB8" w14:textId="77777777" w:rsidR="004A2A90"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1F70253" w14:textId="77777777" w:rsidR="004A2A90"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7C20D575" w14:textId="77777777" w:rsidR="004A2A90"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2A9E943" w14:textId="77777777" w:rsidR="004A2A90"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B666E35" w14:textId="77777777" w:rsidR="004A2A90"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39EA9F1" w14:textId="77777777" w:rsidR="004A2A90"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8EA4F5A" w14:textId="77777777" w:rsidR="004A2A90"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FF31082" w14:textId="77777777" w:rsidR="004A2A9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w:t>
      </w:r>
      <w:r>
        <w:rPr>
          <w:rFonts w:ascii="仿宋" w:eastAsia="仿宋" w:hAnsi="仿宋" w:cs="仿宋" w:hint="eastAsia"/>
          <w:kern w:val="0"/>
          <w:sz w:val="24"/>
        </w:rPr>
        <w:lastRenderedPageBreak/>
        <w:t>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ACCF269" w14:textId="77777777" w:rsidR="004A2A9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37CA646" w14:textId="77777777" w:rsidR="004A2A9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3A7ED5">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0003964A" w14:textId="77777777" w:rsidR="004A2A9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4A9339B" w14:textId="77777777" w:rsidR="004A2A9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0A2D86EC" w14:textId="77777777" w:rsidR="004A2A90"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0F9DC339" w14:textId="77777777" w:rsidR="004A2A90"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257155F" w14:textId="77777777" w:rsidR="004A2A90"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1DBAD6C" w14:textId="77777777" w:rsidR="004A2A90"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7398EA80" w14:textId="77777777" w:rsidR="004A2A9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C6925FD" w14:textId="77777777" w:rsidR="004A2A9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78E32D8E" w14:textId="77777777" w:rsidR="004A2A9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3E5787D6" w14:textId="77777777" w:rsidR="004A2A90"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F030245" w14:textId="77777777" w:rsidR="004A2A9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717AEFA0" w14:textId="77777777" w:rsidR="004A2A9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447AFCF" w14:textId="77777777" w:rsidR="004A2A90"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lastRenderedPageBreak/>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D305438" w14:textId="77777777" w:rsidR="004A2A90"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21BAEC6" w14:textId="77777777" w:rsidR="004A2A90"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B0CD83D" w14:textId="77777777" w:rsidR="004A2A90"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6D09519" w14:textId="77777777" w:rsidR="004A2A90"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AF49A00" w14:textId="77777777" w:rsidR="004A2A90"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74C4DB7F" w14:textId="77777777" w:rsidR="004A2A90"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F258DC0" w14:textId="77777777" w:rsidR="004A2A90"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EBBC6E9" w14:textId="77777777" w:rsidR="004A2A90"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4CA890D" w14:textId="77777777" w:rsidR="004A2A90"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8F8783D" w14:textId="77777777" w:rsidR="004A2A90"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F297EB2" w14:textId="77777777" w:rsidR="004A2A90"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35EE57E5" w14:textId="77777777" w:rsidR="004A2A90"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2"/>
      <w:bookmarkEnd w:id="5"/>
    </w:p>
    <w:bookmarkEnd w:id="3"/>
    <w:p w14:paraId="13AEAEE1" w14:textId="77777777" w:rsidR="004A2A90" w:rsidRDefault="004A2A90">
      <w:pPr>
        <w:spacing w:line="360" w:lineRule="auto"/>
        <w:jc w:val="center"/>
        <w:rPr>
          <w:rFonts w:ascii="仿宋" w:eastAsia="仿宋" w:hAnsi="仿宋" w:cs="仿宋"/>
          <w:b/>
          <w:bCs/>
          <w:sz w:val="44"/>
          <w:szCs w:val="44"/>
        </w:rPr>
      </w:pPr>
    </w:p>
    <w:p w14:paraId="2F77BA8B" w14:textId="77777777" w:rsidR="004A2A9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1F3C20F1" w14:textId="77777777" w:rsidR="004A2A90" w:rsidRDefault="004A2A90">
      <w:pPr>
        <w:spacing w:line="360" w:lineRule="auto"/>
        <w:jc w:val="center"/>
        <w:rPr>
          <w:rFonts w:ascii="仿宋" w:eastAsia="仿宋" w:hAnsi="仿宋" w:cs="仿宋"/>
          <w:b/>
          <w:bCs/>
          <w:sz w:val="32"/>
          <w:szCs w:val="28"/>
        </w:rPr>
      </w:pPr>
    </w:p>
    <w:p w14:paraId="60C88B1A" w14:textId="77777777" w:rsidR="004A2A90"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A2A90" w14:paraId="4AE6EF4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8D3E37" w14:textId="77777777" w:rsidR="004A2A9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986852" w14:textId="77777777" w:rsidR="004A2A9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4A2A90" w14:paraId="1813F7A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772AD3" w14:textId="77777777" w:rsidR="004A2A90"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B2AFEE" w14:textId="77777777" w:rsidR="004A2A90"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绍兴市人民医院妇科检测试剂项目采购项目</w:t>
            </w:r>
          </w:p>
        </w:tc>
      </w:tr>
      <w:tr w:rsidR="004A2A90" w14:paraId="6170A28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111AD38" w14:textId="77777777" w:rsidR="004A2A90"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2F2379" w14:textId="77777777" w:rsidR="004A2A90"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4A2A90" w14:paraId="6B841D9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1849D8" w14:textId="77777777" w:rsidR="004A2A90"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3D5C8C5" w14:textId="77777777" w:rsidR="004A2A90"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不需提供样品</w:t>
            </w:r>
          </w:p>
        </w:tc>
      </w:tr>
      <w:tr w:rsidR="004A2A90" w14:paraId="4EC8A66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FCC3F" w14:textId="77777777" w:rsidR="004A2A90"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9FB751D" w14:textId="77777777" w:rsidR="004A2A9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4A2A90" w14:paraId="49C9896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A4F1ED" w14:textId="77777777" w:rsidR="004A2A90"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CE1B42B" w14:textId="77777777" w:rsidR="004A2A9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4A2A90" w14:paraId="23ABCD2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A8EC3B" w14:textId="77777777" w:rsidR="004A2A90"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27B6A5B" w14:textId="77777777" w:rsidR="004A2A9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4A2A90" w14:paraId="394EDF7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E9E51A" w14:textId="77777777" w:rsidR="004A2A90"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06D60E" w14:textId="77777777" w:rsidR="004A2A90"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4A2A90" w14:paraId="730C8B5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DF5576" w14:textId="77777777" w:rsidR="004A2A90"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FDE4E10" w14:textId="77777777" w:rsidR="004A2A90"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5E656625" w14:textId="77777777" w:rsidR="004A2A9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A2A90" w14:paraId="56872CF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4A1951" w14:textId="77777777" w:rsidR="004A2A90"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CB9FF63" w14:textId="77777777" w:rsidR="004A2A90"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A2A90" w14:paraId="17075A7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D4DBD2" w14:textId="77777777" w:rsidR="004A2A90"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301C3D4" w14:textId="77777777" w:rsidR="004A2A90" w:rsidRDefault="00000000">
            <w:pPr>
              <w:rPr>
                <w:rFonts w:ascii="仿宋" w:eastAsia="仿宋" w:hAnsi="仿宋" w:cs="仿宋"/>
                <w:b/>
                <w:bCs/>
                <w:sz w:val="24"/>
              </w:rPr>
            </w:pPr>
            <w:r>
              <w:rPr>
                <w:rFonts w:ascii="仿宋" w:eastAsia="仿宋" w:hAnsi="仿宋" w:cs="仿宋" w:hint="eastAsia"/>
                <w:b/>
                <w:bCs/>
                <w:sz w:val="24"/>
              </w:rPr>
              <w:t>采购代理服务费：</w:t>
            </w:r>
          </w:p>
          <w:p w14:paraId="25C2933A" w14:textId="77777777" w:rsidR="004A2A90"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496F19C" w14:textId="77777777" w:rsidR="004A2A90"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1DBFC9D6" w14:textId="77777777" w:rsidR="004A2A90" w:rsidRDefault="00000000">
            <w:pPr>
              <w:rPr>
                <w:rFonts w:ascii="仿宋" w:eastAsia="仿宋" w:hAnsi="仿宋" w:cs="仿宋"/>
                <w:sz w:val="24"/>
              </w:rPr>
            </w:pPr>
            <w:r>
              <w:rPr>
                <w:rFonts w:ascii="仿宋" w:eastAsia="仿宋" w:hAnsi="仿宋" w:cs="仿宋" w:hint="eastAsia"/>
                <w:sz w:val="24"/>
              </w:rPr>
              <w:t>招标代理服务收费标准：</w:t>
            </w:r>
          </w:p>
          <w:p w14:paraId="61AEDA40" w14:textId="77777777" w:rsidR="004A2A90"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0BF7BC58" w14:textId="77777777" w:rsidR="004A2A90"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A012F72" w14:textId="77777777" w:rsidR="004A2A90"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A85FA16" w14:textId="77777777" w:rsidR="004A2A90"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0D7F761" w14:textId="77777777" w:rsidR="004A2A90"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83A38D3" w14:textId="77777777" w:rsidR="004A2A90"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CA2E8C5" w14:textId="77777777" w:rsidR="004A2A90"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0C8998C" w14:textId="77777777" w:rsidR="004A2A90"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AB74A61" w14:textId="77777777" w:rsidR="004A2A90" w:rsidRDefault="00000000">
            <w:pPr>
              <w:rPr>
                <w:rFonts w:ascii="仿宋" w:eastAsia="仿宋" w:hAnsi="仿宋" w:cs="仿宋"/>
                <w:sz w:val="24"/>
              </w:rPr>
            </w:pPr>
            <w:r>
              <w:rPr>
                <w:rFonts w:ascii="仿宋" w:eastAsia="仿宋" w:hAnsi="仿宋" w:cs="仿宋" w:hint="eastAsia"/>
                <w:sz w:val="24"/>
              </w:rPr>
              <w:t>（2）招标代理服务费的交纳方式：</w:t>
            </w:r>
          </w:p>
          <w:p w14:paraId="74AD3FC1" w14:textId="77777777" w:rsidR="004A2A90"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573CB1F" w14:textId="77777777" w:rsidR="004A2A90" w:rsidRDefault="00000000">
            <w:pPr>
              <w:rPr>
                <w:rFonts w:ascii="仿宋" w:eastAsia="仿宋" w:hAnsi="仿宋" w:cs="仿宋"/>
                <w:sz w:val="24"/>
              </w:rPr>
            </w:pPr>
            <w:r>
              <w:rPr>
                <w:rFonts w:ascii="仿宋" w:eastAsia="仿宋" w:hAnsi="仿宋" w:cs="仿宋" w:hint="eastAsia"/>
                <w:sz w:val="24"/>
              </w:rPr>
              <w:lastRenderedPageBreak/>
              <w:t>公司名称：浙江社发项目管理有限公司</w:t>
            </w:r>
          </w:p>
          <w:p w14:paraId="36442F6A" w14:textId="77777777" w:rsidR="004A2A90"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0DBD676" w14:textId="77777777" w:rsidR="004A2A90"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3CBF6EB8" w14:textId="77777777" w:rsidR="004A2A90"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4A2A90" w14:paraId="2DDD6AB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25737A" w14:textId="77777777" w:rsidR="004A2A90"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CBBB4F" w14:textId="77777777" w:rsidR="004A2A90"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A2A90" w14:paraId="41BA4A5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53BDFB" w14:textId="77777777" w:rsidR="004A2A90"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AC1550" w14:textId="77777777" w:rsidR="004A2A90"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2C2F939" w14:textId="77777777" w:rsidR="004A2A90" w:rsidRDefault="004A2A90">
      <w:pPr>
        <w:spacing w:line="360" w:lineRule="auto"/>
        <w:jc w:val="center"/>
        <w:rPr>
          <w:rFonts w:ascii="仿宋" w:eastAsia="仿宋" w:hAnsi="仿宋" w:cs="仿宋"/>
          <w:b/>
          <w:bCs/>
          <w:sz w:val="32"/>
          <w:szCs w:val="28"/>
        </w:rPr>
      </w:pPr>
    </w:p>
    <w:p w14:paraId="2CDFD5BA" w14:textId="77777777" w:rsidR="004A2A90"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22170821"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89F9F5F"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4EB1E0FE"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911562E"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923D763"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F0ABF09"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A4FC6D0"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18AEDDB"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9D3D1AA"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E1F17D7"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9E2459C"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895357B"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F319849"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CABF1DF"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B6AF18C"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70C1534F"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43A5FA88"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188FE8F"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F9A94E9"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384F63C5"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8B34E16" w14:textId="77777777" w:rsidR="004A2A90"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1C793CE"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107E42AB"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56D06546"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3CA0F64" w14:textId="77777777" w:rsidR="004A2A90" w:rsidRDefault="004A2A90">
      <w:pPr>
        <w:snapToGrid w:val="0"/>
        <w:spacing w:line="440" w:lineRule="exact"/>
        <w:jc w:val="center"/>
        <w:rPr>
          <w:rFonts w:ascii="仿宋" w:eastAsia="仿宋" w:hAnsi="仿宋" w:cs="仿宋"/>
          <w:b/>
          <w:bCs/>
          <w:sz w:val="32"/>
          <w:szCs w:val="28"/>
        </w:rPr>
      </w:pPr>
    </w:p>
    <w:p w14:paraId="49BD2474" w14:textId="77777777" w:rsidR="004A2A90"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782C47A9"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55C61036"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A68BE29"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F53FCDF"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4189F8D" w14:textId="77777777" w:rsidR="004A2A90"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FADA1F6"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2.1“资格文件”包括以下内容：</w:t>
      </w:r>
    </w:p>
    <w:p w14:paraId="232B4DFC"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F5B7A70"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374F5E1"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9096E63"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9DCA7E7"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61221DE3" w14:textId="77777777" w:rsidR="004A2A9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4E1668D" w14:textId="77777777" w:rsidR="004A2A9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06282E4E" w14:textId="77777777" w:rsidR="004A2A9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4E851C35" w14:textId="77777777" w:rsidR="004A2A9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3980E18"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5B619DB0"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AEB4327"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E7BFD52" w14:textId="77777777" w:rsidR="004A2A90"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rPr>
        <w:t>2.2.3技术响应表（</w:t>
      </w:r>
      <w:r>
        <w:rPr>
          <w:rFonts w:ascii="仿宋" w:eastAsia="仿宋" w:hAnsi="仿宋" w:cs="仿宋" w:hint="eastAsia"/>
          <w:szCs w:val="20"/>
        </w:rPr>
        <w:t>如有）</w:t>
      </w:r>
    </w:p>
    <w:p w14:paraId="35B1F793" w14:textId="77777777" w:rsidR="004A2A90" w:rsidRDefault="00000000">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0"/>
        </w:rPr>
        <w:t>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07739281" w14:textId="77777777" w:rsidR="004A2A90"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w:t>
      </w:r>
      <w:r>
        <w:rPr>
          <w:rFonts w:ascii="仿宋" w:eastAsia="仿宋" w:hAnsi="仿宋" w:cs="仿宋"/>
          <w:szCs w:val="20"/>
          <w:lang w:val="zh-CN"/>
        </w:rPr>
        <w:t>5</w:t>
      </w:r>
      <w:r>
        <w:rPr>
          <w:rFonts w:ascii="仿宋" w:eastAsia="仿宋" w:hAnsi="仿宋" w:cs="仿宋" w:hint="eastAsia"/>
          <w:szCs w:val="20"/>
          <w:lang w:val="zh-CN"/>
        </w:rPr>
        <w:t>优惠条件及其他额外承诺；</w:t>
      </w:r>
    </w:p>
    <w:p w14:paraId="77C81901" w14:textId="77777777" w:rsidR="004A2A90"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w:t>
      </w:r>
      <w:r>
        <w:rPr>
          <w:rFonts w:ascii="仿宋" w:eastAsia="仿宋" w:hAnsi="仿宋" w:cs="仿宋"/>
          <w:b/>
          <w:bCs/>
          <w:kern w:val="0"/>
          <w:sz w:val="24"/>
          <w:lang w:val="zh-CN"/>
        </w:rPr>
        <w:t>6</w:t>
      </w:r>
      <w:r>
        <w:rPr>
          <w:rFonts w:ascii="仿宋" w:eastAsia="仿宋" w:hAnsi="仿宋" w:cs="仿宋" w:hint="eastAsia"/>
          <w:b/>
          <w:bCs/>
          <w:kern w:val="0"/>
          <w:sz w:val="24"/>
          <w:lang w:val="zh-CN"/>
        </w:rPr>
        <w:t>按评分细则中要求提供的其他资料（重要）；</w:t>
      </w:r>
    </w:p>
    <w:p w14:paraId="527439C4"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其他供应商认为需要提供的材料，如供应商简介等，格式自拟。</w:t>
      </w:r>
    </w:p>
    <w:p w14:paraId="4FD8FE87"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2A95137" w14:textId="77777777" w:rsidR="004A2A9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49D9275"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C08666C" w14:textId="77777777" w:rsidR="004A2A9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94E27DC" w14:textId="77777777" w:rsidR="004A2A9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65BE8AE"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EFA392B" w14:textId="77777777" w:rsidR="004A2A9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10701E49"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8468D25"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5A187E1" w14:textId="77777777" w:rsidR="004A2A90"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0E68880" w14:textId="77777777" w:rsidR="004A2A90"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70F4E19" w14:textId="77777777" w:rsidR="004A2A90"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133E661" w14:textId="77777777" w:rsidR="004A2A9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F19F427" w14:textId="77777777" w:rsidR="004A2A9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1B838A3" w14:textId="77777777" w:rsidR="004A2A9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63618F18" w14:textId="77777777" w:rsidR="004A2A9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30BB694E" w14:textId="77777777" w:rsidR="004A2A90"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20C3AA28"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0D638BB0" w14:textId="77777777" w:rsidR="004A2A9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EF29988"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BF8D1E4"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3990FB7" w14:textId="77777777" w:rsidR="004A2A9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71FCAAEE"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536694C"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3722D67" w14:textId="77777777" w:rsidR="004A2A9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E448304"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562E594"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E0E3049"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3.3采购代理机构核对、宣读完成标书提交并签到的供应商名单。</w:t>
      </w:r>
    </w:p>
    <w:p w14:paraId="015F5257"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0E683C9"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665A87FE"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A1FF5A3"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71F4A4C"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6724EE2"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A48DE95"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088FF9F6" w14:textId="77777777" w:rsidR="004A2A90"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6750133"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21BBC929"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C20F63F"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5793AC3F"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5743D32A"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6008C9C6"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C3190C3"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48B6EE5" w14:textId="77777777" w:rsidR="004A2A90"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42A09CE"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BC6E9AC" w14:textId="77777777" w:rsidR="004A2A90"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8FF2A0E" w14:textId="77777777" w:rsidR="004A2A90"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FFD01E6"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6.1投标文件中开标一览表内容与投标文件中相应内容不一致的，以开标一览表为准；</w:t>
      </w:r>
    </w:p>
    <w:p w14:paraId="683EB1D7"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839646A"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CCE1225"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89AF4E6" w14:textId="77777777" w:rsidR="004A2A9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1BB20522" w14:textId="77777777" w:rsidR="004A2A90"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77B9A35" w14:textId="77777777" w:rsidR="004A2A90"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BD7A736"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B36B928"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D69F4CC"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4E0F19B" w14:textId="77777777" w:rsidR="004A2A90"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4A18354" w14:textId="77777777" w:rsidR="004A2A9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0337F3F4" w14:textId="77777777" w:rsidR="004A2A9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1496813B" w14:textId="77777777" w:rsidR="004A2A90"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CE860A4"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29D06ADE"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BA080B8"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776E3EB"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w:t>
      </w:r>
      <w:r>
        <w:rPr>
          <w:rFonts w:ascii="仿宋" w:eastAsia="仿宋" w:hAnsi="仿宋" w:cs="仿宋" w:hint="eastAsia"/>
          <w:sz w:val="24"/>
        </w:rPr>
        <w:lastRenderedPageBreak/>
        <w:t>大偏差的；</w:t>
      </w:r>
    </w:p>
    <w:p w14:paraId="47127661" w14:textId="77777777" w:rsidR="004A2A9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A543012"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AC4EB4B" w14:textId="77777777" w:rsidR="004A2A9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F838465" w14:textId="77777777" w:rsidR="004A2A9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37B031D" w14:textId="77777777" w:rsidR="004A2A9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1334315"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6A14468"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53CA4A6F"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2965972"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CF22B14" w14:textId="77777777" w:rsidR="004A2A90"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16B6EBD"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18425A5"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5A514BD"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91982C8" w14:textId="77777777" w:rsidR="004A2A90"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42BB10B1"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D7C2E92" w14:textId="77777777" w:rsidR="004A2A90"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0134977"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EF63D70"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079FB80D"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5646D58"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8C3794C"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E113885" w14:textId="77777777" w:rsidR="004A2A9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45B20CF9"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AA8914F"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FDB7046" w14:textId="77777777" w:rsidR="004A2A9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706EE878" w14:textId="77777777" w:rsidR="004A2A90" w:rsidRDefault="00000000">
      <w:pPr>
        <w:snapToGrid w:val="0"/>
        <w:spacing w:line="440" w:lineRule="exact"/>
        <w:rPr>
          <w:rFonts w:ascii="仿宋" w:eastAsia="仿宋" w:hAnsi="仿宋" w:cs="仿宋"/>
          <w:sz w:val="24"/>
        </w:rPr>
      </w:pPr>
      <w:r>
        <w:rPr>
          <w:rFonts w:ascii="仿宋" w:eastAsia="仿宋" w:hAnsi="仿宋" w:cs="仿宋" w:hint="eastAsia"/>
          <w:sz w:val="24"/>
        </w:rPr>
        <w:lastRenderedPageBreak/>
        <w:t>7.19违反法律、法规及本采购文件规定的其他无效投标情形。</w:t>
      </w:r>
    </w:p>
    <w:p w14:paraId="69D948E4"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FCE3210" w14:textId="77777777" w:rsidR="004A2A90"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463647C"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412A643"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A81418A"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BBC25E0"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C05B494"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1ED6012" w14:textId="77777777" w:rsidR="004A2A9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A8B3EE5" w14:textId="77777777" w:rsidR="004A2A90" w:rsidRDefault="004A2A90">
      <w:pPr>
        <w:widowControl/>
        <w:snapToGrid w:val="0"/>
        <w:spacing w:line="480" w:lineRule="exact"/>
        <w:jc w:val="center"/>
        <w:rPr>
          <w:rFonts w:ascii="仿宋" w:eastAsia="仿宋" w:hAnsi="仿宋" w:cs="仿宋"/>
          <w:b/>
          <w:bCs/>
          <w:sz w:val="32"/>
          <w:szCs w:val="28"/>
        </w:rPr>
      </w:pPr>
    </w:p>
    <w:p w14:paraId="2AF8C56A" w14:textId="77777777" w:rsidR="004A2A90"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24BA2E67" w14:textId="77777777" w:rsidR="004A2A90"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592F66B"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20427E9"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47BE299"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FB0CFF7" w14:textId="77777777" w:rsidR="004A2A90"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D26FC0B"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B9FE626"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04D0377"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58AC6E6"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07FD10CB" w14:textId="77777777" w:rsidR="004A2A90"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1279E7CF" w14:textId="77777777" w:rsidR="004A2A90"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9BE9C2E" w14:textId="77777777" w:rsidR="004A2A90"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07A8274"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06EB6BA5"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08D41B5"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61E690A"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7B06586"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353384B2" w14:textId="77777777" w:rsidR="004A2A90"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476714A" w14:textId="77777777" w:rsidR="004A2A90"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EE4E872" w14:textId="77777777" w:rsidR="004A2A90"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EB6189B" w14:textId="77777777" w:rsidR="004A2A90" w:rsidRDefault="004A2A90">
      <w:pPr>
        <w:spacing w:line="440" w:lineRule="exact"/>
        <w:jc w:val="center"/>
        <w:rPr>
          <w:rFonts w:ascii="仿宋" w:eastAsia="仿宋" w:hAnsi="仿宋" w:cs="仿宋"/>
          <w:b/>
          <w:bCs/>
          <w:sz w:val="40"/>
          <w:szCs w:val="36"/>
        </w:rPr>
      </w:pPr>
    </w:p>
    <w:p w14:paraId="3ADADF2E" w14:textId="77777777" w:rsidR="004A2A90"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79B0BEA0" w14:textId="77777777" w:rsidR="004A2A90"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C8DF4F1" w14:textId="77777777" w:rsidR="004A2A90"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CFA7BEC"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070D350"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367A850"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2AB0CF78"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5C13F03B"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3F3E5C6"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EC28458" w14:textId="77777777" w:rsidR="004A2A90"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75BEC46" w14:textId="77777777" w:rsidR="004A2A90"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C841E23" w14:textId="77777777" w:rsidR="004A2A90"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6384DCFC" w14:textId="77777777" w:rsidR="004A2A90"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B1E9931" w14:textId="77777777" w:rsidR="004A2A90"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5FE7F159"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6022C99C"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19D3D30"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78413A45"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79654F1E" w14:textId="77777777" w:rsidR="004A2A90"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E991B06" w14:textId="77777777" w:rsidR="004A2A90"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12AE8907" w14:textId="77777777" w:rsidR="004A2A90"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4CCB8ED5" w14:textId="77777777" w:rsidR="004A2A90"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3833718C" w14:textId="77777777" w:rsidR="004A2A90"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2897DE7A" w14:textId="77777777" w:rsidR="004A2A90"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653EC742" w14:textId="77777777" w:rsidR="004A2A90"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346F201F" w14:textId="77777777" w:rsidR="004A2A90"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26300361" w14:textId="77777777" w:rsidR="004A2A90" w:rsidRDefault="00000000">
      <w:pPr>
        <w:spacing w:line="440" w:lineRule="exact"/>
        <w:rPr>
          <w:rFonts w:ascii="仿宋" w:eastAsia="仿宋" w:hAnsi="仿宋"/>
          <w:sz w:val="24"/>
        </w:rPr>
      </w:pPr>
      <w:r>
        <w:rPr>
          <w:rFonts w:ascii="仿宋" w:eastAsia="仿宋" w:hAnsi="仿宋" w:hint="eastAsia"/>
          <w:sz w:val="24"/>
        </w:rPr>
        <w:lastRenderedPageBreak/>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AFE69F8" w14:textId="77777777" w:rsidR="004A2A90"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2D341EBE" w14:textId="77777777" w:rsidR="004A2A90"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438C3C16" w14:textId="77777777" w:rsidR="004A2A90"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75E9E265" w14:textId="77777777" w:rsidR="004A2A9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289F24B2" w14:textId="77777777" w:rsidR="004A2A90"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7C4F78A2" w14:textId="77777777" w:rsidR="004A2A9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0FD3D2FE" w14:textId="77777777" w:rsidR="004A2A9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4C5222BB"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60B2C37" w14:textId="77777777" w:rsidR="004A2A90"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5ABEA02" w14:textId="77777777" w:rsidR="004A2A90"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5F3D3920"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绍兴市人民医院妇科检测试剂项目采购项目</w:t>
      </w:r>
    </w:p>
    <w:p w14:paraId="4AC557C4"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FC4DD90"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E748B3F"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80EB0A0" w14:textId="77777777" w:rsidR="004A2A90"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14:paraId="569AC191"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A00B08B"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781884E"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1F5700F0"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7CBC08A"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EA667AB"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20E3D66D" w14:textId="77777777" w:rsidR="004A2A90"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5FA5DC20" w14:textId="77777777" w:rsidR="004A2A90" w:rsidRDefault="00000000">
      <w:pPr>
        <w:spacing w:line="500" w:lineRule="exact"/>
        <w:rPr>
          <w:rFonts w:ascii="仿宋" w:eastAsia="仿宋" w:hAnsi="仿宋"/>
          <w:kern w:val="0"/>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sz w:val="24"/>
        </w:rPr>
        <w:t>投标人须承诺</w:t>
      </w:r>
      <w:r>
        <w:rPr>
          <w:rFonts w:ascii="仿宋" w:eastAsia="仿宋" w:hAnsi="仿宋" w:hint="eastAsia"/>
          <w:sz w:val="24"/>
          <w:szCs w:val="24"/>
        </w:rPr>
        <w:t>能够提供冷</w:t>
      </w:r>
      <w:proofErr w:type="gramStart"/>
      <w:r>
        <w:rPr>
          <w:rFonts w:ascii="仿宋" w:eastAsia="仿宋" w:hAnsi="仿宋" w:hint="eastAsia"/>
          <w:sz w:val="24"/>
          <w:szCs w:val="24"/>
        </w:rPr>
        <w:t>链运输</w:t>
      </w:r>
      <w:proofErr w:type="gramEnd"/>
      <w:r>
        <w:rPr>
          <w:rFonts w:ascii="仿宋" w:eastAsia="仿宋" w:hAnsi="仿宋" w:hint="eastAsia"/>
          <w:sz w:val="24"/>
          <w:szCs w:val="24"/>
        </w:rPr>
        <w:t>服务</w:t>
      </w:r>
      <w:r>
        <w:rPr>
          <w:rFonts w:ascii="仿宋" w:eastAsia="仿宋" w:hAnsi="仿宋" w:hint="eastAsia"/>
          <w:bCs/>
          <w:sz w:val="24"/>
        </w:rPr>
        <w:t>。</w:t>
      </w:r>
    </w:p>
    <w:p w14:paraId="78FAB13B"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10.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46E1D11"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4F5E0019"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6436A0A3"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1EBD7A17"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660174E8"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.履约保证金罚没风险:</w:t>
      </w:r>
    </w:p>
    <w:p w14:paraId="60EEDD18"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46A4C260"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39C1C2DA"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595D0733"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60EA1FD8"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10D48607" w14:textId="77777777" w:rsidR="004A2A90"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442664E1" w14:textId="77777777" w:rsidR="004A2A90" w:rsidRDefault="00000000">
      <w:pPr>
        <w:spacing w:line="360" w:lineRule="auto"/>
        <w:rPr>
          <w:rFonts w:ascii="仿宋" w:eastAsia="仿宋" w:hAnsi="仿宋" w:cs="仿宋"/>
          <w:b/>
          <w:bCs/>
          <w:sz w:val="24"/>
          <w:szCs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必备要求：</w:t>
      </w:r>
      <w:r>
        <w:rPr>
          <w:rFonts w:ascii="仿宋" w:eastAsia="仿宋" w:hAnsi="仿宋" w:hint="eastAsia"/>
          <w:iCs/>
          <w:sz w:val="24"/>
        </w:rPr>
        <w:t>投标的主要产品（试剂）须提供配套的全自动发光检测仪器、与试剂配套的质控品、校准品及全部相关耗材、</w:t>
      </w:r>
      <w:r>
        <w:rPr>
          <w:rFonts w:ascii="仿宋" w:eastAsia="仿宋" w:hAnsi="仿宋" w:hint="eastAsia"/>
          <w:sz w:val="24"/>
        </w:rPr>
        <w:t>每年不少于两次试剂相关仪器的性能验证、维护、校正、保养及其他服务，不单独报价。</w:t>
      </w:r>
    </w:p>
    <w:p w14:paraId="0FF8D745" w14:textId="77777777" w:rsidR="004A2A90" w:rsidRDefault="004A2A90">
      <w:pPr>
        <w:snapToGrid w:val="0"/>
        <w:spacing w:line="440" w:lineRule="exact"/>
        <w:jc w:val="left"/>
        <w:rPr>
          <w:rFonts w:ascii="仿宋" w:eastAsia="仿宋" w:hAnsi="仿宋" w:cs="仿宋"/>
          <w:b/>
          <w:bCs/>
          <w:sz w:val="40"/>
          <w:szCs w:val="36"/>
        </w:rPr>
      </w:pPr>
    </w:p>
    <w:p w14:paraId="58672923" w14:textId="77777777" w:rsidR="004A2A90"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lastRenderedPageBreak/>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08A210F7" w14:textId="77777777" w:rsidR="004A2A90"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C7180C3" w14:textId="77777777" w:rsidR="004A2A90"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3965990C" w14:textId="77777777" w:rsidR="004A2A90"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9AD43E5" w14:textId="77777777" w:rsidR="004A2A90"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7125632" w14:textId="77777777" w:rsidR="004A2A90"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7581AA3B" w14:textId="77777777" w:rsidR="004A2A90"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0A6C931F"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0254BF24"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835885F" w14:textId="77777777" w:rsidR="004A2A90"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8BD5226"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620537A9"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7D35445B" w14:textId="77777777" w:rsidR="004A2A90"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F8C5AEE" w14:textId="77777777" w:rsidR="004A2A90"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468950AD" w14:textId="77777777" w:rsidR="004A2A90"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CE8CC33" w14:textId="77777777" w:rsidR="004A2A90"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9EE81B7" w14:textId="77777777" w:rsidR="004A2A90"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3DF3245E" w14:textId="77777777" w:rsidR="004A2A90"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3C710A7" w14:textId="77777777" w:rsidR="004A2A90"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6D69CB9" w14:textId="77777777" w:rsidR="004A2A90"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22475F0B" w14:textId="77777777" w:rsidR="004A2A90" w:rsidRDefault="00000000">
      <w:pPr>
        <w:spacing w:line="440" w:lineRule="exact"/>
        <w:ind w:hanging="2"/>
        <w:jc w:val="left"/>
        <w:rPr>
          <w:rFonts w:ascii="仿宋" w:eastAsia="仿宋" w:hAnsi="仿宋"/>
          <w:sz w:val="24"/>
        </w:rPr>
      </w:pPr>
      <w:r>
        <w:rPr>
          <w:rFonts w:ascii="仿宋" w:eastAsia="仿宋" w:hAnsi="仿宋" w:hint="eastAsia"/>
          <w:sz w:val="24"/>
        </w:rPr>
        <w:lastRenderedPageBreak/>
        <w:t>7.1提供的货物和服务质量必须达到合格，凡安装调试、设备试运转过程中发现的设备质量问题，中标人必须无偿返工直至符合质量要求，承担返工所发生的一切费用和招标人的直接经济损失。</w:t>
      </w:r>
    </w:p>
    <w:p w14:paraId="2715E9F6" w14:textId="77777777" w:rsidR="004A2A90"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0EBD485B" w14:textId="77777777" w:rsidR="004A2A90"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E8D7133" w14:textId="77777777" w:rsidR="004A2A90"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633C7676" w14:textId="77777777" w:rsidR="004A2A9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21996AE8" w14:textId="77777777" w:rsidR="004A2A90"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15A6F830" w14:textId="77777777" w:rsidR="004A2A90"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18BFBDD"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24A307E"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3331821" w14:textId="77777777" w:rsidR="004A2A90"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3A319955"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BD42893"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352548F3" w14:textId="77777777" w:rsidR="004A2A90"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26C58EF" w14:textId="77777777" w:rsidR="004A2A90"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19CADAE" w14:textId="77777777" w:rsidR="004A2A90"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32BFB292" w14:textId="77777777" w:rsidR="004A2A90" w:rsidRDefault="004A2A90">
      <w:pPr>
        <w:spacing w:line="440" w:lineRule="exact"/>
        <w:jc w:val="center"/>
        <w:rPr>
          <w:rFonts w:ascii="仿宋" w:eastAsia="仿宋" w:hAnsi="仿宋" w:cs="仿宋"/>
          <w:b/>
          <w:bCs/>
          <w:sz w:val="44"/>
          <w:szCs w:val="40"/>
        </w:rPr>
      </w:pPr>
    </w:p>
    <w:p w14:paraId="7F325404" w14:textId="77777777" w:rsidR="004A2A90"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48CE1A82" w14:textId="77777777" w:rsidR="004A2A90"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5DBCD36" w14:textId="77777777" w:rsidR="004A2A90"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w:t>
      </w:r>
      <w:r>
        <w:rPr>
          <w:rFonts w:ascii="仿宋" w:eastAsia="仿宋" w:hAnsi="仿宋" w:hint="eastAsia"/>
          <w:sz w:val="24"/>
        </w:rPr>
        <w:lastRenderedPageBreak/>
        <w:t>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C5C5E3D" w14:textId="77777777" w:rsidR="004A2A90"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985141" w14:textId="77777777" w:rsidR="004A2A90"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347217A3" w14:textId="77777777" w:rsidR="004A2A90"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80186C8" w14:textId="77777777" w:rsidR="004A2A90"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15"/>
        <w:gridCol w:w="7058"/>
      </w:tblGrid>
      <w:tr w:rsidR="004A2A90" w14:paraId="0DEB03D1"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D9C73D6" w14:textId="77777777" w:rsidR="004A2A90"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415" w:type="dxa"/>
            <w:tcBorders>
              <w:top w:val="single" w:sz="4" w:space="0" w:color="auto"/>
              <w:left w:val="single" w:sz="4" w:space="0" w:color="auto"/>
              <w:bottom w:val="single" w:sz="4" w:space="0" w:color="auto"/>
              <w:right w:val="single" w:sz="4" w:space="0" w:color="auto"/>
            </w:tcBorders>
            <w:noWrap/>
            <w:vAlign w:val="center"/>
          </w:tcPr>
          <w:p w14:paraId="46148FAA" w14:textId="77777777" w:rsidR="004A2A90"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058" w:type="dxa"/>
            <w:tcBorders>
              <w:top w:val="single" w:sz="4" w:space="0" w:color="auto"/>
              <w:left w:val="single" w:sz="4" w:space="0" w:color="auto"/>
              <w:bottom w:val="single" w:sz="4" w:space="0" w:color="auto"/>
              <w:right w:val="single" w:sz="4" w:space="0" w:color="auto"/>
            </w:tcBorders>
            <w:noWrap/>
            <w:vAlign w:val="center"/>
          </w:tcPr>
          <w:p w14:paraId="1DD84C12" w14:textId="77777777" w:rsidR="004A2A90"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4A2A90" w14:paraId="334EC9E4"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BFE2206" w14:textId="77777777" w:rsidR="004A2A90" w:rsidRDefault="00000000">
            <w:pPr>
              <w:jc w:val="center"/>
              <w:rPr>
                <w:rFonts w:ascii="仿宋" w:eastAsia="仿宋" w:hAnsi="仿宋"/>
                <w:szCs w:val="21"/>
              </w:rPr>
            </w:pPr>
            <w:r>
              <w:rPr>
                <w:rFonts w:ascii="仿宋" w:eastAsia="仿宋" w:hAnsi="仿宋" w:hint="eastAsia"/>
                <w:szCs w:val="21"/>
              </w:rPr>
              <w:t>1</w:t>
            </w:r>
          </w:p>
        </w:tc>
        <w:tc>
          <w:tcPr>
            <w:tcW w:w="1415" w:type="dxa"/>
            <w:tcBorders>
              <w:top w:val="single" w:sz="4" w:space="0" w:color="auto"/>
              <w:left w:val="single" w:sz="4" w:space="0" w:color="auto"/>
              <w:bottom w:val="single" w:sz="4" w:space="0" w:color="auto"/>
              <w:right w:val="single" w:sz="4" w:space="0" w:color="auto"/>
            </w:tcBorders>
            <w:noWrap/>
            <w:vAlign w:val="center"/>
          </w:tcPr>
          <w:p w14:paraId="2F6C0364" w14:textId="77777777" w:rsidR="004A2A90" w:rsidRDefault="00000000">
            <w:pPr>
              <w:jc w:val="center"/>
              <w:rPr>
                <w:rFonts w:ascii="仿宋" w:eastAsia="仿宋" w:hAnsi="仿宋"/>
                <w:szCs w:val="21"/>
              </w:rPr>
            </w:pPr>
            <w:r>
              <w:rPr>
                <w:rFonts w:ascii="仿宋" w:eastAsia="仿宋" w:hAnsi="仿宋" w:cs="仿宋" w:hint="eastAsia"/>
                <w:color w:val="000000" w:themeColor="text1"/>
                <w:kern w:val="0"/>
                <w:szCs w:val="21"/>
              </w:rPr>
              <w:t>市场、实验室准入及占有率（19分）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5DCAEA8B" w14:textId="77777777" w:rsidR="004A2A90" w:rsidRPr="003A7ED5" w:rsidRDefault="00000000">
            <w:pPr>
              <w:tabs>
                <w:tab w:val="left" w:pos="312"/>
              </w:tabs>
              <w:rPr>
                <w:rFonts w:ascii="仿宋" w:eastAsia="仿宋" w:hAnsi="仿宋" w:cs="仿宋"/>
                <w:kern w:val="0"/>
                <w:szCs w:val="21"/>
              </w:rPr>
            </w:pPr>
            <w:r w:rsidRPr="003A7ED5">
              <w:rPr>
                <w:rFonts w:ascii="仿宋" w:eastAsia="仿宋" w:hAnsi="仿宋" w:cs="仿宋" w:hint="eastAsia"/>
                <w:kern w:val="0"/>
                <w:szCs w:val="21"/>
              </w:rPr>
              <w:t>1</w:t>
            </w:r>
            <w:r w:rsidRPr="003A7ED5">
              <w:rPr>
                <w:rFonts w:ascii="仿宋" w:eastAsia="仿宋" w:hAnsi="仿宋" w:cs="仿宋"/>
                <w:kern w:val="0"/>
                <w:szCs w:val="21"/>
              </w:rPr>
              <w:t>.</w:t>
            </w:r>
            <w:r w:rsidRPr="003A7ED5">
              <w:rPr>
                <w:rFonts w:ascii="仿宋" w:eastAsia="仿宋" w:hAnsi="仿宋" w:cs="仿宋" w:hint="eastAsia"/>
                <w:kern w:val="0"/>
                <w:szCs w:val="21"/>
              </w:rPr>
              <w:t>投标产品取得美国FDA或欧洲CE认证（有效期内并提供中文版），最高得5分；</w:t>
            </w:r>
          </w:p>
          <w:p w14:paraId="4C94C0D2" w14:textId="77777777" w:rsidR="004A2A90" w:rsidRPr="003A7ED5" w:rsidRDefault="00000000">
            <w:pPr>
              <w:tabs>
                <w:tab w:val="left" w:pos="312"/>
              </w:tabs>
              <w:rPr>
                <w:rFonts w:ascii="仿宋" w:eastAsia="仿宋" w:hAnsi="仿宋" w:cs="仿宋"/>
                <w:kern w:val="0"/>
                <w:szCs w:val="21"/>
              </w:rPr>
            </w:pPr>
            <w:r w:rsidRPr="003A7ED5">
              <w:rPr>
                <w:rFonts w:ascii="仿宋" w:eastAsia="仿宋" w:hAnsi="仿宋" w:cs="仿宋" w:hint="eastAsia"/>
                <w:kern w:val="0"/>
                <w:szCs w:val="21"/>
              </w:rPr>
              <w:t>2.投标产品已在通过ISO15189认可的实验室应用（实验室盖章证明，投标产品厂家实验室除外）及供货发票（20</w:t>
            </w:r>
            <w:r w:rsidRPr="003A7ED5">
              <w:rPr>
                <w:rFonts w:ascii="仿宋" w:eastAsia="仿宋" w:hAnsi="仿宋" w:cs="仿宋"/>
                <w:kern w:val="0"/>
                <w:szCs w:val="21"/>
              </w:rPr>
              <w:t>20</w:t>
            </w:r>
            <w:r w:rsidRPr="003A7ED5">
              <w:rPr>
                <w:rFonts w:ascii="仿宋" w:eastAsia="仿宋" w:hAnsi="仿宋" w:cs="仿宋" w:hint="eastAsia"/>
                <w:kern w:val="0"/>
                <w:szCs w:val="21"/>
              </w:rPr>
              <w:t>年</w:t>
            </w:r>
            <w:r w:rsidRPr="003A7ED5">
              <w:rPr>
                <w:rFonts w:ascii="仿宋" w:eastAsia="仿宋" w:hAnsi="仿宋" w:cs="仿宋"/>
                <w:kern w:val="0"/>
                <w:szCs w:val="21"/>
              </w:rPr>
              <w:t>1</w:t>
            </w:r>
            <w:r w:rsidRPr="003A7ED5">
              <w:rPr>
                <w:rFonts w:ascii="仿宋" w:eastAsia="仿宋" w:hAnsi="仿宋" w:cs="仿宋" w:hint="eastAsia"/>
                <w:kern w:val="0"/>
                <w:szCs w:val="21"/>
              </w:rPr>
              <w:t>月之后）证明，最高得10分，得分=覆盖产品数/标段产品数*</w:t>
            </w:r>
            <w:r w:rsidRPr="003A7ED5">
              <w:rPr>
                <w:rFonts w:ascii="仿宋" w:eastAsia="仿宋" w:hAnsi="仿宋" w:cs="仿宋"/>
                <w:kern w:val="0"/>
                <w:szCs w:val="21"/>
              </w:rPr>
              <w:t>10</w:t>
            </w:r>
            <w:r w:rsidRPr="003A7ED5">
              <w:rPr>
                <w:rFonts w:ascii="仿宋" w:eastAsia="仿宋" w:hAnsi="仿宋" w:cs="仿宋" w:hint="eastAsia"/>
                <w:kern w:val="0"/>
                <w:szCs w:val="21"/>
              </w:rPr>
              <w:t>；</w:t>
            </w:r>
          </w:p>
          <w:p w14:paraId="01B60877" w14:textId="77777777" w:rsidR="004A2A90" w:rsidRPr="003A7ED5" w:rsidRDefault="00000000">
            <w:pPr>
              <w:rPr>
                <w:rFonts w:ascii="仿宋" w:eastAsia="仿宋" w:hAnsi="仿宋" w:cs="仿宋"/>
                <w:kern w:val="0"/>
                <w:szCs w:val="21"/>
              </w:rPr>
            </w:pPr>
            <w:r w:rsidRPr="003A7ED5">
              <w:rPr>
                <w:rFonts w:ascii="仿宋" w:eastAsia="仿宋" w:hAnsi="仿宋" w:cs="仿宋" w:hint="eastAsia"/>
                <w:kern w:val="0"/>
                <w:szCs w:val="21"/>
              </w:rPr>
              <w:t>3.</w:t>
            </w:r>
            <w:r w:rsidRPr="003A7ED5">
              <w:rPr>
                <w:rFonts w:ascii="仿宋" w:eastAsia="仿宋" w:hAnsi="仿宋" w:hint="eastAsia"/>
                <w:szCs w:val="21"/>
              </w:rPr>
              <w:t>供应商应提供投标产品</w:t>
            </w:r>
            <w:r w:rsidRPr="003A7ED5">
              <w:rPr>
                <w:rFonts w:ascii="仿宋" w:eastAsia="仿宋" w:hAnsi="仿宋" w:cs="仿宋" w:hint="eastAsia"/>
                <w:kern w:val="0"/>
                <w:szCs w:val="21"/>
              </w:rPr>
              <w:t>20</w:t>
            </w:r>
            <w:r w:rsidRPr="003A7ED5">
              <w:rPr>
                <w:rFonts w:ascii="仿宋" w:eastAsia="仿宋" w:hAnsi="仿宋" w:cs="仿宋"/>
                <w:kern w:val="0"/>
                <w:szCs w:val="21"/>
              </w:rPr>
              <w:t>20</w:t>
            </w:r>
            <w:r w:rsidRPr="003A7ED5">
              <w:rPr>
                <w:rFonts w:ascii="仿宋" w:eastAsia="仿宋" w:hAnsi="仿宋" w:cs="仿宋" w:hint="eastAsia"/>
                <w:kern w:val="0"/>
                <w:szCs w:val="21"/>
              </w:rPr>
              <w:t>年</w:t>
            </w:r>
            <w:r w:rsidRPr="003A7ED5">
              <w:rPr>
                <w:rFonts w:ascii="仿宋" w:eastAsia="仿宋" w:hAnsi="仿宋" w:cs="仿宋"/>
                <w:kern w:val="0"/>
                <w:szCs w:val="21"/>
              </w:rPr>
              <w:t>1</w:t>
            </w:r>
            <w:r w:rsidRPr="003A7ED5">
              <w:rPr>
                <w:rFonts w:ascii="仿宋" w:eastAsia="仿宋" w:hAnsi="仿宋" w:cs="仿宋" w:hint="eastAsia"/>
                <w:kern w:val="0"/>
                <w:szCs w:val="21"/>
              </w:rPr>
              <w:t>月以来</w:t>
            </w:r>
            <w:r w:rsidRPr="003A7ED5">
              <w:rPr>
                <w:rFonts w:ascii="仿宋" w:eastAsia="仿宋" w:hAnsi="仿宋" w:hint="eastAsia"/>
                <w:bCs/>
                <w:iCs/>
                <w:szCs w:val="21"/>
              </w:rPr>
              <w:t>同类项目</w:t>
            </w:r>
            <w:r w:rsidRPr="003A7ED5">
              <w:rPr>
                <w:rFonts w:ascii="仿宋" w:eastAsia="仿宋" w:hAnsi="仿宋" w:cs="仿宋" w:hint="eastAsia"/>
                <w:kern w:val="0"/>
                <w:szCs w:val="21"/>
              </w:rPr>
              <w:t>使用证明材料进货发票，同一家医院计一例</w:t>
            </w:r>
            <w:r w:rsidRPr="003A7ED5">
              <w:rPr>
                <w:rFonts w:ascii="仿宋" w:eastAsia="仿宋" w:hAnsi="仿宋" w:cs="仿宋"/>
                <w:kern w:val="0"/>
                <w:szCs w:val="21"/>
              </w:rPr>
              <w:t>1</w:t>
            </w:r>
            <w:r w:rsidRPr="003A7ED5">
              <w:rPr>
                <w:rFonts w:ascii="仿宋" w:eastAsia="仿宋" w:hAnsi="仿宋" w:cs="仿宋" w:hint="eastAsia"/>
                <w:kern w:val="0"/>
                <w:szCs w:val="21"/>
              </w:rPr>
              <w:t>分，最高分值为</w:t>
            </w:r>
            <w:r w:rsidRPr="003A7ED5">
              <w:rPr>
                <w:rFonts w:ascii="仿宋" w:eastAsia="仿宋" w:hAnsi="仿宋" w:cs="仿宋"/>
                <w:kern w:val="0"/>
                <w:szCs w:val="21"/>
              </w:rPr>
              <w:t>4</w:t>
            </w:r>
            <w:r w:rsidRPr="003A7ED5">
              <w:rPr>
                <w:rFonts w:ascii="仿宋" w:eastAsia="仿宋" w:hAnsi="仿宋" w:cs="仿宋" w:hint="eastAsia"/>
                <w:kern w:val="0"/>
                <w:szCs w:val="21"/>
              </w:rPr>
              <w:t>分。</w:t>
            </w:r>
          </w:p>
          <w:p w14:paraId="3F6F7E58" w14:textId="77777777" w:rsidR="004A2A90" w:rsidRPr="003A7ED5" w:rsidRDefault="00000000">
            <w:pPr>
              <w:ind w:leftChars="-42" w:left="-88" w:rightChars="-54" w:right="-113"/>
              <w:jc w:val="left"/>
              <w:rPr>
                <w:rFonts w:ascii="仿宋" w:eastAsia="仿宋" w:hAnsi="仿宋"/>
                <w:szCs w:val="21"/>
              </w:rPr>
            </w:pPr>
            <w:r w:rsidRPr="003A7ED5">
              <w:rPr>
                <w:rFonts w:ascii="仿宋" w:eastAsia="仿宋" w:hAnsi="仿宋" w:cs="仿宋" w:hint="eastAsia"/>
                <w:kern w:val="0"/>
                <w:szCs w:val="21"/>
              </w:rPr>
              <w:t>注：以上未提交材料或提交材料不符合要求的，不得分。</w:t>
            </w:r>
          </w:p>
        </w:tc>
      </w:tr>
      <w:tr w:rsidR="004A2A90" w14:paraId="6B8CD7A9"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0A40B17" w14:textId="77777777" w:rsidR="004A2A90" w:rsidRDefault="00000000">
            <w:pPr>
              <w:jc w:val="center"/>
              <w:rPr>
                <w:rFonts w:ascii="仿宋" w:eastAsia="仿宋" w:hAnsi="仿宋"/>
                <w:szCs w:val="21"/>
              </w:rPr>
            </w:pPr>
            <w:r>
              <w:rPr>
                <w:rFonts w:ascii="仿宋" w:eastAsia="仿宋" w:hAnsi="仿宋"/>
                <w:szCs w:val="21"/>
              </w:rPr>
              <w:t>2</w:t>
            </w:r>
          </w:p>
        </w:tc>
        <w:tc>
          <w:tcPr>
            <w:tcW w:w="1415" w:type="dxa"/>
            <w:tcBorders>
              <w:top w:val="single" w:sz="4" w:space="0" w:color="auto"/>
              <w:left w:val="single" w:sz="4" w:space="0" w:color="auto"/>
              <w:bottom w:val="single" w:sz="4" w:space="0" w:color="auto"/>
              <w:right w:val="single" w:sz="4" w:space="0" w:color="auto"/>
            </w:tcBorders>
            <w:noWrap/>
            <w:vAlign w:val="center"/>
          </w:tcPr>
          <w:p w14:paraId="604A5456" w14:textId="77777777" w:rsidR="004A2A90" w:rsidRDefault="00000000">
            <w:pPr>
              <w:jc w:val="center"/>
              <w:rPr>
                <w:rFonts w:ascii="仿宋" w:eastAsia="仿宋" w:hAnsi="仿宋"/>
                <w:szCs w:val="21"/>
              </w:rPr>
            </w:pPr>
            <w:r>
              <w:rPr>
                <w:rFonts w:ascii="仿宋" w:eastAsia="仿宋" w:hAnsi="仿宋" w:cs="仿宋" w:hint="eastAsia"/>
                <w:color w:val="000000" w:themeColor="text1"/>
                <w:kern w:val="0"/>
                <w:szCs w:val="21"/>
              </w:rPr>
              <w:t>技术情况（20分）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1E923F23" w14:textId="77777777" w:rsidR="004A2A90"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产品性能（从稳定性、均</w:t>
            </w:r>
            <w:proofErr w:type="gramStart"/>
            <w:r>
              <w:rPr>
                <w:rFonts w:ascii="仿宋" w:eastAsia="仿宋" w:hAnsi="仿宋" w:cs="仿宋" w:hint="eastAsia"/>
                <w:color w:val="000000" w:themeColor="text1"/>
                <w:kern w:val="0"/>
                <w:szCs w:val="21"/>
              </w:rPr>
              <w:t>一</w:t>
            </w:r>
            <w:proofErr w:type="gramEnd"/>
            <w:r>
              <w:rPr>
                <w:rFonts w:ascii="仿宋" w:eastAsia="仿宋" w:hAnsi="仿宋" w:cs="仿宋" w:hint="eastAsia"/>
                <w:color w:val="000000" w:themeColor="text1"/>
                <w:kern w:val="0"/>
                <w:szCs w:val="21"/>
              </w:rPr>
              <w:t>性、重复性、实用性、方便性、线性范围、有效期等方面评价，以厂家提供的试剂说明书等为依据打分）：</w:t>
            </w:r>
            <w:proofErr w:type="gramStart"/>
            <w:r>
              <w:rPr>
                <w:rFonts w:ascii="仿宋" w:eastAsia="仿宋" w:hAnsi="仿宋" w:cs="仿宋" w:hint="eastAsia"/>
                <w:color w:val="000000" w:themeColor="text1"/>
                <w:kern w:val="0"/>
                <w:szCs w:val="21"/>
              </w:rPr>
              <w:t>优得</w:t>
            </w:r>
            <w:proofErr w:type="gramEnd"/>
            <w:r>
              <w:rPr>
                <w:rFonts w:ascii="仿宋" w:eastAsia="仿宋" w:hAnsi="仿宋" w:cs="仿宋" w:hint="eastAsia"/>
                <w:color w:val="000000" w:themeColor="text1"/>
                <w:kern w:val="0"/>
                <w:szCs w:val="21"/>
              </w:rPr>
              <w:t>20.0-14.1分，</w:t>
            </w:r>
            <w:proofErr w:type="gramStart"/>
            <w:r>
              <w:rPr>
                <w:rFonts w:ascii="仿宋" w:eastAsia="仿宋" w:hAnsi="仿宋" w:cs="仿宋" w:hint="eastAsia"/>
                <w:color w:val="000000" w:themeColor="text1"/>
                <w:kern w:val="0"/>
                <w:szCs w:val="21"/>
              </w:rPr>
              <w:t>良得</w:t>
            </w:r>
            <w:proofErr w:type="gramEnd"/>
            <w:r>
              <w:rPr>
                <w:rFonts w:ascii="仿宋" w:eastAsia="仿宋" w:hAnsi="仿宋" w:cs="仿宋" w:hint="eastAsia"/>
                <w:color w:val="000000" w:themeColor="text1"/>
                <w:kern w:val="0"/>
                <w:szCs w:val="21"/>
              </w:rPr>
              <w:t>14.0-7.1分，一般得7.0-0分。</w:t>
            </w:r>
          </w:p>
        </w:tc>
      </w:tr>
      <w:tr w:rsidR="004A2A90" w14:paraId="291B1A48"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53A6635" w14:textId="77777777" w:rsidR="004A2A90" w:rsidRDefault="00000000">
            <w:pPr>
              <w:jc w:val="center"/>
              <w:rPr>
                <w:rFonts w:ascii="仿宋" w:eastAsia="仿宋" w:hAnsi="仿宋"/>
                <w:szCs w:val="21"/>
              </w:rPr>
            </w:pPr>
            <w:r>
              <w:rPr>
                <w:rFonts w:ascii="仿宋" w:eastAsia="仿宋" w:hAnsi="仿宋"/>
                <w:szCs w:val="21"/>
              </w:rPr>
              <w:t>3</w:t>
            </w:r>
          </w:p>
        </w:tc>
        <w:tc>
          <w:tcPr>
            <w:tcW w:w="1415" w:type="dxa"/>
            <w:tcBorders>
              <w:top w:val="single" w:sz="4" w:space="0" w:color="auto"/>
              <w:left w:val="single" w:sz="4" w:space="0" w:color="auto"/>
              <w:bottom w:val="single" w:sz="4" w:space="0" w:color="auto"/>
              <w:right w:val="single" w:sz="4" w:space="0" w:color="auto"/>
            </w:tcBorders>
            <w:noWrap/>
            <w:vAlign w:val="center"/>
          </w:tcPr>
          <w:p w14:paraId="7C6FC3CF" w14:textId="77777777" w:rsidR="004A2A90" w:rsidRDefault="00000000">
            <w:pPr>
              <w:jc w:val="center"/>
              <w:rPr>
                <w:rFonts w:ascii="仿宋" w:eastAsia="仿宋" w:hAnsi="仿宋"/>
                <w:szCs w:val="21"/>
              </w:rPr>
            </w:pPr>
            <w:r>
              <w:rPr>
                <w:rFonts w:ascii="仿宋" w:eastAsia="仿宋" w:hAnsi="仿宋" w:cs="仿宋" w:hint="eastAsia"/>
                <w:color w:val="000000" w:themeColor="text1"/>
                <w:kern w:val="0"/>
                <w:szCs w:val="21"/>
              </w:rPr>
              <w:t>服务情况（14分）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66B7E41E" w14:textId="77777777" w:rsidR="004A2A90"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1.配送时有冷</w:t>
            </w:r>
            <w:proofErr w:type="gramStart"/>
            <w:r>
              <w:rPr>
                <w:rFonts w:ascii="仿宋" w:eastAsia="仿宋" w:hAnsi="仿宋" w:cs="仿宋" w:hint="eastAsia"/>
                <w:color w:val="000000" w:themeColor="text1"/>
                <w:kern w:val="0"/>
                <w:szCs w:val="21"/>
              </w:rPr>
              <w:t>链运输</w:t>
            </w:r>
            <w:proofErr w:type="gramEnd"/>
            <w:r>
              <w:rPr>
                <w:rFonts w:ascii="仿宋" w:eastAsia="仿宋" w:hAnsi="仿宋" w:cs="仿宋" w:hint="eastAsia"/>
                <w:color w:val="000000" w:themeColor="text1"/>
                <w:kern w:val="0"/>
                <w:szCs w:val="21"/>
              </w:rPr>
              <w:t>及储存设备（本公司</w:t>
            </w:r>
            <w:proofErr w:type="gramStart"/>
            <w:r>
              <w:rPr>
                <w:rFonts w:ascii="仿宋" w:eastAsia="仿宋" w:hAnsi="仿宋" w:cs="仿宋" w:hint="eastAsia"/>
                <w:color w:val="000000" w:themeColor="text1"/>
                <w:kern w:val="0"/>
                <w:szCs w:val="21"/>
              </w:rPr>
              <w:t>冷链车得</w:t>
            </w:r>
            <w:proofErr w:type="gramEnd"/>
            <w:r>
              <w:rPr>
                <w:rFonts w:ascii="仿宋" w:eastAsia="仿宋" w:hAnsi="仿宋" w:cs="仿宋" w:hint="eastAsia"/>
                <w:color w:val="000000" w:themeColor="text1"/>
                <w:kern w:val="0"/>
                <w:szCs w:val="21"/>
              </w:rPr>
              <w:t>3分，第三</w:t>
            </w:r>
            <w:proofErr w:type="gramStart"/>
            <w:r>
              <w:rPr>
                <w:rFonts w:ascii="仿宋" w:eastAsia="仿宋" w:hAnsi="仿宋" w:cs="仿宋" w:hint="eastAsia"/>
                <w:color w:val="000000" w:themeColor="text1"/>
                <w:kern w:val="0"/>
                <w:szCs w:val="21"/>
              </w:rPr>
              <w:t>方冷链得</w:t>
            </w:r>
            <w:proofErr w:type="gramEnd"/>
            <w:r>
              <w:rPr>
                <w:rFonts w:ascii="仿宋" w:eastAsia="仿宋" w:hAnsi="仿宋" w:cs="仿宋" w:hint="eastAsia"/>
                <w:color w:val="000000" w:themeColor="text1"/>
                <w:kern w:val="0"/>
                <w:szCs w:val="21"/>
              </w:rPr>
              <w:t>1分（提供冷链协议），无0分，最高3分）提供证明材料；</w:t>
            </w:r>
          </w:p>
          <w:p w14:paraId="37B73FEC" w14:textId="77777777" w:rsidR="004A2A90"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2.根据科室实际情况提供至少1名须有检验资格上岗证的常驻医院操作人员得2分，不提供不得分；</w:t>
            </w:r>
          </w:p>
          <w:p w14:paraId="0C1BFF3A" w14:textId="77777777" w:rsidR="004A2A90"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3.根据公司实力、影响力、用户评价等综合情况评分（优9.0-7.1分、良7.0-3.1分、一般3.0-0分）。</w:t>
            </w:r>
          </w:p>
        </w:tc>
      </w:tr>
      <w:tr w:rsidR="004A2A90" w14:paraId="60011E3E" w14:textId="77777777">
        <w:trPr>
          <w:trHeight w:val="582"/>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FCBF734" w14:textId="77777777" w:rsidR="004A2A90" w:rsidRDefault="00000000">
            <w:pPr>
              <w:jc w:val="center"/>
              <w:rPr>
                <w:rFonts w:ascii="仿宋" w:eastAsia="仿宋" w:hAnsi="仿宋"/>
                <w:szCs w:val="21"/>
              </w:rPr>
            </w:pPr>
            <w:r>
              <w:rPr>
                <w:rFonts w:ascii="仿宋" w:eastAsia="仿宋" w:hAnsi="仿宋"/>
                <w:szCs w:val="21"/>
              </w:rPr>
              <w:t>4</w:t>
            </w:r>
          </w:p>
        </w:tc>
        <w:tc>
          <w:tcPr>
            <w:tcW w:w="1415" w:type="dxa"/>
            <w:tcBorders>
              <w:top w:val="single" w:sz="4" w:space="0" w:color="auto"/>
              <w:left w:val="single" w:sz="4" w:space="0" w:color="auto"/>
              <w:bottom w:val="single" w:sz="4" w:space="0" w:color="auto"/>
              <w:right w:val="single" w:sz="4" w:space="0" w:color="auto"/>
            </w:tcBorders>
            <w:noWrap/>
            <w:vAlign w:val="center"/>
          </w:tcPr>
          <w:p w14:paraId="1ED73E77" w14:textId="77777777" w:rsidR="004A2A90" w:rsidRDefault="00000000">
            <w:pPr>
              <w:jc w:val="center"/>
              <w:rPr>
                <w:rFonts w:ascii="仿宋" w:eastAsia="仿宋" w:hAnsi="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42841407" w14:textId="77777777" w:rsidR="004A2A90" w:rsidRDefault="00000000">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25F2183A" w14:textId="77777777" w:rsidR="004A2A90"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53982B88" w14:textId="77777777" w:rsidR="004A2A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w:t>
      </w:r>
      <w:r>
        <w:rPr>
          <w:rFonts w:ascii="仿宋" w:eastAsia="仿宋" w:hAnsi="仿宋" w:hint="eastAsia"/>
          <w:bCs/>
          <w:iCs/>
          <w:sz w:val="24"/>
        </w:rPr>
        <w:lastRenderedPageBreak/>
        <w:t>价格分为满分。</w:t>
      </w:r>
    </w:p>
    <w:p w14:paraId="0FCADEAB" w14:textId="77777777" w:rsidR="004A2A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4CD0CED" w14:textId="77777777" w:rsidR="004A2A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975D2E2" w14:textId="77777777" w:rsidR="004A2A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382832CB"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3177F9"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D490AD"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ABF3B8D"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55C700E"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643AF24"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DA2BAB0"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6E0DE23"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BB6A348"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8A2CE55"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8D2702A"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C25DA92"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33EC84F"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A978485"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C3CC0B"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F7780C9" w14:textId="77777777" w:rsidR="004A2A90" w:rsidRDefault="004A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6948119"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A29935E"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8075D94"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D9DEE34"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EC808E6"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B0A2862"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FBC26B8" w14:textId="77777777" w:rsidR="003A7ED5" w:rsidRDefault="003A7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0264913" w14:textId="77777777" w:rsidR="004A2A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57CE046A" w14:textId="77777777" w:rsidR="004A2A9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158C3E4A" w14:textId="77777777" w:rsidR="004A2A90" w:rsidRDefault="004A2A90">
      <w:pPr>
        <w:snapToGrid w:val="0"/>
        <w:spacing w:beforeLines="50" w:before="156" w:after="50"/>
        <w:jc w:val="left"/>
        <w:rPr>
          <w:rFonts w:ascii="仿宋" w:eastAsia="仿宋" w:hAnsi="仿宋" w:cs="仿宋"/>
          <w:b/>
          <w:bCs/>
          <w:sz w:val="30"/>
          <w:szCs w:val="30"/>
        </w:rPr>
      </w:pPr>
    </w:p>
    <w:p w14:paraId="403E4E56" w14:textId="77777777" w:rsidR="004A2A90"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1500E96" w14:textId="77777777" w:rsidR="004A2A9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74C660F" w14:textId="77777777" w:rsidR="004A2A90" w:rsidRDefault="004A2A90">
      <w:pPr>
        <w:snapToGrid w:val="0"/>
        <w:spacing w:beforeLines="50" w:before="156" w:after="50"/>
        <w:jc w:val="right"/>
        <w:rPr>
          <w:rFonts w:ascii="仿宋" w:eastAsia="仿宋" w:hAnsi="仿宋" w:cs="仿宋"/>
          <w:bCs/>
          <w:sz w:val="30"/>
          <w:szCs w:val="30"/>
        </w:rPr>
      </w:pPr>
    </w:p>
    <w:p w14:paraId="78F437EB"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C1236D8" w14:textId="77777777" w:rsidR="004A2A9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1CEDBB3" w14:textId="77777777" w:rsidR="004A2A9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7CF5D10" w14:textId="77777777" w:rsidR="004A2A90" w:rsidRDefault="004A2A90">
      <w:pPr>
        <w:spacing w:line="1200" w:lineRule="exact"/>
        <w:ind w:right="6"/>
        <w:jc w:val="center"/>
        <w:rPr>
          <w:rFonts w:ascii="仿宋" w:eastAsia="仿宋" w:hAnsi="仿宋" w:cs="仿宋"/>
          <w:sz w:val="72"/>
          <w:szCs w:val="72"/>
        </w:rPr>
      </w:pPr>
    </w:p>
    <w:p w14:paraId="5931EC2D"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B3E717B"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594748B"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B47D1E3"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D4BBFB1" w14:textId="77777777" w:rsidR="004A2A90" w:rsidRDefault="004A2A90">
      <w:pPr>
        <w:spacing w:line="1200" w:lineRule="exact"/>
        <w:ind w:right="6"/>
        <w:jc w:val="center"/>
        <w:rPr>
          <w:rFonts w:ascii="仿宋" w:eastAsia="仿宋" w:hAnsi="仿宋" w:cs="仿宋"/>
          <w:sz w:val="72"/>
          <w:szCs w:val="72"/>
        </w:rPr>
      </w:pPr>
    </w:p>
    <w:p w14:paraId="6E05B50D" w14:textId="77777777" w:rsidR="004A2A90" w:rsidRDefault="004A2A90">
      <w:pPr>
        <w:spacing w:line="1200" w:lineRule="exact"/>
        <w:ind w:right="6"/>
        <w:jc w:val="center"/>
        <w:rPr>
          <w:rFonts w:ascii="仿宋" w:eastAsia="仿宋" w:hAnsi="仿宋" w:cs="仿宋"/>
          <w:sz w:val="72"/>
          <w:szCs w:val="72"/>
        </w:rPr>
      </w:pPr>
    </w:p>
    <w:p w14:paraId="6BFFA610" w14:textId="77777777" w:rsidR="004A2A90" w:rsidRDefault="004A2A90">
      <w:pPr>
        <w:spacing w:line="400" w:lineRule="exact"/>
        <w:ind w:right="-110"/>
        <w:rPr>
          <w:rFonts w:ascii="仿宋" w:eastAsia="仿宋" w:hAnsi="仿宋" w:cs="仿宋"/>
          <w:spacing w:val="40"/>
          <w:sz w:val="30"/>
          <w:szCs w:val="30"/>
        </w:rPr>
      </w:pPr>
    </w:p>
    <w:p w14:paraId="499294D8"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7650501"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97DA55F"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43DF539" w14:textId="77777777" w:rsidR="004A2A90" w:rsidRDefault="004A2A90">
      <w:pPr>
        <w:snapToGrid w:val="0"/>
        <w:spacing w:beforeLines="50" w:before="156" w:after="50"/>
        <w:jc w:val="left"/>
        <w:rPr>
          <w:rFonts w:ascii="仿宋" w:eastAsia="仿宋" w:hAnsi="仿宋" w:cs="仿宋"/>
          <w:b/>
          <w:bCs/>
          <w:sz w:val="30"/>
          <w:szCs w:val="30"/>
        </w:rPr>
      </w:pPr>
    </w:p>
    <w:p w14:paraId="57F538AA" w14:textId="77777777" w:rsidR="004A2A9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58BAAFF" w14:textId="77777777" w:rsidR="004A2A9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A2BDF4B"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5021EE07"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40B55BB5"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088C0E71"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12B6CF"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68FBC7B0" w14:textId="77777777" w:rsidR="004A2A9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1E289663" w14:textId="77777777" w:rsidR="004A2A9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161E2737" w14:textId="77777777" w:rsidR="004A2A9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1DD314E4" w14:textId="77777777" w:rsidR="004A2A90" w:rsidRDefault="004A2A90">
      <w:pPr>
        <w:spacing w:line="360" w:lineRule="auto"/>
        <w:jc w:val="left"/>
        <w:rPr>
          <w:rFonts w:ascii="仿宋" w:eastAsia="仿宋" w:hAnsi="仿宋" w:cs="仿宋"/>
          <w:b/>
          <w:bCs/>
          <w:sz w:val="24"/>
        </w:rPr>
      </w:pPr>
    </w:p>
    <w:p w14:paraId="45D5333D" w14:textId="77777777" w:rsidR="004A2A90"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F1B7EC8" w14:textId="77777777" w:rsidR="004A2A90" w:rsidRDefault="004A2A90">
      <w:pPr>
        <w:spacing w:line="360" w:lineRule="auto"/>
        <w:jc w:val="left"/>
        <w:rPr>
          <w:rFonts w:ascii="仿宋" w:eastAsia="仿宋" w:hAnsi="仿宋" w:cs="仿宋"/>
          <w:b/>
          <w:bCs/>
          <w:sz w:val="24"/>
        </w:rPr>
      </w:pPr>
    </w:p>
    <w:p w14:paraId="7CDB8D67" w14:textId="77777777" w:rsidR="004A2A90" w:rsidRDefault="004A2A90">
      <w:pPr>
        <w:spacing w:line="360" w:lineRule="auto"/>
        <w:jc w:val="left"/>
        <w:rPr>
          <w:rFonts w:ascii="仿宋" w:eastAsia="仿宋" w:hAnsi="仿宋" w:cs="仿宋"/>
          <w:b/>
          <w:bCs/>
          <w:sz w:val="24"/>
        </w:rPr>
      </w:pPr>
    </w:p>
    <w:p w14:paraId="0DCCA4F4" w14:textId="77777777" w:rsidR="004A2A90" w:rsidRDefault="004A2A90">
      <w:pPr>
        <w:spacing w:line="360" w:lineRule="auto"/>
        <w:jc w:val="left"/>
        <w:rPr>
          <w:rFonts w:ascii="仿宋" w:eastAsia="仿宋" w:hAnsi="仿宋" w:cs="仿宋"/>
          <w:b/>
          <w:bCs/>
          <w:sz w:val="24"/>
        </w:rPr>
      </w:pPr>
    </w:p>
    <w:p w14:paraId="7EE0D3EB" w14:textId="77777777" w:rsidR="004A2A90" w:rsidRDefault="004A2A90">
      <w:pPr>
        <w:spacing w:line="360" w:lineRule="auto"/>
        <w:jc w:val="left"/>
        <w:rPr>
          <w:rFonts w:ascii="仿宋" w:eastAsia="仿宋" w:hAnsi="仿宋" w:cs="仿宋"/>
          <w:b/>
          <w:bCs/>
          <w:sz w:val="24"/>
        </w:rPr>
      </w:pPr>
    </w:p>
    <w:p w14:paraId="122ECFD1" w14:textId="77777777" w:rsidR="004A2A90" w:rsidRDefault="004A2A90">
      <w:pPr>
        <w:spacing w:line="360" w:lineRule="auto"/>
        <w:jc w:val="left"/>
        <w:rPr>
          <w:rFonts w:ascii="仿宋" w:eastAsia="仿宋" w:hAnsi="仿宋" w:cs="仿宋"/>
          <w:b/>
          <w:bCs/>
          <w:sz w:val="24"/>
        </w:rPr>
      </w:pPr>
    </w:p>
    <w:p w14:paraId="28E738B4" w14:textId="77777777" w:rsidR="004A2A90" w:rsidRDefault="004A2A90">
      <w:pPr>
        <w:spacing w:line="360" w:lineRule="auto"/>
        <w:jc w:val="left"/>
        <w:rPr>
          <w:rFonts w:ascii="仿宋" w:eastAsia="仿宋" w:hAnsi="仿宋" w:cs="仿宋"/>
          <w:b/>
          <w:bCs/>
          <w:sz w:val="24"/>
        </w:rPr>
      </w:pPr>
    </w:p>
    <w:p w14:paraId="49771892" w14:textId="77777777" w:rsidR="004A2A90" w:rsidRDefault="004A2A90">
      <w:pPr>
        <w:spacing w:line="360" w:lineRule="auto"/>
        <w:jc w:val="left"/>
        <w:rPr>
          <w:rFonts w:ascii="仿宋" w:eastAsia="仿宋" w:hAnsi="仿宋" w:cs="仿宋"/>
          <w:b/>
          <w:bCs/>
          <w:sz w:val="24"/>
        </w:rPr>
      </w:pPr>
    </w:p>
    <w:p w14:paraId="78F6884E" w14:textId="77777777" w:rsidR="004A2A90" w:rsidRDefault="004A2A90">
      <w:pPr>
        <w:spacing w:line="360" w:lineRule="auto"/>
        <w:jc w:val="left"/>
        <w:rPr>
          <w:rFonts w:ascii="仿宋" w:eastAsia="仿宋" w:hAnsi="仿宋" w:cs="仿宋"/>
          <w:b/>
          <w:bCs/>
          <w:sz w:val="24"/>
        </w:rPr>
      </w:pPr>
    </w:p>
    <w:p w14:paraId="24D80E6D" w14:textId="77777777" w:rsidR="004A2A90" w:rsidRDefault="004A2A90">
      <w:pPr>
        <w:spacing w:line="360" w:lineRule="auto"/>
        <w:jc w:val="left"/>
        <w:rPr>
          <w:rFonts w:ascii="仿宋" w:eastAsia="仿宋" w:hAnsi="仿宋" w:cs="仿宋"/>
          <w:b/>
          <w:bCs/>
          <w:sz w:val="24"/>
        </w:rPr>
      </w:pPr>
    </w:p>
    <w:p w14:paraId="0FAE2944" w14:textId="77777777" w:rsidR="004A2A90" w:rsidRDefault="004A2A90">
      <w:pPr>
        <w:spacing w:line="360" w:lineRule="auto"/>
        <w:jc w:val="left"/>
        <w:rPr>
          <w:rFonts w:ascii="仿宋" w:eastAsia="仿宋" w:hAnsi="仿宋" w:cs="仿宋"/>
          <w:b/>
          <w:bCs/>
          <w:sz w:val="24"/>
        </w:rPr>
      </w:pPr>
    </w:p>
    <w:p w14:paraId="2771DBFD" w14:textId="77777777" w:rsidR="004A2A90" w:rsidRDefault="004A2A90">
      <w:pPr>
        <w:spacing w:line="360" w:lineRule="auto"/>
        <w:jc w:val="left"/>
        <w:rPr>
          <w:rFonts w:ascii="仿宋" w:eastAsia="仿宋" w:hAnsi="仿宋" w:cs="仿宋"/>
          <w:b/>
          <w:bCs/>
          <w:sz w:val="24"/>
        </w:rPr>
      </w:pPr>
    </w:p>
    <w:p w14:paraId="56113AEC" w14:textId="77777777" w:rsidR="004A2A90" w:rsidRDefault="004A2A90">
      <w:pPr>
        <w:spacing w:line="360" w:lineRule="auto"/>
        <w:jc w:val="left"/>
        <w:rPr>
          <w:rFonts w:ascii="仿宋" w:eastAsia="仿宋" w:hAnsi="仿宋" w:cs="仿宋"/>
          <w:b/>
          <w:bCs/>
          <w:sz w:val="24"/>
        </w:rPr>
      </w:pPr>
    </w:p>
    <w:p w14:paraId="6E0E4A8C" w14:textId="77777777" w:rsidR="004A2A90" w:rsidRDefault="004A2A90">
      <w:pPr>
        <w:spacing w:line="360" w:lineRule="auto"/>
        <w:jc w:val="left"/>
        <w:rPr>
          <w:rFonts w:ascii="仿宋" w:eastAsia="仿宋" w:hAnsi="仿宋" w:cs="仿宋"/>
          <w:b/>
          <w:bCs/>
          <w:sz w:val="24"/>
        </w:rPr>
      </w:pPr>
    </w:p>
    <w:p w14:paraId="354EBC65" w14:textId="77777777" w:rsidR="004A2A90" w:rsidRDefault="004A2A90">
      <w:pPr>
        <w:spacing w:line="360" w:lineRule="auto"/>
        <w:jc w:val="left"/>
        <w:rPr>
          <w:rFonts w:ascii="仿宋" w:eastAsia="仿宋" w:hAnsi="仿宋" w:cs="仿宋"/>
          <w:b/>
          <w:bCs/>
          <w:sz w:val="24"/>
        </w:rPr>
      </w:pPr>
    </w:p>
    <w:p w14:paraId="289E38F2" w14:textId="77777777" w:rsidR="004A2A90" w:rsidRDefault="004A2A90">
      <w:pPr>
        <w:spacing w:line="360" w:lineRule="auto"/>
        <w:jc w:val="left"/>
        <w:rPr>
          <w:rFonts w:ascii="仿宋" w:eastAsia="仿宋" w:hAnsi="仿宋" w:cs="仿宋"/>
          <w:b/>
          <w:bCs/>
          <w:sz w:val="24"/>
        </w:rPr>
      </w:pPr>
    </w:p>
    <w:p w14:paraId="58FB75FA" w14:textId="77777777" w:rsidR="004A2A90" w:rsidRDefault="004A2A90">
      <w:pPr>
        <w:spacing w:line="360" w:lineRule="auto"/>
        <w:jc w:val="left"/>
        <w:rPr>
          <w:rFonts w:ascii="仿宋" w:eastAsia="仿宋" w:hAnsi="仿宋" w:cs="仿宋"/>
          <w:b/>
          <w:bCs/>
          <w:sz w:val="24"/>
        </w:rPr>
      </w:pPr>
    </w:p>
    <w:p w14:paraId="41E9DE66" w14:textId="77777777" w:rsidR="004A2A90" w:rsidRDefault="004A2A90">
      <w:pPr>
        <w:spacing w:line="360" w:lineRule="auto"/>
        <w:jc w:val="left"/>
        <w:rPr>
          <w:rFonts w:ascii="仿宋" w:eastAsia="仿宋" w:hAnsi="仿宋" w:cs="仿宋"/>
          <w:b/>
          <w:bCs/>
          <w:sz w:val="24"/>
        </w:rPr>
      </w:pPr>
    </w:p>
    <w:p w14:paraId="4405BC15" w14:textId="77777777" w:rsidR="004A2A90" w:rsidRDefault="004A2A90">
      <w:pPr>
        <w:spacing w:line="360" w:lineRule="auto"/>
        <w:jc w:val="left"/>
        <w:rPr>
          <w:rFonts w:ascii="仿宋" w:eastAsia="仿宋" w:hAnsi="仿宋" w:cs="仿宋"/>
          <w:b/>
          <w:bCs/>
          <w:sz w:val="24"/>
        </w:rPr>
      </w:pPr>
    </w:p>
    <w:p w14:paraId="2B0D40FB" w14:textId="77777777" w:rsidR="004A2A90"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36829E5F" w14:textId="77777777" w:rsidR="004A2A9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C027D66" w14:textId="77777777" w:rsidR="004A2A90"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691988F"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A966C01"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7BA5C33" w14:textId="77777777" w:rsidR="004A2A90"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36FD157"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3BED503"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AFECF33"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C5F9BB7" w14:textId="77777777" w:rsidR="004A2A90"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AE57A32"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08DAB46" w14:textId="77777777" w:rsidR="004A2A90"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35F097D6" w14:textId="77777777" w:rsidR="004A2A90" w:rsidRDefault="004A2A90">
      <w:pPr>
        <w:pStyle w:val="af7"/>
        <w:spacing w:afterLines="0" w:line="440" w:lineRule="exact"/>
        <w:ind w:firstLine="480"/>
        <w:rPr>
          <w:rFonts w:ascii="仿宋" w:eastAsia="仿宋" w:hAnsi="仿宋" w:cs="仿宋"/>
          <w:szCs w:val="24"/>
        </w:rPr>
      </w:pPr>
    </w:p>
    <w:p w14:paraId="69FDCCCC"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8A6A911" w14:textId="77777777" w:rsidR="004A2A90" w:rsidRDefault="004A2A90">
      <w:pPr>
        <w:pStyle w:val="af7"/>
        <w:spacing w:afterLines="0" w:line="440" w:lineRule="exact"/>
        <w:ind w:firstLine="480"/>
        <w:rPr>
          <w:rFonts w:ascii="仿宋" w:eastAsia="仿宋" w:hAnsi="仿宋" w:cs="仿宋"/>
          <w:szCs w:val="24"/>
        </w:rPr>
      </w:pPr>
    </w:p>
    <w:p w14:paraId="3CB0CDCA" w14:textId="77777777" w:rsidR="004A2A90"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5D38557" w14:textId="77777777" w:rsidR="004A2A90" w:rsidRDefault="004A2A90">
      <w:pPr>
        <w:pStyle w:val="af7"/>
        <w:spacing w:afterLines="0" w:line="440" w:lineRule="exact"/>
        <w:ind w:firstLine="480"/>
        <w:rPr>
          <w:rFonts w:ascii="仿宋" w:eastAsia="仿宋" w:hAnsi="仿宋" w:cs="仿宋"/>
          <w:szCs w:val="24"/>
        </w:rPr>
      </w:pPr>
    </w:p>
    <w:p w14:paraId="7EAF34F7" w14:textId="77777777" w:rsidR="004A2A90" w:rsidRDefault="004A2A90">
      <w:pPr>
        <w:pStyle w:val="af7"/>
        <w:spacing w:afterLines="0" w:line="440" w:lineRule="exact"/>
        <w:ind w:firstLineChars="0" w:firstLine="0"/>
        <w:rPr>
          <w:rFonts w:ascii="仿宋" w:eastAsia="仿宋" w:hAnsi="仿宋" w:cs="仿宋"/>
          <w:b/>
          <w:bCs/>
          <w:sz w:val="28"/>
          <w:szCs w:val="28"/>
        </w:rPr>
      </w:pPr>
    </w:p>
    <w:p w14:paraId="228FEA2F" w14:textId="77777777" w:rsidR="004A2A90" w:rsidRDefault="004A2A90">
      <w:pPr>
        <w:pStyle w:val="af7"/>
        <w:spacing w:afterLines="0" w:line="440" w:lineRule="exact"/>
        <w:ind w:firstLineChars="0" w:firstLine="0"/>
        <w:rPr>
          <w:rFonts w:ascii="仿宋" w:eastAsia="仿宋" w:hAnsi="仿宋" w:cs="仿宋"/>
          <w:b/>
          <w:bCs/>
          <w:sz w:val="28"/>
          <w:szCs w:val="28"/>
        </w:rPr>
      </w:pPr>
    </w:p>
    <w:p w14:paraId="0617C9B2" w14:textId="77777777" w:rsidR="004A2A90" w:rsidRDefault="004A2A90">
      <w:pPr>
        <w:pStyle w:val="af7"/>
        <w:spacing w:afterLines="0" w:line="440" w:lineRule="exact"/>
        <w:ind w:firstLineChars="0" w:firstLine="0"/>
        <w:rPr>
          <w:rFonts w:ascii="仿宋" w:eastAsia="仿宋" w:hAnsi="仿宋" w:cs="仿宋"/>
          <w:b/>
          <w:bCs/>
          <w:sz w:val="28"/>
          <w:szCs w:val="28"/>
        </w:rPr>
      </w:pPr>
    </w:p>
    <w:p w14:paraId="59A1631E" w14:textId="77777777" w:rsidR="004A2A90" w:rsidRDefault="004A2A90">
      <w:pPr>
        <w:pStyle w:val="af7"/>
        <w:spacing w:afterLines="0" w:line="440" w:lineRule="exact"/>
        <w:ind w:firstLineChars="0" w:firstLine="0"/>
        <w:rPr>
          <w:rFonts w:ascii="仿宋" w:eastAsia="仿宋" w:hAnsi="仿宋" w:cs="仿宋"/>
          <w:b/>
          <w:bCs/>
          <w:sz w:val="28"/>
          <w:szCs w:val="28"/>
        </w:rPr>
      </w:pPr>
    </w:p>
    <w:p w14:paraId="1F644B3E" w14:textId="77777777" w:rsidR="004A2A90"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5A75F17" w14:textId="77777777" w:rsidR="004A2A9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0F7DFD4" w14:textId="77777777" w:rsidR="004A2A90"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052A621" w14:textId="77777777" w:rsidR="004A2A90"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DBBF8DC" w14:textId="77777777" w:rsidR="004A2A9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F46E497" w14:textId="77777777" w:rsidR="004A2A9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DBC586F" w14:textId="77777777" w:rsidR="004A2A90" w:rsidRDefault="004A2A90">
      <w:pPr>
        <w:snapToGrid w:val="0"/>
        <w:spacing w:beforeLines="50" w:before="156" w:after="50" w:line="460" w:lineRule="exact"/>
        <w:ind w:firstLine="480"/>
        <w:rPr>
          <w:rFonts w:ascii="仿宋" w:eastAsia="仿宋" w:hAnsi="仿宋" w:cs="仿宋"/>
          <w:sz w:val="24"/>
          <w:szCs w:val="24"/>
        </w:rPr>
      </w:pPr>
    </w:p>
    <w:p w14:paraId="6D998385" w14:textId="77777777" w:rsidR="004A2A9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557866B" w14:textId="77777777" w:rsidR="004A2A9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9CC8F82" w14:textId="77777777" w:rsidR="004A2A90" w:rsidRDefault="004A2A90">
      <w:pPr>
        <w:snapToGrid w:val="0"/>
        <w:spacing w:beforeLines="50" w:before="156" w:after="50" w:line="460" w:lineRule="exact"/>
        <w:rPr>
          <w:rFonts w:ascii="仿宋" w:eastAsia="仿宋" w:hAnsi="仿宋" w:cs="仿宋"/>
          <w:sz w:val="24"/>
          <w:szCs w:val="24"/>
        </w:rPr>
      </w:pPr>
    </w:p>
    <w:p w14:paraId="37AA69DC" w14:textId="77777777" w:rsidR="004A2A9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FABEBAC" w14:textId="77777777" w:rsidR="004A2A9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17CFBA7" w14:textId="77777777" w:rsidR="004A2A90" w:rsidRDefault="004A2A90">
      <w:pPr>
        <w:snapToGrid w:val="0"/>
        <w:spacing w:beforeLines="50" w:before="156" w:after="50" w:line="460" w:lineRule="exact"/>
        <w:rPr>
          <w:rFonts w:ascii="仿宋" w:eastAsia="仿宋" w:hAnsi="仿宋" w:cs="仿宋"/>
          <w:sz w:val="24"/>
          <w:szCs w:val="24"/>
        </w:rPr>
      </w:pPr>
    </w:p>
    <w:p w14:paraId="52CF0B29" w14:textId="77777777" w:rsidR="004A2A90" w:rsidRDefault="004A2A90">
      <w:pPr>
        <w:snapToGrid w:val="0"/>
        <w:spacing w:beforeLines="50" w:before="156" w:after="50" w:line="460" w:lineRule="exact"/>
        <w:rPr>
          <w:rFonts w:ascii="仿宋" w:eastAsia="仿宋" w:hAnsi="仿宋" w:cs="仿宋"/>
          <w:sz w:val="24"/>
          <w:szCs w:val="24"/>
        </w:rPr>
      </w:pPr>
    </w:p>
    <w:p w14:paraId="6BEC0766" w14:textId="77777777" w:rsidR="004A2A9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8E4B649" w14:textId="77777777" w:rsidR="004A2A90" w:rsidRDefault="004A2A90">
      <w:pPr>
        <w:widowControl/>
        <w:jc w:val="left"/>
        <w:rPr>
          <w:rFonts w:ascii="仿宋" w:eastAsia="仿宋" w:hAnsi="仿宋" w:cs="仿宋"/>
          <w:sz w:val="24"/>
          <w:szCs w:val="24"/>
          <w:u w:val="single"/>
        </w:rPr>
      </w:pPr>
    </w:p>
    <w:p w14:paraId="5931ED74" w14:textId="77777777" w:rsidR="004A2A90"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B6F5A4C" w14:textId="77777777" w:rsidR="004A2A90"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9E809AD" w14:textId="77777777" w:rsidR="004A2A90" w:rsidRDefault="004A2A90">
      <w:pPr>
        <w:snapToGrid w:val="0"/>
        <w:spacing w:before="50" w:after="50"/>
        <w:ind w:leftChars="570" w:left="1558" w:hangingChars="150" w:hanging="361"/>
        <w:jc w:val="left"/>
        <w:rPr>
          <w:rFonts w:ascii="仿宋" w:eastAsia="仿宋" w:hAnsi="仿宋" w:cs="仿宋"/>
          <w:b/>
          <w:bCs/>
          <w:sz w:val="24"/>
          <w:szCs w:val="24"/>
          <w:u w:val="single"/>
        </w:rPr>
      </w:pPr>
    </w:p>
    <w:p w14:paraId="45C7F343" w14:textId="77777777" w:rsidR="004A2A90" w:rsidRDefault="004A2A90">
      <w:pPr>
        <w:pStyle w:val="af7"/>
        <w:spacing w:afterLines="0" w:line="440" w:lineRule="exact"/>
        <w:ind w:firstLineChars="0" w:firstLine="0"/>
        <w:rPr>
          <w:rFonts w:ascii="仿宋" w:eastAsia="仿宋" w:hAnsi="仿宋" w:cs="仿宋"/>
          <w:b/>
          <w:bCs/>
          <w:sz w:val="28"/>
          <w:szCs w:val="28"/>
        </w:rPr>
      </w:pPr>
    </w:p>
    <w:p w14:paraId="22CC1AC6" w14:textId="77777777" w:rsidR="004A2A90" w:rsidRDefault="004A2A90">
      <w:pPr>
        <w:pStyle w:val="af7"/>
        <w:spacing w:afterLines="0" w:line="440" w:lineRule="exact"/>
        <w:ind w:firstLineChars="0" w:firstLine="0"/>
        <w:rPr>
          <w:rFonts w:ascii="仿宋" w:eastAsia="仿宋" w:hAnsi="仿宋" w:cs="仿宋"/>
          <w:b/>
          <w:bCs/>
          <w:sz w:val="28"/>
          <w:szCs w:val="28"/>
        </w:rPr>
      </w:pPr>
    </w:p>
    <w:p w14:paraId="0B2BD1B5" w14:textId="77777777" w:rsidR="004A2A90" w:rsidRDefault="004A2A90">
      <w:pPr>
        <w:pStyle w:val="af7"/>
        <w:spacing w:afterLines="0" w:line="440" w:lineRule="exact"/>
        <w:ind w:firstLineChars="0" w:firstLine="0"/>
        <w:rPr>
          <w:rFonts w:ascii="仿宋" w:eastAsia="仿宋" w:hAnsi="仿宋" w:cs="仿宋"/>
          <w:b/>
          <w:bCs/>
          <w:sz w:val="28"/>
          <w:szCs w:val="28"/>
        </w:rPr>
      </w:pPr>
    </w:p>
    <w:p w14:paraId="2B18D3F0" w14:textId="77777777" w:rsidR="004A2A90" w:rsidRDefault="004A2A90">
      <w:pPr>
        <w:pStyle w:val="af7"/>
        <w:spacing w:afterLines="0" w:line="440" w:lineRule="exact"/>
        <w:ind w:firstLineChars="0" w:firstLine="0"/>
        <w:rPr>
          <w:rFonts w:ascii="仿宋" w:eastAsia="仿宋" w:hAnsi="仿宋" w:cs="仿宋"/>
          <w:b/>
          <w:bCs/>
          <w:sz w:val="28"/>
          <w:szCs w:val="28"/>
        </w:rPr>
      </w:pPr>
    </w:p>
    <w:p w14:paraId="72876717" w14:textId="77777777" w:rsidR="004A2A90"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F8AD371" w14:textId="77777777" w:rsidR="004A2A90" w:rsidRDefault="004A2A90">
      <w:pPr>
        <w:pStyle w:val="af7"/>
        <w:spacing w:afterLines="0" w:line="440" w:lineRule="exact"/>
        <w:ind w:firstLineChars="0" w:firstLine="0"/>
        <w:rPr>
          <w:rFonts w:ascii="仿宋" w:eastAsia="仿宋" w:hAnsi="仿宋" w:cs="仿宋"/>
          <w:b/>
          <w:bCs/>
          <w:sz w:val="28"/>
          <w:szCs w:val="28"/>
        </w:rPr>
      </w:pPr>
    </w:p>
    <w:p w14:paraId="1BDE7A15" w14:textId="77777777" w:rsidR="004A2A90" w:rsidRDefault="004A2A90">
      <w:pPr>
        <w:pStyle w:val="af7"/>
        <w:spacing w:afterLines="0" w:line="440" w:lineRule="exact"/>
        <w:ind w:firstLineChars="0" w:firstLine="0"/>
        <w:rPr>
          <w:rFonts w:ascii="仿宋" w:eastAsia="仿宋" w:hAnsi="仿宋" w:cs="仿宋"/>
          <w:b/>
          <w:bCs/>
          <w:sz w:val="28"/>
          <w:szCs w:val="28"/>
        </w:rPr>
      </w:pPr>
    </w:p>
    <w:p w14:paraId="40FE3DE9"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499FC04"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26626A1"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33E4CE06"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BC0865B" w14:textId="77777777" w:rsidR="004A2A90" w:rsidRDefault="004A2A90">
      <w:pPr>
        <w:pStyle w:val="af7"/>
        <w:spacing w:afterLines="0" w:line="440" w:lineRule="exact"/>
        <w:ind w:firstLineChars="0" w:firstLine="0"/>
        <w:rPr>
          <w:rFonts w:ascii="仿宋" w:eastAsia="仿宋" w:hAnsi="仿宋" w:cs="仿宋"/>
          <w:sz w:val="28"/>
          <w:szCs w:val="28"/>
        </w:rPr>
      </w:pPr>
    </w:p>
    <w:p w14:paraId="53EF4A84" w14:textId="77777777" w:rsidR="004A2A90" w:rsidRDefault="004A2A90">
      <w:pPr>
        <w:pStyle w:val="af7"/>
        <w:spacing w:afterLines="0" w:line="440" w:lineRule="exact"/>
        <w:ind w:firstLineChars="0" w:firstLine="0"/>
        <w:rPr>
          <w:rFonts w:ascii="仿宋" w:eastAsia="仿宋" w:hAnsi="仿宋" w:cs="仿宋"/>
          <w:sz w:val="28"/>
          <w:szCs w:val="28"/>
        </w:rPr>
      </w:pPr>
    </w:p>
    <w:p w14:paraId="1E0A94BA" w14:textId="77777777" w:rsidR="004A2A90" w:rsidRDefault="004A2A90">
      <w:pPr>
        <w:pStyle w:val="af7"/>
        <w:spacing w:afterLines="0" w:line="440" w:lineRule="exact"/>
        <w:ind w:firstLineChars="0" w:firstLine="0"/>
        <w:rPr>
          <w:rFonts w:ascii="仿宋" w:eastAsia="仿宋" w:hAnsi="仿宋" w:cs="仿宋"/>
          <w:sz w:val="28"/>
          <w:szCs w:val="28"/>
        </w:rPr>
      </w:pPr>
    </w:p>
    <w:p w14:paraId="16F87731" w14:textId="77777777" w:rsidR="004A2A90" w:rsidRDefault="004A2A90">
      <w:pPr>
        <w:pStyle w:val="af7"/>
        <w:spacing w:afterLines="0" w:line="440" w:lineRule="exact"/>
        <w:ind w:firstLineChars="0" w:firstLine="0"/>
        <w:rPr>
          <w:rFonts w:ascii="仿宋" w:eastAsia="仿宋" w:hAnsi="仿宋" w:cs="仿宋"/>
          <w:sz w:val="28"/>
          <w:szCs w:val="28"/>
        </w:rPr>
      </w:pPr>
    </w:p>
    <w:p w14:paraId="5501618D" w14:textId="77777777" w:rsidR="004A2A90" w:rsidRDefault="004A2A90">
      <w:pPr>
        <w:pStyle w:val="af7"/>
        <w:spacing w:afterLines="0" w:line="440" w:lineRule="exact"/>
        <w:ind w:firstLineChars="0" w:firstLine="0"/>
        <w:rPr>
          <w:rFonts w:ascii="仿宋" w:eastAsia="仿宋" w:hAnsi="仿宋" w:cs="仿宋"/>
          <w:sz w:val="28"/>
          <w:szCs w:val="28"/>
        </w:rPr>
      </w:pPr>
    </w:p>
    <w:p w14:paraId="31083464" w14:textId="77777777" w:rsidR="004A2A90" w:rsidRDefault="004A2A90">
      <w:pPr>
        <w:pStyle w:val="af7"/>
        <w:spacing w:afterLines="0" w:line="440" w:lineRule="exact"/>
        <w:ind w:firstLineChars="0" w:firstLine="0"/>
        <w:rPr>
          <w:rFonts w:ascii="仿宋" w:eastAsia="仿宋" w:hAnsi="仿宋" w:cs="仿宋"/>
          <w:sz w:val="28"/>
          <w:szCs w:val="28"/>
        </w:rPr>
      </w:pPr>
    </w:p>
    <w:p w14:paraId="22CEB5D3" w14:textId="77777777" w:rsidR="004A2A90" w:rsidRDefault="004A2A90">
      <w:pPr>
        <w:pStyle w:val="af7"/>
        <w:spacing w:afterLines="0" w:line="440" w:lineRule="exact"/>
        <w:ind w:firstLineChars="0" w:firstLine="0"/>
        <w:rPr>
          <w:rFonts w:ascii="仿宋" w:eastAsia="仿宋" w:hAnsi="仿宋" w:cs="仿宋"/>
          <w:sz w:val="28"/>
          <w:szCs w:val="28"/>
        </w:rPr>
      </w:pPr>
    </w:p>
    <w:p w14:paraId="6F221CCB" w14:textId="77777777" w:rsidR="004A2A90" w:rsidRDefault="004A2A90">
      <w:pPr>
        <w:pStyle w:val="af7"/>
        <w:spacing w:afterLines="0" w:line="440" w:lineRule="exact"/>
        <w:ind w:firstLineChars="0" w:firstLine="0"/>
        <w:rPr>
          <w:rFonts w:ascii="仿宋" w:eastAsia="仿宋" w:hAnsi="仿宋" w:cs="仿宋"/>
          <w:sz w:val="28"/>
          <w:szCs w:val="28"/>
        </w:rPr>
      </w:pPr>
    </w:p>
    <w:p w14:paraId="0AB779FB" w14:textId="77777777" w:rsidR="004A2A90" w:rsidRDefault="004A2A90">
      <w:pPr>
        <w:pStyle w:val="af7"/>
        <w:spacing w:afterLines="0" w:line="440" w:lineRule="exact"/>
        <w:ind w:firstLineChars="0" w:firstLine="0"/>
        <w:rPr>
          <w:rFonts w:ascii="仿宋" w:eastAsia="仿宋" w:hAnsi="仿宋" w:cs="仿宋"/>
          <w:sz w:val="28"/>
          <w:szCs w:val="28"/>
        </w:rPr>
      </w:pPr>
    </w:p>
    <w:p w14:paraId="3BCF4AC1" w14:textId="77777777" w:rsidR="004A2A90" w:rsidRDefault="004A2A90">
      <w:pPr>
        <w:pStyle w:val="af7"/>
        <w:spacing w:afterLines="0" w:line="440" w:lineRule="exact"/>
        <w:ind w:firstLineChars="0" w:firstLine="0"/>
        <w:rPr>
          <w:rFonts w:ascii="仿宋" w:eastAsia="仿宋" w:hAnsi="仿宋" w:cs="仿宋"/>
          <w:sz w:val="28"/>
          <w:szCs w:val="28"/>
        </w:rPr>
      </w:pPr>
    </w:p>
    <w:p w14:paraId="1A73AD46" w14:textId="77777777" w:rsidR="004A2A90" w:rsidRDefault="004A2A90">
      <w:pPr>
        <w:pStyle w:val="af7"/>
        <w:spacing w:afterLines="0" w:line="440" w:lineRule="exact"/>
        <w:ind w:firstLineChars="0" w:firstLine="0"/>
        <w:rPr>
          <w:rFonts w:ascii="仿宋" w:eastAsia="仿宋" w:hAnsi="仿宋" w:cs="仿宋"/>
          <w:sz w:val="28"/>
          <w:szCs w:val="28"/>
        </w:rPr>
      </w:pPr>
    </w:p>
    <w:p w14:paraId="62CB2421" w14:textId="77777777" w:rsidR="004A2A90" w:rsidRDefault="004A2A90">
      <w:pPr>
        <w:pStyle w:val="af7"/>
        <w:spacing w:afterLines="0" w:line="440" w:lineRule="exact"/>
        <w:ind w:firstLineChars="0" w:firstLine="0"/>
        <w:rPr>
          <w:rFonts w:ascii="仿宋" w:eastAsia="仿宋" w:hAnsi="仿宋" w:cs="仿宋"/>
          <w:sz w:val="28"/>
          <w:szCs w:val="28"/>
        </w:rPr>
      </w:pPr>
    </w:p>
    <w:p w14:paraId="2635EDB1" w14:textId="77777777" w:rsidR="004A2A90" w:rsidRDefault="004A2A90">
      <w:pPr>
        <w:pStyle w:val="af7"/>
        <w:spacing w:afterLines="0" w:line="440" w:lineRule="exact"/>
        <w:ind w:firstLineChars="0" w:firstLine="0"/>
        <w:rPr>
          <w:rFonts w:ascii="仿宋" w:eastAsia="仿宋" w:hAnsi="仿宋" w:cs="仿宋"/>
          <w:sz w:val="28"/>
          <w:szCs w:val="28"/>
        </w:rPr>
      </w:pPr>
    </w:p>
    <w:p w14:paraId="7DEC61C2" w14:textId="77777777" w:rsidR="004A2A90" w:rsidRDefault="004A2A90">
      <w:pPr>
        <w:pStyle w:val="af7"/>
        <w:spacing w:afterLines="0" w:line="440" w:lineRule="exact"/>
        <w:ind w:firstLineChars="0" w:firstLine="0"/>
        <w:rPr>
          <w:rFonts w:ascii="仿宋" w:eastAsia="仿宋" w:hAnsi="仿宋" w:cs="仿宋"/>
          <w:sz w:val="28"/>
          <w:szCs w:val="28"/>
        </w:rPr>
      </w:pPr>
    </w:p>
    <w:p w14:paraId="706F5419" w14:textId="77777777" w:rsidR="004A2A90" w:rsidRDefault="004A2A90">
      <w:pPr>
        <w:pStyle w:val="af7"/>
        <w:spacing w:afterLines="0" w:line="440" w:lineRule="exact"/>
        <w:ind w:firstLineChars="0" w:firstLine="0"/>
        <w:rPr>
          <w:rFonts w:ascii="仿宋" w:eastAsia="仿宋" w:hAnsi="仿宋" w:cs="仿宋"/>
          <w:sz w:val="28"/>
          <w:szCs w:val="28"/>
        </w:rPr>
      </w:pPr>
    </w:p>
    <w:p w14:paraId="79FA3066" w14:textId="77777777" w:rsidR="004A2A90" w:rsidRDefault="004A2A90">
      <w:pPr>
        <w:pStyle w:val="af7"/>
        <w:spacing w:afterLines="0" w:line="440" w:lineRule="exact"/>
        <w:ind w:firstLineChars="0" w:firstLine="0"/>
        <w:rPr>
          <w:rFonts w:ascii="仿宋" w:eastAsia="仿宋" w:hAnsi="仿宋" w:cs="仿宋"/>
          <w:sz w:val="28"/>
          <w:szCs w:val="28"/>
        </w:rPr>
      </w:pPr>
    </w:p>
    <w:p w14:paraId="0E1FB9DC" w14:textId="77777777" w:rsidR="004A2A90" w:rsidRDefault="004A2A90">
      <w:pPr>
        <w:pStyle w:val="af7"/>
        <w:spacing w:afterLines="0" w:line="440" w:lineRule="exact"/>
        <w:ind w:firstLineChars="0" w:firstLine="0"/>
        <w:rPr>
          <w:rFonts w:ascii="仿宋" w:eastAsia="仿宋" w:hAnsi="仿宋" w:cs="仿宋"/>
          <w:sz w:val="28"/>
          <w:szCs w:val="28"/>
        </w:rPr>
      </w:pPr>
    </w:p>
    <w:p w14:paraId="7229E9B0" w14:textId="77777777" w:rsidR="004A2A90" w:rsidRDefault="004A2A90">
      <w:pPr>
        <w:snapToGrid w:val="0"/>
        <w:spacing w:beforeLines="50" w:before="156" w:after="50"/>
        <w:jc w:val="left"/>
        <w:rPr>
          <w:rFonts w:ascii="仿宋" w:eastAsia="仿宋" w:hAnsi="仿宋" w:cs="仿宋"/>
          <w:b/>
          <w:bCs/>
          <w:sz w:val="30"/>
          <w:szCs w:val="30"/>
        </w:rPr>
      </w:pPr>
    </w:p>
    <w:p w14:paraId="4CF6EAB1" w14:textId="77777777" w:rsidR="004A2A90" w:rsidRDefault="004A2A90">
      <w:pPr>
        <w:snapToGrid w:val="0"/>
        <w:spacing w:beforeLines="50" w:before="156" w:after="50"/>
        <w:jc w:val="left"/>
        <w:rPr>
          <w:rFonts w:ascii="仿宋" w:eastAsia="仿宋" w:hAnsi="仿宋" w:cs="仿宋"/>
          <w:b/>
          <w:bCs/>
          <w:sz w:val="30"/>
          <w:szCs w:val="30"/>
        </w:rPr>
      </w:pPr>
    </w:p>
    <w:p w14:paraId="3796558D" w14:textId="77777777" w:rsidR="004A2A90" w:rsidRDefault="004A2A90">
      <w:pPr>
        <w:snapToGrid w:val="0"/>
        <w:spacing w:beforeLines="50" w:before="156" w:after="50"/>
        <w:jc w:val="left"/>
        <w:rPr>
          <w:rFonts w:ascii="仿宋" w:eastAsia="仿宋" w:hAnsi="仿宋" w:cs="仿宋"/>
          <w:b/>
          <w:bCs/>
          <w:sz w:val="30"/>
          <w:szCs w:val="30"/>
        </w:rPr>
      </w:pPr>
    </w:p>
    <w:p w14:paraId="1D5CE67B" w14:textId="77777777" w:rsidR="004A2A90" w:rsidRDefault="004A2A90">
      <w:pPr>
        <w:snapToGrid w:val="0"/>
        <w:spacing w:beforeLines="50" w:before="156" w:after="50"/>
        <w:jc w:val="left"/>
        <w:rPr>
          <w:rFonts w:ascii="仿宋" w:eastAsia="仿宋" w:hAnsi="仿宋" w:cs="仿宋"/>
          <w:b/>
          <w:bCs/>
          <w:sz w:val="30"/>
          <w:szCs w:val="30"/>
        </w:rPr>
      </w:pPr>
    </w:p>
    <w:p w14:paraId="1002B183" w14:textId="77777777" w:rsidR="004A2A90" w:rsidRDefault="004A2A90">
      <w:pPr>
        <w:snapToGrid w:val="0"/>
        <w:spacing w:beforeLines="50" w:before="156" w:after="50"/>
        <w:jc w:val="left"/>
        <w:rPr>
          <w:rFonts w:ascii="仿宋" w:eastAsia="仿宋" w:hAnsi="仿宋" w:cs="仿宋"/>
          <w:b/>
          <w:bCs/>
          <w:sz w:val="30"/>
          <w:szCs w:val="30"/>
        </w:rPr>
      </w:pPr>
    </w:p>
    <w:p w14:paraId="5260A43D" w14:textId="77777777" w:rsidR="004A2A90"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60899418" w14:textId="77777777" w:rsidR="004A2A90" w:rsidRDefault="004A2A90">
      <w:pPr>
        <w:pStyle w:val="af7"/>
        <w:spacing w:afterLines="0" w:line="440" w:lineRule="exact"/>
        <w:ind w:firstLineChars="0" w:firstLine="0"/>
        <w:rPr>
          <w:rFonts w:ascii="仿宋" w:eastAsia="仿宋" w:hAnsi="仿宋" w:cs="仿宋"/>
          <w:b/>
          <w:bCs/>
          <w:sz w:val="28"/>
          <w:szCs w:val="28"/>
        </w:rPr>
      </w:pPr>
    </w:p>
    <w:p w14:paraId="1903580E" w14:textId="77777777" w:rsidR="004A2A90" w:rsidRDefault="004A2A90">
      <w:pPr>
        <w:pStyle w:val="af7"/>
        <w:spacing w:afterLines="0" w:line="440" w:lineRule="exact"/>
        <w:ind w:firstLineChars="0" w:firstLine="0"/>
        <w:rPr>
          <w:rFonts w:ascii="仿宋" w:eastAsia="仿宋" w:hAnsi="仿宋" w:cs="仿宋"/>
          <w:b/>
          <w:bCs/>
          <w:sz w:val="28"/>
          <w:szCs w:val="28"/>
        </w:rPr>
      </w:pPr>
    </w:p>
    <w:p w14:paraId="3055C3D0"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545DB47" w14:textId="77777777" w:rsidR="004A2A90"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43FA0F08"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B1F7062"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0274E92" w14:textId="77777777" w:rsidR="004A2A90"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EFE1153" w14:textId="77777777" w:rsidR="004A2A90" w:rsidRDefault="004A2A90">
      <w:pPr>
        <w:pStyle w:val="af7"/>
        <w:spacing w:afterLines="0" w:line="440" w:lineRule="exact"/>
        <w:ind w:firstLineChars="0" w:firstLine="0"/>
        <w:rPr>
          <w:rFonts w:ascii="仿宋" w:eastAsia="仿宋" w:hAnsi="仿宋" w:cs="仿宋"/>
          <w:sz w:val="28"/>
          <w:szCs w:val="28"/>
        </w:rPr>
      </w:pPr>
    </w:p>
    <w:p w14:paraId="23EB98A3" w14:textId="77777777" w:rsidR="004A2A90" w:rsidRDefault="004A2A90">
      <w:pPr>
        <w:pStyle w:val="af7"/>
        <w:spacing w:afterLines="0" w:line="440" w:lineRule="exact"/>
        <w:ind w:firstLineChars="0" w:firstLine="0"/>
        <w:rPr>
          <w:rFonts w:ascii="仿宋" w:eastAsia="仿宋" w:hAnsi="仿宋" w:cs="仿宋"/>
          <w:sz w:val="28"/>
          <w:szCs w:val="28"/>
        </w:rPr>
      </w:pPr>
    </w:p>
    <w:p w14:paraId="204B65E1" w14:textId="77777777" w:rsidR="004A2A90" w:rsidRDefault="004A2A90">
      <w:pPr>
        <w:pStyle w:val="af7"/>
        <w:spacing w:afterLines="0" w:line="440" w:lineRule="exact"/>
        <w:ind w:firstLineChars="0" w:firstLine="0"/>
        <w:rPr>
          <w:rFonts w:ascii="仿宋" w:eastAsia="仿宋" w:hAnsi="仿宋" w:cs="仿宋"/>
          <w:sz w:val="28"/>
          <w:szCs w:val="28"/>
        </w:rPr>
      </w:pPr>
    </w:p>
    <w:p w14:paraId="07903937" w14:textId="77777777" w:rsidR="004A2A90" w:rsidRDefault="004A2A90">
      <w:pPr>
        <w:pStyle w:val="af7"/>
        <w:spacing w:afterLines="0" w:line="440" w:lineRule="exact"/>
        <w:ind w:firstLineChars="0" w:firstLine="0"/>
        <w:rPr>
          <w:rFonts w:ascii="仿宋" w:eastAsia="仿宋" w:hAnsi="仿宋" w:cs="仿宋"/>
          <w:sz w:val="28"/>
          <w:szCs w:val="28"/>
        </w:rPr>
      </w:pPr>
    </w:p>
    <w:p w14:paraId="42EFA99A" w14:textId="77777777" w:rsidR="004A2A90" w:rsidRDefault="004A2A90">
      <w:pPr>
        <w:pStyle w:val="af7"/>
        <w:spacing w:afterLines="0" w:line="440" w:lineRule="exact"/>
        <w:ind w:firstLineChars="0" w:firstLine="0"/>
        <w:rPr>
          <w:rFonts w:ascii="仿宋" w:eastAsia="仿宋" w:hAnsi="仿宋" w:cs="仿宋"/>
          <w:sz w:val="28"/>
          <w:szCs w:val="28"/>
        </w:rPr>
      </w:pPr>
    </w:p>
    <w:p w14:paraId="7F4A62BE" w14:textId="77777777" w:rsidR="004A2A90" w:rsidRDefault="004A2A90">
      <w:pPr>
        <w:pStyle w:val="af7"/>
        <w:spacing w:afterLines="0" w:line="440" w:lineRule="exact"/>
        <w:ind w:firstLineChars="0" w:firstLine="0"/>
        <w:rPr>
          <w:rFonts w:ascii="仿宋" w:eastAsia="仿宋" w:hAnsi="仿宋" w:cs="仿宋"/>
          <w:sz w:val="28"/>
          <w:szCs w:val="28"/>
        </w:rPr>
      </w:pPr>
    </w:p>
    <w:p w14:paraId="63BAFF25" w14:textId="77777777" w:rsidR="004A2A90" w:rsidRDefault="004A2A90">
      <w:pPr>
        <w:pStyle w:val="af7"/>
        <w:spacing w:afterLines="0" w:line="440" w:lineRule="exact"/>
        <w:ind w:firstLineChars="0" w:firstLine="0"/>
        <w:rPr>
          <w:rFonts w:ascii="仿宋" w:eastAsia="仿宋" w:hAnsi="仿宋" w:cs="仿宋"/>
          <w:sz w:val="28"/>
          <w:szCs w:val="28"/>
        </w:rPr>
      </w:pPr>
    </w:p>
    <w:p w14:paraId="17DB0C7B" w14:textId="77777777" w:rsidR="004A2A90" w:rsidRDefault="004A2A90">
      <w:pPr>
        <w:pStyle w:val="af7"/>
        <w:spacing w:afterLines="0" w:line="440" w:lineRule="exact"/>
        <w:ind w:firstLineChars="0" w:firstLine="0"/>
        <w:rPr>
          <w:rFonts w:ascii="仿宋" w:eastAsia="仿宋" w:hAnsi="仿宋" w:cs="仿宋"/>
          <w:sz w:val="28"/>
          <w:szCs w:val="28"/>
        </w:rPr>
      </w:pPr>
    </w:p>
    <w:p w14:paraId="497A7C96" w14:textId="77777777" w:rsidR="004A2A90" w:rsidRDefault="004A2A90">
      <w:pPr>
        <w:pStyle w:val="af7"/>
        <w:spacing w:afterLines="0" w:line="440" w:lineRule="exact"/>
        <w:ind w:firstLineChars="0" w:firstLine="0"/>
        <w:rPr>
          <w:rFonts w:ascii="仿宋" w:eastAsia="仿宋" w:hAnsi="仿宋" w:cs="仿宋"/>
          <w:sz w:val="28"/>
          <w:szCs w:val="28"/>
        </w:rPr>
      </w:pPr>
    </w:p>
    <w:p w14:paraId="7B0A5F47" w14:textId="77777777" w:rsidR="004A2A90" w:rsidRDefault="004A2A90">
      <w:pPr>
        <w:pStyle w:val="af7"/>
        <w:spacing w:afterLines="0" w:line="440" w:lineRule="exact"/>
        <w:ind w:firstLineChars="0" w:firstLine="0"/>
        <w:rPr>
          <w:rFonts w:ascii="仿宋" w:eastAsia="仿宋" w:hAnsi="仿宋" w:cs="仿宋"/>
          <w:sz w:val="28"/>
          <w:szCs w:val="28"/>
        </w:rPr>
      </w:pPr>
    </w:p>
    <w:p w14:paraId="57F6305C" w14:textId="77777777" w:rsidR="004A2A90" w:rsidRDefault="004A2A90">
      <w:pPr>
        <w:pStyle w:val="af7"/>
        <w:spacing w:afterLines="0" w:line="440" w:lineRule="exact"/>
        <w:ind w:firstLineChars="0" w:firstLine="0"/>
        <w:rPr>
          <w:rFonts w:ascii="仿宋" w:eastAsia="仿宋" w:hAnsi="仿宋" w:cs="仿宋"/>
          <w:sz w:val="28"/>
          <w:szCs w:val="28"/>
        </w:rPr>
      </w:pPr>
    </w:p>
    <w:p w14:paraId="1AAA2625" w14:textId="77777777" w:rsidR="004A2A90" w:rsidRDefault="004A2A90">
      <w:pPr>
        <w:pStyle w:val="af7"/>
        <w:spacing w:afterLines="0" w:line="440" w:lineRule="exact"/>
        <w:ind w:firstLineChars="0" w:firstLine="0"/>
        <w:rPr>
          <w:rFonts w:ascii="仿宋" w:eastAsia="仿宋" w:hAnsi="仿宋" w:cs="仿宋"/>
          <w:sz w:val="28"/>
          <w:szCs w:val="28"/>
        </w:rPr>
      </w:pPr>
    </w:p>
    <w:p w14:paraId="0C86226D" w14:textId="77777777" w:rsidR="004A2A90" w:rsidRDefault="004A2A90">
      <w:pPr>
        <w:pStyle w:val="af7"/>
        <w:spacing w:afterLines="0" w:line="440" w:lineRule="exact"/>
        <w:ind w:firstLineChars="0" w:firstLine="0"/>
        <w:rPr>
          <w:rFonts w:ascii="仿宋" w:eastAsia="仿宋" w:hAnsi="仿宋" w:cs="仿宋"/>
          <w:sz w:val="28"/>
          <w:szCs w:val="28"/>
        </w:rPr>
      </w:pPr>
    </w:p>
    <w:p w14:paraId="10E35FEE" w14:textId="77777777" w:rsidR="004A2A90" w:rsidRDefault="004A2A90">
      <w:pPr>
        <w:pStyle w:val="af7"/>
        <w:spacing w:afterLines="0" w:line="440" w:lineRule="exact"/>
        <w:ind w:firstLineChars="0" w:firstLine="0"/>
        <w:rPr>
          <w:rFonts w:ascii="仿宋" w:eastAsia="仿宋" w:hAnsi="仿宋" w:cs="仿宋"/>
          <w:sz w:val="28"/>
          <w:szCs w:val="28"/>
        </w:rPr>
      </w:pPr>
    </w:p>
    <w:p w14:paraId="7DE3E701" w14:textId="77777777" w:rsidR="004A2A90" w:rsidRDefault="004A2A90">
      <w:pPr>
        <w:pStyle w:val="af7"/>
        <w:spacing w:afterLines="0" w:line="440" w:lineRule="exact"/>
        <w:ind w:firstLineChars="0" w:firstLine="0"/>
        <w:rPr>
          <w:rFonts w:ascii="仿宋" w:eastAsia="仿宋" w:hAnsi="仿宋" w:cs="仿宋"/>
          <w:sz w:val="28"/>
          <w:szCs w:val="28"/>
        </w:rPr>
      </w:pPr>
    </w:p>
    <w:p w14:paraId="2B21FE63" w14:textId="77777777" w:rsidR="004A2A90" w:rsidRDefault="004A2A90">
      <w:pPr>
        <w:pStyle w:val="af7"/>
        <w:spacing w:afterLines="0" w:line="440" w:lineRule="exact"/>
        <w:ind w:firstLineChars="0" w:firstLine="0"/>
        <w:rPr>
          <w:rFonts w:ascii="仿宋" w:eastAsia="仿宋" w:hAnsi="仿宋" w:cs="仿宋"/>
          <w:sz w:val="28"/>
          <w:szCs w:val="28"/>
        </w:rPr>
      </w:pPr>
    </w:p>
    <w:p w14:paraId="5228DA87" w14:textId="77777777" w:rsidR="004A2A90" w:rsidRDefault="004A2A90">
      <w:pPr>
        <w:pStyle w:val="af7"/>
        <w:spacing w:afterLines="0" w:line="440" w:lineRule="exact"/>
        <w:ind w:firstLineChars="0" w:firstLine="0"/>
        <w:rPr>
          <w:rFonts w:ascii="仿宋" w:eastAsia="仿宋" w:hAnsi="仿宋" w:cs="仿宋"/>
          <w:sz w:val="28"/>
          <w:szCs w:val="28"/>
        </w:rPr>
      </w:pPr>
    </w:p>
    <w:p w14:paraId="04546096" w14:textId="77777777" w:rsidR="004A2A90" w:rsidRDefault="004A2A90">
      <w:pPr>
        <w:pStyle w:val="af7"/>
        <w:spacing w:afterLines="0" w:line="440" w:lineRule="exact"/>
        <w:ind w:firstLineChars="0" w:firstLine="0"/>
        <w:rPr>
          <w:rFonts w:ascii="仿宋" w:eastAsia="仿宋" w:hAnsi="仿宋" w:cs="仿宋"/>
          <w:sz w:val="28"/>
          <w:szCs w:val="28"/>
        </w:rPr>
      </w:pPr>
    </w:p>
    <w:p w14:paraId="340A116A" w14:textId="77777777" w:rsidR="004A2A90" w:rsidRDefault="004A2A90">
      <w:pPr>
        <w:pStyle w:val="af7"/>
        <w:spacing w:afterLines="0" w:line="440" w:lineRule="exact"/>
        <w:ind w:firstLineChars="0" w:firstLine="0"/>
        <w:rPr>
          <w:rFonts w:ascii="仿宋" w:eastAsia="仿宋" w:hAnsi="仿宋" w:cs="仿宋"/>
          <w:b/>
          <w:bCs/>
          <w:sz w:val="28"/>
          <w:szCs w:val="28"/>
        </w:rPr>
      </w:pPr>
    </w:p>
    <w:p w14:paraId="014AEED2" w14:textId="77777777" w:rsidR="004A2A90" w:rsidRDefault="004A2A90">
      <w:pPr>
        <w:pStyle w:val="af7"/>
        <w:spacing w:afterLines="0" w:line="440" w:lineRule="exact"/>
        <w:ind w:firstLineChars="0" w:firstLine="0"/>
        <w:rPr>
          <w:rFonts w:ascii="仿宋" w:eastAsia="仿宋" w:hAnsi="仿宋" w:cs="仿宋"/>
          <w:b/>
          <w:bCs/>
          <w:sz w:val="28"/>
          <w:szCs w:val="28"/>
        </w:rPr>
      </w:pPr>
    </w:p>
    <w:p w14:paraId="32B8A390" w14:textId="77777777" w:rsidR="004A2A90" w:rsidRDefault="004A2A90">
      <w:pPr>
        <w:pStyle w:val="af7"/>
        <w:spacing w:afterLines="0" w:line="440" w:lineRule="exact"/>
        <w:ind w:firstLineChars="0" w:firstLine="0"/>
        <w:rPr>
          <w:rFonts w:ascii="仿宋" w:eastAsia="仿宋" w:hAnsi="仿宋" w:cs="仿宋"/>
          <w:b/>
          <w:bCs/>
          <w:sz w:val="28"/>
          <w:szCs w:val="28"/>
        </w:rPr>
      </w:pPr>
    </w:p>
    <w:p w14:paraId="7067AAC5" w14:textId="77777777" w:rsidR="004A2A90"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540F3CA4" w14:textId="77777777" w:rsidR="004A2A90"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796458E"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F73A99"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498FA32C"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2673B38A"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FBB85D5"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80A07E9"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3DE2CB7"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D6655BB"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29F393F8" w14:textId="77777777" w:rsidR="004A2A9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0804AF1" w14:textId="77777777" w:rsidR="004A2A90" w:rsidRDefault="004A2A90">
      <w:pPr>
        <w:snapToGrid w:val="0"/>
        <w:spacing w:beforeLines="50" w:before="156" w:after="50"/>
        <w:jc w:val="left"/>
        <w:rPr>
          <w:rFonts w:ascii="仿宋" w:eastAsia="仿宋" w:hAnsi="仿宋" w:cs="仿宋"/>
          <w:sz w:val="24"/>
          <w:szCs w:val="24"/>
        </w:rPr>
      </w:pPr>
    </w:p>
    <w:p w14:paraId="54C7BBB8" w14:textId="77777777" w:rsidR="004A2A90" w:rsidRDefault="004A2A90">
      <w:pPr>
        <w:snapToGrid w:val="0"/>
        <w:spacing w:beforeLines="50" w:before="156" w:after="50"/>
        <w:jc w:val="left"/>
        <w:rPr>
          <w:rFonts w:ascii="仿宋" w:eastAsia="仿宋" w:hAnsi="仿宋" w:cs="仿宋"/>
          <w:sz w:val="24"/>
          <w:szCs w:val="24"/>
        </w:rPr>
      </w:pPr>
    </w:p>
    <w:p w14:paraId="0D795638" w14:textId="77777777" w:rsidR="004A2A90"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2ED4F28" w14:textId="77777777" w:rsidR="004A2A90" w:rsidRDefault="004A2A90">
      <w:pPr>
        <w:pStyle w:val="af7"/>
        <w:spacing w:afterLines="0" w:line="440" w:lineRule="exact"/>
        <w:ind w:firstLine="480"/>
        <w:rPr>
          <w:rFonts w:ascii="仿宋" w:eastAsia="仿宋" w:hAnsi="仿宋" w:cs="仿宋"/>
          <w:szCs w:val="24"/>
        </w:rPr>
      </w:pPr>
    </w:p>
    <w:p w14:paraId="65025678" w14:textId="77777777" w:rsidR="004A2A90"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5BC287E" w14:textId="77777777" w:rsidR="004A2A90" w:rsidRDefault="004A2A90">
      <w:pPr>
        <w:snapToGrid w:val="0"/>
        <w:spacing w:beforeLines="50" w:before="156" w:after="50"/>
        <w:jc w:val="left"/>
        <w:rPr>
          <w:rFonts w:ascii="仿宋" w:eastAsia="仿宋" w:hAnsi="仿宋" w:cs="仿宋"/>
          <w:sz w:val="24"/>
          <w:szCs w:val="24"/>
        </w:rPr>
      </w:pPr>
    </w:p>
    <w:p w14:paraId="3E6A2DA9" w14:textId="77777777" w:rsidR="004A2A90" w:rsidRDefault="004A2A90">
      <w:pPr>
        <w:snapToGrid w:val="0"/>
        <w:spacing w:beforeLines="50" w:before="156" w:after="50"/>
        <w:jc w:val="left"/>
        <w:rPr>
          <w:rFonts w:ascii="仿宋" w:eastAsia="仿宋" w:hAnsi="仿宋" w:cs="仿宋"/>
          <w:b/>
          <w:bCs/>
          <w:sz w:val="30"/>
          <w:szCs w:val="30"/>
        </w:rPr>
      </w:pPr>
    </w:p>
    <w:p w14:paraId="0A66759A" w14:textId="77777777" w:rsidR="004A2A9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7BA5A2F" w14:textId="77777777" w:rsidR="004A2A9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3226A41" w14:textId="77777777" w:rsidR="004A2A90" w:rsidRDefault="004A2A90">
      <w:pPr>
        <w:snapToGrid w:val="0"/>
        <w:spacing w:beforeLines="50" w:before="156" w:after="50"/>
        <w:jc w:val="right"/>
        <w:rPr>
          <w:rFonts w:ascii="仿宋" w:eastAsia="仿宋" w:hAnsi="仿宋" w:cs="仿宋"/>
          <w:bCs/>
          <w:sz w:val="30"/>
          <w:szCs w:val="30"/>
        </w:rPr>
      </w:pPr>
    </w:p>
    <w:p w14:paraId="3A532DC2"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40F45C4" w14:textId="77777777" w:rsidR="004A2A9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8F44552" w14:textId="77777777" w:rsidR="004A2A9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E1441D1"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A2DBF78" w14:textId="77777777" w:rsidR="004A2A90"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81768E9"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5209879"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E862E08"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CA094BD"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776FA77"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A737EF9" w14:textId="77777777" w:rsidR="004A2A90" w:rsidRDefault="004A2A90">
      <w:pPr>
        <w:spacing w:line="500" w:lineRule="exact"/>
        <w:ind w:right="7"/>
        <w:jc w:val="center"/>
        <w:rPr>
          <w:rFonts w:ascii="仿宋" w:eastAsia="仿宋" w:hAnsi="仿宋" w:cs="仿宋"/>
          <w:sz w:val="36"/>
          <w:szCs w:val="36"/>
        </w:rPr>
      </w:pPr>
    </w:p>
    <w:p w14:paraId="7BDAE4D4"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7899912"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4C20B5A"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33A3DEE" w14:textId="77777777" w:rsidR="004A2A90" w:rsidRDefault="004A2A90">
      <w:pPr>
        <w:spacing w:line="400" w:lineRule="exact"/>
        <w:ind w:right="-110"/>
        <w:rPr>
          <w:rFonts w:ascii="仿宋" w:eastAsia="仿宋" w:hAnsi="仿宋" w:cs="仿宋"/>
          <w:spacing w:val="40"/>
          <w:sz w:val="30"/>
          <w:szCs w:val="30"/>
        </w:rPr>
      </w:pPr>
    </w:p>
    <w:p w14:paraId="1C66C32E" w14:textId="77777777" w:rsidR="004A2A9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D5A8EF5" w14:textId="77777777" w:rsidR="004A2A9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62B1F47" w14:textId="77777777" w:rsidR="004A2A90"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3F5BAB34"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3AC3BD83" w14:textId="77777777" w:rsidR="004A2A90"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3.技术响应表</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024A1958" w14:textId="77777777" w:rsidR="004A2A90" w:rsidRDefault="00000000">
      <w:pPr>
        <w:pStyle w:val="5"/>
        <w:spacing w:line="360" w:lineRule="auto"/>
        <w:ind w:firstLineChars="0" w:firstLine="0"/>
        <w:jc w:val="left"/>
        <w:rPr>
          <w:rFonts w:ascii="仿宋" w:eastAsia="仿宋" w:hAnsi="仿宋" w:cs="仿宋"/>
        </w:rPr>
      </w:pPr>
      <w:bookmarkStart w:id="22" w:name="_Toc64369796"/>
      <w:r>
        <w:rPr>
          <w:rFonts w:ascii="仿宋" w:eastAsia="仿宋" w:hAnsi="仿宋" w:cs="仿宋"/>
        </w:rPr>
        <w:t>5</w:t>
      </w:r>
      <w:r>
        <w:rPr>
          <w:rFonts w:ascii="仿宋" w:eastAsia="仿宋" w:hAnsi="仿宋" w:cs="仿宋" w:hint="eastAsia"/>
        </w:rPr>
        <w:t>.类似业绩一览表（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6FBAF4C5" w14:textId="77777777" w:rsidR="004A2A90" w:rsidRDefault="00000000">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6</w:t>
      </w:r>
      <w:r>
        <w:rPr>
          <w:rFonts w:ascii="仿宋" w:eastAsia="仿宋" w:hAnsi="仿宋" w:cs="仿宋" w:hint="eastAsia"/>
          <w:lang w:val="zh-CN"/>
        </w:rPr>
        <w:t>.优惠条件及其他额外承诺……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724D256C" w14:textId="77777777" w:rsidR="004A2A90"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lang w:val="zh-CN"/>
        </w:rPr>
        <w:t>7</w:t>
      </w:r>
      <w:r>
        <w:rPr>
          <w:rFonts w:ascii="仿宋" w:eastAsia="仿宋" w:hAnsi="仿宋" w:cs="仿宋" w:hint="eastAsia"/>
          <w:lang w:val="zh-CN"/>
        </w:rPr>
        <w:t>.</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4A19ABF" w14:textId="77777777" w:rsidR="004A2A90"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lang w:val="zh-CN"/>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16BA4444" w14:textId="77777777" w:rsidR="004A2A90" w:rsidRDefault="004A2A90">
      <w:pPr>
        <w:pStyle w:val="8"/>
        <w:numPr>
          <w:ilvl w:val="0"/>
          <w:numId w:val="0"/>
        </w:numPr>
        <w:rPr>
          <w:rFonts w:ascii="仿宋" w:eastAsia="仿宋" w:hAnsi="仿宋" w:cs="仿宋"/>
        </w:rPr>
      </w:pPr>
    </w:p>
    <w:p w14:paraId="02D9A4FF" w14:textId="77777777" w:rsidR="004A2A90"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29B7844" w14:textId="77777777" w:rsidR="004A2A90" w:rsidRDefault="004A2A90">
      <w:pPr>
        <w:rPr>
          <w:rFonts w:ascii="仿宋" w:eastAsia="仿宋" w:hAnsi="仿宋" w:cs="仿宋"/>
        </w:rPr>
      </w:pPr>
    </w:p>
    <w:p w14:paraId="5161BA4C" w14:textId="77777777" w:rsidR="004A2A90" w:rsidRDefault="004A2A90">
      <w:pPr>
        <w:rPr>
          <w:rFonts w:ascii="仿宋" w:eastAsia="仿宋" w:hAnsi="仿宋" w:cs="仿宋"/>
        </w:rPr>
      </w:pPr>
    </w:p>
    <w:p w14:paraId="2D34CE40" w14:textId="77777777" w:rsidR="004A2A90" w:rsidRDefault="004A2A90">
      <w:pPr>
        <w:rPr>
          <w:rFonts w:ascii="仿宋" w:eastAsia="仿宋" w:hAnsi="仿宋" w:cs="仿宋"/>
        </w:rPr>
      </w:pPr>
    </w:p>
    <w:p w14:paraId="5DD94284" w14:textId="77777777" w:rsidR="004A2A90" w:rsidRDefault="004A2A90">
      <w:pPr>
        <w:rPr>
          <w:rFonts w:ascii="仿宋" w:eastAsia="仿宋" w:hAnsi="仿宋" w:cs="仿宋"/>
        </w:rPr>
      </w:pPr>
    </w:p>
    <w:p w14:paraId="72D9B6EA" w14:textId="77777777" w:rsidR="004A2A90" w:rsidRDefault="004A2A90">
      <w:pPr>
        <w:rPr>
          <w:rFonts w:ascii="仿宋" w:eastAsia="仿宋" w:hAnsi="仿宋" w:cs="仿宋"/>
        </w:rPr>
      </w:pPr>
    </w:p>
    <w:p w14:paraId="254B1D9B" w14:textId="77777777" w:rsidR="004A2A90" w:rsidRDefault="004A2A90">
      <w:pPr>
        <w:rPr>
          <w:rFonts w:ascii="仿宋" w:eastAsia="仿宋" w:hAnsi="仿宋" w:cs="仿宋"/>
        </w:rPr>
      </w:pPr>
    </w:p>
    <w:p w14:paraId="4DBB7AAE" w14:textId="77777777" w:rsidR="004A2A90" w:rsidRDefault="004A2A90">
      <w:pPr>
        <w:rPr>
          <w:rFonts w:ascii="仿宋" w:eastAsia="仿宋" w:hAnsi="仿宋" w:cs="仿宋"/>
        </w:rPr>
      </w:pPr>
    </w:p>
    <w:p w14:paraId="2C5E47F8" w14:textId="77777777" w:rsidR="004A2A90" w:rsidRDefault="004A2A90">
      <w:pPr>
        <w:rPr>
          <w:rFonts w:ascii="仿宋" w:eastAsia="仿宋" w:hAnsi="仿宋" w:cs="仿宋"/>
        </w:rPr>
      </w:pPr>
    </w:p>
    <w:p w14:paraId="37FBB801" w14:textId="77777777" w:rsidR="004A2A90" w:rsidRDefault="004A2A90">
      <w:pPr>
        <w:rPr>
          <w:rFonts w:ascii="仿宋" w:eastAsia="仿宋" w:hAnsi="仿宋" w:cs="仿宋"/>
        </w:rPr>
      </w:pPr>
    </w:p>
    <w:p w14:paraId="4ECEE012" w14:textId="77777777" w:rsidR="004A2A90" w:rsidRDefault="004A2A90">
      <w:pPr>
        <w:rPr>
          <w:rFonts w:ascii="仿宋" w:eastAsia="仿宋" w:hAnsi="仿宋" w:cs="仿宋"/>
        </w:rPr>
      </w:pPr>
    </w:p>
    <w:p w14:paraId="7176E6FB" w14:textId="77777777" w:rsidR="004A2A90" w:rsidRDefault="004A2A90">
      <w:pPr>
        <w:rPr>
          <w:rFonts w:ascii="仿宋" w:eastAsia="仿宋" w:hAnsi="仿宋" w:cs="仿宋"/>
        </w:rPr>
      </w:pPr>
    </w:p>
    <w:p w14:paraId="79882038" w14:textId="77777777" w:rsidR="004A2A90" w:rsidRDefault="004A2A90">
      <w:pPr>
        <w:rPr>
          <w:rFonts w:ascii="仿宋" w:eastAsia="仿宋" w:hAnsi="仿宋" w:cs="仿宋"/>
        </w:rPr>
      </w:pPr>
    </w:p>
    <w:p w14:paraId="7648FA0E" w14:textId="77777777" w:rsidR="004A2A90" w:rsidRDefault="004A2A90">
      <w:pPr>
        <w:rPr>
          <w:rFonts w:ascii="仿宋" w:eastAsia="仿宋" w:hAnsi="仿宋" w:cs="仿宋"/>
        </w:rPr>
      </w:pPr>
    </w:p>
    <w:p w14:paraId="68ADD2B6" w14:textId="77777777" w:rsidR="004A2A90" w:rsidRDefault="004A2A90">
      <w:pPr>
        <w:rPr>
          <w:rFonts w:ascii="仿宋" w:eastAsia="仿宋" w:hAnsi="仿宋" w:cs="仿宋"/>
        </w:rPr>
      </w:pPr>
    </w:p>
    <w:p w14:paraId="6F79720C" w14:textId="77777777" w:rsidR="004A2A90" w:rsidRDefault="004A2A90">
      <w:pPr>
        <w:rPr>
          <w:rFonts w:ascii="仿宋" w:eastAsia="仿宋" w:hAnsi="仿宋" w:cs="仿宋"/>
        </w:rPr>
      </w:pPr>
    </w:p>
    <w:p w14:paraId="21191FB6" w14:textId="77777777" w:rsidR="004A2A90" w:rsidRDefault="004A2A90">
      <w:pPr>
        <w:rPr>
          <w:rFonts w:ascii="仿宋" w:eastAsia="仿宋" w:hAnsi="仿宋" w:cs="仿宋"/>
        </w:rPr>
      </w:pPr>
    </w:p>
    <w:p w14:paraId="5BE24B94" w14:textId="77777777" w:rsidR="004A2A90" w:rsidRDefault="004A2A90">
      <w:pPr>
        <w:rPr>
          <w:rFonts w:ascii="仿宋" w:eastAsia="仿宋" w:hAnsi="仿宋" w:cs="仿宋"/>
        </w:rPr>
      </w:pPr>
    </w:p>
    <w:p w14:paraId="137A4B07" w14:textId="77777777" w:rsidR="004A2A90" w:rsidRDefault="004A2A90">
      <w:pPr>
        <w:rPr>
          <w:rFonts w:ascii="仿宋" w:eastAsia="仿宋" w:hAnsi="仿宋" w:cs="仿宋"/>
        </w:rPr>
      </w:pPr>
    </w:p>
    <w:p w14:paraId="559D1259" w14:textId="77777777" w:rsidR="004A2A90" w:rsidRDefault="004A2A90">
      <w:pPr>
        <w:rPr>
          <w:rFonts w:ascii="仿宋" w:eastAsia="仿宋" w:hAnsi="仿宋" w:cs="仿宋"/>
        </w:rPr>
      </w:pPr>
    </w:p>
    <w:p w14:paraId="05D5D320" w14:textId="77777777" w:rsidR="004A2A90" w:rsidRDefault="004A2A90">
      <w:pPr>
        <w:rPr>
          <w:rFonts w:ascii="仿宋" w:eastAsia="仿宋" w:hAnsi="仿宋" w:cs="仿宋"/>
        </w:rPr>
      </w:pPr>
    </w:p>
    <w:p w14:paraId="77113096" w14:textId="77777777" w:rsidR="004A2A90" w:rsidRDefault="004A2A90">
      <w:pPr>
        <w:pStyle w:val="af7"/>
        <w:spacing w:afterLines="0" w:line="440" w:lineRule="exact"/>
        <w:ind w:firstLineChars="0" w:firstLine="0"/>
        <w:rPr>
          <w:rFonts w:ascii="仿宋" w:eastAsia="仿宋" w:hAnsi="仿宋" w:cs="仿宋"/>
          <w:b/>
          <w:bCs/>
          <w:sz w:val="28"/>
          <w:szCs w:val="28"/>
        </w:rPr>
      </w:pPr>
    </w:p>
    <w:p w14:paraId="6981F302" w14:textId="77777777" w:rsidR="004A2A90" w:rsidRDefault="004A2A90">
      <w:pPr>
        <w:pStyle w:val="af7"/>
        <w:spacing w:afterLines="0" w:line="440" w:lineRule="exact"/>
        <w:ind w:firstLineChars="0" w:firstLine="0"/>
        <w:rPr>
          <w:rFonts w:ascii="仿宋" w:eastAsia="仿宋" w:hAnsi="仿宋" w:cs="仿宋"/>
          <w:b/>
          <w:bCs/>
          <w:sz w:val="28"/>
          <w:szCs w:val="28"/>
        </w:rPr>
      </w:pPr>
    </w:p>
    <w:p w14:paraId="39549222" w14:textId="77777777" w:rsidR="004A2A90" w:rsidRDefault="004A2A90">
      <w:pPr>
        <w:pStyle w:val="af7"/>
        <w:spacing w:afterLines="0" w:line="440" w:lineRule="exact"/>
        <w:ind w:firstLineChars="0" w:firstLine="0"/>
        <w:rPr>
          <w:rFonts w:ascii="仿宋" w:eastAsia="仿宋" w:hAnsi="仿宋" w:cs="仿宋"/>
          <w:b/>
          <w:bCs/>
          <w:sz w:val="28"/>
          <w:szCs w:val="28"/>
        </w:rPr>
      </w:pPr>
    </w:p>
    <w:p w14:paraId="7C76E63C" w14:textId="77777777" w:rsidR="004A2A90" w:rsidRDefault="004A2A90">
      <w:pPr>
        <w:pStyle w:val="af7"/>
        <w:spacing w:afterLines="0" w:line="440" w:lineRule="exact"/>
        <w:ind w:firstLineChars="0" w:firstLine="0"/>
        <w:rPr>
          <w:rFonts w:ascii="仿宋" w:eastAsia="仿宋" w:hAnsi="仿宋" w:cs="仿宋"/>
          <w:b/>
          <w:bCs/>
          <w:sz w:val="28"/>
          <w:szCs w:val="28"/>
        </w:rPr>
      </w:pPr>
    </w:p>
    <w:p w14:paraId="786B7B5D" w14:textId="77777777" w:rsidR="004A2A90" w:rsidRDefault="004A2A90">
      <w:pPr>
        <w:pStyle w:val="af7"/>
        <w:spacing w:afterLines="0" w:line="440" w:lineRule="exact"/>
        <w:ind w:firstLineChars="0" w:firstLine="0"/>
        <w:rPr>
          <w:rFonts w:ascii="仿宋" w:eastAsia="仿宋" w:hAnsi="仿宋" w:cs="仿宋"/>
          <w:b/>
          <w:bCs/>
          <w:sz w:val="28"/>
          <w:szCs w:val="28"/>
        </w:rPr>
      </w:pPr>
    </w:p>
    <w:p w14:paraId="4E688A75" w14:textId="77777777" w:rsidR="004A2A90" w:rsidRDefault="004A2A90">
      <w:pPr>
        <w:pStyle w:val="af7"/>
        <w:spacing w:afterLines="0" w:line="440" w:lineRule="exact"/>
        <w:ind w:firstLineChars="0" w:firstLine="0"/>
        <w:rPr>
          <w:rFonts w:ascii="仿宋" w:eastAsia="仿宋" w:hAnsi="仿宋" w:cs="仿宋"/>
          <w:b/>
          <w:bCs/>
          <w:sz w:val="28"/>
          <w:szCs w:val="28"/>
        </w:rPr>
      </w:pPr>
    </w:p>
    <w:p w14:paraId="1B948518" w14:textId="77777777" w:rsidR="004A2A90"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BC2B459" w14:textId="77777777" w:rsidR="004A2A9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78D90DF" w14:textId="77777777" w:rsidR="004A2A90" w:rsidRDefault="004A2A90">
      <w:pPr>
        <w:snapToGrid w:val="0"/>
        <w:spacing w:before="50"/>
        <w:jc w:val="center"/>
        <w:rPr>
          <w:rFonts w:ascii="仿宋" w:eastAsia="仿宋" w:hAnsi="仿宋" w:cs="仿宋"/>
          <w:b/>
          <w:sz w:val="32"/>
          <w:szCs w:val="32"/>
        </w:rPr>
      </w:pPr>
    </w:p>
    <w:p w14:paraId="3CFBB359" w14:textId="77777777" w:rsidR="004A2A90"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F1C2C3C" w14:textId="77777777" w:rsidR="004A2A90"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4A2A90" w14:paraId="2492F1DC"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16D9B78A" w14:textId="77777777" w:rsidR="004A2A90"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3962F662" w14:textId="77777777" w:rsidR="004A2A90"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4A2A90" w14:paraId="2A6E94F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45539BF" w14:textId="77777777" w:rsidR="004A2A90"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4953066" w14:textId="77777777" w:rsidR="004A2A90" w:rsidRDefault="004A2A90">
            <w:pPr>
              <w:snapToGrid w:val="0"/>
              <w:spacing w:beforeLines="50" w:before="156"/>
              <w:rPr>
                <w:rFonts w:ascii="仿宋" w:eastAsia="仿宋" w:hAnsi="仿宋" w:cs="仿宋"/>
                <w:sz w:val="28"/>
                <w:szCs w:val="28"/>
              </w:rPr>
            </w:pPr>
          </w:p>
        </w:tc>
      </w:tr>
      <w:tr w:rsidR="004A2A90" w14:paraId="3830C7D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56A93D" w14:textId="77777777" w:rsidR="004A2A90"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6AA7889C" w14:textId="77777777" w:rsidR="004A2A90" w:rsidRDefault="004A2A90">
            <w:pPr>
              <w:snapToGrid w:val="0"/>
              <w:spacing w:beforeLines="50" w:before="156"/>
              <w:ind w:left="43"/>
              <w:rPr>
                <w:rFonts w:ascii="仿宋" w:eastAsia="仿宋" w:hAnsi="仿宋" w:cs="仿宋"/>
                <w:sz w:val="28"/>
                <w:szCs w:val="28"/>
              </w:rPr>
            </w:pPr>
          </w:p>
        </w:tc>
      </w:tr>
      <w:tr w:rsidR="004A2A90" w14:paraId="6E83C52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6ECCDC"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FB5DA48" w14:textId="77777777" w:rsidR="004A2A90" w:rsidRDefault="004A2A90">
            <w:pPr>
              <w:snapToGrid w:val="0"/>
              <w:spacing w:beforeLines="50" w:before="156"/>
              <w:ind w:left="43"/>
              <w:rPr>
                <w:rFonts w:ascii="仿宋" w:eastAsia="仿宋" w:hAnsi="仿宋" w:cs="仿宋"/>
                <w:sz w:val="28"/>
                <w:szCs w:val="28"/>
              </w:rPr>
            </w:pPr>
          </w:p>
        </w:tc>
      </w:tr>
      <w:tr w:rsidR="004A2A90" w14:paraId="6D0D03D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2EA668"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8B2C3C4" w14:textId="77777777" w:rsidR="004A2A90" w:rsidRDefault="004A2A90">
            <w:pPr>
              <w:snapToGrid w:val="0"/>
              <w:spacing w:beforeLines="50" w:before="156"/>
              <w:ind w:left="43"/>
              <w:rPr>
                <w:rFonts w:ascii="仿宋" w:eastAsia="仿宋" w:hAnsi="仿宋" w:cs="仿宋"/>
                <w:sz w:val="28"/>
                <w:szCs w:val="28"/>
              </w:rPr>
            </w:pPr>
          </w:p>
        </w:tc>
      </w:tr>
      <w:tr w:rsidR="004A2A90" w14:paraId="4F73F2A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758BCC0"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24DD869" w14:textId="77777777" w:rsidR="004A2A90" w:rsidRDefault="004A2A90">
            <w:pPr>
              <w:snapToGrid w:val="0"/>
              <w:spacing w:beforeLines="50" w:before="156"/>
              <w:rPr>
                <w:rFonts w:ascii="仿宋" w:eastAsia="仿宋" w:hAnsi="仿宋" w:cs="仿宋"/>
                <w:sz w:val="28"/>
                <w:szCs w:val="28"/>
              </w:rPr>
            </w:pPr>
          </w:p>
        </w:tc>
      </w:tr>
      <w:tr w:rsidR="004A2A90" w14:paraId="3144078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E301D6D"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6E599A5" w14:textId="77777777" w:rsidR="004A2A90" w:rsidRDefault="004A2A90">
            <w:pPr>
              <w:snapToGrid w:val="0"/>
              <w:spacing w:beforeLines="50" w:before="156"/>
              <w:rPr>
                <w:rFonts w:ascii="仿宋" w:eastAsia="仿宋" w:hAnsi="仿宋" w:cs="仿宋"/>
                <w:sz w:val="28"/>
                <w:szCs w:val="28"/>
              </w:rPr>
            </w:pPr>
          </w:p>
        </w:tc>
      </w:tr>
      <w:tr w:rsidR="004A2A90" w14:paraId="50DB2D7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E10BC0"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98C9273" w14:textId="77777777" w:rsidR="004A2A90" w:rsidRDefault="004A2A90">
            <w:pPr>
              <w:snapToGrid w:val="0"/>
              <w:spacing w:beforeLines="50" w:before="156"/>
              <w:rPr>
                <w:rFonts w:ascii="仿宋" w:eastAsia="仿宋" w:hAnsi="仿宋" w:cs="仿宋"/>
                <w:sz w:val="28"/>
                <w:szCs w:val="28"/>
              </w:rPr>
            </w:pPr>
          </w:p>
        </w:tc>
      </w:tr>
      <w:tr w:rsidR="004A2A90" w14:paraId="74883F3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36C8A26"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5FC8BB3" w14:textId="77777777" w:rsidR="004A2A90" w:rsidRDefault="004A2A90">
            <w:pPr>
              <w:snapToGrid w:val="0"/>
              <w:spacing w:beforeLines="50" w:before="156"/>
              <w:rPr>
                <w:rFonts w:ascii="仿宋" w:eastAsia="仿宋" w:hAnsi="仿宋" w:cs="仿宋"/>
                <w:sz w:val="28"/>
                <w:szCs w:val="28"/>
              </w:rPr>
            </w:pPr>
          </w:p>
        </w:tc>
      </w:tr>
      <w:tr w:rsidR="004A2A90" w14:paraId="5047A50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9ED5408" w14:textId="77777777" w:rsidR="004A2A90" w:rsidRDefault="004A2A9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0BD7BEB" w14:textId="77777777" w:rsidR="004A2A90" w:rsidRDefault="004A2A90">
            <w:pPr>
              <w:snapToGrid w:val="0"/>
              <w:spacing w:beforeLines="50" w:before="156"/>
              <w:rPr>
                <w:rFonts w:ascii="仿宋" w:eastAsia="仿宋" w:hAnsi="仿宋" w:cs="仿宋"/>
                <w:sz w:val="28"/>
                <w:szCs w:val="28"/>
              </w:rPr>
            </w:pPr>
          </w:p>
        </w:tc>
      </w:tr>
    </w:tbl>
    <w:p w14:paraId="6792383B" w14:textId="77777777" w:rsidR="004A2A90"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6F842EF5" w14:textId="77777777" w:rsidR="004A2A90" w:rsidRDefault="004A2A90">
      <w:pPr>
        <w:snapToGrid w:val="0"/>
        <w:spacing w:beforeLines="50" w:before="156"/>
        <w:rPr>
          <w:rFonts w:ascii="仿宋" w:eastAsia="仿宋" w:hAnsi="仿宋" w:cs="仿宋"/>
          <w:sz w:val="30"/>
          <w:szCs w:val="30"/>
        </w:rPr>
      </w:pPr>
    </w:p>
    <w:p w14:paraId="3D0A730D" w14:textId="77777777" w:rsidR="004A2A90"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54EC91EA" w14:textId="77777777" w:rsidR="004A2A90"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2A68FD5" w14:textId="77777777" w:rsidR="004A2A90" w:rsidRDefault="004A2A90">
      <w:pPr>
        <w:snapToGrid w:val="0"/>
        <w:spacing w:before="50" w:afterLines="50" w:after="156"/>
        <w:jc w:val="left"/>
        <w:rPr>
          <w:rFonts w:ascii="仿宋" w:eastAsia="仿宋" w:hAnsi="仿宋" w:cs="仿宋"/>
          <w:sz w:val="30"/>
          <w:szCs w:val="30"/>
        </w:rPr>
      </w:pPr>
    </w:p>
    <w:p w14:paraId="1AE89F58" w14:textId="77777777" w:rsidR="004A2A90"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935B8F3" w14:textId="77777777" w:rsidR="004A2A9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D053524" w14:textId="77777777" w:rsidR="004A2A90" w:rsidRDefault="004A2A90">
      <w:pPr>
        <w:snapToGrid w:val="0"/>
        <w:spacing w:before="50" w:afterLines="50" w:after="156"/>
        <w:jc w:val="center"/>
        <w:rPr>
          <w:rFonts w:ascii="仿宋" w:eastAsia="仿宋" w:hAnsi="仿宋" w:cs="仿宋"/>
          <w:b/>
          <w:spacing w:val="40"/>
          <w:kern w:val="0"/>
          <w:sz w:val="36"/>
          <w:szCs w:val="36"/>
        </w:rPr>
      </w:pPr>
    </w:p>
    <w:p w14:paraId="5BD49160" w14:textId="77777777" w:rsidR="004A2A90" w:rsidRDefault="00000000">
      <w:pPr>
        <w:pStyle w:val="a6"/>
        <w:snapToGrid w:val="0"/>
        <w:rPr>
          <w:rFonts w:ascii="仿宋" w:eastAsia="仿宋" w:hAnsi="仿宋" w:cs="仿宋"/>
          <w:sz w:val="30"/>
          <w:szCs w:val="30"/>
        </w:rPr>
      </w:pPr>
      <w:r>
        <w:rPr>
          <w:rFonts w:ascii="仿宋" w:eastAsia="仿宋" w:hAnsi="仿宋" w:cs="仿宋" w:hint="eastAsia"/>
          <w:sz w:val="30"/>
          <w:szCs w:val="30"/>
        </w:rPr>
        <w:t>供应商全称（公章）：</w:t>
      </w:r>
    </w:p>
    <w:p w14:paraId="04D9EDEA" w14:textId="77777777" w:rsidR="004A2A90"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标段编号：</w:t>
      </w:r>
    </w:p>
    <w:p w14:paraId="3788DBE9" w14:textId="77777777" w:rsidR="004A2A90"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4A2A90" w14:paraId="690202F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95270"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B8C4F88"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0D3DAC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A7C5A30"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5F9C93EA"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4E365DB"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2C740F9"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6114760F"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A2A90" w14:paraId="0DFBF62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D390F62" w14:textId="77777777" w:rsidR="004A2A90" w:rsidRDefault="004A2A9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10FDEEB" w14:textId="77777777" w:rsidR="004A2A90" w:rsidRDefault="004A2A90">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38E7BFAE" w14:textId="77777777" w:rsidR="004A2A90" w:rsidRDefault="004A2A9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DB135AD" w14:textId="77777777" w:rsidR="004A2A90" w:rsidRDefault="004A2A9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26501EC" w14:textId="77777777" w:rsidR="004A2A90" w:rsidRDefault="004A2A9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8076690" w14:textId="77777777" w:rsidR="004A2A90" w:rsidRDefault="004A2A9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EF6AC7B" w14:textId="77777777" w:rsidR="004A2A90" w:rsidRDefault="004A2A90">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843D980" w14:textId="77777777" w:rsidR="004A2A90" w:rsidRDefault="004A2A90">
            <w:pPr>
              <w:widowControl/>
              <w:jc w:val="center"/>
              <w:rPr>
                <w:rFonts w:ascii="仿宋" w:eastAsia="仿宋" w:hAnsi="仿宋" w:cs="宋体"/>
                <w:kern w:val="0"/>
                <w:szCs w:val="21"/>
              </w:rPr>
            </w:pPr>
          </w:p>
        </w:tc>
      </w:tr>
      <w:tr w:rsidR="004A2A90" w14:paraId="50FFC1B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61E9979" w14:textId="77777777" w:rsidR="004A2A90" w:rsidRDefault="004A2A9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F27AFE" w14:textId="77777777" w:rsidR="004A2A90" w:rsidRDefault="004A2A9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765396B" w14:textId="77777777" w:rsidR="004A2A90" w:rsidRDefault="004A2A9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1587ADC" w14:textId="77777777" w:rsidR="004A2A90" w:rsidRDefault="004A2A9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A6E4494" w14:textId="77777777" w:rsidR="004A2A90" w:rsidRDefault="004A2A9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349C8F2" w14:textId="77777777" w:rsidR="004A2A90" w:rsidRDefault="004A2A9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0AEA3F5" w14:textId="77777777" w:rsidR="004A2A90" w:rsidRDefault="004A2A9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6D4E91D" w14:textId="77777777" w:rsidR="004A2A90" w:rsidRDefault="004A2A90">
            <w:pPr>
              <w:widowControl/>
              <w:jc w:val="center"/>
              <w:rPr>
                <w:rFonts w:ascii="仿宋" w:eastAsia="仿宋" w:hAnsi="仿宋" w:cs="Arial"/>
                <w:szCs w:val="21"/>
              </w:rPr>
            </w:pPr>
          </w:p>
        </w:tc>
      </w:tr>
      <w:tr w:rsidR="004A2A90" w14:paraId="50E9A92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EB794EB" w14:textId="77777777" w:rsidR="004A2A90" w:rsidRDefault="004A2A9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3D8FCD8" w14:textId="77777777" w:rsidR="004A2A90" w:rsidRDefault="004A2A9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668E5E1" w14:textId="77777777" w:rsidR="004A2A90" w:rsidRDefault="004A2A9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147A26F" w14:textId="77777777" w:rsidR="004A2A90" w:rsidRDefault="004A2A9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42F50EB" w14:textId="77777777" w:rsidR="004A2A90" w:rsidRDefault="004A2A9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64023FB" w14:textId="77777777" w:rsidR="004A2A90" w:rsidRDefault="004A2A9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5B14181" w14:textId="77777777" w:rsidR="004A2A90" w:rsidRDefault="004A2A9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C2ACC3A" w14:textId="77777777" w:rsidR="004A2A90" w:rsidRDefault="004A2A90">
            <w:pPr>
              <w:widowControl/>
              <w:jc w:val="center"/>
              <w:rPr>
                <w:rFonts w:ascii="仿宋" w:eastAsia="仿宋" w:hAnsi="仿宋" w:cs="Arial"/>
                <w:szCs w:val="21"/>
              </w:rPr>
            </w:pPr>
          </w:p>
        </w:tc>
      </w:tr>
      <w:tr w:rsidR="004A2A90" w14:paraId="491A8C9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0B4670" w14:textId="77777777" w:rsidR="004A2A90" w:rsidRDefault="004A2A90">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E9A0789" w14:textId="77777777" w:rsidR="004A2A90" w:rsidRDefault="004A2A90">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561FEC3C" w14:textId="77777777" w:rsidR="004A2A90" w:rsidRDefault="004A2A90">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1B68EFE" w14:textId="77777777" w:rsidR="004A2A90" w:rsidRDefault="004A2A90">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73986DE7" w14:textId="77777777" w:rsidR="004A2A90" w:rsidRDefault="004A2A90">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39BD29A2" w14:textId="77777777" w:rsidR="004A2A90" w:rsidRDefault="004A2A90">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28F3094A" w14:textId="77777777" w:rsidR="004A2A90" w:rsidRDefault="004A2A90">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EB822C5" w14:textId="77777777" w:rsidR="004A2A90" w:rsidRDefault="004A2A90">
            <w:pPr>
              <w:widowControl/>
              <w:jc w:val="center"/>
              <w:rPr>
                <w:rFonts w:ascii="仿宋" w:eastAsia="仿宋" w:hAnsi="仿宋" w:cs="宋体"/>
                <w:color w:val="000000"/>
                <w:kern w:val="0"/>
                <w:szCs w:val="21"/>
                <w:lang w:bidi="ar"/>
              </w:rPr>
            </w:pPr>
          </w:p>
        </w:tc>
      </w:tr>
    </w:tbl>
    <w:p w14:paraId="1A90A9CB" w14:textId="77777777" w:rsidR="004A2A90"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4A2A90" w14:paraId="36A2C70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ACE8CEA"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100C161"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35076DF2"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911B03B"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4A2A90" w14:paraId="53E33B0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DBA8B00"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1873339A" w14:textId="77777777" w:rsidR="004A2A90" w:rsidRDefault="004A2A9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68F620E" w14:textId="77777777" w:rsidR="004A2A90" w:rsidRDefault="004A2A9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5B17507" w14:textId="77777777" w:rsidR="004A2A90" w:rsidRDefault="004A2A90">
            <w:pPr>
              <w:snapToGrid w:val="0"/>
              <w:spacing w:before="50" w:after="50"/>
              <w:jc w:val="center"/>
              <w:rPr>
                <w:rFonts w:ascii="仿宋" w:eastAsia="仿宋" w:hAnsi="仿宋" w:cs="仿宋"/>
                <w:szCs w:val="21"/>
              </w:rPr>
            </w:pPr>
          </w:p>
        </w:tc>
      </w:tr>
      <w:tr w:rsidR="004A2A90" w14:paraId="40EFEA1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F5C38D5"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1FFD338D" w14:textId="77777777" w:rsidR="004A2A90" w:rsidRDefault="004A2A9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FAF587A" w14:textId="77777777" w:rsidR="004A2A90" w:rsidRDefault="004A2A9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4E21943" w14:textId="77777777" w:rsidR="004A2A90" w:rsidRDefault="004A2A90">
            <w:pPr>
              <w:snapToGrid w:val="0"/>
              <w:spacing w:before="50" w:after="50"/>
              <w:jc w:val="center"/>
              <w:rPr>
                <w:rFonts w:ascii="仿宋" w:eastAsia="仿宋" w:hAnsi="仿宋" w:cs="仿宋"/>
                <w:szCs w:val="21"/>
              </w:rPr>
            </w:pPr>
          </w:p>
        </w:tc>
      </w:tr>
      <w:tr w:rsidR="004A2A90" w14:paraId="697CE46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EF56560" w14:textId="77777777" w:rsidR="004A2A9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73F03F8" w14:textId="77777777" w:rsidR="004A2A90" w:rsidRDefault="004A2A9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78810BF" w14:textId="77777777" w:rsidR="004A2A90" w:rsidRDefault="004A2A9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9F72617" w14:textId="77777777" w:rsidR="004A2A90" w:rsidRDefault="004A2A90">
            <w:pPr>
              <w:snapToGrid w:val="0"/>
              <w:spacing w:before="50" w:after="50"/>
              <w:jc w:val="center"/>
              <w:rPr>
                <w:rFonts w:ascii="仿宋" w:eastAsia="仿宋" w:hAnsi="仿宋" w:cs="仿宋"/>
                <w:szCs w:val="21"/>
              </w:rPr>
            </w:pPr>
          </w:p>
        </w:tc>
      </w:tr>
    </w:tbl>
    <w:p w14:paraId="7752DEB0" w14:textId="77777777" w:rsidR="004A2A90"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41360AA3" w14:textId="77777777" w:rsidR="004A2A90" w:rsidRDefault="004A2A90">
      <w:pPr>
        <w:snapToGrid w:val="0"/>
        <w:spacing w:beforeLines="50" w:before="156"/>
        <w:rPr>
          <w:rFonts w:ascii="仿宋" w:eastAsia="仿宋" w:hAnsi="仿宋" w:cs="仿宋"/>
          <w:sz w:val="30"/>
          <w:szCs w:val="30"/>
        </w:rPr>
      </w:pPr>
    </w:p>
    <w:p w14:paraId="5142DD11" w14:textId="77777777" w:rsidR="004A2A90"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D27A474" w14:textId="77777777" w:rsidR="004A2A90"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4DCB05C" w14:textId="77777777" w:rsidR="004A2A90" w:rsidRDefault="004A2A90">
      <w:pPr>
        <w:snapToGrid w:val="0"/>
        <w:spacing w:before="50" w:after="50"/>
        <w:rPr>
          <w:rFonts w:ascii="仿宋" w:eastAsia="仿宋" w:hAnsi="仿宋" w:cs="仿宋"/>
          <w:spacing w:val="20"/>
          <w:sz w:val="30"/>
          <w:szCs w:val="30"/>
        </w:rPr>
      </w:pPr>
    </w:p>
    <w:p w14:paraId="6166986E" w14:textId="77777777" w:rsidR="004A2A90" w:rsidRDefault="004A2A90">
      <w:pPr>
        <w:snapToGrid w:val="0"/>
        <w:spacing w:before="50" w:after="50"/>
        <w:rPr>
          <w:rFonts w:ascii="仿宋" w:eastAsia="仿宋" w:hAnsi="仿宋" w:cs="仿宋"/>
          <w:b/>
          <w:bCs/>
          <w:sz w:val="30"/>
          <w:szCs w:val="30"/>
        </w:rPr>
      </w:pPr>
      <w:bookmarkStart w:id="25" w:name="_Toc64369806"/>
      <w:bookmarkStart w:id="26" w:name="_Toc64369808"/>
      <w:bookmarkStart w:id="27" w:name="_Toc64369814"/>
      <w:bookmarkStart w:id="28" w:name="_Toc64369811"/>
      <w:bookmarkStart w:id="29" w:name="_Toc64369809"/>
      <w:bookmarkStart w:id="30" w:name="_Toc64369805"/>
      <w:bookmarkStart w:id="31" w:name="_Toc64369813"/>
      <w:bookmarkStart w:id="32" w:name="_Toc64369804"/>
      <w:bookmarkStart w:id="33" w:name="_Toc64369810"/>
      <w:bookmarkStart w:id="34" w:name="_Toc64369812"/>
      <w:bookmarkStart w:id="35" w:name="_Toc64369807"/>
      <w:bookmarkEnd w:id="25"/>
      <w:bookmarkEnd w:id="26"/>
      <w:bookmarkEnd w:id="27"/>
      <w:bookmarkEnd w:id="28"/>
      <w:bookmarkEnd w:id="29"/>
      <w:bookmarkEnd w:id="30"/>
      <w:bookmarkEnd w:id="31"/>
      <w:bookmarkEnd w:id="32"/>
      <w:bookmarkEnd w:id="33"/>
      <w:bookmarkEnd w:id="34"/>
      <w:bookmarkEnd w:id="35"/>
    </w:p>
    <w:p w14:paraId="37F29A17" w14:textId="77777777" w:rsidR="004A2A90" w:rsidRDefault="004A2A90">
      <w:pPr>
        <w:snapToGrid w:val="0"/>
        <w:spacing w:before="50" w:after="50"/>
        <w:rPr>
          <w:rFonts w:ascii="仿宋" w:eastAsia="仿宋" w:hAnsi="仿宋" w:cs="仿宋"/>
          <w:b/>
          <w:bCs/>
          <w:sz w:val="30"/>
          <w:szCs w:val="30"/>
        </w:rPr>
      </w:pPr>
    </w:p>
    <w:p w14:paraId="710E2DEF" w14:textId="77777777" w:rsidR="004A2A90" w:rsidRDefault="004A2A90">
      <w:pPr>
        <w:snapToGrid w:val="0"/>
        <w:spacing w:before="50" w:after="50"/>
        <w:rPr>
          <w:rFonts w:ascii="仿宋" w:eastAsia="仿宋" w:hAnsi="仿宋" w:cs="仿宋"/>
          <w:b/>
          <w:bCs/>
          <w:sz w:val="30"/>
          <w:szCs w:val="30"/>
        </w:rPr>
      </w:pPr>
    </w:p>
    <w:p w14:paraId="480511E6" w14:textId="77777777" w:rsidR="004A2A90" w:rsidRDefault="004A2A90">
      <w:pPr>
        <w:snapToGrid w:val="0"/>
        <w:spacing w:before="50" w:after="50"/>
        <w:rPr>
          <w:rFonts w:ascii="仿宋" w:eastAsia="仿宋" w:hAnsi="仿宋" w:cs="仿宋"/>
          <w:b/>
          <w:bCs/>
          <w:sz w:val="30"/>
          <w:szCs w:val="30"/>
        </w:rPr>
      </w:pPr>
    </w:p>
    <w:p w14:paraId="058C89F0" w14:textId="77777777" w:rsidR="004A2A90"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7B946672" w14:textId="77777777" w:rsidR="004A2A9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072B0E57" w14:textId="77777777" w:rsidR="004A2A90" w:rsidRDefault="004A2A90">
      <w:pPr>
        <w:snapToGrid w:val="0"/>
        <w:spacing w:before="50" w:afterLines="50" w:after="156"/>
        <w:jc w:val="center"/>
        <w:rPr>
          <w:rFonts w:ascii="仿宋" w:eastAsia="仿宋" w:hAnsi="仿宋" w:cs="仿宋"/>
          <w:b/>
          <w:sz w:val="32"/>
          <w:szCs w:val="32"/>
        </w:rPr>
      </w:pPr>
    </w:p>
    <w:p w14:paraId="19D1DAE0" w14:textId="77777777" w:rsidR="004A2A90"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22C690DA" w14:textId="77777777" w:rsidR="004A2A90"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4A2A90" w14:paraId="7ED8EF5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6AFCDFE"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17E581A"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37069438"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270F9B8"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328C55D"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E283922"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0824979C" w14:textId="77777777" w:rsidR="004A2A90"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4A2A90" w14:paraId="2A245C1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63F616"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CE49D76"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97967D2"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190C6B9" w14:textId="77777777" w:rsidR="004A2A90" w:rsidRDefault="004A2A90">
            <w:pPr>
              <w:snapToGrid w:val="0"/>
              <w:spacing w:before="50" w:after="50"/>
              <w:rPr>
                <w:rFonts w:ascii="仿宋" w:eastAsia="仿宋" w:hAnsi="仿宋" w:cs="仿宋"/>
                <w:spacing w:val="20"/>
                <w:sz w:val="30"/>
                <w:szCs w:val="30"/>
              </w:rPr>
            </w:pPr>
          </w:p>
        </w:tc>
      </w:tr>
      <w:tr w:rsidR="004A2A90" w14:paraId="0844466C"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FEE5ACA"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61DDAB4"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25BE8FB"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5B05CADC" w14:textId="77777777" w:rsidR="004A2A90" w:rsidRDefault="004A2A90">
            <w:pPr>
              <w:snapToGrid w:val="0"/>
              <w:spacing w:before="50" w:after="50"/>
              <w:rPr>
                <w:rFonts w:ascii="仿宋" w:eastAsia="仿宋" w:hAnsi="仿宋" w:cs="仿宋"/>
                <w:spacing w:val="20"/>
                <w:sz w:val="30"/>
                <w:szCs w:val="30"/>
              </w:rPr>
            </w:pPr>
          </w:p>
        </w:tc>
      </w:tr>
      <w:tr w:rsidR="004A2A90" w14:paraId="3784283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E4E514F"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D9226C1"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AE598E6"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52780C6" w14:textId="77777777" w:rsidR="004A2A90" w:rsidRDefault="004A2A90">
            <w:pPr>
              <w:snapToGrid w:val="0"/>
              <w:spacing w:before="50" w:after="50"/>
              <w:rPr>
                <w:rFonts w:ascii="仿宋" w:eastAsia="仿宋" w:hAnsi="仿宋" w:cs="仿宋"/>
                <w:spacing w:val="20"/>
                <w:sz w:val="30"/>
                <w:szCs w:val="30"/>
              </w:rPr>
            </w:pPr>
          </w:p>
        </w:tc>
      </w:tr>
      <w:tr w:rsidR="004A2A90" w14:paraId="3F78316C"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4086CBF"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240CB41"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AC25DB8"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0D924545" w14:textId="77777777" w:rsidR="004A2A90" w:rsidRDefault="004A2A90">
            <w:pPr>
              <w:snapToGrid w:val="0"/>
              <w:spacing w:before="50" w:after="50"/>
              <w:rPr>
                <w:rFonts w:ascii="仿宋" w:eastAsia="仿宋" w:hAnsi="仿宋" w:cs="仿宋"/>
                <w:spacing w:val="20"/>
                <w:sz w:val="30"/>
                <w:szCs w:val="30"/>
              </w:rPr>
            </w:pPr>
          </w:p>
        </w:tc>
      </w:tr>
      <w:tr w:rsidR="004A2A90" w14:paraId="6D9DA594"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10CCF69"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37D9415"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3A6D886"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2CD6B64" w14:textId="77777777" w:rsidR="004A2A90" w:rsidRDefault="004A2A90">
            <w:pPr>
              <w:snapToGrid w:val="0"/>
              <w:spacing w:before="50" w:after="50"/>
              <w:rPr>
                <w:rFonts w:ascii="仿宋" w:eastAsia="仿宋" w:hAnsi="仿宋" w:cs="仿宋"/>
                <w:spacing w:val="20"/>
                <w:sz w:val="30"/>
                <w:szCs w:val="30"/>
              </w:rPr>
            </w:pPr>
          </w:p>
        </w:tc>
      </w:tr>
      <w:tr w:rsidR="004A2A90" w14:paraId="6B2485A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3E61F31" w14:textId="77777777" w:rsidR="004A2A90"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E478187" w14:textId="77777777" w:rsidR="004A2A90" w:rsidRDefault="004A2A90">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840F301" w14:textId="77777777" w:rsidR="004A2A90" w:rsidRDefault="004A2A90">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4EB75AD5" w14:textId="77777777" w:rsidR="004A2A90" w:rsidRDefault="004A2A90">
            <w:pPr>
              <w:snapToGrid w:val="0"/>
              <w:spacing w:before="50" w:after="50"/>
              <w:rPr>
                <w:rFonts w:ascii="仿宋" w:eastAsia="仿宋" w:hAnsi="仿宋" w:cs="仿宋"/>
                <w:spacing w:val="20"/>
                <w:sz w:val="30"/>
                <w:szCs w:val="30"/>
              </w:rPr>
            </w:pPr>
          </w:p>
        </w:tc>
      </w:tr>
    </w:tbl>
    <w:p w14:paraId="7329380E" w14:textId="77777777" w:rsidR="004A2A90"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0F5854D2" w14:textId="77777777" w:rsidR="004A2A90" w:rsidRDefault="004A2A90">
      <w:pPr>
        <w:pStyle w:val="31"/>
        <w:rPr>
          <w:rFonts w:ascii="仿宋" w:eastAsia="仿宋" w:hAnsi="仿宋" w:cs="仿宋"/>
          <w:b w:val="0"/>
          <w:bCs w:val="0"/>
          <w:spacing w:val="20"/>
          <w:kern w:val="0"/>
          <w:sz w:val="28"/>
          <w:szCs w:val="28"/>
        </w:rPr>
      </w:pPr>
    </w:p>
    <w:p w14:paraId="4ABAA6C6" w14:textId="77777777" w:rsidR="004A2A90" w:rsidRDefault="004A2A90">
      <w:pPr>
        <w:snapToGrid w:val="0"/>
        <w:spacing w:before="50" w:after="50"/>
        <w:rPr>
          <w:rFonts w:ascii="仿宋" w:eastAsia="仿宋" w:hAnsi="仿宋" w:cs="仿宋"/>
          <w:spacing w:val="20"/>
          <w:sz w:val="30"/>
          <w:szCs w:val="30"/>
        </w:rPr>
      </w:pPr>
    </w:p>
    <w:p w14:paraId="759CD364" w14:textId="77777777" w:rsidR="004A2A90" w:rsidRDefault="004A2A90">
      <w:pPr>
        <w:snapToGrid w:val="0"/>
        <w:spacing w:before="50" w:after="50"/>
        <w:rPr>
          <w:rFonts w:ascii="仿宋" w:eastAsia="仿宋" w:hAnsi="仿宋" w:cs="仿宋"/>
          <w:spacing w:val="20"/>
          <w:sz w:val="30"/>
          <w:szCs w:val="30"/>
        </w:rPr>
      </w:pPr>
    </w:p>
    <w:p w14:paraId="1C669EE3" w14:textId="77777777" w:rsidR="004A2A90" w:rsidRDefault="004A2A90">
      <w:pPr>
        <w:snapToGrid w:val="0"/>
        <w:spacing w:before="50" w:after="50"/>
        <w:rPr>
          <w:rFonts w:ascii="仿宋" w:eastAsia="仿宋" w:hAnsi="仿宋" w:cs="仿宋"/>
          <w:spacing w:val="20"/>
          <w:sz w:val="30"/>
          <w:szCs w:val="30"/>
        </w:rPr>
      </w:pPr>
    </w:p>
    <w:p w14:paraId="27EA322C" w14:textId="77777777" w:rsidR="004A2A90" w:rsidRDefault="004A2A90">
      <w:pPr>
        <w:snapToGrid w:val="0"/>
        <w:spacing w:beforeLines="50" w:before="156"/>
        <w:rPr>
          <w:rFonts w:ascii="仿宋" w:eastAsia="仿宋" w:hAnsi="仿宋" w:cs="仿宋"/>
          <w:sz w:val="30"/>
          <w:szCs w:val="30"/>
        </w:rPr>
      </w:pPr>
    </w:p>
    <w:p w14:paraId="5E93954E" w14:textId="77777777" w:rsidR="004A2A90" w:rsidRDefault="004A2A90">
      <w:pPr>
        <w:snapToGrid w:val="0"/>
        <w:spacing w:beforeLines="50" w:before="156"/>
        <w:rPr>
          <w:rFonts w:ascii="仿宋" w:eastAsia="仿宋" w:hAnsi="仿宋" w:cs="仿宋"/>
          <w:sz w:val="30"/>
          <w:szCs w:val="30"/>
        </w:rPr>
      </w:pPr>
    </w:p>
    <w:p w14:paraId="5ED3AA93" w14:textId="77777777" w:rsidR="004A2A90" w:rsidRDefault="004A2A90">
      <w:pPr>
        <w:snapToGrid w:val="0"/>
        <w:spacing w:beforeLines="50" w:before="156"/>
        <w:rPr>
          <w:rFonts w:ascii="仿宋" w:eastAsia="仿宋" w:hAnsi="仿宋" w:cs="仿宋"/>
          <w:sz w:val="30"/>
          <w:szCs w:val="30"/>
        </w:rPr>
      </w:pPr>
    </w:p>
    <w:p w14:paraId="7943B00D" w14:textId="77777777" w:rsidR="004A2A90"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4C5DD15" w14:textId="77777777" w:rsidR="004A2A90"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5BF39EF" w14:textId="77777777" w:rsidR="004A2A90" w:rsidRDefault="004A2A90">
      <w:pPr>
        <w:snapToGrid w:val="0"/>
        <w:spacing w:before="50" w:after="50"/>
        <w:jc w:val="left"/>
        <w:rPr>
          <w:rFonts w:ascii="仿宋" w:eastAsia="仿宋" w:hAnsi="仿宋" w:cs="仿宋"/>
          <w:b/>
          <w:bCs/>
          <w:sz w:val="30"/>
          <w:szCs w:val="30"/>
        </w:rPr>
      </w:pPr>
    </w:p>
    <w:p w14:paraId="341E4E5B" w14:textId="77777777" w:rsidR="004A2A90" w:rsidRDefault="004A2A90">
      <w:pPr>
        <w:snapToGrid w:val="0"/>
        <w:spacing w:before="50" w:after="50"/>
        <w:jc w:val="left"/>
        <w:rPr>
          <w:rFonts w:ascii="仿宋" w:eastAsia="仿宋" w:hAnsi="仿宋" w:cs="仿宋"/>
          <w:b/>
          <w:bCs/>
          <w:sz w:val="30"/>
          <w:szCs w:val="30"/>
        </w:rPr>
      </w:pPr>
    </w:p>
    <w:p w14:paraId="09B0CC4F" w14:textId="77777777" w:rsidR="004A2A90" w:rsidRDefault="004A2A90">
      <w:pPr>
        <w:snapToGrid w:val="0"/>
        <w:spacing w:before="50" w:after="50"/>
        <w:jc w:val="left"/>
        <w:rPr>
          <w:rFonts w:ascii="仿宋" w:eastAsia="仿宋" w:hAnsi="仿宋" w:cs="仿宋"/>
          <w:b/>
          <w:bCs/>
          <w:sz w:val="30"/>
          <w:szCs w:val="30"/>
        </w:rPr>
      </w:pPr>
    </w:p>
    <w:p w14:paraId="5E9A9E9B" w14:textId="77777777" w:rsidR="004A2A90"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6CC38B14" w14:textId="77777777" w:rsidR="004A2A90"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4BB7840" w14:textId="77777777" w:rsidR="004A2A90"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700FE00" w14:textId="77777777" w:rsidR="004A2A90"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4A2A90" w14:paraId="51A709C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C1D1C2C"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53CE731D"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3223030B"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43878DE"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5819526"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574384A2"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4440CAC"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r>
      <w:tr w:rsidR="004A2A90" w14:paraId="17DB382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030368C"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10" w:type="pct"/>
            <w:tcBorders>
              <w:top w:val="single" w:sz="4" w:space="0" w:color="auto"/>
              <w:left w:val="single" w:sz="4" w:space="0" w:color="auto"/>
              <w:bottom w:val="single" w:sz="4" w:space="0" w:color="auto"/>
              <w:right w:val="single" w:sz="4" w:space="0" w:color="auto"/>
            </w:tcBorders>
            <w:noWrap/>
          </w:tcPr>
          <w:p w14:paraId="24A9655D" w14:textId="77777777" w:rsidR="004A2A90" w:rsidRDefault="004A2A90">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11A265B9" w14:textId="77777777" w:rsidR="004A2A90" w:rsidRDefault="004A2A90">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1E2521E2" w14:textId="77777777" w:rsidR="004A2A90" w:rsidRDefault="004A2A90">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11918D02" w14:textId="77777777" w:rsidR="004A2A90" w:rsidRDefault="004A2A90">
            <w:pPr>
              <w:rPr>
                <w:rFonts w:ascii="仿宋" w:eastAsia="仿宋" w:hAnsi="仿宋" w:cs="仿宋"/>
                <w:sz w:val="28"/>
                <w:szCs w:val="28"/>
              </w:rPr>
            </w:pPr>
          </w:p>
        </w:tc>
      </w:tr>
      <w:tr w:rsidR="004A2A90" w14:paraId="0B9A3C0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006135F"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10" w:type="pct"/>
            <w:tcBorders>
              <w:top w:val="single" w:sz="4" w:space="0" w:color="auto"/>
              <w:left w:val="single" w:sz="4" w:space="0" w:color="auto"/>
              <w:bottom w:val="single" w:sz="4" w:space="0" w:color="auto"/>
              <w:right w:val="single" w:sz="4" w:space="0" w:color="auto"/>
            </w:tcBorders>
            <w:noWrap/>
          </w:tcPr>
          <w:p w14:paraId="1422103C" w14:textId="77777777" w:rsidR="004A2A90" w:rsidRDefault="004A2A90">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79D596C6" w14:textId="77777777" w:rsidR="004A2A90" w:rsidRDefault="004A2A90">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120626FD" w14:textId="77777777" w:rsidR="004A2A90" w:rsidRDefault="004A2A90">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11127189" w14:textId="77777777" w:rsidR="004A2A90" w:rsidRDefault="004A2A90">
            <w:pPr>
              <w:rPr>
                <w:rFonts w:ascii="仿宋" w:eastAsia="仿宋" w:hAnsi="仿宋" w:cs="仿宋"/>
                <w:sz w:val="28"/>
                <w:szCs w:val="28"/>
              </w:rPr>
            </w:pPr>
          </w:p>
        </w:tc>
      </w:tr>
      <w:tr w:rsidR="004A2A90" w14:paraId="071BED3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6FDDFA4" w14:textId="77777777" w:rsidR="004A2A90"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10" w:type="pct"/>
            <w:tcBorders>
              <w:top w:val="single" w:sz="4" w:space="0" w:color="auto"/>
              <w:left w:val="single" w:sz="4" w:space="0" w:color="auto"/>
              <w:bottom w:val="single" w:sz="4" w:space="0" w:color="auto"/>
              <w:right w:val="single" w:sz="4" w:space="0" w:color="auto"/>
            </w:tcBorders>
            <w:noWrap/>
          </w:tcPr>
          <w:p w14:paraId="44795D29" w14:textId="77777777" w:rsidR="004A2A90" w:rsidRDefault="004A2A90">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7EF7CBC7" w14:textId="77777777" w:rsidR="004A2A90" w:rsidRDefault="004A2A90">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035181FD" w14:textId="77777777" w:rsidR="004A2A90" w:rsidRDefault="004A2A90">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68F48194" w14:textId="77777777" w:rsidR="004A2A90" w:rsidRDefault="004A2A90">
            <w:pPr>
              <w:rPr>
                <w:rFonts w:ascii="仿宋" w:eastAsia="仿宋" w:hAnsi="仿宋" w:cs="仿宋"/>
                <w:sz w:val="28"/>
                <w:szCs w:val="28"/>
              </w:rPr>
            </w:pPr>
          </w:p>
        </w:tc>
      </w:tr>
    </w:tbl>
    <w:p w14:paraId="5568881C" w14:textId="77777777" w:rsidR="004A2A90"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263A834C" w14:textId="77777777" w:rsidR="004A2A90" w:rsidRDefault="004A2A90">
      <w:pPr>
        <w:rPr>
          <w:rFonts w:ascii="仿宋" w:eastAsia="仿宋" w:hAnsi="仿宋" w:cs="仿宋"/>
          <w:sz w:val="28"/>
          <w:szCs w:val="28"/>
        </w:rPr>
      </w:pPr>
    </w:p>
    <w:p w14:paraId="2DCBCE61" w14:textId="77777777" w:rsidR="004A2A90" w:rsidRDefault="004A2A90">
      <w:pPr>
        <w:rPr>
          <w:rFonts w:ascii="仿宋" w:eastAsia="仿宋" w:hAnsi="仿宋" w:cs="仿宋"/>
          <w:sz w:val="28"/>
          <w:szCs w:val="28"/>
        </w:rPr>
      </w:pPr>
    </w:p>
    <w:p w14:paraId="7EB93BEC" w14:textId="77777777" w:rsidR="004A2A90" w:rsidRDefault="004A2A90">
      <w:pPr>
        <w:rPr>
          <w:rFonts w:ascii="仿宋" w:eastAsia="仿宋" w:hAnsi="仿宋" w:cs="仿宋"/>
          <w:sz w:val="28"/>
          <w:szCs w:val="28"/>
        </w:rPr>
      </w:pPr>
    </w:p>
    <w:p w14:paraId="233CC106" w14:textId="77777777" w:rsidR="004A2A90" w:rsidRDefault="004A2A90">
      <w:pPr>
        <w:rPr>
          <w:rFonts w:ascii="仿宋" w:eastAsia="仿宋" w:hAnsi="仿宋" w:cs="仿宋"/>
          <w:sz w:val="28"/>
          <w:szCs w:val="28"/>
        </w:rPr>
      </w:pPr>
    </w:p>
    <w:p w14:paraId="6CC5D96B" w14:textId="77777777" w:rsidR="004A2A90"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D32E0B1" w14:textId="77777777" w:rsidR="004A2A90"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3E2EC33" w14:textId="77777777" w:rsidR="004A2A90" w:rsidRDefault="004A2A90">
      <w:pPr>
        <w:rPr>
          <w:rFonts w:ascii="仿宋" w:eastAsia="仿宋" w:hAnsi="仿宋" w:cs="仿宋"/>
          <w:sz w:val="24"/>
        </w:rPr>
      </w:pPr>
    </w:p>
    <w:p w14:paraId="538C2AC8" w14:textId="77777777" w:rsidR="004A2A90" w:rsidRDefault="004A2A90">
      <w:pPr>
        <w:snapToGrid w:val="0"/>
        <w:spacing w:beforeLines="50" w:before="156" w:after="50"/>
        <w:jc w:val="left"/>
        <w:rPr>
          <w:rFonts w:ascii="仿宋" w:eastAsia="仿宋" w:hAnsi="仿宋" w:cs="仿宋"/>
          <w:b/>
          <w:bCs/>
          <w:sz w:val="30"/>
          <w:szCs w:val="30"/>
        </w:rPr>
      </w:pPr>
    </w:p>
    <w:p w14:paraId="435214B8" w14:textId="77777777" w:rsidR="004A2A90" w:rsidRDefault="004A2A90">
      <w:pPr>
        <w:snapToGrid w:val="0"/>
        <w:spacing w:beforeLines="50" w:before="156" w:after="50"/>
        <w:jc w:val="left"/>
        <w:rPr>
          <w:rFonts w:ascii="仿宋" w:eastAsia="仿宋" w:hAnsi="仿宋" w:cs="仿宋"/>
          <w:b/>
          <w:bCs/>
          <w:sz w:val="30"/>
          <w:szCs w:val="30"/>
        </w:rPr>
      </w:pPr>
    </w:p>
    <w:p w14:paraId="3EF1BD6C" w14:textId="77777777" w:rsidR="004A2A90" w:rsidRDefault="004A2A90">
      <w:pPr>
        <w:snapToGrid w:val="0"/>
        <w:spacing w:beforeLines="50" w:before="156" w:after="50"/>
        <w:jc w:val="left"/>
        <w:rPr>
          <w:rFonts w:ascii="仿宋" w:eastAsia="仿宋" w:hAnsi="仿宋" w:cs="仿宋"/>
          <w:b/>
          <w:bCs/>
          <w:sz w:val="30"/>
          <w:szCs w:val="30"/>
        </w:rPr>
      </w:pPr>
    </w:p>
    <w:p w14:paraId="5AFCA542" w14:textId="77777777" w:rsidR="004A2A9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14:paraId="295CCAB1" w14:textId="77777777" w:rsidR="004A2A9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7D8A97C" w14:textId="77777777" w:rsidR="004A2A90" w:rsidRDefault="004A2A90">
      <w:pPr>
        <w:snapToGrid w:val="0"/>
        <w:spacing w:beforeLines="50" w:before="156" w:after="50"/>
        <w:jc w:val="right"/>
        <w:rPr>
          <w:rFonts w:ascii="仿宋" w:eastAsia="仿宋" w:hAnsi="仿宋" w:cs="仿宋"/>
          <w:bCs/>
          <w:sz w:val="30"/>
          <w:szCs w:val="30"/>
        </w:rPr>
      </w:pPr>
    </w:p>
    <w:p w14:paraId="7DEAFB4B" w14:textId="77777777" w:rsidR="004A2A90"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AB7791D" w14:textId="77777777" w:rsidR="004A2A9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BAE1398" w14:textId="77777777" w:rsidR="004A2A9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03281B0" w14:textId="77777777" w:rsidR="004A2A90" w:rsidRDefault="004A2A90">
      <w:pPr>
        <w:spacing w:line="1200" w:lineRule="exact"/>
        <w:ind w:right="6"/>
        <w:jc w:val="center"/>
        <w:rPr>
          <w:rFonts w:ascii="仿宋" w:eastAsia="仿宋" w:hAnsi="仿宋" w:cs="仿宋"/>
          <w:sz w:val="72"/>
          <w:szCs w:val="72"/>
        </w:rPr>
      </w:pPr>
    </w:p>
    <w:p w14:paraId="3CA6241D"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CC44AF2"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217BFAA9"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C4BE995" w14:textId="77777777" w:rsidR="004A2A9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74CB7D7" w14:textId="77777777" w:rsidR="004A2A90" w:rsidRDefault="004A2A90">
      <w:pPr>
        <w:spacing w:line="1200" w:lineRule="exact"/>
        <w:ind w:right="6"/>
        <w:jc w:val="center"/>
        <w:rPr>
          <w:rFonts w:ascii="仿宋" w:eastAsia="仿宋" w:hAnsi="仿宋" w:cs="仿宋"/>
          <w:sz w:val="72"/>
          <w:szCs w:val="72"/>
        </w:rPr>
      </w:pPr>
    </w:p>
    <w:p w14:paraId="5535B495" w14:textId="77777777" w:rsidR="004A2A9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85D8D2D" w14:textId="77777777" w:rsidR="004A2A9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FDB10C" w14:textId="77777777" w:rsidR="004A2A9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A7DC797" w14:textId="77777777" w:rsidR="004A2A90" w:rsidRDefault="004A2A90">
      <w:pPr>
        <w:spacing w:line="400" w:lineRule="exact"/>
        <w:ind w:right="-110"/>
        <w:rPr>
          <w:rFonts w:ascii="仿宋" w:eastAsia="仿宋" w:hAnsi="仿宋" w:cs="仿宋"/>
          <w:spacing w:val="40"/>
          <w:sz w:val="30"/>
          <w:szCs w:val="30"/>
        </w:rPr>
      </w:pPr>
    </w:p>
    <w:p w14:paraId="365EC878" w14:textId="77777777" w:rsidR="004A2A90" w:rsidRDefault="004A2A90">
      <w:pPr>
        <w:spacing w:line="400" w:lineRule="exact"/>
        <w:ind w:right="-110"/>
        <w:rPr>
          <w:rFonts w:ascii="仿宋" w:eastAsia="仿宋" w:hAnsi="仿宋" w:cs="仿宋"/>
          <w:spacing w:val="40"/>
          <w:sz w:val="30"/>
          <w:szCs w:val="30"/>
        </w:rPr>
      </w:pPr>
    </w:p>
    <w:p w14:paraId="6D3D6A8C" w14:textId="77777777" w:rsidR="004A2A90" w:rsidRDefault="004A2A90">
      <w:pPr>
        <w:spacing w:line="400" w:lineRule="exact"/>
        <w:ind w:right="-110"/>
        <w:rPr>
          <w:rFonts w:ascii="仿宋" w:eastAsia="仿宋" w:hAnsi="仿宋" w:cs="仿宋"/>
          <w:spacing w:val="40"/>
          <w:sz w:val="30"/>
          <w:szCs w:val="30"/>
        </w:rPr>
      </w:pPr>
    </w:p>
    <w:p w14:paraId="682D7D96" w14:textId="77777777" w:rsidR="004A2A90" w:rsidRDefault="004A2A90">
      <w:pPr>
        <w:rPr>
          <w:rFonts w:ascii="仿宋" w:eastAsia="仿宋" w:hAnsi="仿宋" w:cs="仿宋"/>
          <w:sz w:val="24"/>
        </w:rPr>
      </w:pPr>
    </w:p>
    <w:p w14:paraId="3437BFBB" w14:textId="77777777" w:rsidR="004A2A9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14:paraId="59C33369" w14:textId="77777777" w:rsidR="004A2A90" w:rsidRDefault="004A2A90">
      <w:pPr>
        <w:snapToGrid w:val="0"/>
        <w:spacing w:beforeLines="50" w:before="156" w:after="50"/>
        <w:jc w:val="left"/>
        <w:rPr>
          <w:rFonts w:ascii="仿宋" w:eastAsia="仿宋" w:hAnsi="仿宋" w:cs="仿宋"/>
          <w:sz w:val="30"/>
          <w:szCs w:val="30"/>
        </w:rPr>
      </w:pPr>
    </w:p>
    <w:p w14:paraId="3098321D" w14:textId="77777777" w:rsidR="004A2A90"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59C75CBF"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03DFFE6" w14:textId="77777777" w:rsidR="004A2A9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58F05B3" w14:textId="77777777" w:rsidR="004A2A90" w:rsidRDefault="004A2A90">
      <w:pPr>
        <w:snapToGrid w:val="0"/>
        <w:spacing w:before="50" w:after="50"/>
        <w:jc w:val="left"/>
        <w:rPr>
          <w:rFonts w:ascii="仿宋" w:eastAsia="仿宋" w:hAnsi="仿宋" w:cs="仿宋"/>
          <w:b/>
          <w:sz w:val="36"/>
          <w:szCs w:val="36"/>
        </w:rPr>
      </w:pPr>
    </w:p>
    <w:p w14:paraId="0ADA9A7E" w14:textId="77777777" w:rsidR="004A2A90" w:rsidRDefault="004A2A90">
      <w:pPr>
        <w:snapToGrid w:val="0"/>
        <w:spacing w:before="50" w:after="50"/>
        <w:jc w:val="left"/>
        <w:rPr>
          <w:rFonts w:ascii="仿宋" w:eastAsia="仿宋" w:hAnsi="仿宋" w:cs="仿宋"/>
          <w:b/>
          <w:sz w:val="36"/>
          <w:szCs w:val="36"/>
        </w:rPr>
      </w:pPr>
    </w:p>
    <w:p w14:paraId="7F658DFD" w14:textId="77777777" w:rsidR="004A2A90" w:rsidRDefault="004A2A90">
      <w:pPr>
        <w:snapToGrid w:val="0"/>
        <w:spacing w:before="50" w:after="50"/>
        <w:jc w:val="left"/>
        <w:rPr>
          <w:rFonts w:ascii="仿宋" w:eastAsia="仿宋" w:hAnsi="仿宋" w:cs="仿宋"/>
          <w:b/>
          <w:sz w:val="36"/>
          <w:szCs w:val="36"/>
        </w:rPr>
      </w:pPr>
    </w:p>
    <w:p w14:paraId="76052848" w14:textId="77777777" w:rsidR="004A2A90" w:rsidRDefault="004A2A90">
      <w:pPr>
        <w:snapToGrid w:val="0"/>
        <w:spacing w:before="50" w:after="50"/>
        <w:jc w:val="left"/>
        <w:rPr>
          <w:rFonts w:ascii="仿宋" w:eastAsia="仿宋" w:hAnsi="仿宋" w:cs="仿宋"/>
          <w:b/>
          <w:sz w:val="36"/>
          <w:szCs w:val="36"/>
        </w:rPr>
      </w:pPr>
    </w:p>
    <w:p w14:paraId="3EE73849" w14:textId="77777777" w:rsidR="004A2A90" w:rsidRDefault="004A2A90">
      <w:pPr>
        <w:snapToGrid w:val="0"/>
        <w:spacing w:before="50" w:after="50"/>
        <w:jc w:val="left"/>
        <w:rPr>
          <w:rFonts w:ascii="仿宋" w:eastAsia="仿宋" w:hAnsi="仿宋" w:cs="仿宋"/>
          <w:b/>
          <w:sz w:val="36"/>
          <w:szCs w:val="36"/>
        </w:rPr>
      </w:pPr>
    </w:p>
    <w:p w14:paraId="4767122D" w14:textId="77777777" w:rsidR="004A2A90" w:rsidRDefault="004A2A90">
      <w:pPr>
        <w:snapToGrid w:val="0"/>
        <w:spacing w:before="50" w:after="50"/>
        <w:jc w:val="left"/>
        <w:rPr>
          <w:rFonts w:ascii="仿宋" w:eastAsia="仿宋" w:hAnsi="仿宋" w:cs="仿宋"/>
          <w:b/>
          <w:sz w:val="36"/>
          <w:szCs w:val="36"/>
        </w:rPr>
      </w:pPr>
    </w:p>
    <w:p w14:paraId="58311107" w14:textId="77777777" w:rsidR="004A2A90" w:rsidRDefault="004A2A90">
      <w:pPr>
        <w:snapToGrid w:val="0"/>
        <w:spacing w:before="50" w:after="50"/>
        <w:jc w:val="left"/>
        <w:rPr>
          <w:rFonts w:ascii="仿宋" w:eastAsia="仿宋" w:hAnsi="仿宋" w:cs="仿宋"/>
          <w:b/>
          <w:sz w:val="36"/>
          <w:szCs w:val="36"/>
        </w:rPr>
      </w:pPr>
    </w:p>
    <w:p w14:paraId="6D671AB9" w14:textId="77777777" w:rsidR="004A2A90" w:rsidRDefault="004A2A90">
      <w:pPr>
        <w:snapToGrid w:val="0"/>
        <w:spacing w:before="50" w:after="50"/>
        <w:jc w:val="left"/>
        <w:rPr>
          <w:rFonts w:ascii="仿宋" w:eastAsia="仿宋" w:hAnsi="仿宋" w:cs="仿宋"/>
          <w:b/>
          <w:sz w:val="36"/>
          <w:szCs w:val="36"/>
        </w:rPr>
      </w:pPr>
    </w:p>
    <w:p w14:paraId="27791B9A" w14:textId="77777777" w:rsidR="004A2A90" w:rsidRDefault="004A2A90">
      <w:pPr>
        <w:snapToGrid w:val="0"/>
        <w:spacing w:before="50" w:after="50"/>
        <w:jc w:val="left"/>
        <w:rPr>
          <w:rFonts w:ascii="仿宋" w:eastAsia="仿宋" w:hAnsi="仿宋" w:cs="仿宋"/>
          <w:b/>
          <w:sz w:val="36"/>
          <w:szCs w:val="36"/>
        </w:rPr>
      </w:pPr>
    </w:p>
    <w:p w14:paraId="6C24A81A" w14:textId="77777777" w:rsidR="004A2A90" w:rsidRDefault="004A2A90">
      <w:pPr>
        <w:snapToGrid w:val="0"/>
        <w:spacing w:before="50" w:after="50"/>
        <w:jc w:val="left"/>
        <w:rPr>
          <w:rFonts w:ascii="仿宋" w:eastAsia="仿宋" w:hAnsi="仿宋" w:cs="仿宋"/>
          <w:b/>
          <w:sz w:val="36"/>
          <w:szCs w:val="36"/>
        </w:rPr>
      </w:pPr>
    </w:p>
    <w:p w14:paraId="5551E062" w14:textId="77777777" w:rsidR="004A2A90" w:rsidRDefault="004A2A90">
      <w:pPr>
        <w:snapToGrid w:val="0"/>
        <w:spacing w:before="50" w:after="50"/>
        <w:jc w:val="left"/>
        <w:rPr>
          <w:rFonts w:ascii="仿宋" w:eastAsia="仿宋" w:hAnsi="仿宋" w:cs="仿宋"/>
          <w:b/>
          <w:sz w:val="36"/>
          <w:szCs w:val="36"/>
        </w:rPr>
      </w:pPr>
    </w:p>
    <w:p w14:paraId="411A0204" w14:textId="77777777" w:rsidR="004A2A90" w:rsidRDefault="004A2A90">
      <w:pPr>
        <w:snapToGrid w:val="0"/>
        <w:spacing w:before="50" w:after="50"/>
        <w:jc w:val="left"/>
        <w:rPr>
          <w:rFonts w:ascii="仿宋" w:eastAsia="仿宋" w:hAnsi="仿宋" w:cs="仿宋"/>
          <w:b/>
          <w:sz w:val="36"/>
          <w:szCs w:val="36"/>
        </w:rPr>
      </w:pPr>
    </w:p>
    <w:p w14:paraId="1DCC3B4E" w14:textId="77777777" w:rsidR="004A2A90" w:rsidRDefault="004A2A90">
      <w:pPr>
        <w:snapToGrid w:val="0"/>
        <w:spacing w:before="50" w:after="50"/>
        <w:jc w:val="left"/>
        <w:rPr>
          <w:rFonts w:ascii="仿宋" w:eastAsia="仿宋" w:hAnsi="仿宋" w:cs="仿宋"/>
          <w:b/>
          <w:sz w:val="36"/>
          <w:szCs w:val="36"/>
        </w:rPr>
      </w:pPr>
    </w:p>
    <w:p w14:paraId="3F0BEFBC" w14:textId="77777777" w:rsidR="004A2A90" w:rsidRDefault="004A2A90">
      <w:pPr>
        <w:snapToGrid w:val="0"/>
        <w:spacing w:before="50" w:after="50"/>
        <w:jc w:val="left"/>
        <w:rPr>
          <w:rFonts w:ascii="仿宋" w:eastAsia="仿宋" w:hAnsi="仿宋" w:cs="仿宋"/>
          <w:b/>
          <w:sz w:val="36"/>
          <w:szCs w:val="36"/>
        </w:rPr>
      </w:pPr>
    </w:p>
    <w:p w14:paraId="47F8D550" w14:textId="77777777" w:rsidR="004A2A90" w:rsidRDefault="004A2A90">
      <w:pPr>
        <w:snapToGrid w:val="0"/>
        <w:spacing w:before="50" w:after="50"/>
        <w:jc w:val="left"/>
        <w:rPr>
          <w:rFonts w:ascii="仿宋" w:eastAsia="仿宋" w:hAnsi="仿宋" w:cs="仿宋"/>
          <w:b/>
          <w:sz w:val="36"/>
          <w:szCs w:val="36"/>
        </w:rPr>
      </w:pPr>
    </w:p>
    <w:p w14:paraId="301C4BFC" w14:textId="77777777" w:rsidR="004A2A90" w:rsidRDefault="00000000">
      <w:pPr>
        <w:rPr>
          <w:rFonts w:ascii="仿宋" w:eastAsia="仿宋" w:hAnsi="仿宋" w:cs="仿宋"/>
          <w:b/>
          <w:sz w:val="36"/>
          <w:szCs w:val="36"/>
        </w:rPr>
        <w:sectPr w:rsidR="004A2A9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89BC7EE" w14:textId="77777777" w:rsidR="004A2A90"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14:paraId="1B51D6F2" w14:textId="77777777" w:rsidR="004A2A9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DAFC174" w14:textId="77777777" w:rsidR="004A2A9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A9D5A2E" w14:textId="77777777" w:rsidR="004A2A9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19964CA" w14:textId="77777777" w:rsidR="004A2A90"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4A2A90" w14:paraId="6541E42C" w14:textId="77777777">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4BC573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14:paraId="086A13C0"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8846684"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A5DD7E1"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D2FAB3B"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8C8BDC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14:paraId="7824DF0B"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14:paraId="398D96D7"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417" w:type="dxa"/>
            <w:tcBorders>
              <w:top w:val="single" w:sz="4" w:space="0" w:color="auto"/>
              <w:left w:val="nil"/>
              <w:bottom w:val="single" w:sz="4" w:space="0" w:color="auto"/>
              <w:right w:val="single" w:sz="4" w:space="0" w:color="auto"/>
            </w:tcBorders>
            <w:noWrap/>
            <w:vAlign w:val="center"/>
          </w:tcPr>
          <w:p w14:paraId="07E09B0A"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18" w:type="dxa"/>
            <w:tcBorders>
              <w:top w:val="single" w:sz="4" w:space="0" w:color="auto"/>
              <w:left w:val="nil"/>
              <w:bottom w:val="single" w:sz="4" w:space="0" w:color="auto"/>
              <w:right w:val="single" w:sz="4" w:space="0" w:color="auto"/>
            </w:tcBorders>
            <w:noWrap/>
            <w:vAlign w:val="center"/>
          </w:tcPr>
          <w:p w14:paraId="4EA87572"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2FAE73B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2997956"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4D0B3E1"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5919E3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E6ECDBD"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BD7A2E0"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A9055B3"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E348447"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FC35FDF"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A2A90" w14:paraId="1E672D77"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2BDB56FC" w14:textId="77777777" w:rsidR="004A2A90" w:rsidRDefault="00000000">
            <w:pPr>
              <w:rPr>
                <w:rFonts w:ascii="仿宋" w:eastAsia="仿宋" w:hAnsi="仿宋" w:cs="Arial"/>
                <w:color w:val="000000"/>
                <w:szCs w:val="21"/>
              </w:rPr>
            </w:pPr>
            <w:r>
              <w:rPr>
                <w:rFonts w:ascii="仿宋" w:eastAsia="仿宋" w:hAnsi="仿宋"/>
                <w:szCs w:val="21"/>
              </w:rPr>
              <w:t>1.</w:t>
            </w:r>
            <w:r>
              <w:rPr>
                <w:rFonts w:ascii="仿宋" w:eastAsia="仿宋" w:hAnsi="仿宋" w:hint="eastAsia"/>
                <w:iCs/>
                <w:szCs w:val="21"/>
              </w:rPr>
              <w:t>妇科检测试剂项目</w:t>
            </w:r>
          </w:p>
        </w:tc>
        <w:tc>
          <w:tcPr>
            <w:tcW w:w="1134" w:type="dxa"/>
            <w:tcBorders>
              <w:top w:val="single" w:sz="4" w:space="0" w:color="auto"/>
              <w:left w:val="single" w:sz="4" w:space="0" w:color="auto"/>
              <w:bottom w:val="single" w:sz="4" w:space="0" w:color="auto"/>
              <w:right w:val="single" w:sz="4" w:space="0" w:color="auto"/>
            </w:tcBorders>
            <w:noWrap/>
            <w:vAlign w:val="center"/>
          </w:tcPr>
          <w:p w14:paraId="18A4C3B6" w14:textId="77777777" w:rsidR="004A2A90" w:rsidRDefault="00000000">
            <w:pPr>
              <w:ind w:firstLineChars="50" w:firstLine="105"/>
              <w:jc w:val="center"/>
              <w:rPr>
                <w:rFonts w:ascii="仿宋" w:eastAsia="仿宋" w:hAnsi="仿宋" w:cs="宋体"/>
                <w:kern w:val="0"/>
                <w:szCs w:val="21"/>
              </w:rPr>
            </w:pPr>
            <w:proofErr w:type="gramStart"/>
            <w:r>
              <w:rPr>
                <w:rFonts w:ascii="仿宋" w:eastAsia="仿宋" w:hAnsi="仿宋" w:cs="Arial"/>
                <w:color w:val="000000"/>
                <w:kern w:val="0"/>
                <w:szCs w:val="21"/>
                <w:lang w:bidi="ar"/>
              </w:rPr>
              <w:t>缪勒氏管激素</w:t>
            </w:r>
            <w:proofErr w:type="gramEnd"/>
            <w:r>
              <w:rPr>
                <w:rFonts w:ascii="仿宋" w:eastAsia="仿宋" w:hAnsi="仿宋" w:cs="Arial"/>
                <w:color w:val="000000"/>
                <w:kern w:val="0"/>
                <w:szCs w:val="21"/>
                <w:lang w:bidi="ar"/>
              </w:rPr>
              <w:t>测定试剂盒（化学发光法）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03F4DF82"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42F2F27"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130DC77"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A8666EB"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21272D3A"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6FEBF91"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2608120B" w14:textId="77777777" w:rsidR="004A2A90" w:rsidRDefault="00000000">
            <w:pPr>
              <w:widowControl/>
              <w:jc w:val="center"/>
              <w:rPr>
                <w:rFonts w:ascii="仿宋" w:eastAsia="仿宋" w:hAnsi="仿宋" w:cs="宋体"/>
                <w:kern w:val="0"/>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1EA8E6EC" w14:textId="77777777" w:rsidR="004A2A90"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55</w:t>
            </w:r>
          </w:p>
        </w:tc>
        <w:tc>
          <w:tcPr>
            <w:tcW w:w="1134" w:type="dxa"/>
            <w:tcBorders>
              <w:top w:val="nil"/>
              <w:left w:val="nil"/>
              <w:bottom w:val="single" w:sz="4" w:space="0" w:color="auto"/>
              <w:right w:val="nil"/>
            </w:tcBorders>
            <w:noWrap/>
            <w:vAlign w:val="center"/>
          </w:tcPr>
          <w:p w14:paraId="50AFA4AE" w14:textId="77777777" w:rsidR="004A2A90"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2400</w:t>
            </w:r>
          </w:p>
        </w:tc>
        <w:tc>
          <w:tcPr>
            <w:tcW w:w="851" w:type="dxa"/>
            <w:tcBorders>
              <w:top w:val="nil"/>
              <w:left w:val="single" w:sz="4" w:space="0" w:color="auto"/>
              <w:bottom w:val="single" w:sz="4" w:space="0" w:color="auto"/>
              <w:right w:val="single" w:sz="4" w:space="0" w:color="auto"/>
            </w:tcBorders>
            <w:noWrap/>
            <w:vAlign w:val="center"/>
          </w:tcPr>
          <w:p w14:paraId="7D4D82D8"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A19E4B" w14:textId="77777777" w:rsidR="004A2A90" w:rsidRDefault="004A2A90">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042669B"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A2A90" w14:paraId="279626E4" w14:textId="77777777">
        <w:trPr>
          <w:trHeight w:val="545"/>
          <w:jc w:val="center"/>
        </w:trPr>
        <w:tc>
          <w:tcPr>
            <w:tcW w:w="704" w:type="dxa"/>
            <w:vMerge/>
            <w:tcBorders>
              <w:left w:val="single" w:sz="4" w:space="0" w:color="auto"/>
              <w:right w:val="single" w:sz="4" w:space="0" w:color="auto"/>
            </w:tcBorders>
            <w:noWrap/>
            <w:vAlign w:val="center"/>
          </w:tcPr>
          <w:p w14:paraId="7747E9F2"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CE6E034" w14:textId="77777777" w:rsidR="004A2A90" w:rsidRDefault="00000000">
            <w:pPr>
              <w:ind w:firstLineChars="50" w:firstLine="105"/>
              <w:jc w:val="center"/>
              <w:rPr>
                <w:rFonts w:ascii="仿宋" w:eastAsia="仿宋" w:hAnsi="仿宋" w:cs="Arial"/>
                <w:color w:val="000000"/>
                <w:szCs w:val="21"/>
              </w:rPr>
            </w:pPr>
            <w:r>
              <w:rPr>
                <w:rFonts w:ascii="仿宋" w:eastAsia="仿宋" w:hAnsi="仿宋" w:cs="宋体" w:hint="eastAsia"/>
                <w:color w:val="000000"/>
                <w:kern w:val="0"/>
                <w:szCs w:val="21"/>
                <w:lang w:bidi="ar"/>
              </w:rPr>
              <w:t>非结合雌三醇测试试剂盒</w:t>
            </w:r>
            <w:r>
              <w:rPr>
                <w:rFonts w:ascii="仿宋" w:eastAsia="仿宋" w:hAnsi="仿宋" w:cs="Arial"/>
                <w:color w:val="000000"/>
                <w:kern w:val="0"/>
                <w:szCs w:val="21"/>
                <w:lang w:bidi="ar"/>
              </w:rPr>
              <w:t>（化学发光法）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6033E4F5"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E38271"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00FF10E"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E9F9548"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1B2EB3EA"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9B8D9CB"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73882D04"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4A33DE59"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10</w:t>
            </w:r>
          </w:p>
        </w:tc>
        <w:tc>
          <w:tcPr>
            <w:tcW w:w="1134" w:type="dxa"/>
            <w:tcBorders>
              <w:top w:val="nil"/>
              <w:left w:val="nil"/>
              <w:bottom w:val="single" w:sz="4" w:space="0" w:color="auto"/>
              <w:right w:val="nil"/>
            </w:tcBorders>
            <w:noWrap/>
            <w:vAlign w:val="center"/>
          </w:tcPr>
          <w:p w14:paraId="42E5EBC0"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200</w:t>
            </w:r>
          </w:p>
        </w:tc>
        <w:tc>
          <w:tcPr>
            <w:tcW w:w="851" w:type="dxa"/>
            <w:tcBorders>
              <w:top w:val="nil"/>
              <w:left w:val="single" w:sz="4" w:space="0" w:color="auto"/>
              <w:bottom w:val="single" w:sz="4" w:space="0" w:color="auto"/>
              <w:right w:val="single" w:sz="4" w:space="0" w:color="auto"/>
            </w:tcBorders>
            <w:noWrap/>
            <w:vAlign w:val="center"/>
          </w:tcPr>
          <w:p w14:paraId="0992026A"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7351EF"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01B04DC" w14:textId="77777777" w:rsidR="004A2A90" w:rsidRDefault="004A2A90">
            <w:pPr>
              <w:widowControl/>
              <w:jc w:val="center"/>
              <w:rPr>
                <w:rFonts w:ascii="仿宋" w:eastAsia="仿宋" w:hAnsi="仿宋" w:cs="宋体"/>
                <w:kern w:val="0"/>
                <w:szCs w:val="21"/>
              </w:rPr>
            </w:pPr>
          </w:p>
        </w:tc>
      </w:tr>
      <w:tr w:rsidR="004A2A90" w14:paraId="04DCBCEC" w14:textId="77777777">
        <w:trPr>
          <w:trHeight w:val="545"/>
          <w:jc w:val="center"/>
        </w:trPr>
        <w:tc>
          <w:tcPr>
            <w:tcW w:w="704" w:type="dxa"/>
            <w:vMerge/>
            <w:tcBorders>
              <w:left w:val="single" w:sz="4" w:space="0" w:color="auto"/>
              <w:right w:val="single" w:sz="4" w:space="0" w:color="auto"/>
            </w:tcBorders>
            <w:noWrap/>
            <w:vAlign w:val="center"/>
          </w:tcPr>
          <w:p w14:paraId="465ED0CC"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E7CED6A"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弓形虫IgG抗体检测试剂盒（化学发光法）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59ACC40A"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E986E1"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0E83803"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7B98F80"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14C2F51F"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6427504"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0E8FCA43"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3D4F1B78"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1EDDAE1A"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396CD750"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8CF6ED"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DE993EC" w14:textId="77777777" w:rsidR="004A2A90" w:rsidRDefault="004A2A90">
            <w:pPr>
              <w:widowControl/>
              <w:jc w:val="center"/>
              <w:rPr>
                <w:rFonts w:ascii="仿宋" w:eastAsia="仿宋" w:hAnsi="仿宋" w:cs="宋体"/>
                <w:kern w:val="0"/>
                <w:szCs w:val="21"/>
              </w:rPr>
            </w:pPr>
          </w:p>
        </w:tc>
      </w:tr>
      <w:tr w:rsidR="004A2A90" w14:paraId="08EE1601" w14:textId="77777777">
        <w:trPr>
          <w:trHeight w:val="545"/>
          <w:jc w:val="center"/>
        </w:trPr>
        <w:tc>
          <w:tcPr>
            <w:tcW w:w="704" w:type="dxa"/>
            <w:vMerge/>
            <w:tcBorders>
              <w:left w:val="single" w:sz="4" w:space="0" w:color="auto"/>
              <w:right w:val="single" w:sz="4" w:space="0" w:color="auto"/>
            </w:tcBorders>
            <w:noWrap/>
            <w:vAlign w:val="center"/>
          </w:tcPr>
          <w:p w14:paraId="23486AB3"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321B03"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弓形虫IgM抗体检测试剂盒（化学发光法）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9430E98"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93A227"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6C09035"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468F328"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69451E52"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BA912FF"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404A86FF"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0629AD9F"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07F65D18"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115E1B44"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248C65C"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CEE9C47" w14:textId="77777777" w:rsidR="004A2A90" w:rsidRDefault="004A2A90">
            <w:pPr>
              <w:widowControl/>
              <w:jc w:val="center"/>
              <w:rPr>
                <w:rFonts w:ascii="仿宋" w:eastAsia="仿宋" w:hAnsi="仿宋" w:cs="宋体"/>
                <w:kern w:val="0"/>
                <w:szCs w:val="21"/>
              </w:rPr>
            </w:pPr>
          </w:p>
        </w:tc>
      </w:tr>
      <w:tr w:rsidR="004A2A90" w14:paraId="0461B5E7" w14:textId="77777777">
        <w:trPr>
          <w:trHeight w:val="545"/>
          <w:jc w:val="center"/>
        </w:trPr>
        <w:tc>
          <w:tcPr>
            <w:tcW w:w="704" w:type="dxa"/>
            <w:vMerge/>
            <w:tcBorders>
              <w:left w:val="single" w:sz="4" w:space="0" w:color="auto"/>
              <w:right w:val="single" w:sz="4" w:space="0" w:color="auto"/>
            </w:tcBorders>
            <w:noWrap/>
            <w:vAlign w:val="center"/>
          </w:tcPr>
          <w:p w14:paraId="30CEDF68"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B5D77B8"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风疹病毒IgG测定试剂盒（化学发光法）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BC686A4"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A280F48"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DDEFE7E"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ED61099"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05479BD9"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7327447"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55A39438"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7F7A0CAB"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084504A5"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1200</w:t>
            </w:r>
          </w:p>
        </w:tc>
        <w:tc>
          <w:tcPr>
            <w:tcW w:w="851" w:type="dxa"/>
            <w:tcBorders>
              <w:top w:val="nil"/>
              <w:left w:val="single" w:sz="4" w:space="0" w:color="auto"/>
              <w:bottom w:val="single" w:sz="4" w:space="0" w:color="auto"/>
              <w:right w:val="single" w:sz="4" w:space="0" w:color="auto"/>
            </w:tcBorders>
            <w:noWrap/>
            <w:vAlign w:val="center"/>
          </w:tcPr>
          <w:p w14:paraId="5ACFDF9E"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3C29AA5"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BB39B83" w14:textId="77777777" w:rsidR="004A2A90" w:rsidRDefault="004A2A90">
            <w:pPr>
              <w:widowControl/>
              <w:jc w:val="center"/>
              <w:rPr>
                <w:rFonts w:ascii="仿宋" w:eastAsia="仿宋" w:hAnsi="仿宋" w:cs="宋体"/>
                <w:kern w:val="0"/>
                <w:szCs w:val="21"/>
              </w:rPr>
            </w:pPr>
          </w:p>
        </w:tc>
      </w:tr>
      <w:tr w:rsidR="004A2A90" w14:paraId="6A7CAD0B" w14:textId="77777777">
        <w:trPr>
          <w:trHeight w:val="545"/>
          <w:jc w:val="center"/>
        </w:trPr>
        <w:tc>
          <w:tcPr>
            <w:tcW w:w="704" w:type="dxa"/>
            <w:vMerge/>
            <w:tcBorders>
              <w:left w:val="single" w:sz="4" w:space="0" w:color="auto"/>
              <w:right w:val="single" w:sz="4" w:space="0" w:color="auto"/>
            </w:tcBorders>
            <w:noWrap/>
            <w:vAlign w:val="center"/>
          </w:tcPr>
          <w:p w14:paraId="338C1312"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C45D34"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风疹病毒IgM测定试剂盒（化学发光法）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4B384831"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365166"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3DD887A"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4C982AB"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61A6A57F"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127EF00"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0408A221"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5A407845"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7652D651"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62F4C6CD"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37B9D88"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575C4D" w14:textId="77777777" w:rsidR="004A2A90" w:rsidRDefault="004A2A90">
            <w:pPr>
              <w:widowControl/>
              <w:jc w:val="center"/>
              <w:rPr>
                <w:rFonts w:ascii="仿宋" w:eastAsia="仿宋" w:hAnsi="仿宋" w:cs="宋体"/>
                <w:kern w:val="0"/>
                <w:szCs w:val="21"/>
              </w:rPr>
            </w:pPr>
          </w:p>
        </w:tc>
      </w:tr>
      <w:tr w:rsidR="004A2A90" w14:paraId="7F29A1A7" w14:textId="77777777">
        <w:trPr>
          <w:trHeight w:val="545"/>
          <w:jc w:val="center"/>
        </w:trPr>
        <w:tc>
          <w:tcPr>
            <w:tcW w:w="704" w:type="dxa"/>
            <w:vMerge/>
            <w:tcBorders>
              <w:left w:val="single" w:sz="4" w:space="0" w:color="auto"/>
              <w:right w:val="single" w:sz="4" w:space="0" w:color="auto"/>
            </w:tcBorders>
            <w:noWrap/>
            <w:vAlign w:val="center"/>
          </w:tcPr>
          <w:p w14:paraId="4C076C3E"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3D059EB"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巨细胞病毒IgG抗体检测试剂盒（化学发光法）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B166C93"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6504C4C"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18BD40D"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C52EBC3"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342B6731"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02283FE"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472E5BCC"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5884879D"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9.5</w:t>
            </w:r>
          </w:p>
        </w:tc>
        <w:tc>
          <w:tcPr>
            <w:tcW w:w="1134" w:type="dxa"/>
            <w:tcBorders>
              <w:top w:val="nil"/>
              <w:left w:val="nil"/>
              <w:bottom w:val="single" w:sz="4" w:space="0" w:color="auto"/>
              <w:right w:val="nil"/>
            </w:tcBorders>
            <w:noWrap/>
            <w:vAlign w:val="center"/>
          </w:tcPr>
          <w:p w14:paraId="6F53667A"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6D8F4B5B"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4AD7C6"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B448832" w14:textId="77777777" w:rsidR="004A2A90" w:rsidRDefault="004A2A90">
            <w:pPr>
              <w:widowControl/>
              <w:jc w:val="center"/>
              <w:rPr>
                <w:rFonts w:ascii="仿宋" w:eastAsia="仿宋" w:hAnsi="仿宋" w:cs="宋体"/>
                <w:kern w:val="0"/>
                <w:szCs w:val="21"/>
              </w:rPr>
            </w:pPr>
          </w:p>
        </w:tc>
      </w:tr>
      <w:tr w:rsidR="004A2A90" w14:paraId="4D3DEBAA" w14:textId="77777777">
        <w:trPr>
          <w:trHeight w:val="545"/>
          <w:jc w:val="center"/>
        </w:trPr>
        <w:tc>
          <w:tcPr>
            <w:tcW w:w="704" w:type="dxa"/>
            <w:vMerge/>
            <w:tcBorders>
              <w:left w:val="single" w:sz="4" w:space="0" w:color="auto"/>
              <w:right w:val="single" w:sz="4" w:space="0" w:color="auto"/>
            </w:tcBorders>
            <w:noWrap/>
            <w:vAlign w:val="center"/>
          </w:tcPr>
          <w:p w14:paraId="7B2B8C69"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0B68504"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巨细胞病毒IgM抗体检测试剂盒（化学发光法）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0519C173"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81F07D5"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697C52EA"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6185C15C"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6357C4E8"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929D3FF"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14B69DB4"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3CCCC17B"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9.5</w:t>
            </w:r>
          </w:p>
        </w:tc>
        <w:tc>
          <w:tcPr>
            <w:tcW w:w="1134" w:type="dxa"/>
            <w:tcBorders>
              <w:top w:val="nil"/>
              <w:left w:val="nil"/>
              <w:bottom w:val="single" w:sz="4" w:space="0" w:color="auto"/>
              <w:right w:val="nil"/>
            </w:tcBorders>
            <w:noWrap/>
            <w:vAlign w:val="center"/>
          </w:tcPr>
          <w:p w14:paraId="16276347"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00185B3C"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70C85D"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EC38123" w14:textId="77777777" w:rsidR="004A2A90" w:rsidRDefault="004A2A90">
            <w:pPr>
              <w:widowControl/>
              <w:jc w:val="center"/>
              <w:rPr>
                <w:rFonts w:ascii="仿宋" w:eastAsia="仿宋" w:hAnsi="仿宋" w:cs="宋体"/>
                <w:kern w:val="0"/>
                <w:szCs w:val="21"/>
              </w:rPr>
            </w:pPr>
          </w:p>
        </w:tc>
      </w:tr>
      <w:tr w:rsidR="004A2A90" w14:paraId="590F8EEC" w14:textId="77777777">
        <w:trPr>
          <w:trHeight w:val="545"/>
          <w:jc w:val="center"/>
        </w:trPr>
        <w:tc>
          <w:tcPr>
            <w:tcW w:w="704" w:type="dxa"/>
            <w:vMerge/>
            <w:tcBorders>
              <w:left w:val="single" w:sz="4" w:space="0" w:color="auto"/>
              <w:right w:val="single" w:sz="4" w:space="0" w:color="auto"/>
            </w:tcBorders>
            <w:noWrap/>
            <w:vAlign w:val="center"/>
          </w:tcPr>
          <w:p w14:paraId="5B86AB54"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86795CC"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单纯疱疹病毒Ⅰ型IgG抗体检测试剂盒（化学发光法）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8EA9C9C"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86DCEB"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FD611D0"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2764EE0"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1FBCBA06"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6393912"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7C4F268D"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0386E636"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693A6A2D"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010821E9"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00987CA"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8AB274C" w14:textId="77777777" w:rsidR="004A2A90" w:rsidRDefault="004A2A90">
            <w:pPr>
              <w:widowControl/>
              <w:jc w:val="center"/>
              <w:rPr>
                <w:rFonts w:ascii="仿宋" w:eastAsia="仿宋" w:hAnsi="仿宋" w:cs="宋体"/>
                <w:kern w:val="0"/>
                <w:szCs w:val="21"/>
              </w:rPr>
            </w:pPr>
          </w:p>
        </w:tc>
      </w:tr>
      <w:tr w:rsidR="004A2A90" w14:paraId="025CA99C" w14:textId="77777777">
        <w:trPr>
          <w:trHeight w:val="545"/>
          <w:jc w:val="center"/>
        </w:trPr>
        <w:tc>
          <w:tcPr>
            <w:tcW w:w="704" w:type="dxa"/>
            <w:vMerge/>
            <w:tcBorders>
              <w:left w:val="single" w:sz="4" w:space="0" w:color="auto"/>
              <w:right w:val="single" w:sz="4" w:space="0" w:color="auto"/>
            </w:tcBorders>
            <w:noWrap/>
            <w:vAlign w:val="center"/>
          </w:tcPr>
          <w:p w14:paraId="44EAE327"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192CD5"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单纯疱疹病毒Ⅰ型IgM抗体检测试剂盒（化学发光法）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AD99CCE"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6151DF"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58EA9FC"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D1BF773"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54F0B484"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14A1F92"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03A9E1EF"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274D42A7"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5A02B651"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35191D5D"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884DC2"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B1BBE34" w14:textId="77777777" w:rsidR="004A2A90" w:rsidRDefault="004A2A90">
            <w:pPr>
              <w:widowControl/>
              <w:jc w:val="center"/>
              <w:rPr>
                <w:rFonts w:ascii="仿宋" w:eastAsia="仿宋" w:hAnsi="仿宋" w:cs="宋体"/>
                <w:kern w:val="0"/>
                <w:szCs w:val="21"/>
              </w:rPr>
            </w:pPr>
          </w:p>
        </w:tc>
      </w:tr>
      <w:tr w:rsidR="004A2A90" w14:paraId="7F1287F8" w14:textId="77777777">
        <w:trPr>
          <w:trHeight w:val="545"/>
          <w:jc w:val="center"/>
        </w:trPr>
        <w:tc>
          <w:tcPr>
            <w:tcW w:w="704" w:type="dxa"/>
            <w:vMerge/>
            <w:tcBorders>
              <w:left w:val="single" w:sz="4" w:space="0" w:color="auto"/>
              <w:right w:val="single" w:sz="4" w:space="0" w:color="auto"/>
            </w:tcBorders>
            <w:noWrap/>
            <w:vAlign w:val="center"/>
          </w:tcPr>
          <w:p w14:paraId="37E37B8C"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D077458"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单纯疱疹病毒Ⅱ型IgG抗体检测试剂盒（化学发光法）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2070D38"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92C821"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211468F7"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70B9071"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01B1082F"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F93B156"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60072E46"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0E8711EB"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6EC719B8"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67328E45"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988D299"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103EFC8" w14:textId="77777777" w:rsidR="004A2A90" w:rsidRDefault="004A2A90">
            <w:pPr>
              <w:widowControl/>
              <w:jc w:val="center"/>
              <w:rPr>
                <w:rFonts w:ascii="仿宋" w:eastAsia="仿宋" w:hAnsi="仿宋" w:cs="宋体"/>
                <w:kern w:val="0"/>
                <w:szCs w:val="21"/>
              </w:rPr>
            </w:pPr>
          </w:p>
        </w:tc>
      </w:tr>
      <w:tr w:rsidR="004A2A90" w14:paraId="50F2E72A" w14:textId="77777777">
        <w:trPr>
          <w:trHeight w:val="545"/>
          <w:jc w:val="center"/>
        </w:trPr>
        <w:tc>
          <w:tcPr>
            <w:tcW w:w="704" w:type="dxa"/>
            <w:vMerge/>
            <w:tcBorders>
              <w:left w:val="single" w:sz="4" w:space="0" w:color="auto"/>
              <w:bottom w:val="single" w:sz="4" w:space="0" w:color="auto"/>
              <w:right w:val="single" w:sz="4" w:space="0" w:color="auto"/>
            </w:tcBorders>
            <w:noWrap/>
            <w:vAlign w:val="center"/>
          </w:tcPr>
          <w:p w14:paraId="04F73DC4" w14:textId="77777777" w:rsidR="004A2A90" w:rsidRDefault="004A2A90">
            <w:pPr>
              <w:jc w:val="center"/>
              <w:rPr>
                <w:rFonts w:ascii="仿宋" w:eastAsia="仿宋" w:hAnsi="仿宋" w:cs="Arial"/>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C0947AB" w14:textId="77777777" w:rsidR="004A2A90" w:rsidRDefault="00000000">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单纯疱疹病毒Ⅱ型IgM抗体检测试剂盒（化学发光法）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2B0F3F31" w14:textId="77777777" w:rsidR="004A2A90" w:rsidRDefault="004A2A9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F80D00" w14:textId="77777777" w:rsidR="004A2A90" w:rsidRDefault="004A2A9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1177672"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C27A4CA" w14:textId="77777777" w:rsidR="004A2A90" w:rsidRDefault="004A2A90">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17E9E51F" w14:textId="77777777" w:rsidR="004A2A90" w:rsidRDefault="004A2A90">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30793C8" w14:textId="77777777" w:rsidR="004A2A90"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54BD1800" w14:textId="77777777" w:rsidR="004A2A90" w:rsidRDefault="00000000">
            <w:pPr>
              <w:widowControl/>
              <w:jc w:val="center"/>
              <w:rPr>
                <w:rFonts w:ascii="仿宋" w:eastAsia="仿宋" w:hAnsi="仿宋"/>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754EA89E" w14:textId="77777777" w:rsidR="004A2A90" w:rsidRDefault="00000000">
            <w:pPr>
              <w:widowControl/>
              <w:jc w:val="center"/>
              <w:rPr>
                <w:rFonts w:ascii="仿宋" w:eastAsia="仿宋" w:hAnsi="仿宋" w:cs="Arial"/>
                <w:szCs w:val="21"/>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65A7A677" w14:textId="77777777" w:rsidR="004A2A90"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1000</w:t>
            </w:r>
          </w:p>
        </w:tc>
        <w:tc>
          <w:tcPr>
            <w:tcW w:w="851" w:type="dxa"/>
            <w:tcBorders>
              <w:top w:val="nil"/>
              <w:left w:val="single" w:sz="4" w:space="0" w:color="auto"/>
              <w:bottom w:val="single" w:sz="4" w:space="0" w:color="auto"/>
              <w:right w:val="single" w:sz="4" w:space="0" w:color="auto"/>
            </w:tcBorders>
            <w:noWrap/>
            <w:vAlign w:val="center"/>
          </w:tcPr>
          <w:p w14:paraId="6BAA00D0" w14:textId="77777777" w:rsidR="004A2A90" w:rsidRDefault="004A2A9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3EE26BE" w14:textId="77777777" w:rsidR="004A2A90" w:rsidRDefault="004A2A90">
            <w:pPr>
              <w:widowControl/>
              <w:jc w:val="center"/>
              <w:rPr>
                <w:rFonts w:ascii="仿宋" w:eastAsia="仿宋" w:hAnsi="仿宋" w:cs="宋体"/>
                <w:kern w:val="0"/>
                <w:szCs w:val="21"/>
              </w:rPr>
            </w:pPr>
          </w:p>
        </w:tc>
        <w:tc>
          <w:tcPr>
            <w:tcW w:w="997" w:type="dxa"/>
            <w:vMerge/>
            <w:tcBorders>
              <w:left w:val="single" w:sz="4" w:space="0" w:color="auto"/>
              <w:bottom w:val="single" w:sz="4" w:space="0" w:color="auto"/>
              <w:right w:val="single" w:sz="4" w:space="0" w:color="auto"/>
            </w:tcBorders>
            <w:noWrap/>
            <w:vAlign w:val="center"/>
          </w:tcPr>
          <w:p w14:paraId="1251388B" w14:textId="77777777" w:rsidR="004A2A90" w:rsidRDefault="004A2A90">
            <w:pPr>
              <w:widowControl/>
              <w:jc w:val="center"/>
              <w:rPr>
                <w:rFonts w:ascii="仿宋" w:eastAsia="仿宋" w:hAnsi="仿宋" w:cs="宋体"/>
                <w:kern w:val="0"/>
                <w:szCs w:val="21"/>
              </w:rPr>
            </w:pPr>
          </w:p>
        </w:tc>
      </w:tr>
      <w:tr w:rsidR="004A2A90" w14:paraId="2CBF36EE" w14:textId="77777777">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14:paraId="119B18B7" w14:textId="77777777" w:rsidR="004A2A90"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14:paraId="060FF1E3" w14:textId="77777777" w:rsidR="004A2A90"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A2A90" w14:paraId="59AA4663" w14:textId="77777777">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14:paraId="3EAB1B68" w14:textId="77777777" w:rsidR="004A2A90" w:rsidRDefault="004A2A90">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14:paraId="4547418B" w14:textId="77777777" w:rsidR="004A2A90"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45B3C72" w14:textId="77777777" w:rsidR="004A2A90"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B2AE49C" w14:textId="77777777" w:rsidR="004A2A9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679136F8" w14:textId="77777777" w:rsidR="004A2A90" w:rsidRDefault="004A2A90">
      <w:pPr>
        <w:snapToGrid w:val="0"/>
        <w:ind w:firstLineChars="200" w:firstLine="480"/>
        <w:jc w:val="left"/>
        <w:rPr>
          <w:rFonts w:ascii="仿宋" w:eastAsia="仿宋" w:hAnsi="仿宋"/>
          <w:sz w:val="24"/>
        </w:rPr>
      </w:pPr>
    </w:p>
    <w:p w14:paraId="48F6C380" w14:textId="77777777" w:rsidR="004A2A90"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w:t>
      </w:r>
      <w:r>
        <w:rPr>
          <w:rFonts w:ascii="仿宋" w:eastAsia="仿宋" w:hAnsi="仿宋" w:hint="eastAsia"/>
          <w:b/>
          <w:bCs/>
          <w:sz w:val="24"/>
        </w:rPr>
        <w:lastRenderedPageBreak/>
        <w:t>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DB6E58F" w14:textId="77777777" w:rsidR="004A2A9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C91738B" w14:textId="77777777" w:rsidR="004A2A90"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30A781B" w14:textId="77777777" w:rsidR="004A2A90" w:rsidRDefault="004A2A90">
      <w:pPr>
        <w:snapToGrid w:val="0"/>
        <w:spacing w:before="50" w:after="50"/>
        <w:rPr>
          <w:rFonts w:ascii="仿宋" w:eastAsia="仿宋" w:hAnsi="仿宋" w:cs="仿宋"/>
          <w:sz w:val="24"/>
        </w:rPr>
      </w:pPr>
    </w:p>
    <w:p w14:paraId="23AE9122" w14:textId="77777777" w:rsidR="004A2A9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B027959" w14:textId="77777777" w:rsidR="004A2A90" w:rsidRDefault="004A2A90">
      <w:pPr>
        <w:snapToGrid w:val="0"/>
        <w:spacing w:before="50" w:after="50"/>
        <w:rPr>
          <w:color w:val="FF0000"/>
        </w:rPr>
        <w:sectPr w:rsidR="004A2A90">
          <w:headerReference w:type="default" r:id="rId11"/>
          <w:pgSz w:w="16840" w:h="11907" w:orient="landscape"/>
          <w:pgMar w:top="1361" w:right="1361" w:bottom="1361" w:left="1361" w:header="765" w:footer="822" w:gutter="0"/>
          <w:cols w:space="720"/>
          <w:docGrid w:type="lines" w:linePitch="312"/>
        </w:sectPr>
      </w:pPr>
    </w:p>
    <w:p w14:paraId="28F64DC9" w14:textId="77777777" w:rsidR="004A2A90"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0C12D4A4"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49744908" w14:textId="77777777" w:rsidR="004A2A9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D228D41" w14:textId="77777777" w:rsidR="004A2A90"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0191A5D2" w14:textId="77777777" w:rsidR="004A2A90"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B932D66" w14:textId="77777777" w:rsidR="004A2A90"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841802A" w14:textId="77777777" w:rsidR="004A2A9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3DEB5F5" w14:textId="77777777" w:rsidR="004A2A90"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1F744A9"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611B3E8"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02F7AB6" w14:textId="77777777" w:rsidR="004A2A90"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8838820"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90A1376"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3299558F" w14:textId="77777777" w:rsidR="004A2A90"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F741190" w14:textId="77777777" w:rsidR="004A2A90"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2D28725" w14:textId="77777777" w:rsidR="004A2A90"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41977B5F" w14:textId="77777777" w:rsidR="004A2A90"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6B64B8AF"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120E153A" w14:textId="77777777" w:rsidR="004A2A9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41510B17" w14:textId="77777777" w:rsidR="004A2A90"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5D2353F6" w14:textId="77777777" w:rsidR="004A2A90"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F58DFB5" w14:textId="77777777" w:rsidR="004A2A90"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F8AE656" w14:textId="77777777" w:rsidR="004A2A90"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EB36B4E" w14:textId="77777777" w:rsidR="004A2A90"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14283EC5" w14:textId="77777777" w:rsidR="004A2A90"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6FCBE37" w14:textId="77777777" w:rsidR="004A2A9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91A3C18" w14:textId="77777777" w:rsidR="004A2A9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4E801EB6"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24271C96"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B80729F"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9BA0637"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08D5E9F"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A73D027"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28055291" w14:textId="77777777" w:rsidR="004A2A9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F3D5BD1" w14:textId="77777777" w:rsidR="004A2A9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FF84448" w14:textId="77777777" w:rsidR="004A2A90" w:rsidRDefault="004A2A90">
      <w:pPr>
        <w:widowControl/>
        <w:snapToGrid w:val="0"/>
        <w:spacing w:line="480" w:lineRule="exact"/>
        <w:rPr>
          <w:rFonts w:ascii="仿宋" w:eastAsia="仿宋" w:hAnsi="仿宋" w:cs="仿宋"/>
          <w:b/>
          <w:bCs/>
          <w:kern w:val="0"/>
          <w:sz w:val="24"/>
          <w:szCs w:val="24"/>
        </w:rPr>
      </w:pPr>
    </w:p>
    <w:p w14:paraId="1260529B" w14:textId="77777777" w:rsidR="004A2A90"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44DAC9F" w14:textId="77777777" w:rsidR="004A2A90"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2E41EF7" w14:textId="77777777" w:rsidR="004A2A90"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4849CFC"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6E872C50"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2BBF5CF"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FD1E164"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1C06EFB" w14:textId="77777777" w:rsidR="004A2A9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E6E48C2"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7EA0F72"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95F7881"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E9EE2E1"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0728871" w14:textId="77777777" w:rsidR="004A2A9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4E8FB17"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8F5895C"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EA351DC"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A882AAF"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4DA332B"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1E9F047" w14:textId="77777777" w:rsidR="004A2A9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6B3D725"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2C5169F4" w14:textId="77777777" w:rsidR="004A2A9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4A5A825E" w14:textId="77777777" w:rsidR="004A2A9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D4829FE" w14:textId="77777777" w:rsidR="004A2A90"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47FA096" w14:textId="77777777" w:rsidR="004A2A90" w:rsidRDefault="004A2A90">
      <w:pPr>
        <w:adjustRightInd w:val="0"/>
        <w:snapToGrid w:val="0"/>
        <w:spacing w:line="360" w:lineRule="auto"/>
        <w:rPr>
          <w:rFonts w:ascii="仿宋" w:eastAsia="仿宋" w:hAnsi="仿宋" w:cs="仿宋"/>
          <w:sz w:val="24"/>
          <w:szCs w:val="24"/>
          <w:u w:val="dotted"/>
        </w:rPr>
      </w:pPr>
    </w:p>
    <w:p w14:paraId="4F404D85" w14:textId="77777777" w:rsidR="004A2A90"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70EAB58A" w14:textId="77777777" w:rsidR="004A2A90" w:rsidRDefault="00000000">
      <w:pPr>
        <w:rPr>
          <w:rFonts w:ascii="仿宋" w:eastAsia="仿宋" w:hAnsi="仿宋" w:cs="仿宋"/>
          <w:sz w:val="24"/>
          <w:szCs w:val="24"/>
        </w:rPr>
      </w:pPr>
      <w:r>
        <w:rPr>
          <w:rFonts w:ascii="仿宋" w:eastAsia="仿宋" w:hAnsi="仿宋" w:cs="仿宋" w:hint="eastAsia"/>
          <w:sz w:val="24"/>
          <w:szCs w:val="24"/>
        </w:rPr>
        <w:t>日期：</w:t>
      </w:r>
    </w:p>
    <w:p w14:paraId="7743613F" w14:textId="77777777" w:rsidR="004A2A90" w:rsidRDefault="004A2A90">
      <w:pPr>
        <w:adjustRightInd w:val="0"/>
        <w:snapToGrid w:val="0"/>
        <w:spacing w:line="360" w:lineRule="auto"/>
        <w:rPr>
          <w:rFonts w:ascii="仿宋" w:eastAsia="仿宋" w:hAnsi="仿宋" w:cs="仿宋"/>
          <w:sz w:val="24"/>
          <w:szCs w:val="24"/>
        </w:rPr>
      </w:pPr>
    </w:p>
    <w:p w14:paraId="6EF6A04D" w14:textId="77777777" w:rsidR="004A2A90" w:rsidRDefault="004A2A90">
      <w:pPr>
        <w:adjustRightInd w:val="0"/>
        <w:snapToGrid w:val="0"/>
        <w:spacing w:line="360" w:lineRule="auto"/>
        <w:rPr>
          <w:rFonts w:ascii="仿宋" w:eastAsia="仿宋" w:hAnsi="仿宋" w:cs="仿宋"/>
          <w:kern w:val="0"/>
          <w:sz w:val="24"/>
          <w:szCs w:val="24"/>
        </w:rPr>
      </w:pPr>
    </w:p>
    <w:p w14:paraId="067091E7" w14:textId="77777777" w:rsidR="004A2A90" w:rsidRDefault="004A2A90">
      <w:pPr>
        <w:widowControl/>
        <w:snapToGrid w:val="0"/>
        <w:spacing w:line="480" w:lineRule="exact"/>
        <w:rPr>
          <w:rFonts w:ascii="仿宋" w:eastAsia="仿宋" w:hAnsi="仿宋" w:cs="仿宋"/>
          <w:kern w:val="0"/>
          <w:sz w:val="24"/>
          <w:szCs w:val="24"/>
        </w:rPr>
      </w:pPr>
    </w:p>
    <w:sectPr w:rsidR="004A2A90">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5908" w14:textId="77777777" w:rsidR="00413902" w:rsidRDefault="00413902">
      <w:r>
        <w:separator/>
      </w:r>
    </w:p>
  </w:endnote>
  <w:endnote w:type="continuationSeparator" w:id="0">
    <w:p w14:paraId="2A290E56" w14:textId="77777777" w:rsidR="00413902" w:rsidRDefault="0041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0CDC" w14:textId="77777777" w:rsidR="004A2A90"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194D2A18" w14:textId="77777777" w:rsidR="004A2A90" w:rsidRDefault="004A2A9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D9CB" w14:textId="77777777" w:rsidR="00413902" w:rsidRDefault="00413902">
      <w:r>
        <w:separator/>
      </w:r>
    </w:p>
  </w:footnote>
  <w:footnote w:type="continuationSeparator" w:id="0">
    <w:p w14:paraId="490062F3" w14:textId="77777777" w:rsidR="00413902" w:rsidRDefault="0041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069" w14:textId="77777777" w:rsidR="004A2A90" w:rsidRDefault="00000000">
    <w:pPr>
      <w:pStyle w:val="ae"/>
      <w:jc w:val="left"/>
    </w:pPr>
    <w:r>
      <w:rPr>
        <w:rFonts w:hint="eastAsia"/>
      </w:rPr>
      <w:t>绍兴市人民医院妇科检测试剂项目采购项目（</w:t>
    </w:r>
    <w:r>
      <w:t>SXRMYY-2023-29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6111" w14:textId="77777777" w:rsidR="004A2A90" w:rsidRDefault="004A2A9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2D57" w14:textId="77777777" w:rsidR="004A2A90" w:rsidRDefault="00000000">
    <w:pPr>
      <w:pStyle w:val="ae"/>
      <w:jc w:val="left"/>
    </w:pPr>
    <w:r>
      <w:rPr>
        <w:rFonts w:hint="eastAsia"/>
      </w:rPr>
      <w:t>绍兴市人民医院妇科检测试剂项目采购项目（</w:t>
    </w:r>
    <w:r>
      <w:t>SXRMYY-2023-29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E6D0" w14:textId="77777777" w:rsidR="004A2A90" w:rsidRDefault="00000000">
    <w:pPr>
      <w:pStyle w:val="ae"/>
      <w:jc w:val="left"/>
    </w:pPr>
    <w:r>
      <w:rPr>
        <w:rFonts w:hint="eastAsia"/>
      </w:rPr>
      <w:t>绍兴市人民医院妇科检测试剂项目采购项目（</w:t>
    </w:r>
    <w:r>
      <w:t>SXRMYY-2023-29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639653553">
    <w:abstractNumId w:val="2"/>
  </w:num>
  <w:num w:numId="2" w16cid:durableId="1064839584">
    <w:abstractNumId w:val="3"/>
  </w:num>
  <w:num w:numId="3" w16cid:durableId="1642882991">
    <w:abstractNumId w:val="1"/>
  </w:num>
  <w:num w:numId="4" w16cid:durableId="165101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35B8"/>
    <w:rsid w:val="0019512F"/>
    <w:rsid w:val="001967D3"/>
    <w:rsid w:val="001A3912"/>
    <w:rsid w:val="001B1941"/>
    <w:rsid w:val="001B55CE"/>
    <w:rsid w:val="001B65AF"/>
    <w:rsid w:val="001C15DC"/>
    <w:rsid w:val="001C5842"/>
    <w:rsid w:val="001D0E3F"/>
    <w:rsid w:val="001E2189"/>
    <w:rsid w:val="001E6DE3"/>
    <w:rsid w:val="001E7F28"/>
    <w:rsid w:val="001F4C26"/>
    <w:rsid w:val="00200053"/>
    <w:rsid w:val="002010FC"/>
    <w:rsid w:val="002123E8"/>
    <w:rsid w:val="00212ACA"/>
    <w:rsid w:val="00215221"/>
    <w:rsid w:val="0022220F"/>
    <w:rsid w:val="002238FB"/>
    <w:rsid w:val="002260BE"/>
    <w:rsid w:val="00227AC0"/>
    <w:rsid w:val="00227B5B"/>
    <w:rsid w:val="0023079E"/>
    <w:rsid w:val="002332B4"/>
    <w:rsid w:val="002462AC"/>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A7ED5"/>
    <w:rsid w:val="003B3C10"/>
    <w:rsid w:val="003B430A"/>
    <w:rsid w:val="003C5057"/>
    <w:rsid w:val="003D3AC9"/>
    <w:rsid w:val="003E56C1"/>
    <w:rsid w:val="004013D0"/>
    <w:rsid w:val="00401917"/>
    <w:rsid w:val="004027E9"/>
    <w:rsid w:val="00404F37"/>
    <w:rsid w:val="004102DA"/>
    <w:rsid w:val="004128E3"/>
    <w:rsid w:val="00413902"/>
    <w:rsid w:val="0043144A"/>
    <w:rsid w:val="00431C58"/>
    <w:rsid w:val="0044101C"/>
    <w:rsid w:val="00442390"/>
    <w:rsid w:val="00451A53"/>
    <w:rsid w:val="00461175"/>
    <w:rsid w:val="00464727"/>
    <w:rsid w:val="00466C34"/>
    <w:rsid w:val="0046792C"/>
    <w:rsid w:val="00472330"/>
    <w:rsid w:val="00484C7D"/>
    <w:rsid w:val="00485881"/>
    <w:rsid w:val="004A16B6"/>
    <w:rsid w:val="004A2A90"/>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0D45"/>
    <w:rsid w:val="005D434D"/>
    <w:rsid w:val="005E02CA"/>
    <w:rsid w:val="005E4AC9"/>
    <w:rsid w:val="005F7473"/>
    <w:rsid w:val="00602519"/>
    <w:rsid w:val="00603994"/>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7F2"/>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C717F"/>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0553F"/>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6C0E"/>
    <w:rsid w:val="00BB29AA"/>
    <w:rsid w:val="00BB49F2"/>
    <w:rsid w:val="00BB5530"/>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7A33470"/>
    <w:rsid w:val="07E30C66"/>
    <w:rsid w:val="090E193F"/>
    <w:rsid w:val="098B54E5"/>
    <w:rsid w:val="099417A6"/>
    <w:rsid w:val="0A0D238C"/>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101779F6"/>
    <w:rsid w:val="102D6D8C"/>
    <w:rsid w:val="108A584D"/>
    <w:rsid w:val="10D54539"/>
    <w:rsid w:val="111D12EC"/>
    <w:rsid w:val="1186198E"/>
    <w:rsid w:val="12F636C2"/>
    <w:rsid w:val="149752AF"/>
    <w:rsid w:val="150B775C"/>
    <w:rsid w:val="154F67B8"/>
    <w:rsid w:val="163F7FB8"/>
    <w:rsid w:val="174302EB"/>
    <w:rsid w:val="19CB4EF3"/>
    <w:rsid w:val="1A465C99"/>
    <w:rsid w:val="1A8C0435"/>
    <w:rsid w:val="1B2D39EA"/>
    <w:rsid w:val="1C0455BD"/>
    <w:rsid w:val="1C1E6EE4"/>
    <w:rsid w:val="1C437687"/>
    <w:rsid w:val="1CD12094"/>
    <w:rsid w:val="1E282FCF"/>
    <w:rsid w:val="1E5B7F9A"/>
    <w:rsid w:val="1EED74EA"/>
    <w:rsid w:val="1F4E5759"/>
    <w:rsid w:val="1FBA4334"/>
    <w:rsid w:val="1FEA1105"/>
    <w:rsid w:val="206311C1"/>
    <w:rsid w:val="209850D3"/>
    <w:rsid w:val="20F40D11"/>
    <w:rsid w:val="21335302"/>
    <w:rsid w:val="217F7B07"/>
    <w:rsid w:val="225E003A"/>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167BD8"/>
    <w:rsid w:val="2FF63FA8"/>
    <w:rsid w:val="302E0FC2"/>
    <w:rsid w:val="304C7B53"/>
    <w:rsid w:val="317F56D5"/>
    <w:rsid w:val="31F17EB6"/>
    <w:rsid w:val="3268280F"/>
    <w:rsid w:val="337D2CBC"/>
    <w:rsid w:val="342A7047"/>
    <w:rsid w:val="34A35D81"/>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BC6E21"/>
    <w:rsid w:val="3E5F71BC"/>
    <w:rsid w:val="3E6B371F"/>
    <w:rsid w:val="3F1E13A9"/>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B75708"/>
    <w:rsid w:val="49FB55B2"/>
    <w:rsid w:val="4A6D6C6D"/>
    <w:rsid w:val="4A8F44DC"/>
    <w:rsid w:val="4B432979"/>
    <w:rsid w:val="4E3D3E73"/>
    <w:rsid w:val="4ECC42D1"/>
    <w:rsid w:val="51492D6D"/>
    <w:rsid w:val="517662E3"/>
    <w:rsid w:val="51B939A4"/>
    <w:rsid w:val="532A2A37"/>
    <w:rsid w:val="5346796B"/>
    <w:rsid w:val="535278B5"/>
    <w:rsid w:val="53905087"/>
    <w:rsid w:val="55BD38B0"/>
    <w:rsid w:val="56E46343"/>
    <w:rsid w:val="571B13F2"/>
    <w:rsid w:val="57462FE6"/>
    <w:rsid w:val="57E655D5"/>
    <w:rsid w:val="57FB365A"/>
    <w:rsid w:val="586537F0"/>
    <w:rsid w:val="59502697"/>
    <w:rsid w:val="59E807A2"/>
    <w:rsid w:val="5A79155C"/>
    <w:rsid w:val="5BC713AA"/>
    <w:rsid w:val="5C7335C4"/>
    <w:rsid w:val="5C982996"/>
    <w:rsid w:val="5D081B2B"/>
    <w:rsid w:val="5F7268F8"/>
    <w:rsid w:val="60F635C7"/>
    <w:rsid w:val="61566C51"/>
    <w:rsid w:val="61DF02F6"/>
    <w:rsid w:val="63E322D9"/>
    <w:rsid w:val="63FB4E0D"/>
    <w:rsid w:val="64502F80"/>
    <w:rsid w:val="64665646"/>
    <w:rsid w:val="65C60088"/>
    <w:rsid w:val="67845082"/>
    <w:rsid w:val="68A3173F"/>
    <w:rsid w:val="69B24315"/>
    <w:rsid w:val="6AEB0E59"/>
    <w:rsid w:val="6B1F671E"/>
    <w:rsid w:val="6B743BAE"/>
    <w:rsid w:val="6C6829A9"/>
    <w:rsid w:val="6C7C10D3"/>
    <w:rsid w:val="6CC427E7"/>
    <w:rsid w:val="6D3A22EB"/>
    <w:rsid w:val="6E7042B8"/>
    <w:rsid w:val="6EA758EB"/>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9000FA"/>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A81DC"/>
  <w15:docId w15:val="{C7A07F41-B0B6-46E9-9FDB-29C61B04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3530</Words>
  <Characters>20127</Characters>
  <Application>Microsoft Office Word</Application>
  <DocSecurity>0</DocSecurity>
  <Lines>167</Lines>
  <Paragraphs>47</Paragraphs>
  <ScaleCrop>false</ScaleCrop>
  <Company>Sky123.Org</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44</cp:revision>
  <cp:lastPrinted>2023-02-13T08:01:00Z</cp:lastPrinted>
  <dcterms:created xsi:type="dcterms:W3CDTF">2023-04-13T02:15:00Z</dcterms:created>
  <dcterms:modified xsi:type="dcterms:W3CDTF">2023-08-16T04:10:00Z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