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13" w:lineRule="atLeast"/>
        <w:ind w:left="50" w:right="50"/>
        <w:jc w:val="center"/>
        <w:rPr>
          <w:rFonts w:ascii="Verdana" w:hAnsi="Verdana" w:cs="宋体"/>
          <w:color w:val="333333"/>
          <w:kern w:val="0"/>
          <w:sz w:val="18"/>
          <w:szCs w:val="18"/>
        </w:rPr>
      </w:pPr>
      <w:r>
        <w:rPr>
          <w:rFonts w:hint="eastAsia" w:ascii="仿宋" w:hAnsi="仿宋" w:eastAsia="仿宋" w:cs="宋体"/>
          <w:b/>
          <w:bCs/>
          <w:color w:val="333333"/>
          <w:kern w:val="0"/>
          <w:sz w:val="26"/>
        </w:rPr>
        <w:t>绍兴市人民医院锅炉房锅炉保养项目采购询价项目公告</w:t>
      </w:r>
    </w:p>
    <w:p>
      <w:pPr>
        <w:widowControl/>
        <w:shd w:val="clear" w:color="auto" w:fill="FFFFFF"/>
        <w:spacing w:line="313" w:lineRule="atLeast"/>
        <w:ind w:left="50" w:right="50" w:firstLine="401"/>
        <w:jc w:val="left"/>
        <w:rPr>
          <w:rFonts w:ascii="Verdana" w:hAnsi="Verdana" w:cs="宋体"/>
          <w:color w:val="333333"/>
          <w:kern w:val="0"/>
          <w:sz w:val="18"/>
          <w:szCs w:val="18"/>
        </w:rPr>
      </w:pPr>
      <w:r>
        <w:rPr>
          <w:rFonts w:hint="eastAsia" w:ascii="仿宋" w:hAnsi="仿宋" w:eastAsia="仿宋" w:cs="宋体"/>
          <w:color w:val="333333"/>
          <w:kern w:val="0"/>
          <w:sz w:val="20"/>
          <w:szCs w:val="20"/>
        </w:rPr>
        <w:t>根据《绍兴市人民医院物资采购管理办法》的规定，绍兴市人民医院就下列项目进行</w:t>
      </w:r>
      <w:r>
        <w:rPr>
          <w:rFonts w:hint="eastAsia" w:ascii="仿宋" w:hAnsi="仿宋" w:eastAsia="仿宋" w:cs="宋体"/>
          <w:b/>
          <w:bCs/>
          <w:color w:val="333333"/>
          <w:kern w:val="0"/>
          <w:sz w:val="20"/>
        </w:rPr>
        <w:t>公开报名询价</w:t>
      </w:r>
      <w:r>
        <w:rPr>
          <w:rFonts w:hint="eastAsia" w:ascii="仿宋" w:hAnsi="仿宋" w:eastAsia="仿宋" w:cs="宋体"/>
          <w:color w:val="333333"/>
          <w:kern w:val="0"/>
          <w:sz w:val="20"/>
          <w:szCs w:val="20"/>
        </w:rPr>
        <w:t>，特邀请省内符合要求的单位前来报名，现将有关事项公告如下：</w:t>
      </w:r>
    </w:p>
    <w:p>
      <w:pPr>
        <w:widowControl/>
        <w:numPr>
          <w:ilvl w:val="0"/>
          <w:numId w:val="1"/>
        </w:numPr>
        <w:shd w:val="clear" w:color="auto" w:fill="FFFFFF"/>
        <w:spacing w:line="313" w:lineRule="atLeast"/>
        <w:ind w:left="50" w:right="50" w:firstLine="401"/>
        <w:jc w:val="left"/>
        <w:rPr>
          <w:rFonts w:ascii="仿宋" w:hAnsi="仿宋" w:eastAsia="仿宋" w:cs="宋体"/>
          <w:b/>
          <w:bCs/>
          <w:color w:val="333333"/>
          <w:kern w:val="0"/>
          <w:sz w:val="20"/>
        </w:rPr>
      </w:pPr>
      <w:r>
        <w:rPr>
          <w:rFonts w:hint="eastAsia" w:ascii="仿宋" w:hAnsi="仿宋" w:eastAsia="仿宋" w:cs="宋体"/>
          <w:b/>
          <w:bCs/>
          <w:color w:val="333333"/>
          <w:kern w:val="0"/>
          <w:sz w:val="20"/>
        </w:rPr>
        <w:t>项目编号：GL2023-11-11-1</w:t>
      </w:r>
      <w:r>
        <w:rPr>
          <w:rFonts w:hint="eastAsia" w:ascii="仿宋" w:hAnsi="仿宋" w:eastAsia="仿宋" w:cs="宋体"/>
          <w:color w:val="333333"/>
          <w:kern w:val="0"/>
          <w:sz w:val="20"/>
          <w:szCs w:val="20"/>
        </w:rPr>
        <w:t>采购组织类型：</w:t>
      </w:r>
      <w:r>
        <w:rPr>
          <w:rFonts w:hint="eastAsia" w:ascii="仿宋" w:hAnsi="仿宋" w:eastAsia="仿宋" w:cs="宋体"/>
          <w:b/>
          <w:bCs/>
          <w:color w:val="333333"/>
          <w:kern w:val="0"/>
          <w:sz w:val="20"/>
        </w:rPr>
        <w:t>自行采购</w:t>
      </w:r>
    </w:p>
    <w:p>
      <w:pPr>
        <w:widowControl/>
        <w:numPr>
          <w:ilvl w:val="0"/>
          <w:numId w:val="1"/>
        </w:numPr>
        <w:shd w:val="clear" w:color="auto" w:fill="FFFFFF"/>
        <w:spacing w:line="313" w:lineRule="atLeast"/>
        <w:ind w:left="50" w:right="50" w:firstLine="401"/>
        <w:jc w:val="left"/>
        <w:rPr>
          <w:rFonts w:ascii="仿宋" w:hAnsi="仿宋" w:eastAsia="仿宋" w:cs="宋体"/>
          <w:b/>
          <w:bCs/>
          <w:color w:val="333333"/>
          <w:kern w:val="0"/>
          <w:sz w:val="20"/>
        </w:rPr>
      </w:pPr>
      <w:r>
        <w:rPr>
          <w:rFonts w:hint="eastAsia" w:ascii="仿宋" w:hAnsi="仿宋" w:eastAsia="仿宋" w:cs="宋体"/>
          <w:b/>
          <w:bCs/>
          <w:color w:val="333333"/>
          <w:kern w:val="0"/>
          <w:sz w:val="20"/>
        </w:rPr>
        <w:t>项目名称及内容：3台型号为WNS6-1.0-Y(Q）锅炉年度保养</w:t>
      </w:r>
    </w:p>
    <w:tbl>
      <w:tblPr>
        <w:tblStyle w:val="8"/>
        <w:tblpPr w:leftFromText="180" w:rightFromText="180" w:vertAnchor="text" w:horzAnchor="page" w:tblpX="1620" w:tblpY="1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357"/>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3"/>
            <w:vAlign w:val="center"/>
          </w:tcPr>
          <w:p>
            <w:pPr>
              <w:jc w:val="center"/>
              <w:rPr>
                <w:rFonts w:ascii="仿宋" w:hAnsi="仿宋" w:eastAsia="仿宋" w:cs="仿宋"/>
                <w:sz w:val="18"/>
                <w:szCs w:val="20"/>
              </w:rPr>
            </w:pPr>
            <w:r>
              <w:rPr>
                <w:rFonts w:hint="eastAsia" w:ascii="仿宋" w:hAnsi="仿宋" w:eastAsia="仿宋" w:cs="宋体"/>
                <w:b/>
                <w:bCs/>
                <w:color w:val="333333"/>
                <w:kern w:val="0"/>
                <w:sz w:val="22"/>
                <w:szCs w:val="28"/>
              </w:rPr>
              <w:t>锅炉年度保养内容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ascii="仿宋" w:hAnsi="仿宋" w:eastAsia="仿宋" w:cs="仿宋"/>
                <w:sz w:val="18"/>
                <w:szCs w:val="20"/>
              </w:rPr>
            </w:pPr>
            <w:r>
              <w:rPr>
                <w:rFonts w:hint="eastAsia" w:ascii="仿宋" w:hAnsi="仿宋" w:eastAsia="仿宋" w:cs="仿宋"/>
                <w:sz w:val="18"/>
                <w:szCs w:val="20"/>
              </w:rPr>
              <w:t>1</w:t>
            </w:r>
          </w:p>
        </w:tc>
        <w:tc>
          <w:tcPr>
            <w:tcW w:w="1357" w:type="dxa"/>
            <w:vAlign w:val="center"/>
          </w:tcPr>
          <w:p>
            <w:pPr>
              <w:jc w:val="left"/>
              <w:rPr>
                <w:rFonts w:ascii="仿宋" w:hAnsi="仿宋" w:eastAsia="仿宋" w:cs="仿宋"/>
                <w:sz w:val="18"/>
                <w:szCs w:val="20"/>
              </w:rPr>
            </w:pPr>
            <w:r>
              <w:rPr>
                <w:rFonts w:hint="eastAsia" w:ascii="仿宋" w:hAnsi="仿宋" w:eastAsia="仿宋" w:cs="仿宋"/>
                <w:sz w:val="18"/>
                <w:szCs w:val="20"/>
              </w:rPr>
              <w:t>本体主机部分</w:t>
            </w:r>
          </w:p>
        </w:tc>
        <w:tc>
          <w:tcPr>
            <w:tcW w:w="7109" w:type="dxa"/>
            <w:vAlign w:val="center"/>
          </w:tcPr>
          <w:p>
            <w:pPr>
              <w:rPr>
                <w:rFonts w:ascii="仿宋" w:hAnsi="仿宋" w:eastAsia="仿宋" w:cs="仿宋"/>
                <w:sz w:val="18"/>
                <w:szCs w:val="20"/>
              </w:rPr>
            </w:pPr>
            <w:r>
              <w:rPr>
                <w:rFonts w:hint="eastAsia" w:ascii="仿宋" w:hAnsi="仿宋" w:eastAsia="仿宋" w:cs="仿宋"/>
                <w:sz w:val="18"/>
                <w:szCs w:val="20"/>
              </w:rPr>
              <w:t>1.全面清理烟管、水管、前后烟箱、炉膛部分及燃尽室及烟囱集灰;</w:t>
            </w:r>
          </w:p>
          <w:p>
            <w:pPr>
              <w:rPr>
                <w:rFonts w:ascii="仿宋" w:hAnsi="仿宋" w:eastAsia="仿宋" w:cs="仿宋"/>
                <w:sz w:val="18"/>
                <w:szCs w:val="20"/>
              </w:rPr>
            </w:pPr>
            <w:r>
              <w:rPr>
                <w:rFonts w:hint="eastAsia" w:ascii="仿宋" w:hAnsi="仿宋" w:eastAsia="仿宋" w:cs="仿宋"/>
                <w:sz w:val="18"/>
                <w:szCs w:val="20"/>
              </w:rPr>
              <w:t>2.全面开盖检查阀门、人孔等检查孔的密封完好程度，并及时更换有缺陷的密封垫;</w:t>
            </w:r>
          </w:p>
          <w:p>
            <w:pPr>
              <w:rPr>
                <w:rFonts w:ascii="仿宋" w:hAnsi="仿宋" w:eastAsia="仿宋" w:cs="仿宋"/>
                <w:sz w:val="18"/>
                <w:szCs w:val="20"/>
              </w:rPr>
            </w:pPr>
            <w:r>
              <w:rPr>
                <w:rFonts w:hint="eastAsia" w:ascii="仿宋" w:hAnsi="仿宋" w:eastAsia="仿宋" w:cs="仿宋"/>
                <w:sz w:val="18"/>
                <w:szCs w:val="20"/>
              </w:rPr>
              <w:t>3.全面检测的整定仪表、阀门，包括压力表、压力控制器及电极水位控制器的检测和安全阀的整正。</w:t>
            </w:r>
          </w:p>
          <w:p>
            <w:pPr>
              <w:rPr>
                <w:rFonts w:ascii="仿宋" w:hAnsi="仿宋" w:eastAsia="仿宋" w:cs="仿宋"/>
                <w:sz w:val="18"/>
                <w:szCs w:val="20"/>
              </w:rPr>
            </w:pPr>
            <w:r>
              <w:rPr>
                <w:rFonts w:hint="eastAsia" w:ascii="仿宋" w:hAnsi="仿宋" w:eastAsia="仿宋" w:cs="仿宋"/>
                <w:sz w:val="18"/>
                <w:szCs w:val="20"/>
              </w:rPr>
              <w:t>4.锅炉本体：管道．水处理不在包修范围，材料费另算。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ascii="仿宋" w:hAnsi="仿宋" w:eastAsia="仿宋" w:cs="仿宋"/>
                <w:sz w:val="18"/>
                <w:szCs w:val="20"/>
              </w:rPr>
            </w:pPr>
            <w:r>
              <w:rPr>
                <w:rFonts w:hint="eastAsia" w:ascii="仿宋" w:hAnsi="仿宋" w:eastAsia="仿宋" w:cs="仿宋"/>
                <w:sz w:val="18"/>
                <w:szCs w:val="20"/>
              </w:rPr>
              <w:t>2</w:t>
            </w:r>
          </w:p>
        </w:tc>
        <w:tc>
          <w:tcPr>
            <w:tcW w:w="1357" w:type="dxa"/>
            <w:vAlign w:val="center"/>
          </w:tcPr>
          <w:p>
            <w:pPr>
              <w:jc w:val="left"/>
              <w:rPr>
                <w:rFonts w:ascii="仿宋" w:hAnsi="仿宋" w:eastAsia="仿宋" w:cs="仿宋"/>
                <w:sz w:val="18"/>
                <w:szCs w:val="20"/>
              </w:rPr>
            </w:pPr>
            <w:r>
              <w:rPr>
                <w:rFonts w:hint="eastAsia" w:ascii="仿宋" w:hAnsi="仿宋" w:eastAsia="仿宋" w:cs="仿宋"/>
                <w:sz w:val="18"/>
                <w:szCs w:val="20"/>
              </w:rPr>
              <w:t>燃烧器部分</w:t>
            </w:r>
          </w:p>
          <w:p>
            <w:pPr>
              <w:jc w:val="left"/>
              <w:rPr>
                <w:rFonts w:ascii="仿宋" w:hAnsi="仿宋" w:eastAsia="仿宋" w:cs="仿宋"/>
                <w:sz w:val="18"/>
                <w:szCs w:val="20"/>
              </w:rPr>
            </w:pPr>
          </w:p>
        </w:tc>
        <w:tc>
          <w:tcPr>
            <w:tcW w:w="7109" w:type="dxa"/>
            <w:vAlign w:val="center"/>
          </w:tcPr>
          <w:p>
            <w:pPr>
              <w:rPr>
                <w:rFonts w:ascii="仿宋" w:hAnsi="仿宋" w:eastAsia="仿宋" w:cs="仿宋"/>
                <w:sz w:val="18"/>
                <w:szCs w:val="20"/>
              </w:rPr>
            </w:pPr>
            <w:r>
              <w:rPr>
                <w:rFonts w:hint="eastAsia" w:ascii="仿宋" w:hAnsi="仿宋" w:eastAsia="仿宋" w:cs="仿宋"/>
                <w:sz w:val="18"/>
                <w:szCs w:val="20"/>
              </w:rPr>
              <w:t>1.全面清理燃烧器喷嘴、点火装置、过滤器、油泵、电机及叶轮系统，对风门连杆机构加润滑剂。对燃烧情况重新给予检测。</w:t>
            </w:r>
          </w:p>
          <w:p>
            <w:pPr>
              <w:rPr>
                <w:rFonts w:ascii="仿宋" w:hAnsi="仿宋" w:eastAsia="仿宋" w:cs="仿宋"/>
                <w:sz w:val="18"/>
                <w:szCs w:val="20"/>
              </w:rPr>
            </w:pPr>
            <w:r>
              <w:rPr>
                <w:rFonts w:hint="eastAsia" w:ascii="仿宋" w:hAnsi="仿宋" w:eastAsia="仿宋" w:cs="仿宋"/>
                <w:sz w:val="18"/>
                <w:szCs w:val="20"/>
              </w:rPr>
              <w:t>2.燃烧器包修一年，材料费另算。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ascii="仿宋" w:hAnsi="仿宋" w:eastAsia="仿宋" w:cs="仿宋"/>
                <w:sz w:val="18"/>
                <w:szCs w:val="20"/>
              </w:rPr>
            </w:pPr>
            <w:r>
              <w:rPr>
                <w:rFonts w:hint="eastAsia" w:ascii="仿宋" w:hAnsi="仿宋" w:eastAsia="仿宋" w:cs="仿宋"/>
                <w:sz w:val="18"/>
                <w:szCs w:val="20"/>
              </w:rPr>
              <w:t>3</w:t>
            </w:r>
          </w:p>
        </w:tc>
        <w:tc>
          <w:tcPr>
            <w:tcW w:w="1357" w:type="dxa"/>
            <w:vAlign w:val="center"/>
          </w:tcPr>
          <w:p>
            <w:pPr>
              <w:jc w:val="left"/>
              <w:rPr>
                <w:rFonts w:ascii="仿宋" w:hAnsi="仿宋" w:eastAsia="仿宋" w:cs="仿宋"/>
                <w:sz w:val="18"/>
                <w:szCs w:val="20"/>
              </w:rPr>
            </w:pPr>
            <w:r>
              <w:rPr>
                <w:rFonts w:hint="eastAsia" w:ascii="仿宋" w:hAnsi="仿宋" w:eastAsia="仿宋" w:cs="仿宋"/>
                <w:sz w:val="18"/>
                <w:szCs w:val="20"/>
              </w:rPr>
              <w:t>控制部分</w:t>
            </w:r>
          </w:p>
        </w:tc>
        <w:tc>
          <w:tcPr>
            <w:tcW w:w="7109" w:type="dxa"/>
            <w:vAlign w:val="center"/>
          </w:tcPr>
          <w:p>
            <w:pPr>
              <w:rPr>
                <w:rFonts w:ascii="仿宋" w:hAnsi="仿宋" w:eastAsia="仿宋" w:cs="仿宋"/>
                <w:sz w:val="18"/>
                <w:szCs w:val="20"/>
              </w:rPr>
            </w:pPr>
            <w:r>
              <w:rPr>
                <w:rFonts w:hint="eastAsia" w:ascii="仿宋" w:hAnsi="仿宋" w:eastAsia="仿宋" w:cs="仿宋"/>
                <w:sz w:val="18"/>
                <w:szCs w:val="20"/>
              </w:rPr>
              <w:t>1.检修及检测电器元件、检查控制线路，清理控制箱集灰，每个控制点进行检测。</w:t>
            </w:r>
          </w:p>
          <w:p>
            <w:pPr>
              <w:rPr>
                <w:rFonts w:ascii="仿宋" w:hAnsi="仿宋" w:eastAsia="仿宋" w:cs="仿宋"/>
                <w:sz w:val="18"/>
                <w:szCs w:val="20"/>
              </w:rPr>
            </w:pPr>
            <w:r>
              <w:rPr>
                <w:rFonts w:hint="eastAsia" w:ascii="仿宋" w:hAnsi="仿宋" w:eastAsia="仿宋" w:cs="仿宋"/>
                <w:sz w:val="18"/>
                <w:szCs w:val="20"/>
              </w:rPr>
              <w:t>2.锅炉控制包修一年，材料费另算。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ascii="仿宋" w:hAnsi="仿宋" w:eastAsia="仿宋" w:cs="仿宋"/>
                <w:sz w:val="18"/>
                <w:szCs w:val="20"/>
              </w:rPr>
            </w:pPr>
            <w:r>
              <w:rPr>
                <w:rFonts w:hint="eastAsia" w:ascii="仿宋" w:hAnsi="仿宋" w:eastAsia="仿宋" w:cs="仿宋"/>
                <w:sz w:val="18"/>
                <w:szCs w:val="20"/>
              </w:rPr>
              <w:t>4</w:t>
            </w:r>
          </w:p>
        </w:tc>
        <w:tc>
          <w:tcPr>
            <w:tcW w:w="1357" w:type="dxa"/>
            <w:vAlign w:val="center"/>
          </w:tcPr>
          <w:p>
            <w:pPr>
              <w:jc w:val="left"/>
              <w:rPr>
                <w:rFonts w:ascii="仿宋" w:hAnsi="仿宋" w:eastAsia="仿宋" w:cs="仿宋"/>
                <w:sz w:val="18"/>
                <w:szCs w:val="20"/>
              </w:rPr>
            </w:pPr>
            <w:r>
              <w:rPr>
                <w:rFonts w:hint="eastAsia" w:ascii="仿宋" w:hAnsi="仿宋" w:eastAsia="仿宋" w:cs="仿宋"/>
                <w:sz w:val="18"/>
                <w:szCs w:val="20"/>
              </w:rPr>
              <w:t>给水系统</w:t>
            </w:r>
          </w:p>
        </w:tc>
        <w:tc>
          <w:tcPr>
            <w:tcW w:w="7109" w:type="dxa"/>
            <w:vAlign w:val="center"/>
          </w:tcPr>
          <w:p>
            <w:pPr>
              <w:rPr>
                <w:rFonts w:ascii="仿宋" w:hAnsi="仿宋" w:eastAsia="仿宋" w:cs="仿宋"/>
                <w:sz w:val="18"/>
                <w:szCs w:val="20"/>
              </w:rPr>
            </w:pPr>
            <w:r>
              <w:rPr>
                <w:rFonts w:hint="eastAsia" w:ascii="仿宋" w:hAnsi="仿宋" w:eastAsia="仿宋" w:cs="仿宋"/>
                <w:sz w:val="18"/>
                <w:szCs w:val="20"/>
              </w:rPr>
              <w:t>全面清理软水箱，检查给水泵自动进水及扬程，清洗止回阀阀芯等。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ascii="仿宋" w:hAnsi="仿宋" w:eastAsia="仿宋" w:cs="仿宋"/>
                <w:sz w:val="18"/>
                <w:szCs w:val="20"/>
              </w:rPr>
            </w:pPr>
            <w:r>
              <w:rPr>
                <w:rFonts w:hint="eastAsia" w:ascii="仿宋" w:hAnsi="仿宋" w:eastAsia="仿宋" w:cs="仿宋"/>
                <w:sz w:val="18"/>
                <w:szCs w:val="20"/>
              </w:rPr>
              <w:t>5</w:t>
            </w:r>
          </w:p>
        </w:tc>
        <w:tc>
          <w:tcPr>
            <w:tcW w:w="1357" w:type="dxa"/>
            <w:vAlign w:val="center"/>
          </w:tcPr>
          <w:p>
            <w:pPr>
              <w:jc w:val="left"/>
              <w:rPr>
                <w:rFonts w:ascii="仿宋" w:hAnsi="仿宋" w:eastAsia="仿宋" w:cs="仿宋"/>
                <w:sz w:val="18"/>
                <w:szCs w:val="20"/>
              </w:rPr>
            </w:pPr>
            <w:r>
              <w:rPr>
                <w:rFonts w:hint="eastAsia" w:ascii="仿宋" w:hAnsi="仿宋" w:eastAsia="仿宋" w:cs="仿宋"/>
                <w:sz w:val="18"/>
                <w:szCs w:val="20"/>
              </w:rPr>
              <w:t>其他</w:t>
            </w:r>
          </w:p>
        </w:tc>
        <w:tc>
          <w:tcPr>
            <w:tcW w:w="7109" w:type="dxa"/>
            <w:vAlign w:val="center"/>
          </w:tcPr>
          <w:p>
            <w:pPr>
              <w:rPr>
                <w:rFonts w:ascii="仿宋" w:hAnsi="仿宋" w:eastAsia="仿宋" w:cs="仿宋"/>
                <w:sz w:val="18"/>
                <w:szCs w:val="20"/>
              </w:rPr>
            </w:pPr>
            <w:r>
              <w:rPr>
                <w:rFonts w:hint="eastAsia" w:ascii="仿宋" w:hAnsi="仿宋" w:eastAsia="仿宋" w:cs="仿宋"/>
                <w:sz w:val="18"/>
                <w:szCs w:val="20"/>
              </w:rPr>
              <w:t>视情况更换锅炉及其他部分配件。锅炉控制．燃烧器包修一年、锅炉本体：管道．水处理不在包修范围：材料费另算。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ascii="仿宋" w:hAnsi="仿宋" w:eastAsia="仿宋" w:cs="仿宋"/>
                <w:sz w:val="18"/>
                <w:szCs w:val="20"/>
              </w:rPr>
            </w:pPr>
            <w:r>
              <w:rPr>
                <w:rFonts w:hint="eastAsia" w:ascii="仿宋" w:hAnsi="仿宋" w:eastAsia="仿宋" w:cs="仿宋"/>
                <w:sz w:val="18"/>
                <w:szCs w:val="20"/>
              </w:rPr>
              <w:t>6</w:t>
            </w:r>
          </w:p>
        </w:tc>
        <w:tc>
          <w:tcPr>
            <w:tcW w:w="1357" w:type="dxa"/>
            <w:vAlign w:val="center"/>
          </w:tcPr>
          <w:p>
            <w:pPr>
              <w:jc w:val="left"/>
              <w:rPr>
                <w:rFonts w:ascii="仿宋" w:hAnsi="仿宋" w:eastAsia="仿宋" w:cs="仿宋"/>
                <w:sz w:val="18"/>
                <w:szCs w:val="20"/>
              </w:rPr>
            </w:pPr>
            <w:r>
              <w:rPr>
                <w:rFonts w:hint="eastAsia" w:ascii="仿宋" w:hAnsi="仿宋" w:eastAsia="仿宋" w:cs="仿宋"/>
                <w:sz w:val="18"/>
                <w:szCs w:val="20"/>
              </w:rPr>
              <w:t>技术与服务</w:t>
            </w:r>
          </w:p>
        </w:tc>
        <w:tc>
          <w:tcPr>
            <w:tcW w:w="7109" w:type="dxa"/>
            <w:vAlign w:val="center"/>
          </w:tcPr>
          <w:p>
            <w:pPr>
              <w:rPr>
                <w:rFonts w:ascii="仿宋" w:hAnsi="仿宋" w:eastAsia="仿宋" w:cs="仿宋"/>
                <w:sz w:val="18"/>
                <w:szCs w:val="20"/>
              </w:rPr>
            </w:pPr>
            <w:r>
              <w:rPr>
                <w:rFonts w:hint="eastAsia" w:ascii="仿宋" w:hAnsi="仿宋" w:eastAsia="仿宋" w:cs="仿宋"/>
                <w:sz w:val="18"/>
                <w:szCs w:val="20"/>
              </w:rPr>
              <w:t>1保养单位应派合格的具有专业技术人员进驻现场。</w:t>
            </w:r>
          </w:p>
          <w:p>
            <w:pPr>
              <w:rPr>
                <w:rFonts w:ascii="仿宋" w:hAnsi="仿宋" w:eastAsia="仿宋" w:cs="仿宋"/>
                <w:sz w:val="18"/>
                <w:szCs w:val="20"/>
              </w:rPr>
            </w:pPr>
            <w:r>
              <w:rPr>
                <w:rFonts w:hint="eastAsia" w:ascii="仿宋" w:hAnsi="仿宋" w:eastAsia="仿宋" w:cs="仿宋"/>
                <w:sz w:val="18"/>
                <w:szCs w:val="20"/>
              </w:rPr>
              <w:t>2满足相应的现场文明施工，服从招标方的管理。</w:t>
            </w:r>
          </w:p>
          <w:p>
            <w:pPr>
              <w:rPr>
                <w:rFonts w:ascii="仿宋" w:hAnsi="仿宋" w:eastAsia="仿宋" w:cs="仿宋"/>
                <w:sz w:val="18"/>
                <w:szCs w:val="20"/>
              </w:rPr>
            </w:pPr>
            <w:r>
              <w:rPr>
                <w:rFonts w:hint="eastAsia" w:ascii="仿宋" w:hAnsi="仿宋" w:eastAsia="仿宋" w:cs="仿宋"/>
                <w:sz w:val="18"/>
                <w:szCs w:val="20"/>
              </w:rPr>
              <w:t>3锅炉保养期限内，在接到电话通知后保养单位需迅速作出反应并派出相关技术服务人员2小时内到达现场处理。</w:t>
            </w:r>
          </w:p>
        </w:tc>
      </w:tr>
    </w:tbl>
    <w:p>
      <w:pPr>
        <w:widowControl/>
        <w:shd w:val="clear" w:color="auto" w:fill="FFFFFF"/>
        <w:spacing w:line="363" w:lineRule="atLeast"/>
        <w:ind w:left="50" w:right="50"/>
        <w:jc w:val="left"/>
        <w:rPr>
          <w:rFonts w:ascii="仿宋" w:hAnsi="仿宋" w:eastAsia="仿宋" w:cs="宋体"/>
          <w:b/>
          <w:color w:val="333333"/>
          <w:kern w:val="0"/>
          <w:sz w:val="20"/>
          <w:szCs w:val="20"/>
        </w:rPr>
      </w:pPr>
      <w:r>
        <w:rPr>
          <w:rFonts w:hint="eastAsia" w:ascii="仿宋" w:hAnsi="仿宋" w:eastAsia="仿宋" w:cs="宋体"/>
          <w:b/>
          <w:color w:val="333333"/>
          <w:kern w:val="0"/>
          <w:sz w:val="20"/>
          <w:szCs w:val="20"/>
        </w:rPr>
        <w:t>注：该项目维护保养预计费用为49000元人民币整（包含日常设备维护保养、应急维修、更换配件人工费）等，维保费包含单件单价在100元以内的配件费，投标单位在投标时需提供锅炉日常维修配件清单及价格，材料费按实结算（不提供清单为废标）。维保期为签订合同日期后一年。</w:t>
      </w:r>
    </w:p>
    <w:p>
      <w:pPr>
        <w:widowControl/>
        <w:shd w:val="clear" w:color="auto" w:fill="FFFFFF"/>
        <w:spacing w:line="313" w:lineRule="atLeast"/>
        <w:ind w:left="50" w:right="50" w:firstLine="351"/>
        <w:jc w:val="left"/>
        <w:rPr>
          <w:rFonts w:ascii="Verdana" w:hAnsi="Verdana" w:cs="宋体"/>
          <w:color w:val="333333"/>
          <w:kern w:val="0"/>
          <w:sz w:val="18"/>
          <w:szCs w:val="18"/>
        </w:rPr>
      </w:pPr>
      <w:r>
        <w:rPr>
          <w:rFonts w:hint="eastAsia" w:ascii="仿宋" w:hAnsi="仿宋" w:eastAsia="仿宋" w:cs="宋体"/>
          <w:b/>
          <w:bCs/>
          <w:color w:val="333333"/>
          <w:kern w:val="0"/>
          <w:sz w:val="20"/>
        </w:rPr>
        <w:t>三、报名供应商的资格要求</w:t>
      </w:r>
    </w:p>
    <w:p>
      <w:pPr>
        <w:widowControl/>
        <w:shd w:val="clear" w:color="auto" w:fill="FFFFFF"/>
        <w:spacing w:line="313" w:lineRule="atLeast"/>
        <w:ind w:left="50" w:right="50"/>
        <w:jc w:val="left"/>
        <w:rPr>
          <w:rFonts w:ascii="Verdana" w:hAnsi="Verdana" w:cs="宋体"/>
          <w:color w:val="333333"/>
          <w:kern w:val="0"/>
          <w:sz w:val="18"/>
          <w:szCs w:val="18"/>
        </w:rPr>
      </w:pPr>
      <w:r>
        <w:rPr>
          <w:rFonts w:hint="eastAsia" w:ascii="仿宋" w:hAnsi="仿宋" w:eastAsia="仿宋" w:cs="宋体"/>
          <w:color w:val="333333"/>
          <w:kern w:val="0"/>
          <w:sz w:val="20"/>
          <w:szCs w:val="20"/>
        </w:rPr>
        <w:t>1、具有独立承担民事责任能力和良好的信誉，能出具企业营业执照、企业统一社会信用代码、税务登记证的企业；</w:t>
      </w:r>
    </w:p>
    <w:p>
      <w:pPr>
        <w:widowControl/>
        <w:shd w:val="clear" w:color="auto" w:fill="FFFFFF"/>
        <w:spacing w:line="313" w:lineRule="atLeast"/>
        <w:ind w:left="50" w:right="50"/>
        <w:jc w:val="left"/>
        <w:rPr>
          <w:rFonts w:ascii="Verdana" w:hAnsi="Verdana" w:cs="宋体"/>
          <w:color w:val="333333"/>
          <w:kern w:val="0"/>
          <w:sz w:val="18"/>
          <w:szCs w:val="18"/>
        </w:rPr>
      </w:pPr>
      <w:r>
        <w:rPr>
          <w:rFonts w:hint="eastAsia" w:ascii="仿宋" w:hAnsi="仿宋" w:eastAsia="仿宋" w:cs="宋体"/>
          <w:color w:val="333333"/>
          <w:kern w:val="0"/>
          <w:sz w:val="20"/>
          <w:szCs w:val="20"/>
        </w:rPr>
        <w:t>2、企业注册五年以上；经营范围：具有（锅炉）的优先。</w:t>
      </w:r>
    </w:p>
    <w:p>
      <w:pPr>
        <w:widowControl/>
        <w:shd w:val="clear" w:color="auto" w:fill="FFFFFF"/>
        <w:spacing w:line="313" w:lineRule="atLeast"/>
        <w:ind w:left="50" w:right="50"/>
        <w:jc w:val="left"/>
        <w:rPr>
          <w:rFonts w:ascii="Verdana" w:hAnsi="Verdana" w:cs="宋体"/>
          <w:color w:val="333333"/>
          <w:kern w:val="0"/>
          <w:sz w:val="18"/>
          <w:szCs w:val="18"/>
        </w:rPr>
      </w:pPr>
      <w:r>
        <w:rPr>
          <w:rFonts w:hint="eastAsia" w:ascii="仿宋" w:hAnsi="仿宋" w:eastAsia="仿宋" w:cs="宋体"/>
          <w:color w:val="333333"/>
          <w:kern w:val="0"/>
          <w:sz w:val="20"/>
          <w:szCs w:val="20"/>
        </w:rPr>
        <w:t>3、有类似锅炉保养、维护业绩。</w:t>
      </w:r>
    </w:p>
    <w:p>
      <w:pPr>
        <w:widowControl/>
        <w:shd w:val="clear" w:color="auto" w:fill="FFFFFF"/>
        <w:spacing w:line="313" w:lineRule="atLeast"/>
        <w:ind w:left="50" w:right="50"/>
        <w:jc w:val="left"/>
        <w:rPr>
          <w:rFonts w:ascii="Verdana" w:hAnsi="Verdana" w:cs="宋体"/>
          <w:color w:val="333333"/>
          <w:kern w:val="0"/>
          <w:sz w:val="18"/>
          <w:szCs w:val="18"/>
        </w:rPr>
      </w:pPr>
      <w:r>
        <w:rPr>
          <w:rFonts w:hint="eastAsia" w:ascii="仿宋" w:hAnsi="仿宋" w:eastAsia="仿宋" w:cs="宋体"/>
          <w:color w:val="333333"/>
          <w:kern w:val="0"/>
          <w:sz w:val="20"/>
          <w:szCs w:val="20"/>
        </w:rPr>
        <w:t>4、本次招标不接受联合体投标。</w:t>
      </w:r>
    </w:p>
    <w:p>
      <w:pPr>
        <w:widowControl/>
        <w:shd w:val="clear" w:color="auto" w:fill="FFFFFF"/>
        <w:spacing w:line="313" w:lineRule="atLeast"/>
        <w:ind w:left="50" w:right="50" w:firstLine="351"/>
        <w:jc w:val="left"/>
        <w:rPr>
          <w:rFonts w:ascii="Verdana" w:hAnsi="Verdana" w:cs="宋体"/>
          <w:color w:val="333333"/>
          <w:kern w:val="0"/>
          <w:sz w:val="18"/>
          <w:szCs w:val="18"/>
        </w:rPr>
      </w:pPr>
      <w:r>
        <w:rPr>
          <w:rFonts w:hint="eastAsia" w:ascii="仿宋" w:hAnsi="仿宋" w:eastAsia="仿宋" w:cs="宋体"/>
          <w:b/>
          <w:bCs/>
          <w:color w:val="333333"/>
          <w:kern w:val="0"/>
          <w:sz w:val="20"/>
        </w:rPr>
        <w:t>四、报名</w:t>
      </w:r>
      <w:r>
        <w:rPr>
          <w:rFonts w:hint="eastAsia" w:ascii="仿宋" w:hAnsi="仿宋" w:eastAsia="仿宋" w:cs="宋体"/>
          <w:color w:val="333333"/>
          <w:kern w:val="0"/>
          <w:sz w:val="20"/>
          <w:szCs w:val="20"/>
        </w:rPr>
        <w:t>：</w:t>
      </w:r>
    </w:p>
    <w:p>
      <w:pPr>
        <w:widowControl/>
        <w:shd w:val="clear" w:color="auto" w:fill="FFFFFF"/>
        <w:spacing w:line="313" w:lineRule="atLeast"/>
        <w:ind w:left="50" w:right="50"/>
        <w:jc w:val="left"/>
        <w:rPr>
          <w:rFonts w:ascii="Verdana" w:hAnsi="Verdana" w:cs="宋体"/>
          <w:color w:val="333333"/>
          <w:kern w:val="0"/>
          <w:sz w:val="18"/>
          <w:szCs w:val="18"/>
        </w:rPr>
      </w:pPr>
      <w:r>
        <w:rPr>
          <w:rFonts w:hint="eastAsia" w:ascii="仿宋" w:hAnsi="仿宋" w:eastAsia="仿宋" w:cs="宋体"/>
          <w:color w:val="333333"/>
          <w:kern w:val="0"/>
          <w:sz w:val="20"/>
          <w:szCs w:val="20"/>
        </w:rPr>
        <w:t>1、报名时间：2023年11月11日至11月17日上午8:30—11:30;下午14:30-16:30（双休日及法定节假日除外，接受电话报名，但报名截止前需提交资料）</w:t>
      </w:r>
    </w:p>
    <w:p>
      <w:pPr>
        <w:widowControl/>
        <w:shd w:val="clear" w:color="auto" w:fill="FFFFFF"/>
        <w:spacing w:line="351" w:lineRule="atLeast"/>
        <w:ind w:left="50" w:right="263"/>
        <w:jc w:val="left"/>
        <w:rPr>
          <w:rFonts w:ascii="Verdana" w:hAnsi="Verdana" w:cs="宋体"/>
          <w:color w:val="333333"/>
          <w:kern w:val="0"/>
          <w:sz w:val="18"/>
          <w:szCs w:val="18"/>
        </w:rPr>
      </w:pPr>
      <w:r>
        <w:rPr>
          <w:rFonts w:hint="eastAsia" w:ascii="仿宋" w:hAnsi="仿宋" w:eastAsia="仿宋" w:cs="宋体"/>
          <w:color w:val="333333"/>
          <w:kern w:val="0"/>
          <w:sz w:val="20"/>
          <w:szCs w:val="20"/>
        </w:rPr>
        <w:t>2、报名地点：绍兴市人民医院总务处维修科（住院部地下一层）。</w:t>
      </w:r>
    </w:p>
    <w:p>
      <w:pPr>
        <w:widowControl/>
        <w:shd w:val="clear" w:color="auto" w:fill="FFFFFF"/>
        <w:spacing w:line="313" w:lineRule="atLeast"/>
        <w:ind w:left="50" w:right="50"/>
        <w:jc w:val="left"/>
        <w:rPr>
          <w:rFonts w:ascii="Verdana" w:hAnsi="Verdana" w:cs="宋体"/>
          <w:color w:val="333333"/>
          <w:kern w:val="0"/>
          <w:sz w:val="18"/>
          <w:szCs w:val="18"/>
        </w:rPr>
      </w:pPr>
      <w:r>
        <w:rPr>
          <w:rFonts w:hint="eastAsia" w:ascii="仿宋" w:hAnsi="仿宋" w:eastAsia="仿宋" w:cs="宋体"/>
          <w:color w:val="333333"/>
          <w:kern w:val="0"/>
          <w:sz w:val="20"/>
          <w:szCs w:val="20"/>
        </w:rPr>
        <w:t>3、报名时需提供以下资料（复印件需加盖单位公章）</w:t>
      </w:r>
    </w:p>
    <w:p>
      <w:pPr>
        <w:widowControl/>
        <w:shd w:val="clear" w:color="auto" w:fill="FFFFFF"/>
        <w:spacing w:line="313" w:lineRule="atLeast"/>
        <w:ind w:left="50" w:right="50"/>
        <w:jc w:val="left"/>
        <w:rPr>
          <w:rFonts w:ascii="Verdana" w:hAnsi="Verdana" w:cs="宋体"/>
          <w:color w:val="333333"/>
          <w:kern w:val="0"/>
          <w:sz w:val="18"/>
          <w:szCs w:val="18"/>
        </w:rPr>
      </w:pPr>
      <w:r>
        <w:rPr>
          <w:rFonts w:hint="eastAsia" w:ascii="仿宋" w:hAnsi="仿宋" w:eastAsia="仿宋" w:cs="宋体"/>
          <w:color w:val="333333"/>
          <w:kern w:val="0"/>
          <w:sz w:val="20"/>
          <w:szCs w:val="20"/>
        </w:rPr>
        <w:t>(1)</w:t>
      </w:r>
      <w:r>
        <w:rPr>
          <w:rFonts w:hint="eastAsia" w:ascii="宋体" w:hAnsi="宋体" w:cs="宋体"/>
          <w:color w:val="333333"/>
          <w:kern w:val="0"/>
          <w:sz w:val="20"/>
          <w:szCs w:val="20"/>
        </w:rPr>
        <w:t>、</w:t>
      </w:r>
      <w:r>
        <w:rPr>
          <w:rFonts w:hint="eastAsia" w:ascii="仿宋" w:hAnsi="仿宋" w:eastAsia="仿宋" w:cs="宋体"/>
          <w:color w:val="333333"/>
          <w:kern w:val="0"/>
          <w:sz w:val="20"/>
          <w:szCs w:val="20"/>
        </w:rPr>
        <w:t>企业法人营业执照（或统一社会信用代码证）原件及复印件；</w:t>
      </w:r>
    </w:p>
    <w:p>
      <w:pPr>
        <w:widowControl/>
        <w:shd w:val="clear" w:color="auto" w:fill="FFFFFF"/>
        <w:spacing w:line="313" w:lineRule="atLeast"/>
        <w:ind w:left="50" w:right="50"/>
        <w:jc w:val="left"/>
        <w:rPr>
          <w:rFonts w:ascii="Verdana" w:hAnsi="Verdana" w:cs="宋体"/>
          <w:color w:val="333333"/>
          <w:kern w:val="0"/>
          <w:sz w:val="18"/>
          <w:szCs w:val="18"/>
        </w:rPr>
      </w:pPr>
      <w:r>
        <w:rPr>
          <w:rFonts w:hint="eastAsia" w:ascii="仿宋" w:hAnsi="仿宋" w:eastAsia="仿宋" w:cs="宋体"/>
          <w:color w:val="333333"/>
          <w:kern w:val="0"/>
          <w:sz w:val="20"/>
          <w:szCs w:val="20"/>
        </w:rPr>
        <w:t>(2)</w:t>
      </w:r>
      <w:r>
        <w:rPr>
          <w:rFonts w:hint="eastAsia" w:ascii="宋体" w:hAnsi="宋体" w:cs="宋体"/>
          <w:color w:val="333333"/>
          <w:kern w:val="0"/>
          <w:sz w:val="20"/>
          <w:szCs w:val="20"/>
        </w:rPr>
        <w:t>、</w:t>
      </w:r>
      <w:r>
        <w:rPr>
          <w:rFonts w:hint="eastAsia" w:ascii="仿宋" w:hAnsi="仿宋" w:eastAsia="仿宋" w:cs="宋体"/>
          <w:color w:val="333333"/>
          <w:kern w:val="0"/>
          <w:sz w:val="20"/>
          <w:szCs w:val="20"/>
        </w:rPr>
        <w:t>法定代表人身份证复印件；</w:t>
      </w:r>
    </w:p>
    <w:p>
      <w:pPr>
        <w:widowControl/>
        <w:shd w:val="clear" w:color="auto" w:fill="FFFFFF"/>
        <w:spacing w:line="313" w:lineRule="atLeast"/>
        <w:ind w:left="50" w:right="50"/>
        <w:jc w:val="left"/>
        <w:rPr>
          <w:rFonts w:ascii="Verdana" w:hAnsi="Verdana" w:cs="宋体"/>
          <w:color w:val="333333"/>
          <w:kern w:val="0"/>
          <w:sz w:val="18"/>
          <w:szCs w:val="18"/>
        </w:rPr>
      </w:pPr>
      <w:r>
        <w:rPr>
          <w:rFonts w:hint="eastAsia" w:ascii="仿宋" w:hAnsi="仿宋" w:eastAsia="仿宋" w:cs="宋体"/>
          <w:color w:val="333333"/>
          <w:kern w:val="0"/>
          <w:sz w:val="20"/>
          <w:szCs w:val="20"/>
        </w:rPr>
        <w:t>(3)</w:t>
      </w:r>
      <w:r>
        <w:rPr>
          <w:rFonts w:hint="eastAsia" w:ascii="宋体" w:hAnsi="宋体" w:cs="宋体"/>
          <w:color w:val="333333"/>
          <w:kern w:val="0"/>
          <w:sz w:val="20"/>
          <w:szCs w:val="20"/>
        </w:rPr>
        <w:t>、</w:t>
      </w:r>
      <w:r>
        <w:rPr>
          <w:rFonts w:hint="eastAsia" w:ascii="仿宋" w:hAnsi="仿宋" w:eastAsia="仿宋" w:cs="宋体"/>
          <w:color w:val="333333"/>
          <w:kern w:val="0"/>
          <w:sz w:val="20"/>
          <w:szCs w:val="20"/>
        </w:rPr>
        <w:t>法定代表人授权委托书、被授权人身份证原件及复印件（若法定代表人亲自参加则不需要）；</w:t>
      </w:r>
    </w:p>
    <w:p>
      <w:pPr>
        <w:widowControl/>
        <w:shd w:val="clear" w:color="auto" w:fill="FFFFFF"/>
        <w:spacing w:line="313" w:lineRule="atLeast"/>
        <w:ind w:left="50" w:right="50"/>
        <w:jc w:val="left"/>
        <w:rPr>
          <w:rFonts w:ascii="Verdana" w:hAnsi="Verdana" w:cs="宋体"/>
          <w:color w:val="333333"/>
          <w:kern w:val="0"/>
          <w:sz w:val="18"/>
          <w:szCs w:val="18"/>
        </w:rPr>
      </w:pPr>
      <w:r>
        <w:rPr>
          <w:rFonts w:hint="eastAsia" w:ascii="仿宋" w:hAnsi="仿宋" w:eastAsia="仿宋" w:cs="宋体"/>
          <w:color w:val="333333"/>
          <w:kern w:val="0"/>
          <w:sz w:val="20"/>
          <w:szCs w:val="20"/>
        </w:rPr>
        <w:t>(4)、有类似锅炉保养业绩证明优先。</w:t>
      </w:r>
    </w:p>
    <w:p>
      <w:pPr>
        <w:widowControl/>
        <w:shd w:val="clear" w:color="auto" w:fill="FFFFFF"/>
        <w:spacing w:line="313" w:lineRule="atLeast"/>
        <w:ind w:left="50" w:right="50"/>
        <w:jc w:val="left"/>
        <w:rPr>
          <w:rFonts w:ascii="Verdana" w:hAnsi="Verdana" w:cs="宋体"/>
          <w:color w:val="333333"/>
          <w:kern w:val="0"/>
          <w:sz w:val="18"/>
          <w:szCs w:val="18"/>
        </w:rPr>
      </w:pPr>
      <w:r>
        <w:rPr>
          <w:rFonts w:hint="eastAsia" w:ascii="仿宋" w:hAnsi="仿宋" w:eastAsia="仿宋" w:cs="宋体"/>
          <w:color w:val="333333"/>
          <w:kern w:val="0"/>
          <w:sz w:val="20"/>
          <w:szCs w:val="20"/>
        </w:rPr>
        <w:t>4、联系人：娄老师</w:t>
      </w:r>
      <w:r>
        <w:rPr>
          <w:rFonts w:hint="eastAsia" w:ascii="宋体" w:hAnsi="宋体" w:cs="宋体"/>
          <w:color w:val="333333"/>
          <w:kern w:val="0"/>
          <w:sz w:val="20"/>
          <w:szCs w:val="20"/>
        </w:rPr>
        <w:t xml:space="preserve">   </w:t>
      </w:r>
      <w:r>
        <w:rPr>
          <w:rFonts w:hint="eastAsia" w:ascii="仿宋" w:hAnsi="仿宋" w:eastAsia="仿宋" w:cs="宋体"/>
          <w:color w:val="333333"/>
          <w:kern w:val="0"/>
          <w:sz w:val="20"/>
          <w:szCs w:val="20"/>
        </w:rPr>
        <w:t>联系电话：0575--88558911</w:t>
      </w:r>
    </w:p>
    <w:p>
      <w:pPr>
        <w:widowControl/>
        <w:shd w:val="clear" w:color="auto" w:fill="FFFFFF"/>
        <w:spacing w:line="363" w:lineRule="atLeast"/>
        <w:ind w:left="50" w:right="50" w:firstLine="401"/>
        <w:jc w:val="left"/>
        <w:rPr>
          <w:rFonts w:ascii="Verdana" w:hAnsi="Verdana" w:cs="宋体"/>
          <w:color w:val="333333"/>
          <w:kern w:val="0"/>
          <w:sz w:val="18"/>
          <w:szCs w:val="18"/>
        </w:rPr>
      </w:pPr>
      <w:r>
        <w:rPr>
          <w:rFonts w:hint="eastAsia" w:ascii="仿宋" w:hAnsi="仿宋" w:eastAsia="仿宋" w:cs="宋体"/>
          <w:b/>
          <w:bCs/>
          <w:color w:val="333333"/>
          <w:kern w:val="0"/>
          <w:sz w:val="20"/>
        </w:rPr>
        <w:t>五、询价时间及地点</w:t>
      </w:r>
      <w:r>
        <w:rPr>
          <w:rFonts w:hint="eastAsia" w:ascii="仿宋" w:hAnsi="仿宋" w:eastAsia="仿宋" w:cs="宋体"/>
          <w:color w:val="333333"/>
          <w:kern w:val="0"/>
          <w:sz w:val="20"/>
          <w:szCs w:val="20"/>
        </w:rPr>
        <w:t>：另行通知。</w:t>
      </w:r>
    </w:p>
    <w:p>
      <w:pPr>
        <w:widowControl/>
        <w:shd w:val="clear" w:color="auto" w:fill="FFFFFF"/>
        <w:spacing w:line="363" w:lineRule="atLeast"/>
        <w:ind w:left="50" w:right="50" w:firstLine="401"/>
        <w:jc w:val="left"/>
        <w:rPr>
          <w:rFonts w:ascii="Verdana" w:hAnsi="Verdana" w:cs="宋体"/>
          <w:color w:val="333333"/>
          <w:kern w:val="0"/>
          <w:sz w:val="18"/>
          <w:szCs w:val="18"/>
        </w:rPr>
      </w:pPr>
      <w:r>
        <w:rPr>
          <w:rFonts w:hint="eastAsia" w:ascii="仿宋_GB2312" w:hAnsi="Verdana" w:eastAsia="仿宋_GB2312" w:cs="宋体"/>
          <w:b/>
          <w:bCs/>
          <w:color w:val="000000"/>
          <w:kern w:val="0"/>
          <w:sz w:val="20"/>
        </w:rPr>
        <w:t>六、对本次采购提出询问、质疑、投诉，请按以下方式联系</w:t>
      </w:r>
    </w:p>
    <w:p>
      <w:pPr>
        <w:widowControl/>
        <w:shd w:val="clear" w:color="auto" w:fill="FFFFFF"/>
        <w:spacing w:line="363" w:lineRule="atLeast"/>
        <w:ind w:left="50" w:right="50" w:firstLine="401"/>
        <w:jc w:val="left"/>
        <w:rPr>
          <w:rFonts w:ascii="仿宋" w:hAnsi="仿宋" w:eastAsia="仿宋" w:cs="宋体"/>
          <w:color w:val="333333"/>
          <w:kern w:val="0"/>
          <w:sz w:val="18"/>
          <w:szCs w:val="18"/>
        </w:rPr>
      </w:pPr>
      <w:r>
        <w:rPr>
          <w:rFonts w:hint="eastAsia" w:ascii="仿宋" w:hAnsi="仿宋" w:eastAsia="仿宋" w:cs="宋体"/>
          <w:color w:val="000000"/>
          <w:kern w:val="0"/>
          <w:sz w:val="20"/>
          <w:szCs w:val="20"/>
        </w:rPr>
        <w:t>采购人信息</w:t>
      </w:r>
    </w:p>
    <w:p>
      <w:pPr>
        <w:widowControl/>
        <w:shd w:val="clear" w:color="auto" w:fill="FFFFFF"/>
        <w:spacing w:line="363" w:lineRule="atLeast"/>
        <w:ind w:left="50" w:right="50" w:firstLine="401"/>
        <w:jc w:val="left"/>
        <w:rPr>
          <w:rFonts w:ascii="仿宋" w:hAnsi="仿宋" w:eastAsia="仿宋" w:cs="宋体"/>
          <w:color w:val="333333"/>
          <w:kern w:val="0"/>
          <w:sz w:val="18"/>
          <w:szCs w:val="18"/>
        </w:rPr>
      </w:pPr>
      <w:r>
        <w:rPr>
          <w:rFonts w:hint="eastAsia" w:ascii="仿宋" w:hAnsi="仿宋" w:eastAsia="仿宋" w:cs="宋体"/>
          <w:color w:val="000000"/>
          <w:kern w:val="0"/>
          <w:sz w:val="20"/>
          <w:szCs w:val="20"/>
        </w:rPr>
        <w:t>名称：绍兴市人民医院</w:t>
      </w:r>
    </w:p>
    <w:p>
      <w:pPr>
        <w:widowControl/>
        <w:shd w:val="clear" w:color="auto" w:fill="FFFFFF"/>
        <w:spacing w:line="363" w:lineRule="atLeast"/>
        <w:ind w:left="50" w:right="50" w:firstLine="401"/>
        <w:jc w:val="left"/>
        <w:rPr>
          <w:rFonts w:ascii="仿宋" w:hAnsi="仿宋" w:eastAsia="仿宋" w:cs="宋体"/>
          <w:color w:val="333333"/>
          <w:kern w:val="0"/>
          <w:sz w:val="18"/>
          <w:szCs w:val="18"/>
        </w:rPr>
      </w:pPr>
      <w:r>
        <w:rPr>
          <w:rFonts w:hint="eastAsia" w:ascii="仿宋" w:hAnsi="仿宋" w:eastAsia="仿宋" w:cs="宋体"/>
          <w:color w:val="000000"/>
          <w:kern w:val="0"/>
          <w:sz w:val="20"/>
          <w:szCs w:val="20"/>
        </w:rPr>
        <w:t>地址：绍兴市越城区中兴北路568号</w:t>
      </w:r>
    </w:p>
    <w:p>
      <w:pPr>
        <w:widowControl/>
        <w:shd w:val="clear" w:color="auto" w:fill="FFFFFF"/>
        <w:spacing w:line="363" w:lineRule="atLeast"/>
        <w:ind w:left="50" w:right="50" w:firstLine="401"/>
        <w:jc w:val="left"/>
        <w:rPr>
          <w:rFonts w:ascii="仿宋" w:hAnsi="仿宋" w:eastAsia="仿宋" w:cs="宋体"/>
          <w:color w:val="333333"/>
          <w:kern w:val="0"/>
          <w:sz w:val="18"/>
          <w:szCs w:val="18"/>
        </w:rPr>
      </w:pPr>
      <w:r>
        <w:rPr>
          <w:rFonts w:hint="eastAsia" w:ascii="仿宋" w:hAnsi="仿宋" w:eastAsia="仿宋" w:cs="宋体"/>
          <w:color w:val="000000"/>
          <w:kern w:val="0"/>
          <w:sz w:val="20"/>
          <w:szCs w:val="20"/>
        </w:rPr>
        <w:t>项目联系人（询问）：徐刚德</w:t>
      </w:r>
    </w:p>
    <w:p>
      <w:pPr>
        <w:widowControl/>
        <w:shd w:val="clear" w:color="auto" w:fill="FFFFFF"/>
        <w:spacing w:line="363" w:lineRule="atLeast"/>
        <w:ind w:left="50" w:right="50" w:firstLine="401"/>
        <w:jc w:val="left"/>
        <w:rPr>
          <w:rFonts w:ascii="仿宋" w:hAnsi="仿宋" w:eastAsia="仿宋" w:cs="宋体"/>
          <w:color w:val="333333"/>
          <w:kern w:val="0"/>
          <w:sz w:val="18"/>
          <w:szCs w:val="18"/>
        </w:rPr>
      </w:pPr>
      <w:r>
        <w:rPr>
          <w:rFonts w:hint="eastAsia" w:ascii="仿宋" w:hAnsi="仿宋" w:eastAsia="仿宋" w:cs="宋体"/>
          <w:color w:val="000000"/>
          <w:kern w:val="0"/>
          <w:sz w:val="20"/>
          <w:szCs w:val="20"/>
        </w:rPr>
        <w:t>项目联系方式（询问）：0575-88558598</w:t>
      </w:r>
    </w:p>
    <w:p>
      <w:pPr>
        <w:widowControl/>
        <w:shd w:val="clear" w:color="auto" w:fill="FFFFFF"/>
        <w:spacing w:line="363" w:lineRule="atLeast"/>
        <w:ind w:left="50" w:right="50" w:firstLine="401"/>
        <w:jc w:val="left"/>
        <w:rPr>
          <w:rFonts w:ascii="仿宋" w:hAnsi="仿宋" w:eastAsia="仿宋" w:cs="宋体"/>
          <w:color w:val="333333"/>
          <w:kern w:val="0"/>
          <w:sz w:val="18"/>
          <w:szCs w:val="18"/>
        </w:rPr>
      </w:pPr>
      <w:r>
        <w:rPr>
          <w:rFonts w:hint="eastAsia" w:ascii="仿宋" w:hAnsi="仿宋" w:eastAsia="仿宋" w:cs="宋体"/>
          <w:color w:val="000000"/>
          <w:kern w:val="0"/>
          <w:sz w:val="20"/>
          <w:szCs w:val="20"/>
        </w:rPr>
        <w:t>质疑联系方式：0575-88558890</w:t>
      </w:r>
    </w:p>
    <w:p>
      <w:pPr>
        <w:widowControl/>
        <w:shd w:val="clear" w:color="auto" w:fill="FFFFFF"/>
        <w:spacing w:line="363" w:lineRule="atLeast"/>
        <w:ind w:left="50" w:leftChars="24" w:right="50" w:firstLine="6044" w:firstLineChars="3022"/>
        <w:jc w:val="left"/>
        <w:rPr>
          <w:rFonts w:ascii="Verdana" w:hAnsi="Verdana" w:cs="宋体"/>
          <w:color w:val="333333"/>
          <w:kern w:val="0"/>
          <w:sz w:val="18"/>
          <w:szCs w:val="18"/>
        </w:rPr>
      </w:pPr>
      <w:r>
        <w:rPr>
          <w:rFonts w:hint="eastAsia" w:ascii="仿宋" w:hAnsi="仿宋" w:eastAsia="仿宋" w:cs="宋体"/>
          <w:color w:val="333333"/>
          <w:kern w:val="0"/>
          <w:sz w:val="20"/>
          <w:szCs w:val="20"/>
        </w:rPr>
        <w:t>绍兴市人民医院</w:t>
      </w:r>
    </w:p>
    <w:p>
      <w:pPr>
        <w:widowControl/>
        <w:shd w:val="clear" w:color="auto" w:fill="FFFFFF"/>
        <w:spacing w:line="313" w:lineRule="atLeast"/>
        <w:ind w:left="50" w:leftChars="24" w:right="50" w:firstLine="6008" w:firstLineChars="3004"/>
        <w:jc w:val="left"/>
        <w:rPr>
          <w:rFonts w:ascii="Verdana" w:hAnsi="Verdana" w:cs="宋体"/>
          <w:color w:val="333333"/>
          <w:kern w:val="0"/>
          <w:sz w:val="18"/>
          <w:szCs w:val="18"/>
        </w:rPr>
      </w:pPr>
      <w:r>
        <w:rPr>
          <w:rFonts w:hint="eastAsia" w:ascii="仿宋" w:hAnsi="仿宋" w:eastAsia="仿宋" w:cs="仿宋"/>
          <w:color w:val="333333"/>
          <w:kern w:val="0"/>
          <w:sz w:val="20"/>
          <w:szCs w:val="20"/>
        </w:rPr>
        <w:t>2023</w:t>
      </w:r>
      <w:r>
        <w:rPr>
          <w:rFonts w:hint="eastAsia" w:ascii="仿宋" w:hAnsi="仿宋" w:eastAsia="仿宋" w:cs="宋体"/>
          <w:color w:val="333333"/>
          <w:kern w:val="0"/>
          <w:sz w:val="20"/>
          <w:szCs w:val="20"/>
        </w:rPr>
        <w:t>年</w:t>
      </w:r>
      <w:bookmarkStart w:id="0" w:name="_GoBack"/>
      <w:bookmarkEnd w:id="0"/>
      <w:r>
        <w:rPr>
          <w:rFonts w:hint="eastAsia" w:ascii="仿宋" w:hAnsi="仿宋" w:eastAsia="仿宋" w:cs="宋体"/>
          <w:color w:val="333333"/>
          <w:kern w:val="0"/>
          <w:sz w:val="20"/>
          <w:szCs w:val="20"/>
        </w:rPr>
        <w:t>11月1</w:t>
      </w:r>
      <w:r>
        <w:rPr>
          <w:rFonts w:hint="eastAsia" w:ascii="仿宋" w:hAnsi="仿宋" w:eastAsia="仿宋" w:cs="宋体"/>
          <w:color w:val="333333"/>
          <w:kern w:val="0"/>
          <w:sz w:val="20"/>
          <w:szCs w:val="20"/>
          <w:lang w:val="en-US" w:eastAsia="zh-CN"/>
        </w:rPr>
        <w:t>0</w:t>
      </w:r>
      <w:r>
        <w:rPr>
          <w:rFonts w:hint="eastAsia" w:ascii="仿宋" w:hAnsi="仿宋" w:eastAsia="仿宋" w:cs="宋体"/>
          <w:color w:val="333333"/>
          <w:kern w:val="0"/>
          <w:sz w:val="20"/>
          <w:szCs w:val="20"/>
        </w:rPr>
        <w:t>日</w:t>
      </w:r>
    </w:p>
    <w:sectPr>
      <w:pgSz w:w="11906" w:h="16838"/>
      <w:pgMar w:top="1304" w:right="1474" w:bottom="79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53EF1B"/>
    <w:multiLevelType w:val="singleLevel"/>
    <w:tmpl w:val="0C53EF1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wZDYxYjRlMjM1YTcxZTc4ZWNjZjczNDgwNDFkMjEifQ=="/>
  </w:docVars>
  <w:rsids>
    <w:rsidRoot w:val="00347523"/>
    <w:rsid w:val="001F4C27"/>
    <w:rsid w:val="002B2A50"/>
    <w:rsid w:val="002E60C1"/>
    <w:rsid w:val="003266F3"/>
    <w:rsid w:val="00347523"/>
    <w:rsid w:val="003544C0"/>
    <w:rsid w:val="003E5EF6"/>
    <w:rsid w:val="004549F5"/>
    <w:rsid w:val="0046775E"/>
    <w:rsid w:val="004B7618"/>
    <w:rsid w:val="005962C5"/>
    <w:rsid w:val="005B0AD6"/>
    <w:rsid w:val="00664CDF"/>
    <w:rsid w:val="006E19E6"/>
    <w:rsid w:val="007214C1"/>
    <w:rsid w:val="007B0670"/>
    <w:rsid w:val="00820610"/>
    <w:rsid w:val="00832E35"/>
    <w:rsid w:val="00835F5E"/>
    <w:rsid w:val="008D78FC"/>
    <w:rsid w:val="009A164A"/>
    <w:rsid w:val="00A34999"/>
    <w:rsid w:val="00B92F12"/>
    <w:rsid w:val="00D46C67"/>
    <w:rsid w:val="00DD5D02"/>
    <w:rsid w:val="00E16744"/>
    <w:rsid w:val="00E44256"/>
    <w:rsid w:val="00EA19B1"/>
    <w:rsid w:val="00F66254"/>
    <w:rsid w:val="00F76965"/>
    <w:rsid w:val="011103A7"/>
    <w:rsid w:val="08936E7B"/>
    <w:rsid w:val="0F1F4650"/>
    <w:rsid w:val="15AC3281"/>
    <w:rsid w:val="3752428F"/>
    <w:rsid w:val="4392359C"/>
    <w:rsid w:val="448347E3"/>
    <w:rsid w:val="71334310"/>
    <w:rsid w:val="780E6F3B"/>
    <w:rsid w:val="7C536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12"/>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22"/>
    <w:rPr>
      <w:b/>
      <w:bCs/>
    </w:rPr>
  </w:style>
  <w:style w:type="character" w:customStyle="1" w:styleId="11">
    <w:name w:val="标题 1 Char"/>
    <w:link w:val="2"/>
    <w:qFormat/>
    <w:uiPriority w:val="9"/>
    <w:rPr>
      <w:rFonts w:ascii="宋体" w:hAnsi="宋体" w:eastAsia="宋体" w:cs="宋体"/>
      <w:b/>
      <w:bCs/>
      <w:kern w:val="36"/>
      <w:sz w:val="48"/>
      <w:szCs w:val="48"/>
    </w:rPr>
  </w:style>
  <w:style w:type="character" w:customStyle="1" w:styleId="12">
    <w:name w:val="标题 2 Char"/>
    <w:link w:val="3"/>
    <w:qFormat/>
    <w:uiPriority w:val="9"/>
    <w:rPr>
      <w:rFonts w:ascii="宋体" w:hAnsi="宋体" w:eastAsia="宋体" w:cs="宋体"/>
      <w:b/>
      <w:bCs/>
      <w:kern w:val="0"/>
      <w:sz w:val="36"/>
      <w:szCs w:val="36"/>
    </w:rPr>
  </w:style>
  <w:style w:type="character" w:customStyle="1" w:styleId="13">
    <w:name w:val="页脚 Char"/>
    <w:link w:val="4"/>
    <w:semiHidden/>
    <w:qFormat/>
    <w:uiPriority w:val="99"/>
    <w:rPr>
      <w:sz w:val="18"/>
      <w:szCs w:val="18"/>
    </w:rPr>
  </w:style>
  <w:style w:type="character" w:customStyle="1" w:styleId="14">
    <w:name w:val="页眉 Char"/>
    <w:link w:val="5"/>
    <w:semiHidden/>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Company>
  <Pages>2</Pages>
  <Words>206</Words>
  <Characters>1177</Characters>
  <Lines>9</Lines>
  <Paragraphs>2</Paragraphs>
  <TotalTime>36</TotalTime>
  <ScaleCrop>false</ScaleCrop>
  <LinksUpToDate>false</LinksUpToDate>
  <CharactersWithSpaces>1381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2022-08-30T08:52:00Z</dcterms:created>
  <dc:creator>徐刚德</dc:creator>
  <cp:lastModifiedBy>user</cp:lastModifiedBy>
  <dcterms:modified xsi:type="dcterms:W3CDTF">2023-11-10T02:53:08Z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C93F7956F82E44FF9C1BD9C5381313BE_13</vt:lpwstr>
  </property>
</Properties>
</file>