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14D" w:rsidRPr="002C014D" w:rsidRDefault="002C014D" w:rsidP="002C014D">
      <w:pPr>
        <w:widowControl/>
        <w:shd w:val="clear" w:color="auto" w:fill="FFFFFF"/>
        <w:spacing w:line="525" w:lineRule="atLeast"/>
        <w:jc w:val="center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</w:rPr>
      </w:pPr>
      <w:r w:rsidRPr="002C014D"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</w:rPr>
        <w:t>绍兴市人民医院</w:t>
      </w:r>
      <w:r w:rsidR="00D32B73"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</w:rPr>
        <w:t>病理科通风柜安装</w:t>
      </w:r>
      <w:r w:rsidRPr="002C014D"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</w:rPr>
        <w:t>项目公告</w:t>
      </w:r>
    </w:p>
    <w:p w:rsidR="002C014D" w:rsidRPr="002C014D" w:rsidRDefault="002C014D" w:rsidP="002C014D">
      <w:pPr>
        <w:widowControl/>
        <w:pBdr>
          <w:bottom w:val="single" w:sz="6" w:space="0" w:color="E2E2E2"/>
        </w:pBdr>
        <w:shd w:val="clear" w:color="auto" w:fill="FFFFFF"/>
        <w:spacing w:line="450" w:lineRule="atLeast"/>
        <w:jc w:val="center"/>
        <w:outlineLvl w:val="1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2C014D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　</w:t>
      </w:r>
    </w:p>
    <w:p w:rsidR="002C014D" w:rsidRPr="002C014D" w:rsidRDefault="002C014D" w:rsidP="002C014D">
      <w:pPr>
        <w:widowControl/>
        <w:shd w:val="clear" w:color="auto" w:fill="FFFFFF"/>
        <w:spacing w:line="375" w:lineRule="atLeast"/>
        <w:ind w:left="285" w:right="285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根据《绍兴市人民医院物资采购管理办法》的规定，绍兴市人民医院就下列项目进行</w:t>
      </w:r>
      <w:r w:rsidRPr="002C014D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公开报名询价</w:t>
      </w: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，特邀请省内符合要求的单位前来报名询价，现将有关事项公告如下：</w:t>
      </w:r>
    </w:p>
    <w:p w:rsidR="002C014D" w:rsidRPr="002C014D" w:rsidRDefault="002C014D" w:rsidP="002C014D">
      <w:pPr>
        <w:widowControl/>
        <w:shd w:val="clear" w:color="auto" w:fill="FFFFFF"/>
        <w:spacing w:line="375" w:lineRule="atLeast"/>
        <w:ind w:left="285" w:right="285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一、</w:t>
      </w:r>
      <w:r w:rsidRPr="002C014D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项目编号：</w:t>
      </w:r>
      <w:r w:rsidR="005D3FC9" w:rsidRPr="000E1576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ZW202</w:t>
      </w:r>
      <w:r w:rsidR="00392AFB">
        <w:rPr>
          <w:rFonts w:ascii="仿宋" w:eastAsia="仿宋" w:hAnsi="仿宋" w:cs="宋体"/>
          <w:b/>
          <w:bCs/>
          <w:color w:val="333333"/>
          <w:kern w:val="0"/>
          <w:sz w:val="24"/>
          <w:szCs w:val="24"/>
        </w:rPr>
        <w:t>31204</w:t>
      </w:r>
      <w:r w:rsidR="005E1E9A">
        <w:rPr>
          <w:rFonts w:ascii="仿宋" w:eastAsia="仿宋" w:hAnsi="仿宋" w:cs="宋体"/>
          <w:b/>
          <w:bCs/>
          <w:color w:val="333333"/>
          <w:kern w:val="0"/>
          <w:sz w:val="24"/>
          <w:szCs w:val="24"/>
        </w:rPr>
        <w:tab/>
      </w:r>
      <w:r w:rsidR="005E1E9A">
        <w:rPr>
          <w:rFonts w:ascii="仿宋" w:eastAsia="仿宋" w:hAnsi="仿宋" w:cs="宋体"/>
          <w:b/>
          <w:bCs/>
          <w:color w:val="333333"/>
          <w:kern w:val="0"/>
          <w:sz w:val="24"/>
          <w:szCs w:val="24"/>
        </w:rPr>
        <w:tab/>
      </w:r>
      <w:r w:rsidRPr="002C014D">
        <w:rPr>
          <w:rFonts w:ascii="Calibri" w:eastAsia="仿宋" w:hAnsi="Calibri" w:cs="Calibri"/>
          <w:b/>
          <w:bCs/>
          <w:color w:val="333333"/>
          <w:kern w:val="0"/>
          <w:sz w:val="24"/>
          <w:szCs w:val="24"/>
        </w:rPr>
        <w:t>                 </w:t>
      </w:r>
      <w:r w:rsidRPr="002C014D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 xml:space="preserve"> </w:t>
      </w: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采购组织类型：</w:t>
      </w:r>
      <w:r w:rsidRPr="002C014D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自行采购</w:t>
      </w:r>
    </w:p>
    <w:p w:rsidR="008D668C" w:rsidRDefault="002C014D" w:rsidP="004F2CAE">
      <w:pPr>
        <w:widowControl/>
        <w:shd w:val="clear" w:color="auto" w:fill="FFFFFF"/>
        <w:spacing w:line="375" w:lineRule="atLeast"/>
        <w:ind w:right="285" w:firstLineChars="300" w:firstLine="720"/>
        <w:jc w:val="left"/>
        <w:rPr>
          <w:rFonts w:ascii="仿宋" w:eastAsia="仿宋" w:hAnsi="仿宋" w:cs="宋体"/>
          <w:b/>
          <w:bCs/>
          <w:color w:val="333333"/>
          <w:kern w:val="0"/>
          <w:sz w:val="24"/>
          <w:szCs w:val="24"/>
        </w:rPr>
      </w:pP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二、</w:t>
      </w:r>
      <w:r w:rsidRPr="002C014D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项目</w:t>
      </w:r>
      <w:r w:rsidR="008D668C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概况</w:t>
      </w:r>
      <w:r w:rsidRPr="002C014D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：</w:t>
      </w:r>
    </w:p>
    <w:p w:rsidR="002C014D" w:rsidRDefault="008D668C" w:rsidP="004F2CAE">
      <w:pPr>
        <w:widowControl/>
        <w:shd w:val="clear" w:color="auto" w:fill="FFFFFF"/>
        <w:spacing w:line="375" w:lineRule="atLeast"/>
        <w:ind w:right="285" w:firstLineChars="300" w:firstLine="720"/>
        <w:jc w:val="left"/>
        <w:rPr>
          <w:rFonts w:ascii="仿宋" w:eastAsia="仿宋" w:hAnsi="仿宋" w:cs="宋体"/>
          <w:bCs/>
          <w:color w:val="333333"/>
          <w:kern w:val="0"/>
          <w:sz w:val="24"/>
          <w:szCs w:val="24"/>
        </w:rPr>
      </w:pPr>
      <w:r w:rsidRPr="008D668C">
        <w:rPr>
          <w:rFonts w:ascii="仿宋" w:eastAsia="仿宋" w:hAnsi="仿宋" w:cs="宋体" w:hint="eastAsia"/>
          <w:bCs/>
          <w:color w:val="333333"/>
          <w:kern w:val="0"/>
          <w:sz w:val="24"/>
          <w:szCs w:val="24"/>
        </w:rPr>
        <w:t>1、项目名称：</w:t>
      </w:r>
      <w:r w:rsidR="00D32B73" w:rsidRPr="00D32B73">
        <w:rPr>
          <w:rFonts w:ascii="仿宋" w:eastAsia="仿宋" w:hAnsi="仿宋" w:cs="宋体" w:hint="eastAsia"/>
          <w:bCs/>
          <w:color w:val="333333"/>
          <w:kern w:val="0"/>
          <w:sz w:val="24"/>
          <w:szCs w:val="24"/>
        </w:rPr>
        <w:t>绍兴市人民医院病理科通风柜安装</w:t>
      </w:r>
      <w:r w:rsidR="002C014D" w:rsidRPr="008D668C">
        <w:rPr>
          <w:rFonts w:ascii="仿宋" w:eastAsia="仿宋" w:hAnsi="仿宋" w:cs="宋体" w:hint="eastAsia"/>
          <w:bCs/>
          <w:color w:val="333333"/>
          <w:kern w:val="0"/>
          <w:sz w:val="24"/>
          <w:szCs w:val="24"/>
        </w:rPr>
        <w:t>项目</w:t>
      </w:r>
    </w:p>
    <w:p w:rsidR="008D668C" w:rsidRPr="008D668C" w:rsidRDefault="008D668C" w:rsidP="004F2CAE">
      <w:pPr>
        <w:widowControl/>
        <w:shd w:val="clear" w:color="auto" w:fill="FFFFFF"/>
        <w:spacing w:line="375" w:lineRule="atLeast"/>
        <w:ind w:right="285" w:firstLineChars="300" w:firstLine="72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bCs/>
          <w:color w:val="333333"/>
          <w:kern w:val="0"/>
          <w:sz w:val="24"/>
          <w:szCs w:val="24"/>
        </w:rPr>
        <w:t>2、</w:t>
      </w:r>
      <w:r>
        <w:rPr>
          <w:rFonts w:ascii="仿宋" w:eastAsia="仿宋" w:hAnsi="仿宋" w:hint="eastAsia"/>
          <w:color w:val="000000"/>
          <w:sz w:val="24"/>
        </w:rPr>
        <w:t>项目</w:t>
      </w:r>
      <w:r w:rsidRPr="008B3CB2">
        <w:rPr>
          <w:rFonts w:ascii="仿宋" w:eastAsia="仿宋" w:hAnsi="仿宋" w:hint="eastAsia"/>
          <w:color w:val="000000"/>
          <w:sz w:val="24"/>
        </w:rPr>
        <w:t>最高限价（元）：</w:t>
      </w:r>
      <w:r w:rsidR="00B97610">
        <w:rPr>
          <w:rFonts w:ascii="仿宋" w:eastAsia="仿宋" w:hAnsi="仿宋"/>
          <w:color w:val="000000"/>
          <w:sz w:val="24"/>
        </w:rPr>
        <w:t>30000</w:t>
      </w:r>
    </w:p>
    <w:p w:rsidR="00E14D9E" w:rsidRPr="00623CD9" w:rsidRDefault="002C014D" w:rsidP="00885739">
      <w:pPr>
        <w:widowControl/>
        <w:shd w:val="clear" w:color="auto" w:fill="FFFFFF"/>
        <w:spacing w:line="375" w:lineRule="atLeast"/>
        <w:ind w:left="285" w:right="285" w:firstLineChars="200" w:firstLine="482"/>
        <w:jc w:val="left"/>
        <w:rPr>
          <w:rFonts w:ascii="仿宋" w:eastAsia="仿宋" w:hAnsi="仿宋" w:cs="宋体"/>
          <w:b/>
          <w:bCs/>
          <w:kern w:val="0"/>
          <w:sz w:val="24"/>
          <w:szCs w:val="24"/>
        </w:rPr>
      </w:pPr>
      <w:r w:rsidRPr="00623CD9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三、</w:t>
      </w:r>
      <w:r w:rsidR="00D32B73" w:rsidRPr="00623CD9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项目内容</w:t>
      </w:r>
      <w:r w:rsidR="00544904" w:rsidRPr="00623CD9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及要求</w:t>
      </w:r>
    </w:p>
    <w:p w:rsidR="00544904" w:rsidRPr="00544904" w:rsidRDefault="00544904" w:rsidP="00544904">
      <w:pPr>
        <w:rPr>
          <w:rFonts w:ascii="仿宋" w:eastAsia="仿宋" w:hAnsi="仿宋" w:cs="宋体"/>
          <w:bCs/>
          <w:color w:val="333333"/>
          <w:kern w:val="0"/>
          <w:sz w:val="24"/>
          <w:szCs w:val="24"/>
        </w:rPr>
      </w:pPr>
      <w:r w:rsidRPr="00544904">
        <w:rPr>
          <w:rFonts w:ascii="仿宋" w:eastAsia="仿宋" w:hAnsi="仿宋" w:cs="宋体" w:hint="eastAsia"/>
          <w:bCs/>
          <w:color w:val="333333"/>
          <w:kern w:val="0"/>
          <w:sz w:val="24"/>
          <w:szCs w:val="24"/>
        </w:rPr>
        <w:t>采购内容：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409"/>
        <w:gridCol w:w="2407"/>
        <w:gridCol w:w="848"/>
        <w:gridCol w:w="988"/>
      </w:tblGrid>
      <w:tr w:rsidR="00544904" w:rsidRPr="00544904" w:rsidTr="004B70B9">
        <w:tc>
          <w:tcPr>
            <w:tcW w:w="533" w:type="dxa"/>
            <w:shd w:val="clear" w:color="auto" w:fill="auto"/>
            <w:vAlign w:val="center"/>
          </w:tcPr>
          <w:p w:rsidR="00544904" w:rsidRPr="00544904" w:rsidRDefault="00544904" w:rsidP="00544904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/>
                <w:sz w:val="24"/>
              </w:rPr>
            </w:pPr>
            <w:r w:rsidRPr="00544904">
              <w:rPr>
                <w:rFonts w:ascii="仿宋" w:eastAsia="仿宋" w:hAnsi="仿宋" w:hint="eastAsia"/>
                <w:color w:val="000000"/>
                <w:sz w:val="24"/>
              </w:rPr>
              <w:t>序号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544904" w:rsidRPr="00544904" w:rsidRDefault="00544904" w:rsidP="00544904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/>
                <w:sz w:val="24"/>
              </w:rPr>
            </w:pPr>
            <w:r w:rsidRPr="00544904">
              <w:rPr>
                <w:rFonts w:ascii="仿宋" w:eastAsia="仿宋" w:hAnsi="仿宋" w:hint="eastAsia"/>
                <w:color w:val="000000"/>
                <w:sz w:val="24"/>
              </w:rPr>
              <w:t>品名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44904" w:rsidRPr="00544904" w:rsidRDefault="00544904" w:rsidP="00544904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/>
                <w:sz w:val="24"/>
              </w:rPr>
            </w:pPr>
            <w:r w:rsidRPr="00544904">
              <w:rPr>
                <w:rFonts w:ascii="仿宋" w:eastAsia="仿宋" w:hAnsi="仿宋" w:hint="eastAsia"/>
                <w:color w:val="000000"/>
                <w:sz w:val="24"/>
              </w:rPr>
              <w:t>规格（长宽高）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904" w:rsidRPr="00544904" w:rsidRDefault="00544904" w:rsidP="00544904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/>
                <w:sz w:val="24"/>
              </w:rPr>
            </w:pPr>
            <w:r w:rsidRPr="00544904">
              <w:rPr>
                <w:rFonts w:ascii="仿宋" w:eastAsia="仿宋" w:hAnsi="仿宋" w:hint="eastAsia"/>
                <w:color w:val="000000"/>
                <w:sz w:val="24"/>
              </w:rPr>
              <w:t>单位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4904" w:rsidRPr="00544904" w:rsidRDefault="00544904" w:rsidP="00544904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/>
                <w:sz w:val="24"/>
              </w:rPr>
            </w:pPr>
            <w:r w:rsidRPr="00544904">
              <w:rPr>
                <w:rFonts w:ascii="仿宋" w:eastAsia="仿宋" w:hAnsi="仿宋" w:hint="eastAsia"/>
                <w:color w:val="000000"/>
                <w:sz w:val="24"/>
              </w:rPr>
              <w:t>数量</w:t>
            </w:r>
          </w:p>
        </w:tc>
      </w:tr>
      <w:tr w:rsidR="00544904" w:rsidRPr="00544904" w:rsidTr="004B70B9">
        <w:tc>
          <w:tcPr>
            <w:tcW w:w="533" w:type="dxa"/>
            <w:shd w:val="clear" w:color="auto" w:fill="auto"/>
            <w:vAlign w:val="center"/>
          </w:tcPr>
          <w:p w:rsidR="00544904" w:rsidRPr="00544904" w:rsidRDefault="00544904" w:rsidP="00544904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/>
                <w:sz w:val="24"/>
              </w:rPr>
            </w:pPr>
            <w:r w:rsidRPr="00544904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544904" w:rsidRPr="00544904" w:rsidRDefault="00544904" w:rsidP="00544904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/>
                <w:sz w:val="24"/>
              </w:rPr>
            </w:pPr>
            <w:r w:rsidRPr="00544904">
              <w:rPr>
                <w:rFonts w:ascii="仿宋" w:eastAsia="仿宋" w:hAnsi="仿宋" w:hint="eastAsia"/>
                <w:color w:val="000000"/>
                <w:sz w:val="24"/>
              </w:rPr>
              <w:t>定制大型染色封片一体机通风柜</w:t>
            </w:r>
            <w:r w:rsidR="00693769">
              <w:rPr>
                <w:rFonts w:ascii="仿宋" w:eastAsia="仿宋" w:hAnsi="仿宋" w:hint="eastAsia"/>
                <w:color w:val="000000"/>
                <w:sz w:val="24"/>
              </w:rPr>
              <w:t>（</w:t>
            </w:r>
            <w:r w:rsidR="00693769" w:rsidRPr="00693769">
              <w:rPr>
                <w:rFonts w:ascii="仿宋" w:eastAsia="仿宋" w:hAnsi="仿宋" w:hint="eastAsia"/>
                <w:b/>
                <w:color w:val="000000"/>
                <w:sz w:val="24"/>
              </w:rPr>
              <w:t>新装</w:t>
            </w:r>
            <w:r w:rsidR="00693769"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44904" w:rsidRPr="00544904" w:rsidRDefault="00544904" w:rsidP="00544904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/>
                <w:sz w:val="24"/>
              </w:rPr>
            </w:pPr>
            <w:r w:rsidRPr="00544904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 w:rsidRPr="00544904">
              <w:rPr>
                <w:rFonts w:ascii="仿宋" w:eastAsia="仿宋" w:hAnsi="仿宋"/>
                <w:color w:val="000000"/>
                <w:sz w:val="24"/>
              </w:rPr>
              <w:t>800</w:t>
            </w:r>
            <w:r w:rsidRPr="00544904">
              <w:rPr>
                <w:rFonts w:ascii="仿宋" w:eastAsia="仿宋" w:hAnsi="仿宋" w:hint="eastAsia"/>
                <w:color w:val="000000"/>
                <w:sz w:val="24"/>
              </w:rPr>
              <w:t>*</w:t>
            </w:r>
            <w:r w:rsidRPr="00544904">
              <w:rPr>
                <w:rFonts w:ascii="仿宋" w:eastAsia="仿宋" w:hAnsi="仿宋"/>
                <w:color w:val="000000"/>
                <w:sz w:val="24"/>
              </w:rPr>
              <w:t>1200</w:t>
            </w:r>
            <w:r w:rsidRPr="00544904">
              <w:rPr>
                <w:rFonts w:ascii="仿宋" w:eastAsia="仿宋" w:hAnsi="仿宋" w:hint="eastAsia"/>
                <w:color w:val="000000"/>
                <w:sz w:val="24"/>
              </w:rPr>
              <w:t>*</w:t>
            </w:r>
            <w:r w:rsidRPr="00544904">
              <w:rPr>
                <w:rFonts w:ascii="仿宋" w:eastAsia="仿宋" w:hAnsi="仿宋"/>
                <w:color w:val="000000"/>
                <w:sz w:val="24"/>
              </w:rPr>
              <w:t>2350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904" w:rsidRPr="00544904" w:rsidRDefault="00544904" w:rsidP="00544904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/>
                <w:sz w:val="24"/>
              </w:rPr>
            </w:pPr>
            <w:r w:rsidRPr="00544904">
              <w:rPr>
                <w:rFonts w:ascii="仿宋" w:eastAsia="仿宋" w:hAnsi="仿宋" w:hint="eastAsia"/>
                <w:color w:val="000000"/>
                <w:sz w:val="24"/>
              </w:rPr>
              <w:t>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4904" w:rsidRPr="00544904" w:rsidRDefault="00544904" w:rsidP="00544904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/>
                <w:sz w:val="24"/>
              </w:rPr>
            </w:pPr>
            <w:r w:rsidRPr="00544904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</w:tr>
      <w:tr w:rsidR="00544904" w:rsidRPr="00544904" w:rsidTr="004B70B9">
        <w:tc>
          <w:tcPr>
            <w:tcW w:w="533" w:type="dxa"/>
            <w:shd w:val="clear" w:color="auto" w:fill="auto"/>
            <w:vAlign w:val="center"/>
          </w:tcPr>
          <w:p w:rsidR="00544904" w:rsidRPr="00544904" w:rsidRDefault="00544904" w:rsidP="00544904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/>
                <w:sz w:val="24"/>
              </w:rPr>
            </w:pPr>
            <w:r w:rsidRPr="00544904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544904" w:rsidRPr="00544904" w:rsidRDefault="00544904" w:rsidP="00544904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/>
                <w:sz w:val="24"/>
              </w:rPr>
            </w:pPr>
            <w:r w:rsidRPr="00544904">
              <w:rPr>
                <w:rFonts w:ascii="仿宋" w:eastAsia="仿宋" w:hAnsi="仿宋" w:hint="eastAsia"/>
                <w:color w:val="000000"/>
                <w:sz w:val="24"/>
              </w:rPr>
              <w:t>原有通风柜拆装移机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44904" w:rsidRPr="00544904" w:rsidRDefault="00544904" w:rsidP="00544904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/>
                <w:sz w:val="24"/>
              </w:rPr>
            </w:pPr>
            <w:r w:rsidRPr="00544904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 w:rsidRPr="00544904">
              <w:rPr>
                <w:rFonts w:ascii="仿宋" w:eastAsia="仿宋" w:hAnsi="仿宋"/>
                <w:color w:val="000000"/>
                <w:sz w:val="24"/>
              </w:rPr>
              <w:t>200</w:t>
            </w:r>
            <w:r w:rsidRPr="00544904">
              <w:rPr>
                <w:rFonts w:ascii="仿宋" w:eastAsia="仿宋" w:hAnsi="仿宋" w:hint="eastAsia"/>
                <w:color w:val="000000"/>
                <w:sz w:val="24"/>
              </w:rPr>
              <w:t>*</w:t>
            </w:r>
            <w:r w:rsidRPr="00544904">
              <w:rPr>
                <w:rFonts w:ascii="仿宋" w:eastAsia="仿宋" w:hAnsi="仿宋"/>
                <w:color w:val="000000"/>
                <w:sz w:val="24"/>
              </w:rPr>
              <w:t>850</w:t>
            </w:r>
            <w:r w:rsidRPr="00544904">
              <w:rPr>
                <w:rFonts w:ascii="仿宋" w:eastAsia="仿宋" w:hAnsi="仿宋" w:hint="eastAsia"/>
                <w:color w:val="000000"/>
                <w:sz w:val="24"/>
              </w:rPr>
              <w:t>*</w:t>
            </w:r>
            <w:r w:rsidRPr="00544904">
              <w:rPr>
                <w:rFonts w:ascii="仿宋" w:eastAsia="仿宋" w:hAnsi="仿宋"/>
                <w:color w:val="000000"/>
                <w:sz w:val="24"/>
              </w:rPr>
              <w:t>2350</w:t>
            </w:r>
            <w:r w:rsidRPr="00544904">
              <w:rPr>
                <w:rFonts w:ascii="仿宋" w:eastAsia="仿宋" w:hAnsi="仿宋" w:hint="eastAsia"/>
                <w:color w:val="000000"/>
                <w:sz w:val="24"/>
              </w:rPr>
              <w:t>：1台</w:t>
            </w:r>
          </w:p>
          <w:p w:rsidR="00544904" w:rsidRPr="00544904" w:rsidRDefault="00544904" w:rsidP="00544904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/>
                <w:sz w:val="24"/>
              </w:rPr>
            </w:pPr>
            <w:r w:rsidRPr="00544904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 w:rsidRPr="00544904">
              <w:rPr>
                <w:rFonts w:ascii="仿宋" w:eastAsia="仿宋" w:hAnsi="仿宋"/>
                <w:color w:val="000000"/>
                <w:sz w:val="24"/>
              </w:rPr>
              <w:t>500</w:t>
            </w:r>
            <w:r w:rsidRPr="00544904">
              <w:rPr>
                <w:rFonts w:ascii="仿宋" w:eastAsia="仿宋" w:hAnsi="仿宋" w:hint="eastAsia"/>
                <w:color w:val="000000"/>
                <w:sz w:val="24"/>
              </w:rPr>
              <w:t>*</w:t>
            </w:r>
            <w:r w:rsidRPr="00544904">
              <w:rPr>
                <w:rFonts w:ascii="仿宋" w:eastAsia="仿宋" w:hAnsi="仿宋"/>
                <w:color w:val="000000"/>
                <w:sz w:val="24"/>
              </w:rPr>
              <w:t>850</w:t>
            </w:r>
            <w:r w:rsidRPr="00544904">
              <w:rPr>
                <w:rFonts w:ascii="仿宋" w:eastAsia="仿宋" w:hAnsi="仿宋" w:hint="eastAsia"/>
                <w:color w:val="000000"/>
                <w:sz w:val="24"/>
              </w:rPr>
              <w:t>*</w:t>
            </w:r>
            <w:r w:rsidRPr="00544904">
              <w:rPr>
                <w:rFonts w:ascii="仿宋" w:eastAsia="仿宋" w:hAnsi="仿宋"/>
                <w:color w:val="000000"/>
                <w:sz w:val="24"/>
              </w:rPr>
              <w:t>2350</w:t>
            </w:r>
            <w:r w:rsidRPr="00544904">
              <w:rPr>
                <w:rFonts w:ascii="仿宋" w:eastAsia="仿宋" w:hAnsi="仿宋" w:hint="eastAsia"/>
                <w:color w:val="000000"/>
                <w:sz w:val="24"/>
              </w:rPr>
              <w:t>:</w:t>
            </w:r>
            <w:r w:rsidRPr="00544904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544904">
              <w:rPr>
                <w:rFonts w:ascii="仿宋" w:eastAsia="仿宋" w:hAnsi="仿宋" w:hint="eastAsia"/>
                <w:color w:val="000000"/>
                <w:sz w:val="24"/>
              </w:rPr>
              <w:t>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904" w:rsidRPr="00544904" w:rsidRDefault="00544904" w:rsidP="00544904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/>
                <w:sz w:val="24"/>
              </w:rPr>
            </w:pPr>
            <w:r w:rsidRPr="00544904">
              <w:rPr>
                <w:rFonts w:ascii="仿宋" w:eastAsia="仿宋" w:hAnsi="仿宋" w:hint="eastAsia"/>
                <w:color w:val="000000"/>
                <w:sz w:val="24"/>
              </w:rPr>
              <w:t>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4904" w:rsidRPr="00544904" w:rsidRDefault="00544904" w:rsidP="00544904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/>
                <w:sz w:val="24"/>
              </w:rPr>
            </w:pPr>
            <w:r w:rsidRPr="00544904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</w:tr>
      <w:tr w:rsidR="00544904" w:rsidRPr="00544904" w:rsidTr="004B70B9">
        <w:tc>
          <w:tcPr>
            <w:tcW w:w="533" w:type="dxa"/>
            <w:shd w:val="clear" w:color="auto" w:fill="auto"/>
            <w:vAlign w:val="center"/>
          </w:tcPr>
          <w:p w:rsidR="00544904" w:rsidRPr="00544904" w:rsidRDefault="00544904" w:rsidP="00544904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/>
                <w:sz w:val="24"/>
              </w:rPr>
            </w:pPr>
            <w:r w:rsidRPr="00544904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544904" w:rsidRPr="00544904" w:rsidRDefault="00544904" w:rsidP="00544904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/>
                <w:sz w:val="24"/>
              </w:rPr>
            </w:pPr>
            <w:r w:rsidRPr="00544904">
              <w:rPr>
                <w:rFonts w:ascii="仿宋" w:eastAsia="仿宋" w:hAnsi="仿宋" w:hint="eastAsia"/>
                <w:color w:val="000000"/>
                <w:sz w:val="24"/>
              </w:rPr>
              <w:t>原有通风柜拆除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44904" w:rsidRPr="00544904" w:rsidRDefault="00544904" w:rsidP="00544904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/>
                <w:sz w:val="24"/>
              </w:rPr>
            </w:pPr>
            <w:r w:rsidRPr="00544904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 w:rsidRPr="00544904">
              <w:rPr>
                <w:rFonts w:ascii="仿宋" w:eastAsia="仿宋" w:hAnsi="仿宋"/>
                <w:color w:val="000000"/>
                <w:sz w:val="24"/>
              </w:rPr>
              <w:t>500</w:t>
            </w:r>
            <w:r w:rsidRPr="00544904">
              <w:rPr>
                <w:rFonts w:ascii="仿宋" w:eastAsia="仿宋" w:hAnsi="仿宋" w:hint="eastAsia"/>
                <w:color w:val="000000"/>
                <w:sz w:val="24"/>
              </w:rPr>
              <w:t>*</w:t>
            </w:r>
            <w:r w:rsidRPr="00544904">
              <w:rPr>
                <w:rFonts w:ascii="仿宋" w:eastAsia="仿宋" w:hAnsi="仿宋"/>
                <w:color w:val="000000"/>
                <w:sz w:val="24"/>
              </w:rPr>
              <w:t>850</w:t>
            </w:r>
            <w:r w:rsidRPr="00544904">
              <w:rPr>
                <w:rFonts w:ascii="仿宋" w:eastAsia="仿宋" w:hAnsi="仿宋" w:hint="eastAsia"/>
                <w:color w:val="000000"/>
                <w:sz w:val="24"/>
              </w:rPr>
              <w:t>*</w:t>
            </w:r>
            <w:r w:rsidRPr="00544904">
              <w:rPr>
                <w:rFonts w:ascii="仿宋" w:eastAsia="仿宋" w:hAnsi="仿宋"/>
                <w:color w:val="000000"/>
                <w:sz w:val="24"/>
              </w:rPr>
              <w:t>2350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904" w:rsidRPr="00544904" w:rsidRDefault="00544904" w:rsidP="00544904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/>
                <w:sz w:val="24"/>
              </w:rPr>
            </w:pPr>
            <w:r w:rsidRPr="00544904">
              <w:rPr>
                <w:rFonts w:ascii="仿宋" w:eastAsia="仿宋" w:hAnsi="仿宋" w:hint="eastAsia"/>
                <w:color w:val="000000"/>
                <w:sz w:val="24"/>
              </w:rPr>
              <w:t>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4904" w:rsidRPr="00544904" w:rsidRDefault="00544904" w:rsidP="00544904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/>
                <w:sz w:val="24"/>
              </w:rPr>
            </w:pPr>
            <w:r w:rsidRPr="00544904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</w:tr>
    </w:tbl>
    <w:p w:rsidR="00544904" w:rsidRPr="00544904" w:rsidRDefault="00544904" w:rsidP="00544904">
      <w:pPr>
        <w:rPr>
          <w:rFonts w:ascii="仿宋" w:eastAsia="仿宋" w:hAnsi="仿宋"/>
          <w:color w:val="000000"/>
          <w:sz w:val="24"/>
        </w:rPr>
      </w:pPr>
    </w:p>
    <w:p w:rsidR="00544904" w:rsidRDefault="00403C30" w:rsidP="00544904">
      <w:pPr>
        <w:autoSpaceDE w:val="0"/>
        <w:autoSpaceDN w:val="0"/>
        <w:adjustRightInd w:val="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一、</w:t>
      </w:r>
      <w:r w:rsidR="00544904">
        <w:rPr>
          <w:rFonts w:ascii="仿宋" w:eastAsia="仿宋" w:hAnsi="仿宋" w:hint="eastAsia"/>
          <w:color w:val="000000"/>
          <w:sz w:val="24"/>
        </w:rPr>
        <w:t>新做通风柜</w:t>
      </w:r>
      <w:r w:rsidR="00544904" w:rsidRPr="00544904">
        <w:rPr>
          <w:rFonts w:ascii="仿宋" w:eastAsia="仿宋" w:hAnsi="仿宋" w:hint="eastAsia"/>
          <w:color w:val="000000"/>
          <w:sz w:val="24"/>
        </w:rPr>
        <w:t>规格</w:t>
      </w:r>
      <w:r w:rsidR="00544904">
        <w:rPr>
          <w:rFonts w:ascii="仿宋" w:eastAsia="仿宋" w:hAnsi="仿宋" w:hint="eastAsia"/>
          <w:color w:val="000000"/>
          <w:sz w:val="24"/>
        </w:rPr>
        <w:t>要求</w:t>
      </w:r>
      <w:r w:rsidR="00544904" w:rsidRPr="00544904">
        <w:rPr>
          <w:rFonts w:ascii="仿宋" w:eastAsia="仿宋" w:hAnsi="仿宋" w:hint="eastAsia"/>
          <w:color w:val="000000"/>
          <w:sz w:val="24"/>
        </w:rPr>
        <w:t>：</w:t>
      </w:r>
    </w:p>
    <w:p w:rsidR="00544904" w:rsidRPr="00544904" w:rsidRDefault="00544904" w:rsidP="00544904">
      <w:pPr>
        <w:autoSpaceDE w:val="0"/>
        <w:autoSpaceDN w:val="0"/>
        <w:adjustRightInd w:val="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1、柜体尺寸</w:t>
      </w:r>
      <w:r w:rsidRPr="00544904">
        <w:rPr>
          <w:rFonts w:ascii="仿宋" w:eastAsia="仿宋" w:hAnsi="仿宋" w:hint="eastAsia"/>
          <w:color w:val="000000"/>
          <w:sz w:val="24"/>
        </w:rPr>
        <w:t>≥</w:t>
      </w:r>
      <w:r w:rsidRPr="00544904">
        <w:rPr>
          <w:rFonts w:ascii="仿宋" w:eastAsia="仿宋" w:hAnsi="仿宋"/>
          <w:color w:val="000000"/>
          <w:sz w:val="24"/>
        </w:rPr>
        <w:t>28</w:t>
      </w:r>
      <w:r w:rsidRPr="00544904">
        <w:rPr>
          <w:rFonts w:ascii="仿宋" w:eastAsia="仿宋" w:hAnsi="仿宋" w:hint="eastAsia"/>
          <w:color w:val="000000"/>
          <w:sz w:val="24"/>
        </w:rPr>
        <w:t>00*</w:t>
      </w:r>
      <w:r w:rsidRPr="00544904">
        <w:rPr>
          <w:rFonts w:ascii="仿宋" w:eastAsia="仿宋" w:hAnsi="仿宋"/>
          <w:color w:val="000000"/>
          <w:sz w:val="24"/>
        </w:rPr>
        <w:t>120</w:t>
      </w:r>
      <w:r w:rsidRPr="00544904">
        <w:rPr>
          <w:rFonts w:ascii="仿宋" w:eastAsia="仿宋" w:hAnsi="仿宋" w:hint="eastAsia"/>
          <w:color w:val="000000"/>
          <w:sz w:val="24"/>
        </w:rPr>
        <w:t>0*2350mm</w:t>
      </w:r>
    </w:p>
    <w:p w:rsidR="00544904" w:rsidRPr="00544904" w:rsidRDefault="00623CD9" w:rsidP="00544904">
      <w:pPr>
        <w:autoSpaceDE w:val="0"/>
        <w:autoSpaceDN w:val="0"/>
        <w:adjustRightInd w:val="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2</w:t>
      </w:r>
      <w:r w:rsidR="00544904" w:rsidRPr="00544904">
        <w:rPr>
          <w:rFonts w:ascii="仿宋" w:eastAsia="仿宋" w:hAnsi="仿宋" w:hint="eastAsia"/>
          <w:color w:val="000000"/>
          <w:sz w:val="24"/>
        </w:rPr>
        <w:t>、材质及制造工艺：台面采用12.7 mm厚实芯理化板，满足现代化实验室生物安全。框架使用优质宝钢SPCC冷轧钢板，厚度不小于1.5mm。提供具有CMA和CNAS资质的第三方检测机构出具的检测报告，检测结果须符合：</w:t>
      </w:r>
      <w:r w:rsidR="00544904" w:rsidRPr="00544904">
        <w:rPr>
          <w:rFonts w:ascii="仿宋" w:eastAsia="仿宋" w:hAnsi="仿宋"/>
          <w:color w:val="000000"/>
          <w:sz w:val="24"/>
        </w:rPr>
        <w:t>产品具有抗腐蚀性能，Ra≤1.25μm，抗盐雾试验200小时，1.5mm以下锈点≤20点/dm</w:t>
      </w:r>
      <w:r w:rsidR="00544904" w:rsidRPr="00544904">
        <w:rPr>
          <w:rFonts w:ascii="Calibri" w:eastAsia="仿宋" w:hAnsi="Calibri" w:cs="Calibri"/>
          <w:color w:val="000000"/>
          <w:sz w:val="24"/>
        </w:rPr>
        <w:t>²</w:t>
      </w:r>
      <w:r w:rsidR="00544904" w:rsidRPr="00544904">
        <w:rPr>
          <w:rFonts w:ascii="仿宋" w:eastAsia="仿宋" w:hAnsi="仿宋"/>
          <w:color w:val="000000"/>
          <w:sz w:val="24"/>
        </w:rPr>
        <w:t>,其中≥1.0mm锈点不超过5点(距离边缘棱角2mm以内的不计。</w:t>
      </w:r>
    </w:p>
    <w:p w:rsidR="00544904" w:rsidRPr="00544904" w:rsidRDefault="00623CD9" w:rsidP="00544904">
      <w:pPr>
        <w:autoSpaceDE w:val="0"/>
        <w:autoSpaceDN w:val="0"/>
        <w:adjustRightInd w:val="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3</w:t>
      </w:r>
      <w:r>
        <w:rPr>
          <w:rFonts w:ascii="仿宋" w:eastAsia="仿宋" w:hAnsi="仿宋" w:hint="eastAsia"/>
          <w:color w:val="000000"/>
          <w:sz w:val="24"/>
        </w:rPr>
        <w:t>、</w:t>
      </w:r>
      <w:r w:rsidR="00544904" w:rsidRPr="00544904">
        <w:rPr>
          <w:rFonts w:ascii="仿宋" w:eastAsia="仿宋" w:hAnsi="仿宋" w:hint="eastAsia"/>
          <w:color w:val="000000"/>
          <w:sz w:val="24"/>
        </w:rPr>
        <w:t xml:space="preserve"> 排气方式：实现智能操控管理，风量无极可调，满足病理实验室生物安全需要；</w:t>
      </w:r>
    </w:p>
    <w:p w:rsidR="00544904" w:rsidRPr="00544904" w:rsidRDefault="00623CD9" w:rsidP="00544904">
      <w:pPr>
        <w:autoSpaceDE w:val="0"/>
        <w:autoSpaceDN w:val="0"/>
        <w:adjustRightInd w:val="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4</w:t>
      </w:r>
      <w:r>
        <w:rPr>
          <w:rFonts w:ascii="仿宋" w:eastAsia="仿宋" w:hAnsi="仿宋" w:hint="eastAsia"/>
          <w:color w:val="000000"/>
          <w:sz w:val="24"/>
        </w:rPr>
        <w:t>、</w:t>
      </w:r>
      <w:r w:rsidR="00544904" w:rsidRPr="00544904">
        <w:rPr>
          <w:rFonts w:ascii="仿宋" w:eastAsia="仿宋" w:hAnsi="仿宋" w:hint="eastAsia"/>
          <w:color w:val="000000"/>
          <w:sz w:val="24"/>
        </w:rPr>
        <w:t xml:space="preserve">视窗系统：落地式移动视窗须用安全防爆玻璃，滑门必须用轴承导向并有防脱落锁定装置。提供具有CMA和CNAS资质的第三方检测机构出具的检测报告，检测结果须符合：下降气流应向下，应不产生漩涡和向上气流且无死点。观察窗气流应向下，应不产生漩涡和向上气流且无死点。气流应不从安全柜中逸出。前窗操作口边缘气流应向内，无外向逸出的气流。前窗操作口流入气流应不进入工作区。滑动窗密闭性：气流应不从安全柜中逸出。 </w:t>
      </w:r>
    </w:p>
    <w:p w:rsidR="00544904" w:rsidRPr="00544904" w:rsidRDefault="00623CD9" w:rsidP="00544904">
      <w:pPr>
        <w:autoSpaceDE w:val="0"/>
        <w:autoSpaceDN w:val="0"/>
        <w:adjustRightInd w:val="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5</w:t>
      </w:r>
      <w:r>
        <w:rPr>
          <w:rFonts w:ascii="仿宋" w:eastAsia="仿宋" w:hAnsi="仿宋" w:hint="eastAsia"/>
          <w:color w:val="000000"/>
          <w:sz w:val="24"/>
        </w:rPr>
        <w:t>、</w:t>
      </w:r>
      <w:r w:rsidR="00544904" w:rsidRPr="00544904">
        <w:rPr>
          <w:rFonts w:ascii="仿宋" w:eastAsia="仿宋" w:hAnsi="仿宋" w:hint="eastAsia"/>
          <w:color w:val="000000"/>
          <w:sz w:val="24"/>
        </w:rPr>
        <w:t>结构工艺：模块化组装可拆卸，预留专用电路检修口，底部须用补风钢梁式结构，以保证结构强度及补风功能；须配有符合病理染色要求的电源、穿线等路由及专用接口；地脚须用防震调节脚，具有承重性强、防震、防锈、单只承载力不小于0.5T。</w:t>
      </w:r>
    </w:p>
    <w:p w:rsidR="00544904" w:rsidRPr="00544904" w:rsidRDefault="00623CD9" w:rsidP="00544904">
      <w:pPr>
        <w:autoSpaceDE w:val="0"/>
        <w:autoSpaceDN w:val="0"/>
        <w:adjustRightInd w:val="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6</w:t>
      </w:r>
      <w:r>
        <w:rPr>
          <w:rFonts w:ascii="仿宋" w:eastAsia="仿宋" w:hAnsi="仿宋" w:hint="eastAsia"/>
          <w:color w:val="000000"/>
          <w:sz w:val="24"/>
        </w:rPr>
        <w:t>、</w:t>
      </w:r>
      <w:r w:rsidR="00544904" w:rsidRPr="00544904">
        <w:rPr>
          <w:rFonts w:ascii="仿宋" w:eastAsia="仿宋" w:hAnsi="仿宋" w:hint="eastAsia"/>
          <w:color w:val="000000"/>
          <w:sz w:val="24"/>
        </w:rPr>
        <w:t>微电脑智能控制系统：提供一站式管理方案，可对排毒柜所有操作功能实时监测和控制，具有防水功能，防水等级不小于IP65；任何单台排毒柜风量、风速，风压的调节变化必须对接联锁，控制实验室总排风系统风量、风速和风压相应的</w:t>
      </w:r>
      <w:r w:rsidR="00544904" w:rsidRPr="00544904">
        <w:rPr>
          <w:rFonts w:ascii="仿宋" w:eastAsia="仿宋" w:hAnsi="仿宋" w:hint="eastAsia"/>
          <w:color w:val="000000"/>
          <w:sz w:val="24"/>
        </w:rPr>
        <w:lastRenderedPageBreak/>
        <w:t>调节和变化，满足现代化病理实验室节能减排要求。</w:t>
      </w:r>
    </w:p>
    <w:p w:rsidR="00544904" w:rsidRPr="00544904" w:rsidRDefault="00623CD9" w:rsidP="00544904">
      <w:pPr>
        <w:autoSpaceDE w:val="0"/>
        <w:autoSpaceDN w:val="0"/>
        <w:adjustRightInd w:val="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7</w:t>
      </w:r>
      <w:r>
        <w:rPr>
          <w:rFonts w:ascii="仿宋" w:eastAsia="仿宋" w:hAnsi="仿宋" w:hint="eastAsia"/>
          <w:color w:val="000000"/>
          <w:sz w:val="24"/>
        </w:rPr>
        <w:t>、</w:t>
      </w:r>
      <w:r w:rsidR="00544904" w:rsidRPr="00544904">
        <w:rPr>
          <w:rFonts w:ascii="仿宋" w:eastAsia="仿宋" w:hAnsi="仿宋" w:hint="eastAsia"/>
          <w:color w:val="000000"/>
          <w:sz w:val="24"/>
        </w:rPr>
        <w:t>设备须保证高效过滤器的完整性，提供具有CMA和CNAS资质的第三方检测机构出具的检测报告，检测结果须符合：下降气流高效过滤器≤0.01%，过滤器外置和框架≤0.01%，排气高效过滤器≤0.01%。</w:t>
      </w:r>
    </w:p>
    <w:p w:rsidR="00544904" w:rsidRDefault="00623CD9" w:rsidP="00544904">
      <w:pPr>
        <w:autoSpaceDE w:val="0"/>
        <w:autoSpaceDN w:val="0"/>
        <w:adjustRightInd w:val="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8</w:t>
      </w:r>
      <w:r w:rsidR="00544904" w:rsidRPr="00544904">
        <w:rPr>
          <w:rFonts w:ascii="仿宋" w:eastAsia="仿宋" w:hAnsi="仿宋" w:hint="eastAsia"/>
          <w:color w:val="000000"/>
          <w:sz w:val="24"/>
        </w:rPr>
        <w:t>、通风柜内部内置染色封片机专用可移动仪器台，带万向脚轮和刹车功能。</w:t>
      </w:r>
    </w:p>
    <w:p w:rsidR="00403C30" w:rsidRDefault="00403C30" w:rsidP="00544904">
      <w:pPr>
        <w:autoSpaceDE w:val="0"/>
        <w:autoSpaceDN w:val="0"/>
        <w:adjustRightInd w:val="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二、</w:t>
      </w:r>
      <w:r w:rsidRPr="00403C30">
        <w:rPr>
          <w:rFonts w:ascii="仿宋" w:eastAsia="仿宋" w:hAnsi="仿宋" w:hint="eastAsia"/>
          <w:color w:val="000000"/>
          <w:sz w:val="24"/>
        </w:rPr>
        <w:t>此项目为交钥匙项目，所有供货调试验收前产生的费用均由中标</w:t>
      </w:r>
      <w:r>
        <w:rPr>
          <w:rFonts w:ascii="仿宋" w:eastAsia="仿宋" w:hAnsi="仿宋" w:hint="eastAsia"/>
          <w:color w:val="000000"/>
          <w:sz w:val="24"/>
        </w:rPr>
        <w:t>人</w:t>
      </w:r>
      <w:r w:rsidRPr="00403C30">
        <w:rPr>
          <w:rFonts w:ascii="仿宋" w:eastAsia="仿宋" w:hAnsi="仿宋" w:hint="eastAsia"/>
          <w:color w:val="000000"/>
          <w:sz w:val="24"/>
        </w:rPr>
        <w:t>承担</w:t>
      </w:r>
      <w:r>
        <w:rPr>
          <w:rFonts w:ascii="仿宋" w:eastAsia="仿宋" w:hAnsi="仿宋" w:hint="eastAsia"/>
          <w:color w:val="000000"/>
          <w:sz w:val="24"/>
        </w:rPr>
        <w:t>。</w:t>
      </w:r>
    </w:p>
    <w:p w:rsidR="00403C30" w:rsidRPr="00544904" w:rsidRDefault="00403C30" w:rsidP="00544904">
      <w:pPr>
        <w:autoSpaceDE w:val="0"/>
        <w:autoSpaceDN w:val="0"/>
        <w:adjustRightInd w:val="0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三、项目安装及拆除产生的垃圾均由中标人负责清运。</w:t>
      </w:r>
    </w:p>
    <w:p w:rsidR="00E14D9E" w:rsidRPr="00623CD9" w:rsidRDefault="00885739" w:rsidP="00426A7F">
      <w:pPr>
        <w:pStyle w:val="a8"/>
        <w:spacing w:line="400" w:lineRule="exact"/>
        <w:ind w:firstLineChars="200" w:firstLine="482"/>
        <w:rPr>
          <w:rFonts w:ascii="仿宋" w:eastAsia="仿宋" w:hAnsi="仿宋"/>
          <w:b/>
          <w:sz w:val="24"/>
        </w:rPr>
      </w:pPr>
      <w:r w:rsidRPr="00623CD9">
        <w:rPr>
          <w:rFonts w:ascii="仿宋" w:eastAsia="仿宋" w:hAnsi="仿宋" w:hint="eastAsia"/>
          <w:b/>
          <w:sz w:val="24"/>
        </w:rPr>
        <w:t>四</w:t>
      </w:r>
      <w:r w:rsidR="00E14D9E" w:rsidRPr="00623CD9">
        <w:rPr>
          <w:rFonts w:ascii="仿宋" w:eastAsia="仿宋" w:hAnsi="仿宋" w:hint="eastAsia"/>
          <w:b/>
          <w:sz w:val="24"/>
        </w:rPr>
        <w:t>、</w:t>
      </w:r>
      <w:r w:rsidR="00D32B73" w:rsidRPr="00623CD9">
        <w:rPr>
          <w:rFonts w:ascii="仿宋" w:eastAsia="仿宋" w:hAnsi="仿宋" w:hint="eastAsia"/>
          <w:b/>
          <w:sz w:val="24"/>
        </w:rPr>
        <w:t>工期</w:t>
      </w:r>
    </w:p>
    <w:p w:rsidR="00E14D9E" w:rsidRPr="00623CD9" w:rsidRDefault="00E14D9E" w:rsidP="00426A7F">
      <w:pPr>
        <w:pStyle w:val="a8"/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623CD9">
        <w:rPr>
          <w:rFonts w:ascii="仿宋" w:eastAsia="仿宋" w:hAnsi="仿宋" w:hint="eastAsia"/>
          <w:sz w:val="24"/>
        </w:rPr>
        <w:t>合同签订后</w:t>
      </w:r>
      <w:r w:rsidR="00D32B73" w:rsidRPr="00623CD9">
        <w:rPr>
          <w:rFonts w:ascii="仿宋" w:eastAsia="仿宋" w:hAnsi="仿宋"/>
          <w:sz w:val="24"/>
        </w:rPr>
        <w:t>30</w:t>
      </w:r>
      <w:r w:rsidRPr="00623CD9">
        <w:rPr>
          <w:rFonts w:ascii="仿宋" w:eastAsia="仿宋" w:hAnsi="仿宋" w:hint="eastAsia"/>
          <w:sz w:val="24"/>
        </w:rPr>
        <w:t>日</w:t>
      </w:r>
      <w:r w:rsidR="00D32B73" w:rsidRPr="00623CD9">
        <w:rPr>
          <w:rFonts w:ascii="仿宋" w:eastAsia="仿宋" w:hAnsi="仿宋" w:hint="eastAsia"/>
          <w:sz w:val="24"/>
        </w:rPr>
        <w:t>内完成安装</w:t>
      </w:r>
      <w:r w:rsidRPr="00623CD9">
        <w:rPr>
          <w:rFonts w:ascii="仿宋" w:eastAsia="仿宋" w:hAnsi="仿宋" w:hint="eastAsia"/>
          <w:sz w:val="24"/>
        </w:rPr>
        <w:t>。</w:t>
      </w:r>
    </w:p>
    <w:p w:rsidR="00885739" w:rsidRPr="00623CD9" w:rsidRDefault="00885739" w:rsidP="00426A7F">
      <w:pPr>
        <w:pStyle w:val="a8"/>
        <w:spacing w:line="400" w:lineRule="exact"/>
        <w:ind w:firstLineChars="200" w:firstLine="482"/>
        <w:rPr>
          <w:rFonts w:ascii="仿宋" w:eastAsia="仿宋" w:hAnsi="仿宋"/>
          <w:sz w:val="24"/>
        </w:rPr>
      </w:pPr>
      <w:r w:rsidRPr="00623CD9">
        <w:rPr>
          <w:rFonts w:ascii="仿宋" w:eastAsia="仿宋" w:hAnsi="仿宋" w:hint="eastAsia"/>
          <w:b/>
          <w:sz w:val="24"/>
        </w:rPr>
        <w:t>五</w:t>
      </w:r>
      <w:r w:rsidR="00E14D9E" w:rsidRPr="00623CD9">
        <w:rPr>
          <w:rFonts w:ascii="仿宋" w:eastAsia="仿宋" w:hAnsi="仿宋" w:hint="eastAsia"/>
          <w:b/>
          <w:sz w:val="24"/>
        </w:rPr>
        <w:t>、付款方式</w:t>
      </w:r>
    </w:p>
    <w:p w:rsidR="00E14D9E" w:rsidRPr="00623CD9" w:rsidRDefault="00D32B73" w:rsidP="00426A7F">
      <w:pPr>
        <w:pStyle w:val="a8"/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623CD9">
        <w:rPr>
          <w:rFonts w:ascii="仿宋" w:eastAsia="仿宋" w:hAnsi="仿宋" w:hint="eastAsia"/>
          <w:sz w:val="24"/>
        </w:rPr>
        <w:t>安装完成后一次性付清。</w:t>
      </w:r>
    </w:p>
    <w:p w:rsidR="002C014D" w:rsidRPr="00623CD9" w:rsidRDefault="00D32B73" w:rsidP="00426A7F">
      <w:pPr>
        <w:widowControl/>
        <w:shd w:val="clear" w:color="auto" w:fill="FFFFFF"/>
        <w:spacing w:line="400" w:lineRule="exact"/>
        <w:ind w:right="284" w:firstLineChars="200" w:firstLine="482"/>
        <w:jc w:val="left"/>
        <w:rPr>
          <w:rFonts w:ascii="Verdana" w:eastAsia="宋体" w:hAnsi="Verdana" w:cs="宋体"/>
          <w:kern w:val="0"/>
          <w:szCs w:val="21"/>
        </w:rPr>
      </w:pPr>
      <w:r w:rsidRPr="00623CD9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六</w:t>
      </w:r>
      <w:r w:rsidR="002C014D" w:rsidRPr="00623CD9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、报名供应商的资格要求</w:t>
      </w:r>
    </w:p>
    <w:p w:rsidR="002C014D" w:rsidRPr="00623CD9" w:rsidRDefault="002C014D" w:rsidP="00426A7F">
      <w:pPr>
        <w:widowControl/>
        <w:shd w:val="clear" w:color="auto" w:fill="FFFFFF"/>
        <w:spacing w:line="400" w:lineRule="exact"/>
        <w:ind w:left="285" w:right="284" w:firstLineChars="200" w:firstLine="480"/>
        <w:jc w:val="left"/>
        <w:rPr>
          <w:rFonts w:ascii="Verdana" w:eastAsia="宋体" w:hAnsi="Verdana" w:cs="宋体"/>
          <w:kern w:val="0"/>
          <w:szCs w:val="21"/>
        </w:rPr>
      </w:pPr>
      <w:r w:rsidRPr="00623CD9">
        <w:rPr>
          <w:rFonts w:ascii="仿宋" w:eastAsia="仿宋" w:hAnsi="仿宋" w:cs="宋体" w:hint="eastAsia"/>
          <w:kern w:val="0"/>
          <w:sz w:val="24"/>
          <w:szCs w:val="24"/>
        </w:rPr>
        <w:t>1、具有独立法人资格和独立承担民事责任能力的企业单位。</w:t>
      </w:r>
    </w:p>
    <w:p w:rsidR="002C014D" w:rsidRPr="00623CD9" w:rsidRDefault="002C014D" w:rsidP="00426A7F">
      <w:pPr>
        <w:widowControl/>
        <w:shd w:val="clear" w:color="auto" w:fill="FFFFFF"/>
        <w:spacing w:line="400" w:lineRule="exact"/>
        <w:ind w:left="285" w:right="285" w:firstLineChars="200" w:firstLine="480"/>
        <w:jc w:val="left"/>
        <w:rPr>
          <w:rFonts w:ascii="Verdana" w:eastAsia="宋体" w:hAnsi="Verdana" w:cs="宋体"/>
          <w:kern w:val="0"/>
          <w:szCs w:val="21"/>
        </w:rPr>
      </w:pPr>
      <w:r w:rsidRPr="00623CD9">
        <w:rPr>
          <w:rFonts w:ascii="仿宋" w:eastAsia="仿宋" w:hAnsi="仿宋" w:cs="宋体" w:hint="eastAsia"/>
          <w:kern w:val="0"/>
          <w:sz w:val="24"/>
          <w:szCs w:val="24"/>
        </w:rPr>
        <w:t>2、具有相应的经营资质、经验，具有完全履行合同的能力。</w:t>
      </w:r>
    </w:p>
    <w:p w:rsidR="002C014D" w:rsidRPr="00623CD9" w:rsidRDefault="002C014D" w:rsidP="00426A7F">
      <w:pPr>
        <w:widowControl/>
        <w:shd w:val="clear" w:color="auto" w:fill="FFFFFF"/>
        <w:spacing w:line="400" w:lineRule="exact"/>
        <w:ind w:left="285" w:right="285" w:firstLineChars="200" w:firstLine="480"/>
        <w:jc w:val="left"/>
        <w:rPr>
          <w:rFonts w:ascii="Verdana" w:eastAsia="宋体" w:hAnsi="Verdana" w:cs="宋体"/>
          <w:kern w:val="0"/>
          <w:szCs w:val="21"/>
        </w:rPr>
      </w:pPr>
      <w:r w:rsidRPr="00623CD9">
        <w:rPr>
          <w:rFonts w:ascii="仿宋" w:eastAsia="仿宋" w:hAnsi="仿宋" w:cs="宋体" w:hint="eastAsia"/>
          <w:kern w:val="0"/>
          <w:sz w:val="24"/>
          <w:szCs w:val="24"/>
        </w:rPr>
        <w:t>3、本次招标不接受联合体投标。</w:t>
      </w:r>
    </w:p>
    <w:p w:rsidR="002C014D" w:rsidRPr="002C014D" w:rsidRDefault="00D32B73" w:rsidP="00426A7F">
      <w:pPr>
        <w:widowControl/>
        <w:shd w:val="clear" w:color="auto" w:fill="FFFFFF"/>
        <w:spacing w:line="400" w:lineRule="exact"/>
        <w:ind w:left="285" w:right="285" w:firstLineChars="200" w:firstLine="482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七</w:t>
      </w:r>
      <w:r w:rsidR="002C014D" w:rsidRPr="002C014D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、报名</w:t>
      </w:r>
      <w:r w:rsidR="002C014D"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：</w:t>
      </w:r>
    </w:p>
    <w:p w:rsidR="002C014D" w:rsidRPr="002C014D" w:rsidRDefault="002C014D" w:rsidP="00426A7F">
      <w:pPr>
        <w:widowControl/>
        <w:shd w:val="clear" w:color="auto" w:fill="FFFFFF"/>
        <w:spacing w:line="400" w:lineRule="exact"/>
        <w:ind w:left="285" w:right="285" w:firstLineChars="200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1、报名时间：202</w:t>
      </w:r>
      <w:r w:rsidR="00392AFB">
        <w:rPr>
          <w:rFonts w:ascii="仿宋" w:eastAsia="仿宋" w:hAnsi="仿宋" w:cs="宋体"/>
          <w:color w:val="333333"/>
          <w:kern w:val="0"/>
          <w:sz w:val="24"/>
          <w:szCs w:val="24"/>
        </w:rPr>
        <w:t>3</w:t>
      </w: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年</w:t>
      </w:r>
      <w:r w:rsidR="00392AFB">
        <w:rPr>
          <w:rFonts w:ascii="仿宋" w:eastAsia="仿宋" w:hAnsi="仿宋" w:cs="宋体"/>
          <w:color w:val="333333"/>
          <w:kern w:val="0"/>
          <w:sz w:val="24"/>
          <w:szCs w:val="24"/>
        </w:rPr>
        <w:t>12</w:t>
      </w: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月</w:t>
      </w:r>
      <w:r w:rsidR="00392AFB">
        <w:rPr>
          <w:rFonts w:ascii="仿宋" w:eastAsia="仿宋" w:hAnsi="仿宋" w:cs="宋体"/>
          <w:color w:val="333333"/>
          <w:kern w:val="0"/>
          <w:sz w:val="24"/>
          <w:szCs w:val="24"/>
        </w:rPr>
        <w:t>4</w:t>
      </w: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日至</w:t>
      </w:r>
      <w:r w:rsidR="00F41794">
        <w:rPr>
          <w:rFonts w:ascii="仿宋" w:eastAsia="仿宋" w:hAnsi="仿宋" w:cs="宋体"/>
          <w:color w:val="333333"/>
          <w:kern w:val="0"/>
          <w:sz w:val="24"/>
          <w:szCs w:val="24"/>
        </w:rPr>
        <w:t>12</w:t>
      </w: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月</w:t>
      </w:r>
      <w:r w:rsidR="00392AFB">
        <w:rPr>
          <w:rFonts w:ascii="仿宋" w:eastAsia="仿宋" w:hAnsi="仿宋" w:cs="宋体"/>
          <w:color w:val="333333"/>
          <w:kern w:val="0"/>
          <w:sz w:val="24"/>
          <w:szCs w:val="24"/>
        </w:rPr>
        <w:t>11</w:t>
      </w: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日上午8:30—11:30;下午14:30-16:30（双休日及法定节假日除外，接受电话报名，但报名截止前需提交资料）</w:t>
      </w:r>
      <w:r w:rsidR="00DE7883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；</w:t>
      </w:r>
    </w:p>
    <w:p w:rsidR="002C014D" w:rsidRPr="002C014D" w:rsidRDefault="002C014D" w:rsidP="00426A7F">
      <w:pPr>
        <w:widowControl/>
        <w:shd w:val="clear" w:color="auto" w:fill="FFFFFF"/>
        <w:spacing w:line="400" w:lineRule="exact"/>
        <w:ind w:left="285" w:right="540" w:firstLineChars="200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2、报名地点：绍兴市人民医院总务处（行政楼三楼）</w:t>
      </w:r>
      <w:r w:rsidR="00DE7883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；</w:t>
      </w:r>
    </w:p>
    <w:p w:rsidR="002C014D" w:rsidRPr="002C014D" w:rsidRDefault="002C014D" w:rsidP="00426A7F">
      <w:pPr>
        <w:widowControl/>
        <w:shd w:val="clear" w:color="auto" w:fill="FFFFFF"/>
        <w:spacing w:line="400" w:lineRule="exact"/>
        <w:ind w:left="285" w:right="285" w:firstLineChars="200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3、报名时需提供以下资料（复印件需加盖单位公章）</w:t>
      </w:r>
      <w:r w:rsidR="00DE7883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；</w:t>
      </w:r>
    </w:p>
    <w:p w:rsidR="002C014D" w:rsidRPr="002C014D" w:rsidRDefault="002C014D" w:rsidP="00426A7F">
      <w:pPr>
        <w:widowControl/>
        <w:shd w:val="clear" w:color="auto" w:fill="FFFFFF"/>
        <w:spacing w:line="400" w:lineRule="exact"/>
        <w:ind w:left="285" w:right="285" w:firstLineChars="200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(1) 企业法人营业执照（或统一社会信用代码证）和资质证书原件及复印件；</w:t>
      </w:r>
    </w:p>
    <w:p w:rsidR="002C014D" w:rsidRPr="002C014D" w:rsidRDefault="002C014D" w:rsidP="00426A7F">
      <w:pPr>
        <w:widowControl/>
        <w:shd w:val="clear" w:color="auto" w:fill="FFFFFF"/>
        <w:spacing w:line="400" w:lineRule="exact"/>
        <w:ind w:left="285" w:right="285" w:firstLineChars="200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(2) 法定代表人身份证复印件；</w:t>
      </w:r>
    </w:p>
    <w:p w:rsidR="002C014D" w:rsidRPr="002C014D" w:rsidRDefault="002C014D" w:rsidP="00426A7F">
      <w:pPr>
        <w:widowControl/>
        <w:shd w:val="clear" w:color="auto" w:fill="FFFFFF"/>
        <w:spacing w:line="400" w:lineRule="exact"/>
        <w:ind w:left="285" w:right="285" w:firstLineChars="200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(3) 法定代表人授权委托书、被授权人身份证原件及复印件（若法定代表人亲自参加则不需要）</w:t>
      </w:r>
      <w:r w:rsidR="00DE7883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。</w:t>
      </w:r>
    </w:p>
    <w:p w:rsidR="002C014D" w:rsidRPr="002C014D" w:rsidRDefault="002C014D" w:rsidP="00426A7F">
      <w:pPr>
        <w:widowControl/>
        <w:shd w:val="clear" w:color="auto" w:fill="FFFFFF"/>
        <w:spacing w:line="400" w:lineRule="exact"/>
        <w:ind w:left="285" w:right="285" w:firstLineChars="200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4、联系人：</w:t>
      </w:r>
      <w:r w:rsidR="0030455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高强</w:t>
      </w:r>
      <w:r w:rsidRPr="002C014D">
        <w:rPr>
          <w:rFonts w:ascii="Calibri" w:eastAsia="仿宋" w:hAnsi="Calibri" w:cs="Calibri"/>
          <w:color w:val="333333"/>
          <w:kern w:val="0"/>
          <w:sz w:val="24"/>
          <w:szCs w:val="24"/>
        </w:rPr>
        <w:t>   </w:t>
      </w: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 xml:space="preserve"> 联系电话：0575--88</w:t>
      </w:r>
      <w:r w:rsidR="0030455A">
        <w:rPr>
          <w:rFonts w:ascii="仿宋" w:eastAsia="仿宋" w:hAnsi="仿宋" w:cs="宋体"/>
          <w:color w:val="333333"/>
          <w:kern w:val="0"/>
          <w:sz w:val="24"/>
          <w:szCs w:val="24"/>
        </w:rPr>
        <w:t>55</w:t>
      </w: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8837</w:t>
      </w:r>
    </w:p>
    <w:p w:rsidR="002C014D" w:rsidRPr="002C014D" w:rsidRDefault="00D32B73" w:rsidP="00426A7F">
      <w:pPr>
        <w:widowControl/>
        <w:shd w:val="clear" w:color="auto" w:fill="FFFFFF"/>
        <w:spacing w:line="400" w:lineRule="exact"/>
        <w:ind w:left="285" w:right="285" w:firstLineChars="200" w:firstLine="482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八</w:t>
      </w:r>
      <w:r w:rsidR="002C014D" w:rsidRPr="002C014D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、</w:t>
      </w:r>
      <w:r w:rsidR="002C014D" w:rsidRPr="002C014D">
        <w:rPr>
          <w:rFonts w:ascii="仿宋_GB2312" w:eastAsia="仿宋_GB2312" w:hAnsi="Verdana" w:cs="宋体" w:hint="eastAsia"/>
          <w:b/>
          <w:bCs/>
          <w:color w:val="000000"/>
          <w:kern w:val="0"/>
          <w:sz w:val="24"/>
          <w:szCs w:val="24"/>
        </w:rPr>
        <w:t>对本次采购提出询问、质疑、投诉，请按以下方式联系</w:t>
      </w:r>
    </w:p>
    <w:p w:rsidR="002C014D" w:rsidRPr="002C014D" w:rsidRDefault="002C014D" w:rsidP="00426A7F">
      <w:pPr>
        <w:widowControl/>
        <w:shd w:val="clear" w:color="auto" w:fill="FFFFFF"/>
        <w:spacing w:line="400" w:lineRule="exact"/>
        <w:ind w:left="285" w:right="285" w:firstLineChars="200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_GB2312" w:eastAsia="仿宋_GB2312" w:hAnsi="Verdana" w:cs="宋体" w:hint="eastAsia"/>
          <w:color w:val="000000"/>
          <w:kern w:val="0"/>
          <w:sz w:val="24"/>
          <w:szCs w:val="24"/>
        </w:rPr>
        <w:t>采购人信息</w:t>
      </w:r>
    </w:p>
    <w:p w:rsidR="002C014D" w:rsidRPr="002C014D" w:rsidRDefault="002C014D" w:rsidP="00426A7F">
      <w:pPr>
        <w:widowControl/>
        <w:shd w:val="clear" w:color="auto" w:fill="FFFFFF"/>
        <w:spacing w:line="400" w:lineRule="exact"/>
        <w:ind w:left="285" w:right="285" w:firstLineChars="200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_GB2312" w:eastAsia="仿宋_GB2312" w:hAnsi="Verdana" w:cs="宋体" w:hint="eastAsia"/>
          <w:color w:val="000000"/>
          <w:kern w:val="0"/>
          <w:sz w:val="24"/>
          <w:szCs w:val="24"/>
        </w:rPr>
        <w:t>名</w:t>
      </w:r>
      <w:r w:rsidRPr="002C014D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   </w:t>
      </w:r>
      <w:r w:rsidRPr="002C014D">
        <w:rPr>
          <w:rFonts w:ascii="Verdana" w:eastAsia="宋体" w:hAnsi="Verdana" w:cs="宋体"/>
          <w:color w:val="333333"/>
          <w:kern w:val="0"/>
          <w:szCs w:val="21"/>
        </w:rPr>
        <w:t xml:space="preserve"> </w:t>
      </w:r>
      <w:r w:rsidRPr="002C014D">
        <w:rPr>
          <w:rFonts w:ascii="仿宋_GB2312" w:eastAsia="仿宋_GB2312" w:hAnsi="Verdana" w:cs="宋体" w:hint="eastAsia"/>
          <w:color w:val="000000"/>
          <w:kern w:val="0"/>
          <w:sz w:val="24"/>
          <w:szCs w:val="24"/>
        </w:rPr>
        <w:t>称：绍兴市人民医院</w:t>
      </w:r>
    </w:p>
    <w:p w:rsidR="002C014D" w:rsidRPr="002C014D" w:rsidRDefault="002C014D" w:rsidP="00426A7F">
      <w:pPr>
        <w:widowControl/>
        <w:shd w:val="clear" w:color="auto" w:fill="FFFFFF"/>
        <w:spacing w:line="400" w:lineRule="exact"/>
        <w:ind w:left="285" w:right="285" w:firstLineChars="200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_GB2312" w:eastAsia="仿宋_GB2312" w:hAnsi="Verdana" w:cs="宋体" w:hint="eastAsia"/>
          <w:color w:val="000000"/>
          <w:kern w:val="0"/>
          <w:sz w:val="24"/>
          <w:szCs w:val="24"/>
        </w:rPr>
        <w:t>地</w:t>
      </w:r>
      <w:r w:rsidRPr="002C014D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   </w:t>
      </w:r>
      <w:r w:rsidRPr="002C014D">
        <w:rPr>
          <w:rFonts w:ascii="Verdana" w:eastAsia="宋体" w:hAnsi="Verdana" w:cs="宋体"/>
          <w:color w:val="333333"/>
          <w:kern w:val="0"/>
          <w:szCs w:val="21"/>
        </w:rPr>
        <w:t xml:space="preserve"> </w:t>
      </w:r>
      <w:r w:rsidRPr="002C014D">
        <w:rPr>
          <w:rFonts w:ascii="仿宋_GB2312" w:eastAsia="仿宋_GB2312" w:hAnsi="Verdana" w:cs="宋体" w:hint="eastAsia"/>
          <w:color w:val="000000"/>
          <w:kern w:val="0"/>
          <w:sz w:val="24"/>
          <w:szCs w:val="24"/>
        </w:rPr>
        <w:t>址：绍兴市越城区中兴北路568号</w:t>
      </w:r>
      <w:r w:rsidRPr="002C014D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  </w:t>
      </w:r>
    </w:p>
    <w:p w:rsidR="002C014D" w:rsidRPr="002C014D" w:rsidRDefault="002C014D" w:rsidP="00426A7F">
      <w:pPr>
        <w:widowControl/>
        <w:shd w:val="clear" w:color="auto" w:fill="FFFFFF"/>
        <w:spacing w:line="400" w:lineRule="exact"/>
        <w:ind w:left="285" w:right="285" w:firstLineChars="200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_GB2312" w:eastAsia="仿宋_GB2312" w:hAnsi="Verdana" w:cs="宋体" w:hint="eastAsia"/>
          <w:color w:val="000000"/>
          <w:kern w:val="0"/>
          <w:sz w:val="24"/>
          <w:szCs w:val="24"/>
        </w:rPr>
        <w:t>项目联系人（询问）：</w:t>
      </w:r>
      <w:r w:rsidR="0030455A">
        <w:rPr>
          <w:rFonts w:ascii="仿宋_GB2312" w:eastAsia="仿宋_GB2312" w:hAnsi="Verdana" w:cs="宋体" w:hint="eastAsia"/>
          <w:color w:val="000000"/>
          <w:kern w:val="0"/>
          <w:sz w:val="24"/>
          <w:szCs w:val="24"/>
        </w:rPr>
        <w:t>高强</w:t>
      </w:r>
    </w:p>
    <w:p w:rsidR="002C014D" w:rsidRPr="002C014D" w:rsidRDefault="002C014D" w:rsidP="00426A7F">
      <w:pPr>
        <w:widowControl/>
        <w:shd w:val="clear" w:color="auto" w:fill="FFFFFF"/>
        <w:spacing w:line="400" w:lineRule="exact"/>
        <w:ind w:left="285" w:right="285" w:firstLineChars="200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_GB2312" w:eastAsia="仿宋_GB2312" w:hAnsi="Verdana" w:cs="宋体" w:hint="eastAsia"/>
          <w:color w:val="000000"/>
          <w:kern w:val="0"/>
          <w:sz w:val="24"/>
          <w:szCs w:val="24"/>
        </w:rPr>
        <w:t>项目联系方式（询问）：0575-88</w:t>
      </w:r>
      <w:r w:rsidR="0030455A">
        <w:rPr>
          <w:rFonts w:ascii="仿宋_GB2312" w:eastAsia="仿宋_GB2312" w:hAnsi="Verdana" w:cs="宋体"/>
          <w:color w:val="000000"/>
          <w:kern w:val="0"/>
          <w:sz w:val="24"/>
          <w:szCs w:val="24"/>
        </w:rPr>
        <w:t>55</w:t>
      </w:r>
      <w:r w:rsidRPr="002C014D">
        <w:rPr>
          <w:rFonts w:ascii="仿宋_GB2312" w:eastAsia="仿宋_GB2312" w:hAnsi="Verdana" w:cs="宋体" w:hint="eastAsia"/>
          <w:color w:val="000000"/>
          <w:kern w:val="0"/>
          <w:sz w:val="24"/>
          <w:szCs w:val="24"/>
        </w:rPr>
        <w:t>8837</w:t>
      </w:r>
    </w:p>
    <w:p w:rsidR="002C014D" w:rsidRPr="002C014D" w:rsidRDefault="002C014D" w:rsidP="00426A7F">
      <w:pPr>
        <w:widowControl/>
        <w:shd w:val="clear" w:color="auto" w:fill="FFFFFF"/>
        <w:spacing w:line="400" w:lineRule="exact"/>
        <w:ind w:left="285" w:right="285" w:firstLineChars="200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仿宋_GB2312" w:eastAsia="仿宋_GB2312" w:hAnsi="Verdana" w:cs="宋体" w:hint="eastAsia"/>
          <w:color w:val="000000"/>
          <w:kern w:val="0"/>
          <w:sz w:val="24"/>
          <w:szCs w:val="24"/>
        </w:rPr>
        <w:t>质疑联系方式：0575-88</w:t>
      </w:r>
      <w:r w:rsidR="0030455A">
        <w:rPr>
          <w:rFonts w:ascii="仿宋_GB2312" w:eastAsia="仿宋_GB2312" w:hAnsi="Verdana" w:cs="宋体"/>
          <w:color w:val="000000"/>
          <w:kern w:val="0"/>
          <w:sz w:val="24"/>
          <w:szCs w:val="24"/>
        </w:rPr>
        <w:t>55</w:t>
      </w:r>
      <w:r w:rsidRPr="002C014D">
        <w:rPr>
          <w:rFonts w:ascii="仿宋_GB2312" w:eastAsia="仿宋_GB2312" w:hAnsi="Verdana" w:cs="宋体" w:hint="eastAsia"/>
          <w:color w:val="000000"/>
          <w:kern w:val="0"/>
          <w:sz w:val="24"/>
          <w:szCs w:val="24"/>
        </w:rPr>
        <w:t>8836 沈</w:t>
      </w:r>
      <w:r w:rsidR="0030455A">
        <w:rPr>
          <w:rFonts w:ascii="仿宋_GB2312" w:eastAsia="仿宋_GB2312" w:hAnsi="Verdana" w:cs="宋体" w:hint="eastAsia"/>
          <w:color w:val="000000"/>
          <w:kern w:val="0"/>
          <w:sz w:val="24"/>
          <w:szCs w:val="24"/>
        </w:rPr>
        <w:t>少卿</w:t>
      </w:r>
    </w:p>
    <w:p w:rsidR="002C014D" w:rsidRPr="002C014D" w:rsidRDefault="002C014D" w:rsidP="00426A7F">
      <w:pPr>
        <w:widowControl/>
        <w:shd w:val="clear" w:color="auto" w:fill="FFFFFF"/>
        <w:spacing w:line="400" w:lineRule="exact"/>
        <w:ind w:left="285" w:right="285" w:firstLine="48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2C014D">
        <w:rPr>
          <w:rFonts w:ascii="Calibri" w:eastAsia="仿宋" w:hAnsi="Calibri" w:cs="Calibri"/>
          <w:color w:val="333333"/>
          <w:kern w:val="0"/>
          <w:sz w:val="24"/>
          <w:szCs w:val="24"/>
        </w:rPr>
        <w:t> </w:t>
      </w:r>
      <w:r w:rsidRPr="002C014D">
        <w:rPr>
          <w:rFonts w:ascii="Calibri" w:eastAsia="仿宋" w:hAnsi="Calibri" w:cs="Calibri"/>
          <w:color w:val="333333"/>
          <w:kern w:val="0"/>
          <w:szCs w:val="21"/>
        </w:rPr>
        <w:t> </w:t>
      </w:r>
    </w:p>
    <w:p w:rsidR="004B0F5A" w:rsidRPr="002C014D" w:rsidRDefault="002C014D" w:rsidP="00426A7F">
      <w:pPr>
        <w:widowControl/>
        <w:shd w:val="clear" w:color="auto" w:fill="FFFFFF"/>
        <w:spacing w:line="400" w:lineRule="exact"/>
        <w:ind w:left="285" w:right="285"/>
        <w:jc w:val="right"/>
      </w:pPr>
      <w:r w:rsidRPr="002C014D">
        <w:rPr>
          <w:rFonts w:ascii="Calibri" w:eastAsia="仿宋" w:hAnsi="Calibri" w:cs="Calibri"/>
          <w:color w:val="333333"/>
          <w:kern w:val="0"/>
          <w:sz w:val="24"/>
          <w:szCs w:val="24"/>
        </w:rPr>
        <w:t>                                               </w:t>
      </w: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 xml:space="preserve"> </w:t>
      </w:r>
      <w:r w:rsidRPr="002C014D">
        <w:rPr>
          <w:rFonts w:ascii="Calibri" w:eastAsia="仿宋" w:hAnsi="Calibri" w:cs="Calibri"/>
          <w:color w:val="333333"/>
          <w:kern w:val="0"/>
          <w:sz w:val="24"/>
          <w:szCs w:val="24"/>
        </w:rPr>
        <w:t> </w:t>
      </w:r>
      <w:r w:rsidRPr="002C014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绍兴市人民医院</w:t>
      </w:r>
      <w:bookmarkStart w:id="0" w:name="_GoBack"/>
      <w:bookmarkEnd w:id="0"/>
    </w:p>
    <w:sectPr w:rsidR="004B0F5A" w:rsidRPr="002C0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5E7" w:rsidRDefault="006225E7" w:rsidP="004F2CAE">
      <w:r>
        <w:separator/>
      </w:r>
    </w:p>
  </w:endnote>
  <w:endnote w:type="continuationSeparator" w:id="0">
    <w:p w:rsidR="006225E7" w:rsidRDefault="006225E7" w:rsidP="004F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5E7" w:rsidRDefault="006225E7" w:rsidP="004F2CAE">
      <w:r>
        <w:separator/>
      </w:r>
    </w:p>
  </w:footnote>
  <w:footnote w:type="continuationSeparator" w:id="0">
    <w:p w:rsidR="006225E7" w:rsidRDefault="006225E7" w:rsidP="004F2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A7797"/>
    <w:multiLevelType w:val="hybridMultilevel"/>
    <w:tmpl w:val="FA6223FC"/>
    <w:lvl w:ilvl="0" w:tplc="C4129EE4">
      <w:start w:val="7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4D"/>
    <w:rsid w:val="00013AA5"/>
    <w:rsid w:val="001017B6"/>
    <w:rsid w:val="00183EF2"/>
    <w:rsid w:val="001C5877"/>
    <w:rsid w:val="002526D3"/>
    <w:rsid w:val="00266DC8"/>
    <w:rsid w:val="002C014D"/>
    <w:rsid w:val="002C46DF"/>
    <w:rsid w:val="00301610"/>
    <w:rsid w:val="0030455A"/>
    <w:rsid w:val="00392AFB"/>
    <w:rsid w:val="00403C30"/>
    <w:rsid w:val="00426A7F"/>
    <w:rsid w:val="004B0F5A"/>
    <w:rsid w:val="004F2CAE"/>
    <w:rsid w:val="004F4225"/>
    <w:rsid w:val="00544646"/>
    <w:rsid w:val="00544904"/>
    <w:rsid w:val="005516C2"/>
    <w:rsid w:val="0055784B"/>
    <w:rsid w:val="005D3FC9"/>
    <w:rsid w:val="005E1E9A"/>
    <w:rsid w:val="005F3754"/>
    <w:rsid w:val="00602011"/>
    <w:rsid w:val="006224DB"/>
    <w:rsid w:val="006225E7"/>
    <w:rsid w:val="00623CD9"/>
    <w:rsid w:val="00693769"/>
    <w:rsid w:val="006B06A7"/>
    <w:rsid w:val="007346FC"/>
    <w:rsid w:val="00741667"/>
    <w:rsid w:val="00754E53"/>
    <w:rsid w:val="007715D4"/>
    <w:rsid w:val="00824531"/>
    <w:rsid w:val="00885739"/>
    <w:rsid w:val="008B3CB2"/>
    <w:rsid w:val="008D668C"/>
    <w:rsid w:val="008F180D"/>
    <w:rsid w:val="0090694D"/>
    <w:rsid w:val="00945F5D"/>
    <w:rsid w:val="009B09BE"/>
    <w:rsid w:val="009B4061"/>
    <w:rsid w:val="00A6351C"/>
    <w:rsid w:val="00A77594"/>
    <w:rsid w:val="00AC6C9A"/>
    <w:rsid w:val="00B97610"/>
    <w:rsid w:val="00BE1DBB"/>
    <w:rsid w:val="00BF25EF"/>
    <w:rsid w:val="00D3012C"/>
    <w:rsid w:val="00D32B73"/>
    <w:rsid w:val="00DE1E84"/>
    <w:rsid w:val="00DE7883"/>
    <w:rsid w:val="00E14D9E"/>
    <w:rsid w:val="00E50D8B"/>
    <w:rsid w:val="00E544FB"/>
    <w:rsid w:val="00F41794"/>
    <w:rsid w:val="00F7525D"/>
    <w:rsid w:val="00FC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26742"/>
  <w15:chartTrackingRefBased/>
  <w15:docId w15:val="{C24EF553-172C-4067-BDA6-FCDF779F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2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F2CA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F2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F2CAE"/>
    <w:rPr>
      <w:sz w:val="18"/>
      <w:szCs w:val="18"/>
    </w:rPr>
  </w:style>
  <w:style w:type="paragraph" w:styleId="a8">
    <w:name w:val="Plain Text"/>
    <w:basedOn w:val="a"/>
    <w:link w:val="a9"/>
    <w:qFormat/>
    <w:rsid w:val="00E14D9E"/>
    <w:rPr>
      <w:rFonts w:ascii="宋体" w:eastAsia="宋体" w:hAnsi="Courier New" w:cs="Times New Roman"/>
      <w:szCs w:val="20"/>
    </w:rPr>
  </w:style>
  <w:style w:type="character" w:customStyle="1" w:styleId="a9">
    <w:name w:val="纯文本 字符"/>
    <w:basedOn w:val="a0"/>
    <w:link w:val="a8"/>
    <w:qFormat/>
    <w:rsid w:val="00E14D9E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1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37282">
              <w:marLeft w:val="225"/>
              <w:marRight w:val="225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33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944004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高强</dc:creator>
  <cp:keywords/>
  <dc:description/>
  <cp:lastModifiedBy>高强</cp:lastModifiedBy>
  <cp:revision>9</cp:revision>
  <dcterms:created xsi:type="dcterms:W3CDTF">2023-11-21T03:41:00Z</dcterms:created>
  <dcterms:modified xsi:type="dcterms:W3CDTF">2023-11-27T06:30:00Z</dcterms:modified>
</cp:coreProperties>
</file>