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52"/>
          <w:szCs w:val="52"/>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绍兴市人民医院穴位敷贴治疗贴、一次性使用输血器带针、一次性使用灌注器采购项目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hint="eastAsia"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SXRMYY-2024-02</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4"/>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w:t>
      </w:r>
      <w:r>
        <w:rPr>
          <w:rFonts w:ascii="仿宋" w:hAnsi="仿宋" w:eastAsia="仿宋" w:cs="仿宋"/>
          <w:sz w:val="28"/>
        </w:rPr>
        <w:t>3</w:t>
      </w:r>
      <w:r>
        <w:rPr>
          <w:rFonts w:hint="eastAsia" w:ascii="仿宋" w:hAnsi="仿宋" w:eastAsia="仿宋" w:cs="仿宋"/>
          <w:sz w:val="28"/>
        </w:rPr>
        <w:t>月</w:t>
      </w: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1"/>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2"/>
        <w:rPr>
          <w:rFonts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SXRMYY-2024-02</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1743"/>
        <w:gridCol w:w="730"/>
        <w:gridCol w:w="1160"/>
        <w:gridCol w:w="116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7" w:type="pct"/>
            <w:vAlign w:val="center"/>
          </w:tcPr>
          <w:p>
            <w:pPr>
              <w:jc w:val="center"/>
              <w:rPr>
                <w:rFonts w:ascii="仿宋" w:hAnsi="仿宋" w:eastAsia="仿宋" w:cs="Arial"/>
                <w:szCs w:val="21"/>
              </w:rPr>
            </w:pPr>
            <w:r>
              <w:rPr>
                <w:rFonts w:hint="eastAsia" w:ascii="仿宋" w:hAnsi="仿宋" w:eastAsia="仿宋" w:cs="Arial"/>
                <w:szCs w:val="21"/>
              </w:rPr>
              <w:t>标段</w:t>
            </w:r>
          </w:p>
        </w:tc>
        <w:tc>
          <w:tcPr>
            <w:tcW w:w="927" w:type="pct"/>
            <w:vAlign w:val="center"/>
          </w:tcPr>
          <w:p>
            <w:pPr>
              <w:jc w:val="center"/>
              <w:rPr>
                <w:rFonts w:ascii="仿宋" w:hAnsi="仿宋" w:eastAsia="仿宋" w:cs="Arial"/>
                <w:szCs w:val="21"/>
              </w:rPr>
            </w:pPr>
            <w:r>
              <w:rPr>
                <w:rFonts w:hint="eastAsia" w:ascii="仿宋" w:hAnsi="仿宋" w:eastAsia="仿宋" w:cs="Arial"/>
                <w:szCs w:val="21"/>
              </w:rPr>
              <w:t>规格</w:t>
            </w:r>
          </w:p>
        </w:tc>
        <w:tc>
          <w:tcPr>
            <w:tcW w:w="388" w:type="pct"/>
            <w:vAlign w:val="center"/>
          </w:tcPr>
          <w:p>
            <w:pPr>
              <w:jc w:val="center"/>
              <w:rPr>
                <w:rFonts w:ascii="仿宋" w:hAnsi="仿宋" w:eastAsia="仿宋" w:cs="仿宋"/>
                <w:szCs w:val="21"/>
              </w:rPr>
            </w:pPr>
            <w:r>
              <w:rPr>
                <w:rFonts w:hint="eastAsia" w:ascii="仿宋" w:hAnsi="仿宋" w:eastAsia="仿宋" w:cs="Arial"/>
                <w:szCs w:val="21"/>
              </w:rPr>
              <w:t>单位</w:t>
            </w:r>
          </w:p>
        </w:tc>
        <w:tc>
          <w:tcPr>
            <w:tcW w:w="617"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9"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52"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7" w:type="pct"/>
            <w:vAlign w:val="center"/>
          </w:tcPr>
          <w:p>
            <w:pPr>
              <w:jc w:val="left"/>
              <w:rPr>
                <w:rFonts w:ascii="仿宋" w:hAnsi="仿宋" w:eastAsia="仿宋"/>
                <w:szCs w:val="21"/>
              </w:rPr>
            </w:pPr>
            <w:r>
              <w:rPr>
                <w:rFonts w:hint="eastAsia" w:ascii="仿宋" w:hAnsi="仿宋" w:eastAsia="仿宋" w:cs="Arial"/>
                <w:color w:val="000000"/>
                <w:szCs w:val="21"/>
              </w:rPr>
              <w:t>1.穴位贴敷治疗贴</w:t>
            </w:r>
          </w:p>
        </w:tc>
        <w:tc>
          <w:tcPr>
            <w:tcW w:w="927" w:type="pct"/>
            <w:vAlign w:val="center"/>
          </w:tcPr>
          <w:p>
            <w:pPr>
              <w:jc w:val="center"/>
              <w:rPr>
                <w:rFonts w:ascii="仿宋" w:hAnsi="仿宋" w:eastAsia="仿宋" w:cs="宋体"/>
                <w:kern w:val="0"/>
                <w:szCs w:val="21"/>
                <w:lang w:bidi="ar"/>
              </w:rPr>
            </w:pPr>
            <w:r>
              <w:rPr>
                <w:rFonts w:hint="eastAsia" w:ascii="仿宋" w:hAnsi="仿宋" w:eastAsia="仿宋" w:cs="Arial"/>
                <w:color w:val="000000"/>
                <w:szCs w:val="21"/>
              </w:rPr>
              <w:t>各种规格</w:t>
            </w:r>
          </w:p>
        </w:tc>
        <w:tc>
          <w:tcPr>
            <w:tcW w:w="388" w:type="pct"/>
            <w:vAlign w:val="center"/>
          </w:tcPr>
          <w:p>
            <w:pPr>
              <w:jc w:val="center"/>
              <w:rPr>
                <w:rFonts w:ascii="仿宋" w:hAnsi="仿宋" w:eastAsia="仿宋" w:cs="仿宋"/>
                <w:szCs w:val="21"/>
              </w:rPr>
            </w:pPr>
            <w:r>
              <w:rPr>
                <w:rFonts w:hint="eastAsia" w:ascii="仿宋" w:hAnsi="仿宋" w:eastAsia="仿宋" w:cs="Arial"/>
                <w:szCs w:val="21"/>
              </w:rPr>
              <w:t>张</w:t>
            </w:r>
          </w:p>
        </w:tc>
        <w:tc>
          <w:tcPr>
            <w:tcW w:w="617" w:type="pct"/>
          </w:tcPr>
          <w:p>
            <w:pPr>
              <w:jc w:val="center"/>
              <w:rPr>
                <w:rFonts w:ascii="仿宋" w:hAnsi="仿宋" w:eastAsia="仿宋" w:cs="仿宋"/>
                <w:szCs w:val="21"/>
              </w:rPr>
            </w:pPr>
            <w:r>
              <w:rPr>
                <w:rFonts w:hint="eastAsia" w:ascii="仿宋" w:hAnsi="仿宋" w:eastAsia="仿宋" w:cs="Arial"/>
                <w:szCs w:val="21"/>
              </w:rPr>
              <w:t>1.5</w:t>
            </w:r>
          </w:p>
        </w:tc>
        <w:tc>
          <w:tcPr>
            <w:tcW w:w="619" w:type="pct"/>
          </w:tcPr>
          <w:p>
            <w:pPr>
              <w:jc w:val="center"/>
              <w:rPr>
                <w:rFonts w:ascii="仿宋" w:hAnsi="仿宋" w:eastAsia="仿宋" w:cs="仿宋"/>
                <w:szCs w:val="21"/>
              </w:rPr>
            </w:pPr>
            <w:r>
              <w:rPr>
                <w:rFonts w:hint="eastAsia" w:ascii="仿宋" w:hAnsi="仿宋" w:eastAsia="仿宋" w:cs="Arial"/>
                <w:color w:val="000000"/>
                <w:szCs w:val="21"/>
              </w:rPr>
              <w:t>175356</w:t>
            </w:r>
          </w:p>
        </w:tc>
        <w:tc>
          <w:tcPr>
            <w:tcW w:w="752" w:type="pct"/>
          </w:tcPr>
          <w:p>
            <w:pPr>
              <w:jc w:val="center"/>
              <w:rPr>
                <w:rFonts w:ascii="仿宋" w:hAnsi="仿宋" w:eastAsia="仿宋"/>
                <w:szCs w:val="21"/>
              </w:rPr>
            </w:pPr>
            <w:r>
              <w:rPr>
                <w:rFonts w:hint="eastAsia" w:ascii="仿宋" w:hAnsi="仿宋" w:eastAsia="仿宋" w:cs="Arial"/>
                <w:color w:val="000000"/>
                <w:szCs w:val="21"/>
              </w:rPr>
              <w:t>263034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7" w:type="pct"/>
            <w:vAlign w:val="center"/>
          </w:tcPr>
          <w:p>
            <w:pPr>
              <w:jc w:val="left"/>
              <w:rPr>
                <w:rFonts w:ascii="仿宋" w:hAnsi="仿宋" w:eastAsia="仿宋"/>
                <w:szCs w:val="21"/>
              </w:rPr>
            </w:pPr>
            <w:r>
              <w:rPr>
                <w:rFonts w:hint="eastAsia" w:ascii="仿宋" w:hAnsi="仿宋" w:eastAsia="仿宋" w:cs="Arial"/>
                <w:color w:val="000000"/>
                <w:szCs w:val="21"/>
              </w:rPr>
              <w:t>2.一次性使用输血器带针</w:t>
            </w:r>
          </w:p>
        </w:tc>
        <w:tc>
          <w:tcPr>
            <w:tcW w:w="927" w:type="pct"/>
            <w:vAlign w:val="center"/>
          </w:tcPr>
          <w:p>
            <w:pPr>
              <w:jc w:val="center"/>
              <w:rPr>
                <w:rFonts w:ascii="仿宋" w:hAnsi="仿宋" w:eastAsia="仿宋" w:cs="Tahoma"/>
                <w:szCs w:val="21"/>
              </w:rPr>
            </w:pPr>
            <w:r>
              <w:rPr>
                <w:rFonts w:hint="eastAsia" w:ascii="仿宋" w:hAnsi="仿宋" w:eastAsia="仿宋" w:cs="Arial"/>
                <w:color w:val="000000"/>
                <w:szCs w:val="21"/>
              </w:rPr>
              <w:t>0.9*28mm</w:t>
            </w:r>
          </w:p>
        </w:tc>
        <w:tc>
          <w:tcPr>
            <w:tcW w:w="388" w:type="pct"/>
            <w:vAlign w:val="center"/>
          </w:tcPr>
          <w:p>
            <w:pPr>
              <w:jc w:val="center"/>
              <w:rPr>
                <w:rFonts w:ascii="仿宋" w:hAnsi="仿宋" w:eastAsia="仿宋" w:cs="Tahoma"/>
                <w:szCs w:val="21"/>
              </w:rPr>
            </w:pPr>
            <w:r>
              <w:rPr>
                <w:rFonts w:hint="eastAsia" w:ascii="仿宋" w:hAnsi="仿宋" w:eastAsia="仿宋" w:cs="Arial"/>
                <w:color w:val="000000"/>
                <w:szCs w:val="21"/>
              </w:rPr>
              <w:t>副</w:t>
            </w:r>
          </w:p>
        </w:tc>
        <w:tc>
          <w:tcPr>
            <w:tcW w:w="617" w:type="pct"/>
            <w:vAlign w:val="center"/>
          </w:tcPr>
          <w:p>
            <w:pPr>
              <w:jc w:val="center"/>
              <w:rPr>
                <w:rFonts w:ascii="仿宋" w:hAnsi="仿宋" w:eastAsia="仿宋" w:cs="Tahoma"/>
                <w:szCs w:val="21"/>
              </w:rPr>
            </w:pPr>
            <w:r>
              <w:rPr>
                <w:rFonts w:hint="eastAsia" w:ascii="仿宋" w:hAnsi="仿宋" w:eastAsia="仿宋" w:cs="Arial"/>
                <w:color w:val="000000"/>
                <w:szCs w:val="21"/>
              </w:rPr>
              <w:t>1.75</w:t>
            </w:r>
          </w:p>
        </w:tc>
        <w:tc>
          <w:tcPr>
            <w:tcW w:w="619" w:type="pct"/>
            <w:vAlign w:val="center"/>
          </w:tcPr>
          <w:p>
            <w:pPr>
              <w:jc w:val="center"/>
              <w:rPr>
                <w:rFonts w:ascii="仿宋" w:hAnsi="仿宋" w:eastAsia="仿宋" w:cs="宋体"/>
                <w:kern w:val="0"/>
                <w:szCs w:val="21"/>
                <w:lang w:bidi="ar"/>
              </w:rPr>
            </w:pPr>
            <w:r>
              <w:rPr>
                <w:rFonts w:hint="eastAsia" w:ascii="仿宋" w:hAnsi="仿宋" w:eastAsia="仿宋" w:cs="宋体"/>
                <w:color w:val="000000"/>
                <w:kern w:val="0"/>
                <w:szCs w:val="21"/>
                <w:lang w:bidi="ar"/>
              </w:rPr>
              <w:t xml:space="preserve">116520 </w:t>
            </w:r>
          </w:p>
        </w:tc>
        <w:tc>
          <w:tcPr>
            <w:tcW w:w="752" w:type="pct"/>
            <w:vAlign w:val="center"/>
          </w:tcPr>
          <w:p>
            <w:pPr>
              <w:jc w:val="center"/>
              <w:rPr>
                <w:rFonts w:ascii="仿宋" w:hAnsi="仿宋" w:eastAsia="仿宋" w:cs="宋体"/>
                <w:kern w:val="0"/>
                <w:szCs w:val="21"/>
                <w:lang w:bidi="ar"/>
              </w:rPr>
            </w:pPr>
            <w:r>
              <w:rPr>
                <w:rFonts w:hint="eastAsia" w:ascii="仿宋" w:hAnsi="仿宋" w:eastAsia="仿宋" w:cs="宋体"/>
                <w:color w:val="000000"/>
                <w:kern w:val="0"/>
                <w:szCs w:val="21"/>
                <w:lang w:bidi="ar"/>
              </w:rPr>
              <w:t xml:space="preserve">203910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7" w:type="pct"/>
            <w:vMerge w:val="restart"/>
            <w:vAlign w:val="center"/>
          </w:tcPr>
          <w:p>
            <w:pPr>
              <w:jc w:val="left"/>
              <w:rPr>
                <w:rFonts w:ascii="仿宋" w:hAnsi="仿宋" w:eastAsia="仿宋"/>
                <w:szCs w:val="21"/>
              </w:rPr>
            </w:pPr>
            <w:r>
              <w:rPr>
                <w:rFonts w:hint="eastAsia" w:ascii="仿宋" w:hAnsi="仿宋" w:eastAsia="仿宋" w:cs="Arial"/>
                <w:color w:val="000000"/>
                <w:szCs w:val="21"/>
              </w:rPr>
              <w:t>3.一次性使用灌注器</w:t>
            </w:r>
          </w:p>
        </w:tc>
        <w:tc>
          <w:tcPr>
            <w:tcW w:w="927" w:type="pct"/>
            <w:vAlign w:val="center"/>
          </w:tcPr>
          <w:p>
            <w:pPr>
              <w:jc w:val="center"/>
              <w:rPr>
                <w:rFonts w:ascii="仿宋" w:hAnsi="仿宋" w:eastAsia="仿宋"/>
                <w:szCs w:val="21"/>
              </w:rPr>
            </w:pPr>
            <w:r>
              <w:rPr>
                <w:rFonts w:ascii="仿宋" w:hAnsi="仿宋" w:eastAsia="仿宋" w:cs="Arial"/>
                <w:color w:val="000000"/>
                <w:kern w:val="0"/>
                <w:szCs w:val="21"/>
                <w:lang w:bidi="ar"/>
              </w:rPr>
              <w:t>100ml</w:t>
            </w:r>
          </w:p>
        </w:tc>
        <w:tc>
          <w:tcPr>
            <w:tcW w:w="388" w:type="pct"/>
            <w:vAlign w:val="center"/>
          </w:tcPr>
          <w:p>
            <w:pPr>
              <w:jc w:val="center"/>
              <w:rPr>
                <w:rFonts w:ascii="仿宋" w:hAnsi="仿宋" w:eastAsia="仿宋"/>
                <w:szCs w:val="21"/>
              </w:rPr>
            </w:pPr>
            <w:r>
              <w:rPr>
                <w:rFonts w:hint="eastAsia" w:ascii="仿宋" w:hAnsi="仿宋" w:eastAsia="仿宋" w:cs="宋体"/>
                <w:color w:val="000000"/>
                <w:kern w:val="0"/>
                <w:szCs w:val="21"/>
                <w:lang w:bidi="ar"/>
              </w:rPr>
              <w:t>个</w:t>
            </w:r>
          </w:p>
        </w:tc>
        <w:tc>
          <w:tcPr>
            <w:tcW w:w="617" w:type="pct"/>
            <w:vAlign w:val="center"/>
          </w:tcPr>
          <w:p>
            <w:pPr>
              <w:jc w:val="center"/>
              <w:rPr>
                <w:rFonts w:ascii="仿宋" w:hAnsi="仿宋" w:eastAsia="仿宋"/>
                <w:szCs w:val="21"/>
              </w:rPr>
            </w:pPr>
            <w:r>
              <w:rPr>
                <w:rFonts w:ascii="仿宋" w:hAnsi="仿宋" w:eastAsia="仿宋" w:cs="Arial"/>
                <w:color w:val="000000"/>
                <w:kern w:val="0"/>
                <w:szCs w:val="21"/>
                <w:lang w:bidi="ar"/>
              </w:rPr>
              <w:t xml:space="preserve">5 </w:t>
            </w:r>
          </w:p>
        </w:tc>
        <w:tc>
          <w:tcPr>
            <w:tcW w:w="619" w:type="pct"/>
            <w:vAlign w:val="center"/>
          </w:tcPr>
          <w:p>
            <w:pPr>
              <w:jc w:val="center"/>
              <w:rPr>
                <w:rFonts w:ascii="仿宋" w:hAnsi="仿宋" w:eastAsia="仿宋"/>
                <w:szCs w:val="21"/>
              </w:rPr>
            </w:pPr>
            <w:r>
              <w:rPr>
                <w:rFonts w:hint="eastAsia" w:ascii="仿宋" w:hAnsi="仿宋" w:eastAsia="仿宋" w:cs="宋体"/>
                <w:color w:val="000000"/>
                <w:kern w:val="0"/>
                <w:szCs w:val="21"/>
                <w:lang w:bidi="ar"/>
              </w:rPr>
              <w:t xml:space="preserve">760 </w:t>
            </w:r>
          </w:p>
        </w:tc>
        <w:tc>
          <w:tcPr>
            <w:tcW w:w="752" w:type="pct"/>
            <w:vAlign w:val="center"/>
          </w:tcPr>
          <w:p>
            <w:pPr>
              <w:jc w:val="center"/>
              <w:rPr>
                <w:rFonts w:ascii="仿宋" w:hAnsi="仿宋" w:eastAsia="仿宋"/>
                <w:szCs w:val="21"/>
              </w:rPr>
            </w:pPr>
            <w:r>
              <w:rPr>
                <w:rFonts w:hint="eastAsia" w:ascii="仿宋" w:hAnsi="仿宋" w:eastAsia="仿宋" w:cs="宋体"/>
                <w:color w:val="000000"/>
                <w:kern w:val="0"/>
                <w:szCs w:val="21"/>
                <w:lang w:bidi="ar"/>
              </w:rPr>
              <w:t xml:space="preserve">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7" w:type="pct"/>
            <w:vMerge w:val="continue"/>
            <w:vAlign w:val="center"/>
          </w:tcPr>
          <w:p>
            <w:pPr>
              <w:jc w:val="left"/>
              <w:rPr>
                <w:rFonts w:hint="eastAsia" w:ascii="仿宋" w:hAnsi="仿宋" w:eastAsia="仿宋"/>
                <w:szCs w:val="21"/>
              </w:rPr>
            </w:pPr>
          </w:p>
        </w:tc>
        <w:tc>
          <w:tcPr>
            <w:tcW w:w="927" w:type="pct"/>
            <w:vAlign w:val="center"/>
          </w:tcPr>
          <w:p>
            <w:pPr>
              <w:jc w:val="center"/>
              <w:rPr>
                <w:rFonts w:hint="eastAsia" w:ascii="仿宋" w:hAnsi="仿宋" w:eastAsia="仿宋"/>
                <w:szCs w:val="21"/>
              </w:rPr>
            </w:pPr>
            <w:r>
              <w:rPr>
                <w:rFonts w:ascii="仿宋" w:hAnsi="仿宋" w:eastAsia="仿宋" w:cs="Arial"/>
                <w:color w:val="000000"/>
                <w:kern w:val="0"/>
                <w:szCs w:val="21"/>
                <w:lang w:bidi="ar"/>
              </w:rPr>
              <w:t>50ml</w:t>
            </w:r>
          </w:p>
        </w:tc>
        <w:tc>
          <w:tcPr>
            <w:tcW w:w="388" w:type="pct"/>
            <w:vAlign w:val="center"/>
          </w:tcPr>
          <w:p>
            <w:pPr>
              <w:jc w:val="center"/>
              <w:rPr>
                <w:rFonts w:hint="eastAsia" w:ascii="仿宋" w:hAnsi="仿宋" w:eastAsia="仿宋"/>
                <w:szCs w:val="21"/>
              </w:rPr>
            </w:pPr>
            <w:r>
              <w:rPr>
                <w:rFonts w:hint="eastAsia" w:ascii="仿宋" w:hAnsi="仿宋" w:eastAsia="仿宋" w:cs="宋体"/>
                <w:color w:val="000000"/>
                <w:kern w:val="0"/>
                <w:szCs w:val="21"/>
                <w:lang w:bidi="ar"/>
              </w:rPr>
              <w:t>个</w:t>
            </w:r>
          </w:p>
        </w:tc>
        <w:tc>
          <w:tcPr>
            <w:tcW w:w="617" w:type="pct"/>
            <w:vAlign w:val="center"/>
          </w:tcPr>
          <w:p>
            <w:pPr>
              <w:jc w:val="center"/>
              <w:rPr>
                <w:rFonts w:hint="eastAsia" w:ascii="仿宋" w:hAnsi="仿宋" w:eastAsia="仿宋"/>
                <w:szCs w:val="21"/>
              </w:rPr>
            </w:pPr>
            <w:r>
              <w:rPr>
                <w:rFonts w:ascii="仿宋" w:hAnsi="仿宋" w:eastAsia="仿宋" w:cs="Arial"/>
                <w:color w:val="000000"/>
                <w:kern w:val="0"/>
                <w:szCs w:val="21"/>
                <w:lang w:bidi="ar"/>
              </w:rPr>
              <w:t xml:space="preserve">4 </w:t>
            </w:r>
          </w:p>
        </w:tc>
        <w:tc>
          <w:tcPr>
            <w:tcW w:w="619" w:type="pct"/>
            <w:vAlign w:val="center"/>
          </w:tcPr>
          <w:p>
            <w:pPr>
              <w:jc w:val="center"/>
              <w:rPr>
                <w:rFonts w:hint="eastAsia" w:ascii="仿宋" w:hAnsi="仿宋" w:eastAsia="仿宋"/>
                <w:szCs w:val="21"/>
              </w:rPr>
            </w:pPr>
            <w:r>
              <w:rPr>
                <w:rFonts w:hint="eastAsia" w:ascii="仿宋" w:hAnsi="仿宋" w:eastAsia="仿宋" w:cs="宋体"/>
                <w:color w:val="000000"/>
                <w:kern w:val="0"/>
                <w:szCs w:val="21"/>
                <w:lang w:bidi="ar"/>
              </w:rPr>
              <w:t xml:space="preserve">103940 </w:t>
            </w:r>
          </w:p>
        </w:tc>
        <w:tc>
          <w:tcPr>
            <w:tcW w:w="752" w:type="pct"/>
            <w:vAlign w:val="center"/>
          </w:tcPr>
          <w:p>
            <w:pPr>
              <w:jc w:val="center"/>
              <w:rPr>
                <w:rFonts w:hint="eastAsia" w:ascii="仿宋" w:hAnsi="仿宋" w:eastAsia="仿宋" w:cs="Tahoma"/>
                <w:szCs w:val="21"/>
              </w:rPr>
            </w:pPr>
            <w:r>
              <w:rPr>
                <w:rFonts w:hint="eastAsia" w:ascii="仿宋" w:hAnsi="仿宋" w:eastAsia="仿宋" w:cs="宋体"/>
                <w:color w:val="000000"/>
                <w:kern w:val="0"/>
                <w:szCs w:val="21"/>
                <w:lang w:bidi="ar"/>
              </w:rPr>
              <w:t xml:space="preserve">415760 </w:t>
            </w: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合同期限：2年</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numPr>
          <w:ilvl w:val="0"/>
          <w:numId w:val="5"/>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所有标段：均要求提供样品，未提供样品或提供样品不满足采购需求实质性条件的供应商，投标无效。</w:t>
      </w:r>
    </w:p>
    <w:p>
      <w:pPr>
        <w:numPr>
          <w:ilvl w:val="0"/>
          <w:numId w:val="5"/>
        </w:numPr>
        <w:spacing w:line="360" w:lineRule="auto"/>
        <w:ind w:firstLine="480" w:firstLineChars="200"/>
        <w:rPr>
          <w:rFonts w:hint="eastAsia" w:ascii="仿宋" w:hAnsi="仿宋" w:eastAsia="仿宋" w:cs="仿宋"/>
          <w:sz w:val="24"/>
          <w:szCs w:val="24"/>
        </w:rPr>
      </w:pPr>
      <w:bookmarkStart w:id="39" w:name="_GoBack"/>
      <w:bookmarkEnd w:id="39"/>
      <w:r>
        <w:rPr>
          <w:rFonts w:hint="eastAsia" w:ascii="仿宋" w:hAnsi="仿宋" w:eastAsia="仿宋"/>
          <w:bCs/>
          <w:sz w:val="24"/>
        </w:rPr>
        <w:t>0</w:t>
      </w:r>
      <w:r>
        <w:rPr>
          <w:rFonts w:hint="eastAsia" w:ascii="仿宋" w:hAnsi="仿宋" w:eastAsia="仿宋"/>
          <w:bCs/>
          <w:sz w:val="24"/>
          <w:lang w:val="en-US" w:eastAsia="zh-CN"/>
        </w:rPr>
        <w:t>2</w:t>
      </w:r>
      <w:r>
        <w:rPr>
          <w:rFonts w:hint="eastAsia" w:ascii="仿宋" w:hAnsi="仿宋" w:eastAsia="仿宋"/>
          <w:bCs/>
          <w:sz w:val="24"/>
        </w:rPr>
        <w:t>标必需螺纹接口。</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4.2投标人所投产品必须是在浙江省“智慧医保”招采子系统上注册的产品，而且要取得该产品的配送资格（投标人浙江省“智慧医保”招采子系统登陆成功及产品配送区域界面打印）。</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w:t>
      </w:r>
      <w:r>
        <w:rPr>
          <w:rFonts w:ascii="仿宋" w:hAnsi="仿宋" w:eastAsia="仿宋" w:cs="仿宋"/>
          <w:bCs/>
          <w:sz w:val="24"/>
          <w:highlight w:val="yellow"/>
        </w:rPr>
        <w:t>3</w:t>
      </w:r>
      <w:r>
        <w:rPr>
          <w:rFonts w:hint="eastAsia" w:ascii="仿宋" w:hAnsi="仿宋" w:eastAsia="仿宋" w:cs="仿宋"/>
          <w:bCs/>
          <w:sz w:val="24"/>
          <w:highlight w:val="yellow"/>
        </w:rPr>
        <w:t>月</w:t>
      </w:r>
      <w:r>
        <w:rPr>
          <w:rFonts w:ascii="仿宋" w:hAnsi="仿宋" w:eastAsia="仿宋" w:cs="仿宋"/>
          <w:bCs/>
          <w:sz w:val="24"/>
          <w:highlight w:val="yellow"/>
        </w:rPr>
        <w:t xml:space="preserve"> </w:t>
      </w:r>
      <w:r>
        <w:rPr>
          <w:rFonts w:hint="eastAsia" w:ascii="仿宋" w:hAnsi="仿宋" w:eastAsia="仿宋" w:cs="仿宋"/>
          <w:bCs/>
          <w:sz w:val="24"/>
          <w:highlight w:val="yellow"/>
        </w:rPr>
        <w:t>日</w:t>
      </w:r>
      <w:r>
        <w:rPr>
          <w:rFonts w:hint="eastAsia" w:ascii="仿宋" w:hAnsi="仿宋" w:eastAsia="仿宋" w:cs="仿宋"/>
          <w:bCs/>
          <w:sz w:val="24"/>
        </w:rPr>
        <w:t>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4.报名费：200元，请在投标前缴纳至以下账户（需备注项目名称和报名单位（可简称））：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开户名称：浙江社发项目管理有限公司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开户行：招商银行股份有限公司杭州凤起支行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w:t>
      </w:r>
      <w:r>
        <w:rPr>
          <w:rFonts w:ascii="仿宋" w:hAnsi="仿宋" w:eastAsia="仿宋" w:cs="仿宋"/>
          <w:sz w:val="24"/>
          <w:highlight w:val="yellow"/>
          <w:u w:val="single"/>
        </w:rPr>
        <w:t>3</w:t>
      </w:r>
      <w:r>
        <w:rPr>
          <w:rFonts w:hint="eastAsia" w:ascii="仿宋" w:hAnsi="仿宋" w:eastAsia="仿宋" w:cs="仿宋"/>
          <w:sz w:val="24"/>
          <w:highlight w:val="yellow"/>
          <w:u w:val="single"/>
        </w:rPr>
        <w:t>月</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日</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时</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7"/>
      <w:bookmarkEnd w:id="6"/>
      <w:bookmarkStart w:id="7" w:name="_Hlt10553106"/>
      <w:bookmarkEnd w:id="7"/>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年3月 日</w:t>
      </w:r>
      <w:bookmarkEnd w:id="1"/>
      <w:bookmarkEnd w:id="5"/>
      <w:bookmarkStart w:id="8" w:name="_Toc104885740"/>
    </w:p>
    <w:bookmarkEnd w:id="2"/>
    <w:p>
      <w:pPr>
        <w:spacing w:line="360" w:lineRule="auto"/>
        <w:jc w:val="center"/>
        <w:rPr>
          <w:rFonts w:ascii="仿宋" w:hAnsi="仿宋" w:eastAsia="仿宋" w:cs="仿宋"/>
          <w:b/>
          <w:bCs/>
          <w:sz w:val="44"/>
          <w:szCs w:val="44"/>
        </w:rPr>
      </w:pPr>
    </w:p>
    <w:bookmarkEnd w:id="3"/>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绍兴市人民医院穴位敷贴治疗贴、一次性使用输血器带针、一次性使用灌注器采购项目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pPr>
        <w:snapToGrid w:val="0"/>
        <w:spacing w:line="440" w:lineRule="exact"/>
        <w:jc w:val="left"/>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pPr>
        <w:pStyle w:val="7"/>
        <w:widowControl w:val="0"/>
        <w:numPr>
          <w:ilvl w:val="0"/>
          <w:numId w:val="0"/>
        </w:numPr>
        <w:spacing w:afterLines="0" w:line="440" w:lineRule="exact"/>
        <w:rPr>
          <w:rFonts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2.2.1必备要求证明材料（若有，具体要求见公告）；</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rPr>
        <w:t>评分对应表；</w:t>
      </w:r>
    </w:p>
    <w:p>
      <w:pPr>
        <w:snapToGrid w:val="0"/>
        <w:spacing w:line="440" w:lineRule="exact"/>
        <w:jc w:val="left"/>
        <w:rPr>
          <w:rFonts w:ascii="仿宋" w:hAnsi="仿宋" w:eastAsia="仿宋" w:cs="仿宋"/>
          <w:sz w:val="24"/>
          <w:szCs w:val="22"/>
        </w:rPr>
      </w:pPr>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投标人综合实力相关证明材料（对应评分标准第1点）；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5投标人资信相关证明材料（对应评分标准第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6投标产品市场占有率相关证明材料（对应评分标准第</w:t>
      </w:r>
      <w:r>
        <w:rPr>
          <w:rFonts w:ascii="仿宋" w:hAnsi="仿宋" w:eastAsia="仿宋" w:cs="仿宋"/>
          <w:sz w:val="24"/>
          <w:szCs w:val="22"/>
        </w:rPr>
        <w:t>3</w:t>
      </w:r>
      <w:r>
        <w:rPr>
          <w:rFonts w:hint="eastAsia" w:ascii="仿宋" w:hAnsi="仿宋" w:eastAsia="仿宋" w:cs="仿宋"/>
          <w:sz w:val="24"/>
          <w:szCs w:val="22"/>
        </w:rPr>
        <w:t>点）；</w:t>
      </w:r>
    </w:p>
    <w:p>
      <w:pPr>
        <w:snapToGrid w:val="0"/>
        <w:spacing w:line="440" w:lineRule="exact"/>
        <w:jc w:val="left"/>
        <w:rPr>
          <w:rFonts w:hint="eastAsia"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7投标产品质量评价相关证明材料（对应评分标准第</w:t>
      </w:r>
      <w:r>
        <w:rPr>
          <w:rFonts w:ascii="仿宋" w:hAnsi="仿宋" w:eastAsia="仿宋" w:cs="仿宋"/>
          <w:sz w:val="24"/>
          <w:szCs w:val="22"/>
        </w:rPr>
        <w:t>5</w:t>
      </w:r>
      <w:r>
        <w:rPr>
          <w:rFonts w:hint="eastAsia" w:ascii="仿宋" w:hAnsi="仿宋" w:eastAsia="仿宋" w:cs="仿宋"/>
          <w:sz w:val="24"/>
          <w:szCs w:val="22"/>
        </w:rPr>
        <w:t>点）</w:t>
      </w:r>
      <w:r>
        <w:rPr>
          <w:rFonts w:hint="eastAsia" w:ascii="仿宋" w:hAnsi="仿宋" w:eastAsia="仿宋" w:cs="仿宋"/>
          <w:sz w:val="24"/>
          <w:szCs w:val="22"/>
          <w:lang w:val="zh-CN"/>
        </w:rPr>
        <w:t>；</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rPr>
        <w:t>服务能力相关证明材料</w:t>
      </w:r>
      <w:r>
        <w:rPr>
          <w:rFonts w:hint="eastAsia" w:ascii="仿宋" w:hAnsi="仿宋" w:eastAsia="仿宋" w:cs="仿宋"/>
          <w:sz w:val="24"/>
          <w:szCs w:val="22"/>
        </w:rPr>
        <w:t>（对应评分标准第</w:t>
      </w:r>
      <w:r>
        <w:rPr>
          <w:rFonts w:ascii="仿宋" w:hAnsi="仿宋" w:eastAsia="仿宋" w:cs="仿宋"/>
          <w:sz w:val="24"/>
          <w:szCs w:val="22"/>
        </w:rPr>
        <w:t>4</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hint="eastAsia" w:ascii="仿宋" w:hAnsi="仿宋" w:eastAsia="仿宋" w:cs="仿宋"/>
          <w:sz w:val="24"/>
        </w:rPr>
        <w:t>2.2.9优惠条件相关证明材料</w:t>
      </w:r>
      <w:r>
        <w:rPr>
          <w:rFonts w:hint="eastAsia" w:ascii="仿宋" w:hAnsi="仿宋" w:eastAsia="仿宋" w:cs="仿宋"/>
          <w:sz w:val="24"/>
          <w:szCs w:val="22"/>
        </w:rPr>
        <w:t>（对应评分标准第</w:t>
      </w:r>
      <w:r>
        <w:rPr>
          <w:rFonts w:ascii="仿宋" w:hAnsi="仿宋" w:eastAsia="仿宋" w:cs="仿宋"/>
          <w:sz w:val="24"/>
          <w:szCs w:val="22"/>
        </w:rPr>
        <w:t>5</w:t>
      </w:r>
      <w:r>
        <w:rPr>
          <w:rFonts w:hint="eastAsia" w:ascii="仿宋" w:hAnsi="仿宋" w:eastAsia="仿宋" w:cs="仿宋"/>
          <w:sz w:val="24"/>
          <w:szCs w:val="22"/>
        </w:rPr>
        <w:t>点）；</w:t>
      </w:r>
    </w:p>
    <w:p>
      <w:pPr>
        <w:pStyle w:val="38"/>
        <w:spacing w:line="360" w:lineRule="auto"/>
        <w:ind w:firstLine="0" w:firstLineChars="0"/>
        <w:jc w:val="left"/>
        <w:rPr>
          <w:rFonts w:ascii="仿宋" w:hAnsi="仿宋" w:eastAsia="仿宋" w:cs="仿宋"/>
          <w:szCs w:val="20"/>
          <w:lang w:val="zh-CN"/>
        </w:rPr>
      </w:pPr>
      <w:r>
        <w:rPr>
          <w:rFonts w:ascii="仿宋" w:hAnsi="仿宋" w:eastAsia="仿宋" w:cs="仿宋"/>
          <w:szCs w:val="22"/>
        </w:rPr>
        <w:t>2.2.</w:t>
      </w:r>
      <w:r>
        <w:rPr>
          <w:rFonts w:hint="eastAsia" w:ascii="仿宋" w:hAnsi="仿宋" w:eastAsia="仿宋" w:cs="仿宋"/>
          <w:szCs w:val="22"/>
        </w:rPr>
        <w:t>10</w:t>
      </w:r>
      <w:r>
        <w:rPr>
          <w:rFonts w:hint="eastAsia" w:ascii="仿宋" w:hAnsi="仿宋" w:eastAsia="仿宋" w:cs="仿宋"/>
        </w:rPr>
        <w:t>其他供应商认为需要提供的材料包括但不限于</w:t>
      </w:r>
      <w:r>
        <w:rPr>
          <w:rFonts w:hint="eastAsia" w:ascii="仿宋" w:hAnsi="仿宋" w:eastAsia="仿宋" w:cs="仿宋"/>
          <w:kern w:val="0"/>
          <w:lang w:val="zh-CN"/>
        </w:rPr>
        <w:t>评分标准中要求提供的其他资料，</w:t>
      </w:r>
      <w:r>
        <w:rPr>
          <w:rFonts w:hint="eastAsia" w:ascii="仿宋" w:hAnsi="仿宋" w:eastAsia="仿宋" w:cs="仿宋"/>
        </w:rPr>
        <w:t>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7"/>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2" w:name="_Toc104885744"/>
    </w:p>
    <w:p>
      <w:pPr>
        <w:pStyle w:val="7"/>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2"/>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3"/>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4"/>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1.医用耗材要求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pStyle w:val="33"/>
        <w:widowControl w:val="0"/>
        <w:spacing w:afterLines="0" w:line="440" w:lineRule="exact"/>
        <w:ind w:firstLine="0" w:firstLineChars="0"/>
        <w:rPr>
          <w:rFonts w:ascii="仿宋" w:hAnsi="仿宋" w:eastAsia="仿宋"/>
        </w:rPr>
      </w:pPr>
      <w:r>
        <w:rPr>
          <w:rFonts w:hint="eastAsia" w:ascii="仿宋" w:hAnsi="仿宋" w:eastAsia="仿宋"/>
        </w:rPr>
        <w:t>1.6所有货物到现场安装使用前，采购人将进行抽样检验或试验。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pPr>
        <w:pStyle w:val="33"/>
        <w:widowControl w:val="0"/>
        <w:spacing w:afterLines="0" w:line="440" w:lineRule="exact"/>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pPr>
        <w:pStyle w:val="33"/>
        <w:widowControl w:val="0"/>
        <w:spacing w:afterLines="0" w:line="440" w:lineRule="exact"/>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pPr>
        <w:snapToGrid w:val="0"/>
        <w:spacing w:line="440" w:lineRule="exact"/>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（1）产品送至交付地点后的现场搬运或入库；</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（2）提供产品开箱或分装的用具；</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（3）对开箱时发现的破损、近效期产品或其它不合格产品及时更换：</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（4）在指定地点为所供产品的临床应用进行现场讲解或培训；</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（5）应提供的其它相关服务。</w:t>
      </w:r>
    </w:p>
    <w:p>
      <w:pPr>
        <w:snapToGrid w:val="0"/>
        <w:spacing w:line="440" w:lineRule="exact"/>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一、标段名称、预估金额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bookmarkStart w:id="16" w:name="_Toc104885747"/>
    </w:p>
    <w:p>
      <w:pPr>
        <w:snapToGrid w:val="0"/>
        <w:spacing w:line="440" w:lineRule="exact"/>
        <w:jc w:val="left"/>
        <w:rPr>
          <w:rFonts w:hint="eastAsia" w:ascii="仿宋" w:hAnsi="仿宋" w:eastAsia="仿宋"/>
          <w:b/>
          <w:sz w:val="24"/>
        </w:rPr>
      </w:pPr>
      <w:r>
        <w:rPr>
          <w:rFonts w:hint="eastAsia" w:ascii="仿宋" w:hAnsi="仿宋" w:eastAsia="仿宋"/>
          <w:bCs/>
          <w:sz w:val="24"/>
        </w:rPr>
        <w:t>1.产品投标单价高于医院上限单价的作无效投标处理。</w:t>
      </w:r>
    </w:p>
    <w:p>
      <w:pPr>
        <w:snapToGrid w:val="0"/>
        <w:spacing w:line="440" w:lineRule="exact"/>
        <w:rPr>
          <w:rFonts w:hint="eastAsia"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rPr>
          <w:rFonts w:hint="eastAsia"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rPr>
          <w:rFonts w:hint="eastAsia"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rPr>
          <w:rFonts w:hint="eastAsia"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rPr>
          <w:rFonts w:hint="eastAsia"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rPr>
          <w:rFonts w:hint="eastAsia"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rPr>
          <w:rFonts w:ascii="仿宋" w:hAnsi="仿宋" w:eastAsia="仿宋" w:cs="仿宋"/>
          <w:b/>
          <w:bCs/>
          <w:sz w:val="40"/>
          <w:szCs w:val="36"/>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szCs w:val="22"/>
        </w:rPr>
      </w:pPr>
      <w:r>
        <w:rPr>
          <w:rFonts w:hint="eastAsia" w:ascii="仿宋" w:hAnsi="仿宋" w:eastAsia="仿宋"/>
          <w:sz w:val="24"/>
          <w:szCs w:val="22"/>
        </w:rPr>
        <w:t>2.1.1交货地点：采购人中心仓库或指定科室。</w:t>
      </w:r>
    </w:p>
    <w:p>
      <w:pPr>
        <w:snapToGrid w:val="0"/>
        <w:spacing w:line="440" w:lineRule="exact"/>
        <w:jc w:val="left"/>
        <w:rPr>
          <w:rFonts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pPr>
        <w:spacing w:line="440" w:lineRule="exact"/>
        <w:ind w:hanging="2"/>
        <w:jc w:val="left"/>
        <w:rPr>
          <w:rFonts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pPr>
        <w:snapToGrid w:val="0"/>
        <w:spacing w:line="440" w:lineRule="exact"/>
        <w:jc w:val="left"/>
        <w:rPr>
          <w:rFonts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pPr>
        <w:snapToGrid w:val="0"/>
        <w:spacing w:line="440" w:lineRule="exact"/>
        <w:jc w:val="left"/>
        <w:rPr>
          <w:rFonts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pPr>
        <w:spacing w:line="440" w:lineRule="exact"/>
        <w:jc w:val="left"/>
        <w:rPr>
          <w:rFonts w:ascii="仿宋" w:hAnsi="仿宋" w:eastAsia="仿宋"/>
          <w:b/>
          <w:sz w:val="24"/>
        </w:rPr>
      </w:pPr>
      <w:r>
        <w:rPr>
          <w:rFonts w:hint="eastAsia" w:ascii="仿宋" w:hAnsi="仿宋" w:eastAsia="仿宋"/>
          <w:b/>
          <w:sz w:val="24"/>
        </w:rPr>
        <w:t>9.不可抗力</w:t>
      </w:r>
    </w:p>
    <w:p>
      <w:pPr>
        <w:spacing w:line="440" w:lineRule="exact"/>
        <w:jc w:val="left"/>
        <w:rPr>
          <w:rFonts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bookmarkStart w:id="19" w:name="_Hlk145674378"/>
            <w:r>
              <w:rPr>
                <w:rFonts w:hint="eastAsia" w:ascii="仿宋" w:hAnsi="仿宋" w:eastAsia="仿宋"/>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12</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对投标人建立的企业管理制度，包括企业文化、企业组织结构、企业各项规章制度、企业管理流程等进行评价打分，</w:t>
            </w:r>
            <w:r>
              <w:rPr>
                <w:rFonts w:ascii="仿宋" w:hAnsi="仿宋" w:eastAsia="仿宋"/>
                <w:szCs w:val="21"/>
              </w:rPr>
              <w:t>0-3</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投标人对照要求自行组织材料，无材料的，不得分。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hint="eastAsia"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对投标人质量保证体系的规范性、全面性、有效性、可行性进行评价打分，0</w:t>
            </w:r>
            <w:r>
              <w:rPr>
                <w:rFonts w:ascii="仿宋" w:hAnsi="仿宋" w:eastAsia="仿宋"/>
                <w:szCs w:val="21"/>
              </w:rPr>
              <w:t>-3</w:t>
            </w:r>
            <w:r>
              <w:rPr>
                <w:rFonts w:hint="eastAsia" w:ascii="仿宋" w:hAnsi="仿宋" w:eastAsia="仿宋"/>
                <w:szCs w:val="21"/>
              </w:rPr>
              <w:t>分；</w:t>
            </w:r>
          </w:p>
          <w:p>
            <w:pPr>
              <w:rPr>
                <w:rFonts w:hint="eastAsia" w:ascii="仿宋" w:hAnsi="仿宋" w:eastAsia="仿宋" w:cs="仿宋"/>
                <w:kern w:val="0"/>
                <w:szCs w:val="21"/>
              </w:rPr>
            </w:pPr>
            <w:r>
              <w:rPr>
                <w:rFonts w:hint="eastAsia" w:ascii="仿宋" w:hAnsi="仿宋" w:eastAsia="仿宋"/>
                <w:szCs w:val="21"/>
              </w:rPr>
              <w:t>根据投标人提供的制度、人员、设备设施、场所、认证情况、质控检查等材料进行认定，无材料的，不得分。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hint="eastAsia"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对投标人运营情况及效率，如经营能力和水平、经营产品的优异性、投入产出比、人均业务收入等进行评价打分，0</w:t>
            </w:r>
            <w:r>
              <w:rPr>
                <w:rFonts w:ascii="仿宋" w:hAnsi="仿宋" w:eastAsia="仿宋"/>
                <w:szCs w:val="21"/>
              </w:rPr>
              <w:t>-3</w:t>
            </w:r>
            <w:r>
              <w:rPr>
                <w:rFonts w:hint="eastAsia" w:ascii="仿宋" w:hAnsi="仿宋" w:eastAsia="仿宋"/>
                <w:szCs w:val="21"/>
              </w:rPr>
              <w:t>分；</w:t>
            </w:r>
          </w:p>
          <w:p>
            <w:pPr>
              <w:rPr>
                <w:rFonts w:hint="eastAsia" w:ascii="仿宋" w:hAnsi="仿宋" w:eastAsia="仿宋" w:cs="仿宋"/>
                <w:kern w:val="0"/>
                <w:szCs w:val="21"/>
              </w:rPr>
            </w:pPr>
            <w:r>
              <w:rPr>
                <w:rFonts w:hint="eastAsia" w:ascii="仿宋" w:hAnsi="仿宋" w:eastAsia="仿宋"/>
                <w:szCs w:val="21"/>
              </w:rPr>
              <w:t>根据投标人提供的合同票据、产品情况、收益情况、社保缴纳情况等材料进行认定，无材料的，不得分。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hAnsi="仿宋" w:eastAsia="仿宋"/>
                <w:szCs w:val="21"/>
              </w:rPr>
              <w:t>-3</w:t>
            </w:r>
            <w:r>
              <w:rPr>
                <w:rFonts w:hint="eastAsia" w:ascii="仿宋" w:hAnsi="仿宋" w:eastAsia="仿宋"/>
                <w:szCs w:val="21"/>
              </w:rPr>
              <w:t>分；</w:t>
            </w:r>
          </w:p>
          <w:p>
            <w:pPr>
              <w:rPr>
                <w:rFonts w:hint="eastAsia" w:ascii="仿宋" w:hAnsi="仿宋" w:eastAsia="仿宋" w:cs="仿宋"/>
                <w:kern w:val="0"/>
                <w:szCs w:val="21"/>
              </w:rPr>
            </w:pPr>
            <w:r>
              <w:rPr>
                <w:rFonts w:hint="eastAsia" w:ascii="仿宋" w:hAnsi="仿宋" w:eastAsia="仿宋"/>
                <w:szCs w:val="21"/>
              </w:rPr>
              <w:t>根据投标人提供的，反映服务水平和能力的人员材料进行评价打分，无材料的，不得分。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投标人资信(3分)</w:t>
            </w:r>
          </w:p>
        </w:tc>
        <w:tc>
          <w:tcPr>
            <w:tcW w:w="7484" w:type="dxa"/>
            <w:tcBorders>
              <w:top w:val="single" w:color="auto" w:sz="4" w:space="0"/>
              <w:left w:val="single" w:color="auto" w:sz="4" w:space="0"/>
              <w:bottom w:val="single" w:color="auto" w:sz="4" w:space="0"/>
              <w:right w:val="single" w:color="auto" w:sz="4" w:space="0"/>
            </w:tcBorders>
            <w:noWrap/>
            <w:vAlign w:val="center"/>
          </w:tcPr>
          <w:p>
            <w:pPr>
              <w:tabs>
                <w:tab w:val="left" w:pos="312"/>
              </w:tabs>
              <w:rPr>
                <w:rFonts w:ascii="仿宋" w:hAnsi="仿宋" w:eastAsia="仿宋" w:cs="仿宋"/>
                <w:kern w:val="0"/>
                <w:szCs w:val="21"/>
              </w:rPr>
            </w:pPr>
            <w:r>
              <w:rPr>
                <w:rFonts w:hint="eastAsia" w:ascii="仿宋" w:hAnsi="仿宋" w:eastAsia="仿宋"/>
                <w:szCs w:val="21"/>
              </w:rPr>
              <w:t>具备一级代理资格或者厂家直销得3分；二级代理得2分；其他得1分。依据各级授权书进行认定。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szCs w:val="21"/>
              </w:rPr>
              <w:t>3</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szCs w:val="21"/>
              </w:rPr>
              <w:t>投标产品市场占有率 (4分)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w:t>
            </w:r>
            <w:r>
              <w:rPr>
                <w:rFonts w:hint="eastAsia" w:ascii="仿宋" w:hAnsi="仿宋" w:eastAsia="仿宋"/>
                <w:szCs w:val="21"/>
              </w:rPr>
              <w:t>1年1月1日以来同类项目使用证明材料，每提供一份得1分，最高分值为4分；</w:t>
            </w:r>
          </w:p>
          <w:p>
            <w:pPr>
              <w:tabs>
                <w:tab w:val="left" w:pos="312"/>
              </w:tabs>
              <w:rPr>
                <w:rFonts w:hint="eastAsia" w:ascii="仿宋" w:hAnsi="仿宋" w:eastAsia="仿宋"/>
                <w:szCs w:val="21"/>
              </w:rPr>
            </w:pPr>
            <w:r>
              <w:rPr>
                <w:rFonts w:hint="eastAsia" w:ascii="仿宋" w:hAnsi="仿宋" w:eastAsia="仿宋"/>
                <w:szCs w:val="21"/>
              </w:rPr>
              <w:t>依据供货发票及合同书复印件进行认定，同一家医院只计一份，以合同签订日期为准。未提交材料或提交材料不符合要求的，不得分。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szCs w:val="21"/>
              </w:rPr>
              <w:t>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hint="eastAsia" w:ascii="仿宋" w:hAnsi="仿宋" w:eastAsia="仿宋"/>
                <w:szCs w:val="21"/>
              </w:rPr>
            </w:pPr>
            <w:r>
              <w:rPr>
                <w:rFonts w:hint="eastAsia" w:ascii="仿宋" w:hAnsi="仿宋" w:eastAsia="仿宋"/>
                <w:szCs w:val="21"/>
              </w:rPr>
              <w:t>根据投标人所提供产品的品牌，对比认定。0-5分。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 (2</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1.对所投产品研发、生产的技术先进性、产品创新性进行评价打分，获国家级奖的得</w:t>
            </w:r>
            <w:r>
              <w:rPr>
                <w:rFonts w:ascii="仿宋" w:hAnsi="仿宋" w:eastAsia="仿宋"/>
                <w:szCs w:val="21"/>
              </w:rPr>
              <w:t>6</w:t>
            </w:r>
            <w:r>
              <w:rPr>
                <w:rFonts w:hint="eastAsia" w:ascii="仿宋" w:hAnsi="仿宋" w:eastAsia="仿宋"/>
                <w:szCs w:val="21"/>
              </w:rPr>
              <w:t>分，获省部级奖的得</w:t>
            </w:r>
            <w:r>
              <w:rPr>
                <w:rFonts w:ascii="仿宋" w:hAnsi="仿宋" w:eastAsia="仿宋"/>
                <w:szCs w:val="21"/>
              </w:rPr>
              <w:t>4</w:t>
            </w:r>
            <w:r>
              <w:rPr>
                <w:rFonts w:hint="eastAsia" w:ascii="仿宋" w:hAnsi="仿宋" w:eastAsia="仿宋"/>
                <w:szCs w:val="21"/>
              </w:rPr>
              <w:t>分，获市厅级及县级奖得2分。</w:t>
            </w:r>
          </w:p>
          <w:p>
            <w:pPr>
              <w:ind w:right="-113" w:rightChars="-54"/>
              <w:jc w:val="left"/>
              <w:rPr>
                <w:rFonts w:ascii="仿宋" w:hAnsi="仿宋" w:eastAsia="仿宋"/>
                <w:szCs w:val="21"/>
              </w:rPr>
            </w:pPr>
            <w:r>
              <w:rPr>
                <w:rFonts w:hint="eastAsia" w:ascii="仿宋" w:hAnsi="仿宋" w:eastAsia="仿宋"/>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2.对所投产品的性能稳定性、准确性和可靠性进行评价打分，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3.对所投产品的操作便捷性、方便易用性进行评价打分，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w:t>
            </w:r>
            <w:r>
              <w:rPr>
                <w:rFonts w:hint="eastAsia" w:ascii="仿宋" w:hAnsi="仿宋" w:eastAsia="仿宋"/>
                <w:szCs w:val="21"/>
              </w:rPr>
              <w:t>对所投产品的质量水平进行评价打分：</w:t>
            </w:r>
          </w:p>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.1</w:t>
            </w:r>
            <w:r>
              <w:rPr>
                <w:rFonts w:hint="eastAsia" w:ascii="仿宋" w:hAnsi="仿宋" w:eastAsia="仿宋"/>
                <w:szCs w:val="21"/>
              </w:rPr>
              <w:t>所投产品质量标准高于国家统一质量标准得</w:t>
            </w:r>
            <w:r>
              <w:rPr>
                <w:rFonts w:ascii="仿宋" w:hAnsi="仿宋" w:eastAsia="仿宋"/>
                <w:szCs w:val="21"/>
              </w:rPr>
              <w:t>5</w:t>
            </w:r>
            <w:r>
              <w:rPr>
                <w:rFonts w:hint="eastAsia" w:ascii="仿宋" w:hAnsi="仿宋" w:eastAsia="仿宋"/>
                <w:szCs w:val="21"/>
              </w:rPr>
              <w:t>分。依据经批准或备案的生产质量标准、国家统一质量标准进行对比认定，缺一不得分。</w:t>
            </w:r>
          </w:p>
          <w:p>
            <w:pPr>
              <w:ind w:right="-113" w:rightChars="-54"/>
              <w:jc w:val="left"/>
              <w:rPr>
                <w:rFonts w:hint="eastAsia" w:ascii="仿宋" w:hAnsi="仿宋" w:eastAsia="仿宋"/>
                <w:szCs w:val="21"/>
              </w:rPr>
            </w:pPr>
            <w:r>
              <w:rPr>
                <w:rFonts w:hint="eastAsia" w:ascii="仿宋" w:hAnsi="仿宋" w:eastAsia="仿宋"/>
                <w:szCs w:val="21"/>
              </w:rPr>
              <w:t>4</w:t>
            </w:r>
            <w:r>
              <w:rPr>
                <w:rFonts w:ascii="仿宋" w:hAnsi="仿宋" w:eastAsia="仿宋"/>
                <w:szCs w:val="21"/>
              </w:rPr>
              <w:t>.2</w:t>
            </w:r>
            <w:r>
              <w:rPr>
                <w:rFonts w:hint="eastAsia" w:ascii="仿宋" w:hAnsi="仿宋" w:eastAsia="仿宋"/>
                <w:szCs w:val="21"/>
              </w:rPr>
              <w:t>所投产品同时获得发达国家监管部门认证并出口销售，每一认证得1分，本项满分</w:t>
            </w:r>
            <w:r>
              <w:rPr>
                <w:rFonts w:ascii="仿宋" w:hAnsi="仿宋" w:eastAsia="仿宋"/>
                <w:szCs w:val="21"/>
              </w:rPr>
              <w:t>3</w:t>
            </w:r>
            <w:r>
              <w:rPr>
                <w:rFonts w:hint="eastAsia" w:ascii="仿宋" w:hAnsi="仿宋" w:eastAsia="仿宋"/>
                <w:szCs w:val="21"/>
              </w:rPr>
              <w:t>分。每一认证应同时提供证书中文翻译件、公证文书和海关报关单进行认定，否则不得分。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ascii="仿宋" w:hAnsi="仿宋" w:eastAsia="仿宋"/>
                <w:szCs w:val="21"/>
              </w:rPr>
              <w:t>5</w:t>
            </w:r>
            <w:r>
              <w:rPr>
                <w:rFonts w:hint="eastAsia" w:ascii="仿宋" w:hAnsi="仿宋" w:eastAsia="仿宋"/>
                <w:szCs w:val="21"/>
              </w:rPr>
              <w:t>.提供样品，根据样品品质比较打分，</w:t>
            </w:r>
            <w:r>
              <w:rPr>
                <w:rFonts w:ascii="仿宋" w:hAnsi="仿宋" w:eastAsia="仿宋"/>
                <w:szCs w:val="21"/>
              </w:rPr>
              <w:t>0-5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实现电子订单接收及配送，提供相关佐证材料的得2分，不提供相关材料不得分。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hint="eastAsia"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kern w:val="0"/>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hint="eastAsia"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kern w:val="0"/>
                <w:szCs w:val="21"/>
              </w:rPr>
            </w:pPr>
            <w:r>
              <w:rPr>
                <w:rFonts w:hint="eastAsia" w:ascii="仿宋" w:hAnsi="仿宋" w:eastAsia="仿宋" w:cs="仿宋"/>
                <w:kern w:val="0"/>
                <w:szCs w:val="21"/>
              </w:rPr>
              <w:t>保障产品的及时送达得2分，不提供具体、可行配送方案的不得分。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kern w:val="0"/>
                <w:szCs w:val="21"/>
              </w:rPr>
            </w:pPr>
            <w:r>
              <w:rPr>
                <w:rFonts w:hint="eastAsia" w:ascii="仿宋" w:hAnsi="仿宋" w:eastAsia="仿宋"/>
                <w:szCs w:val="21"/>
              </w:rPr>
              <w:t>能满足应急或突发事件的需要得1分，不提供相关承诺不得分。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7</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cs="仿宋"/>
                <w:szCs w:val="21"/>
              </w:rPr>
              <w:t>其他优惠条件3分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w:t>
            </w:r>
            <w:r>
              <w:rPr>
                <w:rFonts w:ascii="仿宋" w:hAnsi="仿宋" w:eastAsia="仿宋"/>
                <w:szCs w:val="21"/>
              </w:rPr>
              <w:t>0-</w:t>
            </w:r>
            <w:r>
              <w:rPr>
                <w:rFonts w:hint="eastAsia" w:ascii="仿宋" w:hAnsi="仿宋" w:eastAsia="仿宋"/>
                <w:szCs w:val="21"/>
              </w:rPr>
              <w:t>3分</w:t>
            </w:r>
            <w:r>
              <w:rPr>
                <w:rFonts w:hint="eastAsia" w:ascii="仿宋" w:hAnsi="仿宋" w:eastAsia="仿宋" w:cs="仿宋"/>
                <w:szCs w:val="21"/>
              </w:rPr>
              <w:t>。</w:t>
            </w:r>
          </w:p>
        </w:tc>
      </w:tr>
      <w:bookmarkEnd w:id="19"/>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20"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hint="eastAsia" w:ascii="仿宋" w:hAnsi="仿宋" w:cs="仿宋"/>
          <w:sz w:val="40"/>
          <w:szCs w:val="36"/>
        </w:rPr>
        <w:t>第六章投标文件格式附件</w:t>
      </w:r>
      <w:bookmarkEnd w:id="2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pPr>
        <w:widowControl/>
        <w:spacing w:line="432" w:lineRule="atLeast"/>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pPr>
        <w:widowControl/>
        <w:spacing w:line="432" w:lineRule="atLeast"/>
        <w:rPr>
          <w:rFonts w:ascii="仿宋" w:hAnsi="仿宋" w:eastAsia="仿宋" w:cs="仿宋"/>
          <w:kern w:val="0"/>
          <w:sz w:val="24"/>
        </w:rPr>
      </w:pPr>
      <w:r>
        <w:rPr>
          <w:rFonts w:ascii="仿宋" w:hAnsi="仿宋" w:eastAsia="仿宋" w:cs="仿宋"/>
          <w:kern w:val="0"/>
          <w:sz w:val="24"/>
        </w:rPr>
        <w:t>　　（二）采取不正当手段诋毁、排挤其他供应商的；</w:t>
      </w:r>
    </w:p>
    <w:p>
      <w:pPr>
        <w:widowControl/>
        <w:spacing w:line="432" w:lineRule="atLeast"/>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pPr>
        <w:widowControl/>
        <w:spacing w:line="432" w:lineRule="atLeast"/>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pPr>
        <w:widowControl/>
        <w:spacing w:line="432" w:lineRule="atLeast"/>
        <w:rPr>
          <w:rFonts w:ascii="仿宋" w:hAnsi="仿宋" w:eastAsia="仿宋" w:cs="仿宋"/>
          <w:kern w:val="0"/>
          <w:sz w:val="24"/>
        </w:rPr>
      </w:pPr>
      <w:r>
        <w:rPr>
          <w:rFonts w:ascii="仿宋" w:hAnsi="仿宋" w:eastAsia="仿宋" w:cs="仿宋"/>
          <w:kern w:val="0"/>
          <w:sz w:val="24"/>
        </w:rPr>
        <w:t>　　（五）在招标采购过程中与采购人进行协商谈判的；</w:t>
      </w:r>
    </w:p>
    <w:p>
      <w:pPr>
        <w:widowControl/>
        <w:spacing w:line="432" w:lineRule="atLeast"/>
        <w:rPr>
          <w:rFonts w:ascii="仿宋" w:hAnsi="仿宋" w:eastAsia="仿宋" w:cs="仿宋"/>
          <w:kern w:val="0"/>
          <w:sz w:val="24"/>
        </w:rPr>
      </w:pPr>
      <w:r>
        <w:rPr>
          <w:rFonts w:ascii="仿宋" w:hAnsi="仿宋" w:eastAsia="仿宋" w:cs="仿宋"/>
          <w:kern w:val="0"/>
          <w:sz w:val="24"/>
        </w:rPr>
        <w:t>　　（六）拒绝有关部门监督检查或者提供虚假情况的。</w:t>
      </w:r>
    </w:p>
    <w:p>
      <w:pPr>
        <w:pStyle w:val="33"/>
        <w:spacing w:afterLines="0" w:line="440" w:lineRule="exact"/>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供应商全称（盖公章）：</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28"/>
          <w:szCs w:val="28"/>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line="360" w:lineRule="auto"/>
        <w:jc w:val="left"/>
        <w:rPr>
          <w:rFonts w:ascii="仿宋" w:hAnsi="仿宋" w:eastAsia="仿宋" w:cs="仿宋"/>
          <w:b/>
          <w:bCs/>
          <w:sz w:val="28"/>
          <w:szCs w:val="28"/>
        </w:rPr>
      </w:pPr>
      <w:r>
        <w:rPr>
          <w:rFonts w:hint="eastAsia" w:ascii="仿宋" w:hAnsi="仿宋" w:eastAsia="仿宋" w:cs="仿宋"/>
          <w:b/>
          <w:bCs/>
          <w:sz w:val="28"/>
          <w:szCs w:val="28"/>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1.具备下列条件：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1" w:name="_Toc64369789"/>
      <w:r>
        <w:rPr>
          <w:rFonts w:hint="eastAsia" w:ascii="仿宋" w:hAnsi="仿宋" w:eastAsia="仿宋" w:cs="仿宋"/>
        </w:rPr>
        <w:t>1.必要要求证明材料（若有，详见公告）………………………………………（页码）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ascii="仿宋" w:hAnsi="仿宋" w:eastAsia="仿宋" w:cs="仿宋"/>
        </w:rPr>
        <w:t>3.</w:t>
      </w:r>
      <w:r>
        <w:rPr>
          <w:rFonts w:hint="eastAsia" w:ascii="仿宋" w:hAnsi="仿宋" w:eastAsia="仿宋" w:cs="仿宋"/>
        </w:rPr>
        <w:t>评分对应表………………………………………………………………………（页码）</w:t>
      </w:r>
    </w:p>
    <w:bookmarkEnd w:id="21"/>
    <w:p>
      <w:pPr>
        <w:pStyle w:val="38"/>
        <w:spacing w:line="360" w:lineRule="auto"/>
        <w:ind w:firstLine="0" w:firstLineChars="0"/>
        <w:jc w:val="left"/>
        <w:rPr>
          <w:rFonts w:ascii="仿宋" w:hAnsi="仿宋" w:eastAsia="仿宋" w:cs="仿宋"/>
        </w:rPr>
      </w:pPr>
      <w:bookmarkStart w:id="22" w:name="_Toc64369790"/>
      <w:r>
        <w:rPr>
          <w:rFonts w:ascii="仿宋" w:hAnsi="仿宋" w:eastAsia="仿宋" w:cs="仿宋"/>
        </w:rPr>
        <w:t>4</w:t>
      </w:r>
      <w:r>
        <w:rPr>
          <w:rFonts w:hint="eastAsia" w:ascii="仿宋" w:hAnsi="仿宋" w:eastAsia="仿宋" w:cs="仿宋"/>
        </w:rPr>
        <w:t>.投标人综合实力相关证明材料………………………………………</w:t>
      </w:r>
      <w:r>
        <w:rPr>
          <w:rFonts w:hint="eastAsia" w:ascii="仿宋" w:hAnsi="仿宋" w:eastAsia="仿宋" w:cs="仿宋"/>
          <w:lang w:val="zh-CN"/>
        </w:rPr>
        <w:t>……</w:t>
      </w:r>
      <w:r>
        <w:rPr>
          <w:rFonts w:hint="eastAsia" w:ascii="仿宋" w:hAnsi="仿宋" w:eastAsia="仿宋" w:cs="仿宋"/>
        </w:rPr>
        <w:t>……（页码）</w:t>
      </w:r>
    </w:p>
    <w:bookmarkEnd w:id="22"/>
    <w:p>
      <w:pPr>
        <w:pStyle w:val="38"/>
        <w:spacing w:line="360" w:lineRule="auto"/>
        <w:ind w:firstLine="0" w:firstLineChars="0"/>
        <w:jc w:val="left"/>
        <w:rPr>
          <w:rFonts w:ascii="仿宋" w:hAnsi="仿宋" w:eastAsia="仿宋" w:cs="仿宋"/>
        </w:rPr>
      </w:pPr>
      <w:bookmarkStart w:id="23" w:name="_Toc64369796"/>
      <w:r>
        <w:rPr>
          <w:rFonts w:ascii="仿宋" w:hAnsi="仿宋" w:eastAsia="仿宋" w:cs="仿宋"/>
        </w:rPr>
        <w:t>5</w:t>
      </w:r>
      <w:r>
        <w:rPr>
          <w:rFonts w:hint="eastAsia" w:ascii="仿宋" w:hAnsi="仿宋" w:eastAsia="仿宋" w:cs="仿宋"/>
        </w:rPr>
        <w:t>.</w:t>
      </w:r>
      <w:r>
        <w:rPr>
          <w:rFonts w:hint="eastAsia" w:ascii="仿宋" w:hAnsi="仿宋" w:eastAsia="仿宋" w:cs="仿宋"/>
          <w:szCs w:val="22"/>
        </w:rPr>
        <w:t>技术响应表</w:t>
      </w:r>
      <w:r>
        <w:rPr>
          <w:rFonts w:hint="eastAsia" w:ascii="仿宋" w:hAnsi="仿宋" w:eastAsia="仿宋" w:cs="仿宋"/>
        </w:rPr>
        <w:t>（若有，详见附表）………………………………………………（页码）</w:t>
      </w:r>
      <w:bookmarkEnd w:id="23"/>
    </w:p>
    <w:p>
      <w:pPr>
        <w:pStyle w:val="38"/>
        <w:spacing w:line="360" w:lineRule="auto"/>
        <w:ind w:firstLine="0" w:firstLineChars="0"/>
        <w:jc w:val="left"/>
        <w:rPr>
          <w:rFonts w:ascii="仿宋" w:hAnsi="仿宋" w:eastAsia="仿宋" w:cs="仿宋"/>
        </w:rPr>
      </w:pPr>
      <w:bookmarkStart w:id="24" w:name="_Toc64369797"/>
      <w:r>
        <w:rPr>
          <w:rFonts w:ascii="仿宋" w:hAnsi="仿宋" w:eastAsia="仿宋" w:cs="仿宋"/>
          <w:lang w:val="zh-CN"/>
        </w:rPr>
        <w:t>6</w:t>
      </w:r>
      <w:r>
        <w:rPr>
          <w:rFonts w:hint="eastAsia" w:ascii="仿宋" w:hAnsi="仿宋" w:eastAsia="仿宋" w:cs="仿宋"/>
          <w:lang w:val="zh-CN"/>
        </w:rPr>
        <w:t>.</w:t>
      </w:r>
      <w:bookmarkEnd w:id="24"/>
      <w:r>
        <w:rPr>
          <w:rFonts w:hint="eastAsia" w:ascii="仿宋" w:hAnsi="仿宋" w:eastAsia="仿宋" w:cs="仿宋"/>
          <w:lang w:val="zh-CN"/>
        </w:rPr>
        <w:t>投标人资信相关证明材料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szCs w:val="22"/>
        </w:rPr>
        <w:t>7.投标产品市场占有率相关材料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lang w:val="zh-CN"/>
        </w:rPr>
      </w:pPr>
      <w:r>
        <w:rPr>
          <w:rFonts w:hint="eastAsia" w:ascii="仿宋" w:hAnsi="仿宋" w:eastAsia="仿宋" w:cs="仿宋"/>
        </w:rPr>
        <w:t>8.</w:t>
      </w:r>
      <w:r>
        <w:rPr>
          <w:rFonts w:hint="eastAsia" w:ascii="仿宋" w:hAnsi="仿宋" w:eastAsia="仿宋" w:cs="仿宋"/>
          <w:szCs w:val="22"/>
        </w:rPr>
        <w:t>投标产品质量评价相关证明材料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5" w:name="_Toc64369798"/>
      <w:r>
        <w:rPr>
          <w:rFonts w:ascii="仿宋" w:hAnsi="仿宋" w:eastAsia="仿宋" w:cs="仿宋"/>
        </w:rPr>
        <w:t>7.</w:t>
      </w:r>
      <w:r>
        <w:rPr>
          <w:rFonts w:hint="eastAsia" w:ascii="仿宋" w:hAnsi="仿宋" w:eastAsia="仿宋" w:cs="仿宋"/>
        </w:rPr>
        <w:t>投标人服务能力相关证明材料…………………………………………………（页码）</w:t>
      </w:r>
    </w:p>
    <w:p>
      <w:pPr>
        <w:pStyle w:val="38"/>
        <w:spacing w:line="360" w:lineRule="auto"/>
        <w:ind w:firstLine="0" w:firstLineChars="0"/>
        <w:jc w:val="left"/>
        <w:rPr>
          <w:rFonts w:ascii="仿宋" w:hAnsi="仿宋" w:eastAsia="仿宋" w:cs="仿宋"/>
        </w:rPr>
      </w:pPr>
      <w:r>
        <w:rPr>
          <w:rFonts w:ascii="仿宋" w:hAnsi="仿宋" w:eastAsia="仿宋" w:cs="仿宋"/>
          <w:kern w:val="0"/>
          <w:lang w:val="zh-CN"/>
        </w:rPr>
        <w:t>8.</w:t>
      </w:r>
      <w:r>
        <w:rPr>
          <w:rFonts w:hint="eastAsia" w:ascii="仿宋" w:hAnsi="仿宋" w:eastAsia="仿宋" w:cs="仿宋"/>
        </w:rPr>
        <w:t>投标人其他优惠条件相关材料…………………………………………………（页码）</w:t>
      </w:r>
    </w:p>
    <w:p>
      <w:pPr>
        <w:pStyle w:val="38"/>
        <w:spacing w:line="360" w:lineRule="auto"/>
        <w:ind w:firstLine="0" w:firstLineChars="0"/>
        <w:jc w:val="left"/>
        <w:rPr>
          <w:rFonts w:ascii="仿宋" w:hAnsi="仿宋" w:eastAsia="仿宋" w:cs="仿宋"/>
        </w:rPr>
      </w:pPr>
      <w:r>
        <w:rPr>
          <w:rFonts w:ascii="仿宋" w:hAnsi="仿宋" w:eastAsia="仿宋" w:cs="仿宋"/>
        </w:rPr>
        <w:t>9.</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p>
    <w:p>
      <w:pPr>
        <w:pStyle w:val="38"/>
        <w:spacing w:line="360" w:lineRule="auto"/>
        <w:ind w:firstLine="0" w:firstLineChars="0"/>
        <w:jc w:val="left"/>
        <w:rPr>
          <w:rFonts w:ascii="仿宋" w:hAnsi="仿宋" w:eastAsia="仿宋" w:cs="仿宋"/>
          <w:b/>
          <w:bCs/>
        </w:rPr>
      </w:pPr>
      <w:r>
        <w:rPr>
          <w:rFonts w:hint="eastAsia" w:ascii="仿宋" w:hAnsi="仿宋" w:eastAsia="仿宋" w:cs="仿宋"/>
          <w:b/>
          <w:bCs/>
        </w:rPr>
        <w:t>具体制作要求详见采购文件“第二章、三、2.2“商务和技术文件”包括以下内容”</w:t>
      </w:r>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10</w:t>
      </w:r>
      <w:r>
        <w:rPr>
          <w:rFonts w:hint="eastAsia" w:ascii="仿宋" w:hAnsi="仿宋" w:eastAsia="仿宋" w:cs="仿宋"/>
          <w:b/>
          <w:bCs/>
          <w:sz w:val="28"/>
          <w:szCs w:val="28"/>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kern w:val="0"/>
          <w:sz w:val="24"/>
          <w:szCs w:val="24"/>
          <w:u w:val="single"/>
        </w:rPr>
      </w:pPr>
      <w:r>
        <w:rPr>
          <w:rFonts w:hint="eastAsia" w:ascii="仿宋" w:hAnsi="仿宋" w:eastAsia="仿宋" w:cs="仿宋"/>
          <w:sz w:val="24"/>
          <w:szCs w:val="24"/>
        </w:rPr>
        <w:t>标段号：</w:t>
      </w:r>
    </w:p>
    <w:p>
      <w:pPr>
        <w:pStyle w:val="9"/>
        <w:snapToGrid w:val="0"/>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4"/>
          <w:szCs w:val="24"/>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6" w:name="_Toc64369814"/>
      <w:bookmarkEnd w:id="26"/>
      <w:bookmarkStart w:id="27" w:name="_Toc64369811"/>
      <w:bookmarkEnd w:id="27"/>
      <w:bookmarkStart w:id="28" w:name="_Toc64369808"/>
      <w:bookmarkEnd w:id="28"/>
      <w:bookmarkStart w:id="29" w:name="_Toc64369810"/>
      <w:bookmarkEnd w:id="29"/>
      <w:bookmarkStart w:id="30" w:name="_Toc64369806"/>
      <w:bookmarkEnd w:id="30"/>
      <w:bookmarkStart w:id="31" w:name="_Toc64369807"/>
      <w:bookmarkEnd w:id="31"/>
      <w:bookmarkStart w:id="32" w:name="_Toc64369812"/>
      <w:bookmarkEnd w:id="32"/>
      <w:bookmarkStart w:id="33" w:name="_Toc64369809"/>
      <w:bookmarkEnd w:id="33"/>
      <w:bookmarkStart w:id="34" w:name="_Toc64369804"/>
      <w:bookmarkEnd w:id="34"/>
      <w:bookmarkStart w:id="35" w:name="_Toc64369813"/>
      <w:bookmarkEnd w:id="35"/>
      <w:bookmarkStart w:id="36" w:name="_Toc64369805"/>
      <w:bookmarkEnd w:id="36"/>
    </w:p>
    <w:p>
      <w:pPr>
        <w:snapToGrid w:val="0"/>
        <w:spacing w:before="50" w:after="5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附件1</w:t>
      </w:r>
      <w:r>
        <w:rPr>
          <w:rFonts w:ascii="仿宋" w:hAnsi="仿宋" w:eastAsia="仿宋" w:cs="仿宋"/>
          <w:b/>
          <w:bCs/>
          <w:sz w:val="28"/>
          <w:szCs w:val="28"/>
        </w:rPr>
        <w:t>1</w:t>
      </w:r>
      <w:r>
        <w:rPr>
          <w:rFonts w:hint="eastAsia" w:ascii="仿宋" w:hAnsi="仿宋" w:eastAsia="仿宋" w:cs="仿宋"/>
          <w:b/>
          <w:bCs/>
          <w:sz w:val="28"/>
          <w:szCs w:val="28"/>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供应商全称（或公章）：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日期：</w:t>
      </w:r>
    </w:p>
    <w:p>
      <w:pPr>
        <w:snapToGrid w:val="0"/>
        <w:spacing w:before="50" w:after="156" w:afterLines="50"/>
        <w:jc w:val="left"/>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28"/>
          <w:szCs w:val="28"/>
        </w:rPr>
        <w:br w:type="page"/>
      </w:r>
    </w:p>
    <w:p>
      <w:pPr>
        <w:snapToGrid w:val="0"/>
        <w:spacing w:before="50" w:after="50"/>
        <w:rPr>
          <w:rFonts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（如需）：</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9"/>
        <w:snapToGrid w:val="0"/>
        <w:jc w:val="left"/>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bl>
    <w:p>
      <w:pPr>
        <w:pStyle w:val="11"/>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1"/>
        <w:rPr>
          <w:rFonts w:ascii="仿宋" w:hAnsi="仿宋" w:eastAsia="仿宋" w:cs="仿宋"/>
          <w:b w:val="0"/>
          <w:bCs w:val="0"/>
          <w:spacing w:val="20"/>
          <w:kern w:val="0"/>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4"/>
          <w:szCs w:val="24"/>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采购人</w:t>
            </w:r>
          </w:p>
          <w:p>
            <w:pPr>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合同</w:t>
            </w:r>
          </w:p>
          <w:p>
            <w:pPr>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bl>
    <w:p>
      <w:pPr>
        <w:autoSpaceDE w:val="0"/>
        <w:autoSpaceDN w:val="0"/>
        <w:spacing w:line="360"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napToGrid w:val="0"/>
        <w:spacing w:before="156" w:beforeLines="50"/>
        <w:rPr>
          <w:rFonts w:ascii="仿宋" w:hAnsi="仿宋" w:eastAsia="仿宋" w:cs="仿宋"/>
          <w:sz w:val="24"/>
          <w:szCs w:val="24"/>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rPr>
          <w:rFonts w:ascii="仿宋" w:hAnsi="仿宋" w:eastAsia="仿宋" w:cs="仿宋"/>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附件14：报价文件封面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附件15：报价文件目录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37" w:name="_Toc64369825"/>
      <w:r>
        <w:rPr>
          <w:rFonts w:hint="eastAsia" w:ascii="仿宋" w:hAnsi="仿宋" w:eastAsia="仿宋" w:cs="仿宋"/>
        </w:rPr>
        <w:t>目录</w:t>
      </w:r>
      <w:bookmarkEnd w:id="37"/>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附件16：</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846"/>
        <w:gridCol w:w="1984"/>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846" w:type="dxa"/>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984"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r>
              <w:rPr>
                <w:rFonts w:hint="eastAsia" w:ascii="仿宋" w:hAnsi="仿宋" w:eastAsia="仿宋"/>
                <w:szCs w:val="21"/>
              </w:rPr>
              <w:t>穴位贴敷治疗贴</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Arial"/>
              </w:rPr>
              <w:t>张</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Arial"/>
              </w:rPr>
              <w:t>1.5</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Arial"/>
                <w:color w:val="000000"/>
              </w:rPr>
              <w:t>175356</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2</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846"/>
        <w:gridCol w:w="1984"/>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846" w:type="dxa"/>
            <w:tcBorders>
              <w:top w:val="single" w:color="auto" w:sz="4" w:space="0"/>
              <w:left w:val="single" w:color="auto" w:sz="4" w:space="0"/>
              <w:right w:val="single" w:color="auto" w:sz="4" w:space="0"/>
            </w:tcBorders>
            <w:noWrap/>
            <w:vAlign w:val="center"/>
          </w:tcPr>
          <w:p>
            <w:pPr>
              <w:ind w:firstLine="277" w:firstLineChars="132"/>
              <w:rPr>
                <w:rFonts w:ascii="仿宋" w:hAnsi="仿宋" w:eastAsia="仿宋" w:cs="Arial"/>
                <w:color w:val="000000"/>
                <w:szCs w:val="21"/>
              </w:rPr>
            </w:pPr>
            <w:r>
              <w:rPr>
                <w:rFonts w:hint="eastAsia" w:ascii="仿宋" w:hAnsi="仿宋" w:eastAsia="仿宋"/>
                <w:szCs w:val="21"/>
              </w:rPr>
              <w:t>2</w:t>
            </w:r>
          </w:p>
        </w:tc>
        <w:tc>
          <w:tcPr>
            <w:tcW w:w="1984"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r>
              <w:rPr>
                <w:rFonts w:hint="eastAsia" w:ascii="仿宋" w:hAnsi="仿宋" w:eastAsia="仿宋"/>
                <w:szCs w:val="21"/>
              </w:rPr>
              <w:t>一次性使用输血器带针</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Arial"/>
                <w:color w:val="000000"/>
                <w:szCs w:val="21"/>
              </w:rPr>
              <w:t>0.9*28mm</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Arial"/>
                <w:color w:val="000000"/>
                <w:szCs w:val="21"/>
              </w:rPr>
              <w:t>副</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Arial"/>
                <w:color w:val="000000"/>
                <w:szCs w:val="21"/>
              </w:rPr>
              <w:t>1.75</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lang w:bidi="ar"/>
              </w:rPr>
              <w:t xml:space="preserve">116520 </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w:t>
      </w:r>
      <w:r>
        <w:rPr>
          <w:rFonts w:ascii="仿宋_GB2312" w:hAnsi="宋体" w:eastAsia="仿宋_GB2312"/>
          <w:sz w:val="24"/>
        </w:rPr>
        <w:t xml:space="preserve"> </w:t>
      </w:r>
      <w:r>
        <w:rPr>
          <w:rFonts w:ascii="仿宋" w:hAnsi="仿宋" w:eastAsia="仿宋"/>
          <w:sz w:val="24"/>
        </w:rPr>
        <w:t>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3</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846"/>
        <w:gridCol w:w="1984"/>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846"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szCs w:val="21"/>
              </w:rPr>
              <w:t>3</w:t>
            </w:r>
          </w:p>
        </w:tc>
        <w:tc>
          <w:tcPr>
            <w:tcW w:w="1984" w:type="dxa"/>
            <w:vMerge w:val="restart"/>
            <w:tcBorders>
              <w:top w:val="single" w:color="auto" w:sz="4" w:space="0"/>
              <w:left w:val="single" w:color="auto" w:sz="4" w:space="0"/>
              <w:right w:val="single" w:color="auto" w:sz="4" w:space="0"/>
            </w:tcBorders>
            <w:noWrap/>
            <w:vAlign w:val="center"/>
          </w:tcPr>
          <w:p>
            <w:pPr>
              <w:ind w:firstLine="105" w:firstLineChars="50"/>
              <w:jc w:val="center"/>
              <w:rPr>
                <w:rFonts w:hint="eastAsia" w:ascii="仿宋" w:hAnsi="仿宋" w:eastAsia="仿宋"/>
                <w:szCs w:val="21"/>
              </w:rPr>
            </w:pPr>
            <w:r>
              <w:rPr>
                <w:rFonts w:hint="eastAsia" w:ascii="仿宋" w:hAnsi="仿宋" w:eastAsia="仿宋"/>
                <w:szCs w:val="21"/>
              </w:rPr>
              <w:t>一次性使用灌注器</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ascii="仿宋" w:hAnsi="仿宋" w:eastAsia="仿宋" w:cs="Arial"/>
                <w:color w:val="000000"/>
                <w:kern w:val="0"/>
                <w:szCs w:val="21"/>
                <w:lang w:bidi="ar"/>
              </w:rPr>
              <w:t>100ml</w:t>
            </w:r>
          </w:p>
        </w:tc>
        <w:tc>
          <w:tcPr>
            <w:tcW w:w="5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Cs w:val="21"/>
              </w:rPr>
            </w:pPr>
            <w:r>
              <w:rPr>
                <w:rFonts w:hint="eastAsia" w:ascii="仿宋" w:hAnsi="仿宋" w:eastAsia="仿宋" w:cs="宋体"/>
                <w:color w:val="000000"/>
                <w:kern w:val="0"/>
                <w:szCs w:val="21"/>
                <w:lang w:bidi="ar"/>
              </w:rPr>
              <w:t>个</w:t>
            </w:r>
          </w:p>
        </w:tc>
        <w:tc>
          <w:tcPr>
            <w:tcW w:w="8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Cs w:val="21"/>
              </w:rPr>
            </w:pPr>
            <w:r>
              <w:rPr>
                <w:rFonts w:ascii="仿宋" w:hAnsi="仿宋" w:eastAsia="仿宋" w:cs="Arial"/>
                <w:color w:val="000000"/>
                <w:kern w:val="0"/>
                <w:szCs w:val="21"/>
                <w:lang w:bidi="ar"/>
              </w:rPr>
              <w:t xml:space="preserve">5 </w:t>
            </w:r>
          </w:p>
        </w:tc>
        <w:tc>
          <w:tcPr>
            <w:tcW w:w="1134" w:type="dxa"/>
            <w:tcBorders>
              <w:top w:val="nil"/>
              <w:left w:val="nil"/>
              <w:bottom w:val="single" w:color="auto" w:sz="4" w:space="0"/>
              <w:right w:val="nil"/>
            </w:tcBorders>
            <w:noWrap/>
            <w:vAlign w:val="center"/>
          </w:tcPr>
          <w:p>
            <w:pPr>
              <w:widowControl/>
              <w:jc w:val="center"/>
              <w:rPr>
                <w:rFonts w:hint="eastAsia" w:ascii="仿宋" w:hAnsi="仿宋" w:eastAsia="仿宋"/>
                <w:szCs w:val="21"/>
              </w:rPr>
            </w:pPr>
            <w:r>
              <w:rPr>
                <w:rFonts w:hint="eastAsia" w:ascii="仿宋" w:hAnsi="仿宋" w:eastAsia="仿宋" w:cs="宋体"/>
                <w:color w:val="000000"/>
                <w:kern w:val="0"/>
                <w:szCs w:val="21"/>
                <w:lang w:bidi="ar"/>
              </w:rPr>
              <w:t xml:space="preserve">760 </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846" w:type="dxa"/>
            <w:vMerge w:val="continue"/>
            <w:tcBorders>
              <w:left w:val="single" w:color="auto" w:sz="4" w:space="0"/>
              <w:right w:val="single" w:color="auto" w:sz="4" w:space="0"/>
            </w:tcBorders>
            <w:noWrap/>
            <w:vAlign w:val="center"/>
          </w:tcPr>
          <w:p>
            <w:pPr>
              <w:jc w:val="center"/>
              <w:rPr>
                <w:rFonts w:ascii="仿宋" w:hAnsi="仿宋" w:eastAsia="仿宋" w:cs="Arial"/>
                <w:color w:val="000000"/>
                <w:szCs w:val="21"/>
              </w:rPr>
            </w:pPr>
          </w:p>
        </w:tc>
        <w:tc>
          <w:tcPr>
            <w:tcW w:w="1984" w:type="dxa"/>
            <w:vMerge w:val="continue"/>
            <w:tcBorders>
              <w:left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ascii="仿宋" w:hAnsi="仿宋" w:eastAsia="仿宋" w:cs="Arial"/>
                <w:color w:val="000000"/>
                <w:kern w:val="0"/>
                <w:szCs w:val="21"/>
                <w:lang w:bidi="ar"/>
              </w:rPr>
              <w:t>50ml</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lang w:bidi="ar"/>
              </w:rPr>
              <w:t>个</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ascii="仿宋" w:hAnsi="仿宋" w:eastAsia="仿宋" w:cs="Arial"/>
                <w:color w:val="000000"/>
                <w:kern w:val="0"/>
                <w:szCs w:val="21"/>
                <w:lang w:bidi="ar"/>
              </w:rPr>
              <w:t xml:space="preserve">4 </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lang w:bidi="ar"/>
              </w:rPr>
              <w:t xml:space="preserve">103940 </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w:t>
      </w:r>
      <w:r>
        <w:rPr>
          <w:rFonts w:ascii="仿宋_GB2312" w:hAnsi="宋体" w:eastAsia="仿宋_GB2312"/>
          <w:sz w:val="24"/>
        </w:rPr>
        <w:t xml:space="preserve"> </w:t>
      </w:r>
      <w:r>
        <w:rPr>
          <w:rFonts w:ascii="仿宋" w:hAnsi="仿宋" w:eastAsia="仿宋"/>
          <w:sz w:val="24"/>
        </w:rPr>
        <w:t>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2"/>
        <w:rPr>
          <w:rFonts w:ascii="仿宋" w:hAnsi="仿宋" w:cs="仿宋"/>
        </w:rPr>
      </w:pPr>
      <w:bookmarkStart w:id="38" w:name="_Toc104885750"/>
      <w:r>
        <w:rPr>
          <w:rFonts w:hint="eastAsia" w:ascii="仿宋" w:hAnsi="仿宋" w:cs="仿宋"/>
        </w:rPr>
        <w:t>第七章询问、质疑及投诉</w:t>
      </w:r>
      <w:bookmarkEnd w:id="38"/>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pPr>
        <w:pStyle w:val="15"/>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5"/>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绍兴市人民医院穴位敷贴治疗贴、一次性使用输血器带针、一次性使用灌注器采购项目（</w:t>
    </w:r>
    <w:r>
      <w:t>SXRMYY-2024-02</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绍兴市人民医院穴位敷贴治疗贴、一次性使用输血器带针、一次性使用灌注器采购项目（</w:t>
    </w:r>
    <w:r>
      <w:t>SXRMYY-2024-02</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绍兴市人民医院穴位敷贴治疗贴、一次性使用输血器带针、一次性使用灌注器采购项目（</w:t>
    </w:r>
    <w:r>
      <w:t>SXRMYY-2024-02</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8544B"/>
    <w:multiLevelType w:val="singleLevel"/>
    <w:tmpl w:val="83D8544B"/>
    <w:lvl w:ilvl="0" w:tentative="0">
      <w:start w:val="1"/>
      <w:numFmt w:val="decimal"/>
      <w:lvlText w:val="%1."/>
      <w:lvlJc w:val="left"/>
      <w:pPr>
        <w:tabs>
          <w:tab w:val="left" w:pos="312"/>
        </w:tabs>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1B5C13"/>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7"/>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字符"/>
    <w:basedOn w:val="27"/>
    <w:link w:val="19"/>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3701</Words>
  <Characters>21102</Characters>
  <Lines>175</Lines>
  <Paragraphs>49</Paragraphs>
  <TotalTime>0</TotalTime>
  <ScaleCrop>false</ScaleCrop>
  <LinksUpToDate>false</LinksUpToDate>
  <CharactersWithSpaces>24754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user</cp:lastModifiedBy>
  <cp:lastPrinted>2023-08-16T01:09:00Z</cp:lastPrinted>
  <dcterms:modified xsi:type="dcterms:W3CDTF">2024-03-13T02:20:45Z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63578110F7CA45F0BA169B7E977A60F1_13</vt:lpwstr>
  </property>
</Properties>
</file>