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E66CC" w14:textId="77777777" w:rsidR="005D0C4A" w:rsidRDefault="005D0C4A">
      <w:pPr>
        <w:spacing w:line="720" w:lineRule="exact"/>
        <w:jc w:val="center"/>
        <w:rPr>
          <w:rFonts w:ascii="仿宋" w:eastAsia="仿宋" w:hAnsi="仿宋" w:cs="仿宋" w:hint="eastAsia"/>
          <w:b/>
          <w:sz w:val="48"/>
          <w:szCs w:val="48"/>
        </w:rPr>
      </w:pPr>
    </w:p>
    <w:p w14:paraId="492A4EA4" w14:textId="77777777" w:rsidR="005D0C4A" w:rsidRDefault="005D0C4A">
      <w:pPr>
        <w:spacing w:line="720" w:lineRule="exact"/>
        <w:jc w:val="center"/>
        <w:rPr>
          <w:rFonts w:ascii="仿宋" w:eastAsia="仿宋" w:hAnsi="仿宋" w:cs="仿宋" w:hint="eastAsia"/>
          <w:b/>
          <w:sz w:val="52"/>
          <w:szCs w:val="52"/>
        </w:rPr>
      </w:pPr>
    </w:p>
    <w:p w14:paraId="7717BBB3" w14:textId="62C7B967" w:rsidR="005D0C4A" w:rsidRDefault="00CD6C3F">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绍兴市人民医院双极环状电极、探针采购项目</w:t>
      </w:r>
    </w:p>
    <w:p w14:paraId="6488B5DD" w14:textId="77777777" w:rsidR="005D0C4A" w:rsidRDefault="005D0C4A">
      <w:pPr>
        <w:jc w:val="center"/>
        <w:rPr>
          <w:rFonts w:ascii="仿宋" w:eastAsia="仿宋" w:hAnsi="仿宋" w:cs="仿宋" w:hint="eastAsia"/>
          <w:b/>
          <w:bCs/>
          <w:sz w:val="72"/>
          <w:szCs w:val="72"/>
        </w:rPr>
      </w:pPr>
    </w:p>
    <w:p w14:paraId="6BB5D897" w14:textId="77777777" w:rsidR="005D0C4A" w:rsidRDefault="005D0C4A">
      <w:pPr>
        <w:jc w:val="center"/>
        <w:rPr>
          <w:rFonts w:ascii="仿宋" w:eastAsia="仿宋" w:hAnsi="仿宋" w:cs="仿宋" w:hint="eastAsia"/>
          <w:b/>
          <w:bCs/>
          <w:sz w:val="72"/>
          <w:szCs w:val="72"/>
        </w:rPr>
      </w:pPr>
    </w:p>
    <w:p w14:paraId="3A431BFB" w14:textId="77777777" w:rsidR="005D0C4A"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采</w:t>
      </w:r>
    </w:p>
    <w:p w14:paraId="3B95413A" w14:textId="77777777" w:rsidR="005D0C4A"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购</w:t>
      </w:r>
    </w:p>
    <w:p w14:paraId="67F42E20" w14:textId="77777777" w:rsidR="005D0C4A"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1D9A7C96" w14:textId="77777777" w:rsidR="005D0C4A"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4AAA3CBD" w14:textId="77777777" w:rsidR="005D0C4A" w:rsidRDefault="005D0C4A">
      <w:pPr>
        <w:jc w:val="center"/>
        <w:rPr>
          <w:rFonts w:ascii="仿宋" w:eastAsia="仿宋" w:hAnsi="仿宋" w:cs="仿宋" w:hint="eastAsia"/>
          <w:sz w:val="28"/>
          <w:szCs w:val="28"/>
        </w:rPr>
      </w:pPr>
    </w:p>
    <w:p w14:paraId="1CF6CC24" w14:textId="77777777" w:rsidR="006D6A4D" w:rsidRDefault="006D6A4D">
      <w:pPr>
        <w:jc w:val="center"/>
        <w:rPr>
          <w:rFonts w:ascii="仿宋" w:eastAsia="仿宋" w:hAnsi="仿宋" w:cs="仿宋" w:hint="eastAsia"/>
          <w:sz w:val="28"/>
          <w:szCs w:val="28"/>
        </w:rPr>
      </w:pPr>
    </w:p>
    <w:p w14:paraId="2A7D768C" w14:textId="00C6CCD3" w:rsidR="005D0C4A"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sidR="00CD6C3F">
        <w:rPr>
          <w:rFonts w:ascii="仿宋" w:eastAsia="仿宋" w:hAnsi="仿宋" w:cs="仿宋"/>
          <w:sz w:val="28"/>
          <w:szCs w:val="28"/>
        </w:rPr>
        <w:t>SXRMYY-2024-40</w:t>
      </w:r>
    </w:p>
    <w:p w14:paraId="2A39B519" w14:textId="77777777" w:rsidR="005D0C4A"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02E54A91" w14:textId="77777777" w:rsidR="005D0C4A"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316A3EEB" w14:textId="77777777" w:rsidR="005D0C4A" w:rsidRDefault="005D0C4A">
      <w:pPr>
        <w:jc w:val="center"/>
        <w:rPr>
          <w:rFonts w:ascii="仿宋" w:eastAsia="仿宋" w:hAnsi="仿宋" w:cs="仿宋" w:hint="eastAsia"/>
          <w:sz w:val="28"/>
        </w:rPr>
      </w:pPr>
    </w:p>
    <w:p w14:paraId="672778CC" w14:textId="77777777" w:rsidR="006D6A4D" w:rsidRDefault="006D6A4D">
      <w:pPr>
        <w:jc w:val="center"/>
        <w:rPr>
          <w:rFonts w:ascii="仿宋" w:eastAsia="仿宋" w:hAnsi="仿宋" w:cs="仿宋" w:hint="eastAsia"/>
          <w:sz w:val="28"/>
        </w:rPr>
      </w:pPr>
    </w:p>
    <w:p w14:paraId="1C503AA6" w14:textId="2D6CF2AE" w:rsidR="005D0C4A" w:rsidRDefault="00000000">
      <w:pPr>
        <w:jc w:val="center"/>
        <w:rPr>
          <w:rFonts w:ascii="仿宋" w:eastAsia="仿宋" w:hAnsi="仿宋" w:cs="仿宋" w:hint="eastAsia"/>
          <w:sz w:val="28"/>
        </w:rPr>
      </w:pPr>
      <w:r>
        <w:rPr>
          <w:rFonts w:ascii="仿宋" w:eastAsia="仿宋" w:hAnsi="仿宋" w:cs="仿宋" w:hint="eastAsia"/>
          <w:sz w:val="28"/>
        </w:rPr>
        <w:t>202</w:t>
      </w:r>
      <w:r>
        <w:rPr>
          <w:rFonts w:ascii="仿宋" w:eastAsia="仿宋" w:hAnsi="仿宋" w:cs="仿宋"/>
          <w:sz w:val="28"/>
        </w:rPr>
        <w:t>4</w:t>
      </w:r>
      <w:r>
        <w:rPr>
          <w:rFonts w:ascii="仿宋" w:eastAsia="仿宋" w:hAnsi="仿宋" w:cs="仿宋" w:hint="eastAsia"/>
          <w:sz w:val="28"/>
        </w:rPr>
        <w:t>年</w:t>
      </w:r>
      <w:r w:rsidR="006D6A4D">
        <w:rPr>
          <w:rFonts w:ascii="仿宋" w:eastAsia="仿宋" w:hAnsi="仿宋" w:cs="仿宋" w:hint="eastAsia"/>
          <w:sz w:val="28"/>
        </w:rPr>
        <w:t>10</w:t>
      </w:r>
      <w:r>
        <w:rPr>
          <w:rFonts w:ascii="仿宋" w:eastAsia="仿宋" w:hAnsi="仿宋" w:cs="仿宋" w:hint="eastAsia"/>
          <w:sz w:val="28"/>
        </w:rPr>
        <w:t>月</w:t>
      </w:r>
    </w:p>
    <w:p w14:paraId="4CE6AE06" w14:textId="3166E3D5" w:rsidR="005D0C4A"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48AEED1A" w14:textId="77777777" w:rsidR="005D0C4A" w:rsidRPr="00591B2C" w:rsidRDefault="005D0C4A">
      <w:pPr>
        <w:jc w:val="center"/>
        <w:rPr>
          <w:rFonts w:ascii="仿宋" w:eastAsia="仿宋" w:hAnsi="仿宋" w:cs="仿宋" w:hint="eastAsia"/>
          <w:b/>
          <w:sz w:val="44"/>
          <w:szCs w:val="44"/>
        </w:rPr>
      </w:pPr>
    </w:p>
    <w:p w14:paraId="79CADEE0" w14:textId="77777777" w:rsidR="005D0C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76D52ECF" w14:textId="77777777" w:rsidR="005D0C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6B71A9B7" w14:textId="77777777" w:rsidR="005D0C4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0288CEB1" w14:textId="77777777" w:rsidR="005D0C4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二、采购文件</w:t>
      </w:r>
      <w:r>
        <w:rPr>
          <w:rFonts w:ascii="仿宋" w:eastAsia="仿宋" w:hAnsi="仿宋"/>
          <w:sz w:val="28"/>
          <w:szCs w:val="28"/>
        </w:rPr>
        <w:tab/>
      </w:r>
    </w:p>
    <w:p w14:paraId="556DFD7E" w14:textId="77777777" w:rsidR="005D0C4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77A2B685" w14:textId="77777777" w:rsidR="005D0C4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384104CD" w14:textId="77777777" w:rsidR="005D0C4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3162094F" w14:textId="77777777" w:rsidR="005D0C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190BF790" w14:textId="77777777" w:rsidR="005D0C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B251D4F" w14:textId="77777777" w:rsidR="005D0C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9E26346" w14:textId="77777777" w:rsidR="005D0C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D074CC5" w14:textId="77777777" w:rsidR="005D0C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7C190152" w14:textId="77777777" w:rsidR="005D0C4A"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6654AC3C" w14:textId="77777777" w:rsidR="005D0C4A" w:rsidRDefault="005D0C4A">
      <w:pPr>
        <w:rPr>
          <w:rFonts w:ascii="仿宋" w:eastAsia="仿宋" w:hAnsi="仿宋" w:cs="仿宋" w:hint="eastAsia"/>
        </w:rPr>
      </w:pPr>
    </w:p>
    <w:p w14:paraId="4D603F4D" w14:textId="77777777" w:rsidR="005D0C4A" w:rsidRDefault="005D0C4A">
      <w:pPr>
        <w:pStyle w:val="1"/>
        <w:rPr>
          <w:rFonts w:ascii="仿宋" w:hAnsi="仿宋" w:cs="仿宋" w:hint="eastAsia"/>
        </w:rPr>
        <w:sectPr w:rsidR="005D0C4A">
          <w:headerReference w:type="default" r:id="rId8"/>
          <w:headerReference w:type="first" r:id="rId9"/>
          <w:pgSz w:w="11907" w:h="16840"/>
          <w:pgMar w:top="1361" w:right="1361" w:bottom="1361" w:left="1361" w:header="765" w:footer="822" w:gutter="0"/>
          <w:cols w:space="720"/>
          <w:titlePg/>
          <w:docGrid w:type="lines" w:linePitch="312"/>
        </w:sectPr>
      </w:pPr>
    </w:p>
    <w:p w14:paraId="625B0485" w14:textId="77777777" w:rsidR="005D0C4A" w:rsidRDefault="00000000">
      <w:pPr>
        <w:pStyle w:val="1"/>
        <w:rPr>
          <w:rFonts w:ascii="仿宋" w:hAnsi="仿宋" w:cs="仿宋" w:hint="eastAsia"/>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58C946A5" w14:textId="77777777" w:rsidR="005D0C4A" w:rsidRDefault="00000000">
      <w:pPr>
        <w:spacing w:line="360" w:lineRule="auto"/>
        <w:ind w:firstLineChars="200" w:firstLine="482"/>
        <w:rPr>
          <w:rFonts w:ascii="仿宋" w:eastAsia="仿宋" w:hAnsi="仿宋" w:cs="仿宋" w:hint="eastAsia"/>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3CA80A19" w14:textId="6FC211CB" w:rsidR="005D0C4A" w:rsidRDefault="00000000">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项目编号：</w:t>
      </w:r>
      <w:r w:rsidR="00CD6C3F">
        <w:rPr>
          <w:rFonts w:ascii="仿宋" w:eastAsia="仿宋" w:hAnsi="仿宋" w:cs="仿宋"/>
          <w:b/>
          <w:bCs/>
          <w:sz w:val="24"/>
        </w:rPr>
        <w:t>SXRMYY-2024-40</w:t>
      </w:r>
    </w:p>
    <w:p w14:paraId="159838FA" w14:textId="77777777" w:rsidR="005D0C4A" w:rsidRDefault="00000000">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0BCE84C6" w14:textId="77777777" w:rsidR="005D0C4A" w:rsidRDefault="00000000">
      <w:pPr>
        <w:numPr>
          <w:ilvl w:val="0"/>
          <w:numId w:val="4"/>
        </w:numPr>
        <w:spacing w:line="360" w:lineRule="auto"/>
        <w:jc w:val="left"/>
        <w:rPr>
          <w:rFonts w:ascii="仿宋" w:eastAsia="仿宋" w:hAnsi="仿宋" w:cs="仿宋" w:hint="eastAsia"/>
          <w:b/>
          <w:bCs/>
          <w:sz w:val="24"/>
        </w:rPr>
      </w:pPr>
      <w:r>
        <w:rPr>
          <w:rFonts w:ascii="仿宋" w:eastAsia="仿宋" w:hAnsi="仿宋" w:cs="仿宋" w:hint="eastAsia"/>
          <w:b/>
          <w:bCs/>
          <w:sz w:val="24"/>
        </w:rPr>
        <w:t>项目概况：</w:t>
      </w:r>
    </w:p>
    <w:tbl>
      <w:tblPr>
        <w:tblStyle w:val="af2"/>
        <w:tblW w:w="5000" w:type="pct"/>
        <w:jc w:val="center"/>
        <w:tblLook w:val="04A0" w:firstRow="1" w:lastRow="0" w:firstColumn="1" w:lastColumn="0" w:noHBand="0" w:noVBand="1"/>
      </w:tblPr>
      <w:tblGrid>
        <w:gridCol w:w="1128"/>
        <w:gridCol w:w="3687"/>
        <w:gridCol w:w="710"/>
        <w:gridCol w:w="1136"/>
        <w:gridCol w:w="1132"/>
        <w:gridCol w:w="1382"/>
      </w:tblGrid>
      <w:tr w:rsidR="00CD6C3F" w:rsidRPr="00CD6C3F" w14:paraId="43E14CEB" w14:textId="77777777" w:rsidTr="00CD6C3F">
        <w:trPr>
          <w:trHeight w:val="284"/>
          <w:jc w:val="center"/>
        </w:trPr>
        <w:tc>
          <w:tcPr>
            <w:tcW w:w="615" w:type="pct"/>
            <w:vAlign w:val="center"/>
          </w:tcPr>
          <w:p w14:paraId="7AF29CEF" w14:textId="53B96178" w:rsidR="00CD6C3F" w:rsidRPr="00CD6C3F" w:rsidRDefault="00CD6C3F" w:rsidP="006D6A4D">
            <w:pPr>
              <w:jc w:val="center"/>
              <w:rPr>
                <w:rFonts w:ascii="仿宋" w:eastAsia="仿宋" w:hAnsi="仿宋" w:cs="Arial" w:hint="eastAsia"/>
                <w:szCs w:val="21"/>
              </w:rPr>
            </w:pPr>
            <w:r w:rsidRPr="00CD6C3F">
              <w:rPr>
                <w:rFonts w:ascii="仿宋" w:eastAsia="仿宋" w:hAnsi="仿宋" w:cs="Arial" w:hint="eastAsia"/>
                <w:szCs w:val="21"/>
              </w:rPr>
              <w:t>标段</w:t>
            </w:r>
          </w:p>
        </w:tc>
        <w:tc>
          <w:tcPr>
            <w:tcW w:w="2009" w:type="pct"/>
            <w:vAlign w:val="center"/>
          </w:tcPr>
          <w:p w14:paraId="487B7DC7" w14:textId="67239E57" w:rsidR="00CD6C3F" w:rsidRPr="00CD6C3F" w:rsidRDefault="009D55D3" w:rsidP="006D6A4D">
            <w:pPr>
              <w:jc w:val="center"/>
              <w:rPr>
                <w:rFonts w:ascii="仿宋" w:eastAsia="仿宋" w:hAnsi="仿宋" w:cs="Arial" w:hint="eastAsia"/>
                <w:szCs w:val="21"/>
              </w:rPr>
            </w:pPr>
            <w:r>
              <w:rPr>
                <w:rFonts w:ascii="仿宋" w:eastAsia="仿宋" w:hAnsi="仿宋" w:cs="Arial" w:hint="eastAsia"/>
                <w:szCs w:val="21"/>
              </w:rPr>
              <w:t>型号</w:t>
            </w:r>
            <w:r w:rsidR="00CD6C3F" w:rsidRPr="00CD6C3F">
              <w:rPr>
                <w:rFonts w:ascii="仿宋" w:eastAsia="仿宋" w:hAnsi="仿宋" w:cs="Arial" w:hint="eastAsia"/>
                <w:szCs w:val="21"/>
              </w:rPr>
              <w:t>规格</w:t>
            </w:r>
          </w:p>
        </w:tc>
        <w:tc>
          <w:tcPr>
            <w:tcW w:w="387" w:type="pct"/>
            <w:vAlign w:val="center"/>
          </w:tcPr>
          <w:p w14:paraId="449505FF" w14:textId="77777777" w:rsidR="00CD6C3F" w:rsidRPr="00CD6C3F" w:rsidRDefault="00CD6C3F" w:rsidP="006D6A4D">
            <w:pPr>
              <w:jc w:val="center"/>
              <w:rPr>
                <w:rFonts w:ascii="仿宋" w:eastAsia="仿宋" w:hAnsi="仿宋" w:cs="仿宋" w:hint="eastAsia"/>
                <w:szCs w:val="21"/>
              </w:rPr>
            </w:pPr>
            <w:r w:rsidRPr="00CD6C3F">
              <w:rPr>
                <w:rFonts w:ascii="仿宋" w:eastAsia="仿宋" w:hAnsi="仿宋" w:cs="Arial" w:hint="eastAsia"/>
                <w:szCs w:val="21"/>
              </w:rPr>
              <w:t>单位</w:t>
            </w:r>
          </w:p>
        </w:tc>
        <w:tc>
          <w:tcPr>
            <w:tcW w:w="619" w:type="pct"/>
            <w:vAlign w:val="center"/>
          </w:tcPr>
          <w:p w14:paraId="2413E526" w14:textId="77777777" w:rsidR="00CD6C3F" w:rsidRPr="00CD6C3F" w:rsidRDefault="00CD6C3F" w:rsidP="006D6A4D">
            <w:pPr>
              <w:jc w:val="center"/>
              <w:rPr>
                <w:rFonts w:ascii="仿宋" w:eastAsia="仿宋" w:hAnsi="仿宋" w:cs="仿宋" w:hint="eastAsia"/>
                <w:szCs w:val="21"/>
              </w:rPr>
            </w:pPr>
            <w:r w:rsidRPr="00CD6C3F">
              <w:rPr>
                <w:rFonts w:ascii="仿宋" w:eastAsia="仿宋" w:hAnsi="仿宋" w:cs="仿宋" w:hint="eastAsia"/>
                <w:szCs w:val="21"/>
              </w:rPr>
              <w:t>上限单价（元）</w:t>
            </w:r>
          </w:p>
        </w:tc>
        <w:tc>
          <w:tcPr>
            <w:tcW w:w="617" w:type="pct"/>
            <w:vAlign w:val="center"/>
          </w:tcPr>
          <w:p w14:paraId="2A4AB0A8" w14:textId="77777777" w:rsidR="00CD6C3F" w:rsidRPr="00CD6C3F" w:rsidRDefault="00CD6C3F" w:rsidP="006D6A4D">
            <w:pPr>
              <w:jc w:val="center"/>
              <w:rPr>
                <w:rFonts w:ascii="仿宋" w:eastAsia="仿宋" w:hAnsi="仿宋" w:cs="仿宋" w:hint="eastAsia"/>
                <w:szCs w:val="21"/>
              </w:rPr>
            </w:pPr>
            <w:r w:rsidRPr="00CD6C3F">
              <w:rPr>
                <w:rFonts w:ascii="仿宋" w:eastAsia="仿宋" w:hAnsi="仿宋" w:cs="仿宋" w:hint="eastAsia"/>
                <w:szCs w:val="21"/>
              </w:rPr>
              <w:t>预估数量（2年）</w:t>
            </w:r>
          </w:p>
        </w:tc>
        <w:tc>
          <w:tcPr>
            <w:tcW w:w="753" w:type="pct"/>
            <w:vAlign w:val="center"/>
          </w:tcPr>
          <w:p w14:paraId="0E67EC4F" w14:textId="77777777" w:rsidR="00CD6C3F" w:rsidRPr="00CD6C3F" w:rsidRDefault="00CD6C3F" w:rsidP="006D6A4D">
            <w:pPr>
              <w:jc w:val="center"/>
              <w:rPr>
                <w:rFonts w:ascii="仿宋" w:eastAsia="仿宋" w:hAnsi="仿宋" w:cs="仿宋" w:hint="eastAsia"/>
                <w:szCs w:val="21"/>
              </w:rPr>
            </w:pPr>
            <w:r w:rsidRPr="00CD6C3F">
              <w:rPr>
                <w:rFonts w:ascii="仿宋" w:eastAsia="仿宋" w:hAnsi="仿宋" w:cs="仿宋" w:hint="eastAsia"/>
                <w:szCs w:val="21"/>
              </w:rPr>
              <w:t>预估金额（元/</w:t>
            </w:r>
            <w:r w:rsidRPr="00CD6C3F">
              <w:rPr>
                <w:rFonts w:ascii="仿宋" w:eastAsia="仿宋" w:hAnsi="仿宋" w:cs="仿宋"/>
                <w:szCs w:val="21"/>
              </w:rPr>
              <w:t>2</w:t>
            </w:r>
            <w:r w:rsidRPr="00CD6C3F">
              <w:rPr>
                <w:rFonts w:ascii="仿宋" w:eastAsia="仿宋" w:hAnsi="仿宋" w:cs="仿宋" w:hint="eastAsia"/>
                <w:szCs w:val="21"/>
              </w:rPr>
              <w:t>年）</w:t>
            </w:r>
          </w:p>
        </w:tc>
      </w:tr>
      <w:tr w:rsidR="00CD6C3F" w:rsidRPr="00CD6C3F" w14:paraId="287D5745" w14:textId="77777777" w:rsidTr="00CD6C3F">
        <w:trPr>
          <w:trHeight w:val="284"/>
          <w:jc w:val="center"/>
        </w:trPr>
        <w:tc>
          <w:tcPr>
            <w:tcW w:w="615" w:type="pct"/>
            <w:vAlign w:val="center"/>
          </w:tcPr>
          <w:p w14:paraId="73D8195D" w14:textId="27F2BB66" w:rsidR="00CD6C3F" w:rsidRPr="00CD6C3F" w:rsidRDefault="00CD6C3F" w:rsidP="00CD6C3F">
            <w:pPr>
              <w:jc w:val="left"/>
              <w:rPr>
                <w:rFonts w:ascii="仿宋" w:eastAsia="仿宋" w:hAnsi="仿宋" w:hint="eastAsia"/>
                <w:szCs w:val="21"/>
              </w:rPr>
            </w:pPr>
            <w:r>
              <w:rPr>
                <w:rFonts w:ascii="仿宋" w:eastAsia="仿宋" w:hAnsi="仿宋" w:cs="宋体" w:hint="eastAsia"/>
                <w:color w:val="000000"/>
                <w:kern w:val="0"/>
                <w:szCs w:val="21"/>
                <w:lang w:bidi="ar"/>
              </w:rPr>
              <w:t>1.</w:t>
            </w:r>
            <w:r w:rsidRPr="00CD6C3F">
              <w:rPr>
                <w:rFonts w:ascii="仿宋" w:eastAsia="仿宋" w:hAnsi="仿宋" w:cs="宋体" w:hint="eastAsia"/>
                <w:color w:val="000000"/>
                <w:kern w:val="0"/>
                <w:szCs w:val="21"/>
                <w:lang w:bidi="ar"/>
              </w:rPr>
              <w:t>双极环状电极</w:t>
            </w:r>
          </w:p>
        </w:tc>
        <w:tc>
          <w:tcPr>
            <w:tcW w:w="2009" w:type="pct"/>
            <w:vAlign w:val="center"/>
          </w:tcPr>
          <w:p w14:paraId="4451F4BA" w14:textId="42078984" w:rsidR="00CD6C3F" w:rsidRPr="00CD6C3F" w:rsidRDefault="00CD6C3F" w:rsidP="00CD6C3F">
            <w:pPr>
              <w:jc w:val="left"/>
              <w:rPr>
                <w:rFonts w:ascii="仿宋" w:eastAsia="仿宋" w:hAnsi="仿宋" w:hint="eastAsia"/>
                <w:szCs w:val="21"/>
              </w:rPr>
            </w:pPr>
            <w:r w:rsidRPr="00CD6C3F">
              <w:rPr>
                <w:rFonts w:ascii="仿宋" w:eastAsia="仿宋" w:hAnsi="仿宋" w:cs="仿宋" w:hint="eastAsia"/>
                <w:kern w:val="0"/>
                <w:szCs w:val="21"/>
              </w:rPr>
              <w:t>电极丝直径0.35 mm±0.1mm ；工作长度：279mm±10mm</w:t>
            </w:r>
          </w:p>
        </w:tc>
        <w:tc>
          <w:tcPr>
            <w:tcW w:w="387" w:type="pct"/>
            <w:vAlign w:val="center"/>
          </w:tcPr>
          <w:p w14:paraId="17266BCC" w14:textId="6A496A74" w:rsidR="00CD6C3F" w:rsidRPr="00CD6C3F" w:rsidRDefault="00CD6C3F" w:rsidP="00CD6C3F">
            <w:pPr>
              <w:jc w:val="center"/>
              <w:rPr>
                <w:rFonts w:ascii="仿宋" w:eastAsia="仿宋" w:hAnsi="仿宋" w:hint="eastAsia"/>
                <w:szCs w:val="21"/>
              </w:rPr>
            </w:pPr>
            <w:r w:rsidRPr="00CD6C3F">
              <w:rPr>
                <w:rFonts w:ascii="仿宋" w:eastAsia="仿宋" w:hAnsi="仿宋" w:cs="Tahoma"/>
                <w:color w:val="000000"/>
                <w:kern w:val="0"/>
                <w:szCs w:val="21"/>
                <w:lang w:bidi="ar"/>
              </w:rPr>
              <w:t>支</w:t>
            </w:r>
          </w:p>
        </w:tc>
        <w:tc>
          <w:tcPr>
            <w:tcW w:w="619" w:type="pct"/>
            <w:vAlign w:val="center"/>
          </w:tcPr>
          <w:p w14:paraId="38023DFD" w14:textId="3342A4E7" w:rsidR="00CD6C3F" w:rsidRPr="00CD6C3F" w:rsidRDefault="00CD6C3F" w:rsidP="00CD6C3F">
            <w:pPr>
              <w:jc w:val="center"/>
              <w:rPr>
                <w:rFonts w:ascii="仿宋" w:eastAsia="仿宋" w:hAnsi="仿宋" w:hint="eastAsia"/>
                <w:szCs w:val="21"/>
              </w:rPr>
            </w:pPr>
            <w:r w:rsidRPr="00CD6C3F">
              <w:rPr>
                <w:rFonts w:ascii="仿宋" w:eastAsia="仿宋" w:hAnsi="仿宋" w:cs="Arial" w:hint="eastAsia"/>
                <w:color w:val="000000"/>
                <w:szCs w:val="21"/>
              </w:rPr>
              <w:t>2500</w:t>
            </w:r>
          </w:p>
        </w:tc>
        <w:tc>
          <w:tcPr>
            <w:tcW w:w="617" w:type="pct"/>
            <w:vAlign w:val="center"/>
          </w:tcPr>
          <w:p w14:paraId="4910D453" w14:textId="538A7964" w:rsidR="00CD6C3F" w:rsidRPr="00CD6C3F" w:rsidRDefault="00CD6C3F" w:rsidP="00CD6C3F">
            <w:pPr>
              <w:jc w:val="center"/>
              <w:rPr>
                <w:rFonts w:ascii="仿宋" w:eastAsia="仿宋" w:hAnsi="仿宋" w:hint="eastAsia"/>
                <w:szCs w:val="21"/>
              </w:rPr>
            </w:pPr>
            <w:r w:rsidRPr="00CD6C3F">
              <w:rPr>
                <w:rFonts w:ascii="仿宋" w:eastAsia="仿宋" w:hAnsi="仿宋" w:cs="Arial" w:hint="eastAsia"/>
                <w:color w:val="000000"/>
                <w:szCs w:val="21"/>
              </w:rPr>
              <w:t>216</w:t>
            </w:r>
          </w:p>
        </w:tc>
        <w:tc>
          <w:tcPr>
            <w:tcW w:w="753" w:type="pct"/>
            <w:vAlign w:val="center"/>
          </w:tcPr>
          <w:p w14:paraId="25AE3D96" w14:textId="32AE2384" w:rsidR="00CD6C3F" w:rsidRPr="00CD6C3F" w:rsidRDefault="00CD6C3F" w:rsidP="00CD6C3F">
            <w:pPr>
              <w:jc w:val="center"/>
              <w:rPr>
                <w:rFonts w:ascii="仿宋" w:eastAsia="仿宋" w:hAnsi="仿宋" w:hint="eastAsia"/>
                <w:szCs w:val="21"/>
              </w:rPr>
            </w:pPr>
            <w:r w:rsidRPr="00CD6C3F">
              <w:rPr>
                <w:rFonts w:ascii="仿宋" w:eastAsia="仿宋" w:hAnsi="仿宋" w:cs="宋体" w:hint="eastAsia"/>
                <w:color w:val="000000"/>
                <w:kern w:val="0"/>
                <w:szCs w:val="21"/>
                <w:lang w:bidi="ar"/>
              </w:rPr>
              <w:t>540000</w:t>
            </w:r>
          </w:p>
        </w:tc>
      </w:tr>
      <w:tr w:rsidR="00CD6C3F" w:rsidRPr="00CD6C3F" w14:paraId="138086F5" w14:textId="77777777" w:rsidTr="00CD6C3F">
        <w:trPr>
          <w:trHeight w:val="284"/>
          <w:jc w:val="center"/>
        </w:trPr>
        <w:tc>
          <w:tcPr>
            <w:tcW w:w="615" w:type="pct"/>
            <w:vAlign w:val="center"/>
          </w:tcPr>
          <w:p w14:paraId="24E647F4" w14:textId="365F83A7" w:rsidR="00CD6C3F" w:rsidRPr="00CD6C3F" w:rsidRDefault="00CD6C3F" w:rsidP="00CD6C3F">
            <w:pPr>
              <w:widowControl/>
              <w:rPr>
                <w:rFonts w:ascii="仿宋" w:eastAsia="仿宋" w:hAnsi="仿宋" w:hint="eastAsia"/>
                <w:szCs w:val="21"/>
              </w:rPr>
            </w:pPr>
            <w:r>
              <w:rPr>
                <w:rFonts w:ascii="仿宋" w:eastAsia="仿宋" w:hAnsi="仿宋" w:cs="宋体" w:hint="eastAsia"/>
                <w:color w:val="000000"/>
                <w:kern w:val="0"/>
                <w:szCs w:val="21"/>
                <w:lang w:bidi="ar"/>
              </w:rPr>
              <w:t>2.</w:t>
            </w:r>
            <w:r w:rsidRPr="00CD6C3F">
              <w:rPr>
                <w:rFonts w:ascii="仿宋" w:eastAsia="仿宋" w:hAnsi="仿宋" w:cs="宋体" w:hint="eastAsia"/>
                <w:color w:val="000000"/>
                <w:kern w:val="0"/>
                <w:szCs w:val="21"/>
                <w:lang w:bidi="ar"/>
              </w:rPr>
              <w:t>探针</w:t>
            </w:r>
          </w:p>
        </w:tc>
        <w:tc>
          <w:tcPr>
            <w:tcW w:w="2009" w:type="pct"/>
            <w:vAlign w:val="center"/>
          </w:tcPr>
          <w:p w14:paraId="3163187C" w14:textId="78FBCFFA" w:rsidR="00CD6C3F" w:rsidRPr="00CD6C3F" w:rsidRDefault="00CD6C3F" w:rsidP="00CD6C3F">
            <w:pPr>
              <w:jc w:val="left"/>
              <w:rPr>
                <w:rFonts w:ascii="仿宋" w:eastAsia="仿宋" w:hAnsi="仿宋" w:cs="Arial" w:hint="eastAsia"/>
                <w:szCs w:val="21"/>
              </w:rPr>
            </w:pPr>
            <w:r w:rsidRPr="00CD6C3F">
              <w:rPr>
                <w:rFonts w:ascii="仿宋" w:eastAsia="仿宋" w:hAnsi="仿宋" w:cs="仿宋" w:hint="eastAsia"/>
                <w:kern w:val="0"/>
                <w:szCs w:val="21"/>
              </w:rPr>
              <w:t>3.3*403mm（肾镜下用）</w:t>
            </w:r>
          </w:p>
        </w:tc>
        <w:tc>
          <w:tcPr>
            <w:tcW w:w="387" w:type="pct"/>
            <w:vAlign w:val="center"/>
          </w:tcPr>
          <w:p w14:paraId="41AF1368" w14:textId="4F732710" w:rsidR="00CD6C3F" w:rsidRPr="00CD6C3F" w:rsidRDefault="00CD6C3F" w:rsidP="00CD6C3F">
            <w:pPr>
              <w:jc w:val="center"/>
              <w:rPr>
                <w:rFonts w:ascii="仿宋" w:eastAsia="仿宋" w:hAnsi="仿宋" w:cs="Arial" w:hint="eastAsia"/>
                <w:szCs w:val="21"/>
              </w:rPr>
            </w:pPr>
            <w:r w:rsidRPr="00CD6C3F">
              <w:rPr>
                <w:rFonts w:ascii="仿宋" w:eastAsia="仿宋" w:hAnsi="仿宋" w:cs="Tahoma" w:hint="eastAsia"/>
                <w:color w:val="000000"/>
                <w:kern w:val="0"/>
                <w:szCs w:val="21"/>
                <w:lang w:bidi="ar"/>
              </w:rPr>
              <w:t>根</w:t>
            </w:r>
          </w:p>
        </w:tc>
        <w:tc>
          <w:tcPr>
            <w:tcW w:w="619" w:type="pct"/>
            <w:vAlign w:val="center"/>
          </w:tcPr>
          <w:p w14:paraId="748845C2" w14:textId="32694CE4" w:rsidR="00CD6C3F" w:rsidRPr="00CD6C3F" w:rsidRDefault="00CD6C3F" w:rsidP="00CD6C3F">
            <w:pPr>
              <w:jc w:val="center"/>
              <w:rPr>
                <w:rFonts w:ascii="仿宋" w:eastAsia="仿宋" w:hAnsi="仿宋" w:cs="Arial" w:hint="eastAsia"/>
                <w:szCs w:val="21"/>
              </w:rPr>
            </w:pPr>
            <w:r w:rsidRPr="00CD6C3F">
              <w:rPr>
                <w:rFonts w:ascii="仿宋" w:eastAsia="仿宋" w:hAnsi="仿宋" w:cs="Arial" w:hint="eastAsia"/>
                <w:color w:val="000000"/>
                <w:szCs w:val="21"/>
              </w:rPr>
              <w:t>5000</w:t>
            </w:r>
          </w:p>
        </w:tc>
        <w:tc>
          <w:tcPr>
            <w:tcW w:w="617" w:type="pct"/>
            <w:vAlign w:val="center"/>
          </w:tcPr>
          <w:p w14:paraId="2AE92089" w14:textId="7A8D5DF2" w:rsidR="00CD6C3F" w:rsidRPr="00CD6C3F" w:rsidRDefault="00CD6C3F" w:rsidP="00CD6C3F">
            <w:pPr>
              <w:jc w:val="center"/>
              <w:rPr>
                <w:rFonts w:ascii="仿宋" w:eastAsia="仿宋" w:hAnsi="仿宋" w:cs="Arial" w:hint="eastAsia"/>
                <w:szCs w:val="21"/>
              </w:rPr>
            </w:pPr>
            <w:r w:rsidRPr="00CD6C3F">
              <w:rPr>
                <w:rFonts w:ascii="仿宋" w:eastAsia="仿宋" w:hAnsi="仿宋" w:cs="Arial" w:hint="eastAsia"/>
                <w:color w:val="000000"/>
                <w:szCs w:val="21"/>
              </w:rPr>
              <w:t>38</w:t>
            </w:r>
          </w:p>
        </w:tc>
        <w:tc>
          <w:tcPr>
            <w:tcW w:w="753" w:type="pct"/>
            <w:vAlign w:val="center"/>
          </w:tcPr>
          <w:p w14:paraId="4C91E164" w14:textId="463483F4" w:rsidR="00CD6C3F" w:rsidRPr="00CD6C3F" w:rsidRDefault="00CD6C3F" w:rsidP="00CD6C3F">
            <w:pPr>
              <w:jc w:val="center"/>
              <w:rPr>
                <w:rFonts w:ascii="仿宋" w:eastAsia="仿宋" w:hAnsi="仿宋" w:cs="Arial" w:hint="eastAsia"/>
                <w:szCs w:val="21"/>
              </w:rPr>
            </w:pPr>
            <w:r w:rsidRPr="00CD6C3F">
              <w:rPr>
                <w:rFonts w:ascii="仿宋" w:eastAsia="仿宋" w:hAnsi="仿宋" w:cs="宋体" w:hint="eastAsia"/>
                <w:color w:val="000000"/>
                <w:kern w:val="0"/>
                <w:szCs w:val="21"/>
                <w:lang w:bidi="ar"/>
              </w:rPr>
              <w:t>190000</w:t>
            </w:r>
          </w:p>
        </w:tc>
      </w:tr>
    </w:tbl>
    <w:p w14:paraId="6B89B93F" w14:textId="77777777" w:rsidR="005D0C4A" w:rsidRDefault="0000000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合同期限：2年</w:t>
      </w:r>
    </w:p>
    <w:p w14:paraId="1D949528" w14:textId="77777777" w:rsidR="005D0C4A" w:rsidRDefault="0000000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必备要求（若不满足，作无效投标处理）：</w:t>
      </w:r>
    </w:p>
    <w:p w14:paraId="63497528" w14:textId="2276283D" w:rsidR="005D0C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1.所有标段：要求提供样品，未提供样品或提供样品不满足采购需求实质性条件的供应商，投标无效。</w:t>
      </w:r>
    </w:p>
    <w:p w14:paraId="42744375" w14:textId="77777777" w:rsidR="0062439A" w:rsidRDefault="006D6A4D" w:rsidP="0062439A">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w:t>
      </w:r>
      <w:r w:rsidRPr="006D6A4D">
        <w:rPr>
          <w:rFonts w:ascii="仿宋" w:eastAsia="仿宋" w:hAnsi="仿宋" w:cs="仿宋" w:hint="eastAsia"/>
          <w:sz w:val="24"/>
          <w:szCs w:val="24"/>
        </w:rPr>
        <w:t>标段1</w:t>
      </w:r>
      <w:r w:rsidR="0062439A">
        <w:rPr>
          <w:rFonts w:ascii="仿宋" w:eastAsia="仿宋" w:hAnsi="仿宋" w:cs="仿宋" w:hint="eastAsia"/>
          <w:sz w:val="24"/>
          <w:szCs w:val="24"/>
        </w:rPr>
        <w:t>：</w:t>
      </w:r>
      <w:r w:rsidR="0062439A" w:rsidRPr="0062439A">
        <w:rPr>
          <w:rFonts w:ascii="仿宋" w:eastAsia="仿宋" w:hAnsi="仿宋" w:cs="仿宋" w:hint="eastAsia"/>
          <w:sz w:val="24"/>
          <w:szCs w:val="24"/>
        </w:rPr>
        <w:t>性能额定电压：600Vp</w:t>
      </w:r>
      <w:r w:rsidR="0062439A">
        <w:rPr>
          <w:rFonts w:ascii="仿宋" w:eastAsia="仿宋" w:hAnsi="仿宋" w:cs="仿宋" w:hint="eastAsia"/>
          <w:sz w:val="24"/>
          <w:szCs w:val="24"/>
        </w:rPr>
        <w:t>。投标产品</w:t>
      </w:r>
      <w:r w:rsidRPr="006D6A4D">
        <w:rPr>
          <w:rFonts w:ascii="仿宋" w:eastAsia="仿宋" w:hAnsi="仿宋" w:cs="仿宋" w:hint="eastAsia"/>
          <w:sz w:val="24"/>
          <w:szCs w:val="24"/>
        </w:rPr>
        <w:t>须与</w:t>
      </w:r>
      <w:r w:rsidR="0062439A" w:rsidRPr="0062439A">
        <w:rPr>
          <w:rFonts w:ascii="仿宋" w:eastAsia="仿宋" w:hAnsi="仿宋" w:cs="仿宋" w:hint="eastAsia"/>
          <w:sz w:val="24"/>
          <w:szCs w:val="24"/>
        </w:rPr>
        <w:t>医院现有电切镜(品牌：司迈 型号：SM10)相匹配</w:t>
      </w:r>
      <w:r w:rsidRPr="006D6A4D">
        <w:rPr>
          <w:rFonts w:ascii="仿宋" w:eastAsia="仿宋" w:hAnsi="仿宋" w:cs="仿宋" w:hint="eastAsia"/>
          <w:sz w:val="24"/>
          <w:szCs w:val="24"/>
        </w:rPr>
        <w:t>，提供说明书、注册证、合格证等相关证明材料（是否适配由评审专家组认定）</w:t>
      </w:r>
      <w:r>
        <w:rPr>
          <w:rFonts w:ascii="仿宋" w:eastAsia="仿宋" w:hAnsi="仿宋" w:cs="仿宋" w:hint="eastAsia"/>
          <w:sz w:val="24"/>
          <w:szCs w:val="24"/>
        </w:rPr>
        <w:t>。</w:t>
      </w:r>
    </w:p>
    <w:p w14:paraId="218454D7" w14:textId="6CEAB675" w:rsidR="0062439A" w:rsidRDefault="0062439A" w:rsidP="0062439A">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w:t>
      </w:r>
      <w:r w:rsidRPr="006D6A4D">
        <w:rPr>
          <w:rFonts w:ascii="仿宋" w:eastAsia="仿宋" w:hAnsi="仿宋" w:cs="仿宋" w:hint="eastAsia"/>
          <w:sz w:val="24"/>
          <w:szCs w:val="24"/>
        </w:rPr>
        <w:t>标段</w:t>
      </w:r>
      <w:r>
        <w:rPr>
          <w:rFonts w:ascii="仿宋" w:eastAsia="仿宋" w:hAnsi="仿宋" w:cs="仿宋" w:hint="eastAsia"/>
          <w:sz w:val="24"/>
          <w:szCs w:val="24"/>
        </w:rPr>
        <w:t>2：投标产品</w:t>
      </w:r>
      <w:r w:rsidRPr="006D6A4D">
        <w:rPr>
          <w:rFonts w:ascii="仿宋" w:eastAsia="仿宋" w:hAnsi="仿宋" w:cs="仿宋" w:hint="eastAsia"/>
          <w:sz w:val="24"/>
          <w:szCs w:val="24"/>
        </w:rPr>
        <w:t>须与</w:t>
      </w:r>
      <w:r w:rsidRPr="0062439A">
        <w:rPr>
          <w:rFonts w:ascii="仿宋" w:eastAsia="仿宋" w:hAnsi="仿宋" w:cs="仿宋" w:hint="eastAsia"/>
          <w:sz w:val="24"/>
          <w:szCs w:val="24"/>
        </w:rPr>
        <w:t>医院现有混合动力碎石清石系统（品牌EMS，型号Swiss LithoClast LCM21)相匹配</w:t>
      </w:r>
      <w:r w:rsidRPr="006D6A4D">
        <w:rPr>
          <w:rFonts w:ascii="仿宋" w:eastAsia="仿宋" w:hAnsi="仿宋" w:cs="仿宋" w:hint="eastAsia"/>
          <w:sz w:val="24"/>
          <w:szCs w:val="24"/>
        </w:rPr>
        <w:t>，提供说明书、注册证、合格证等相关证明材料（是否适配由评审专家组认定）</w:t>
      </w:r>
      <w:r>
        <w:rPr>
          <w:rFonts w:ascii="仿宋" w:eastAsia="仿宋" w:hAnsi="仿宋" w:cs="仿宋" w:hint="eastAsia"/>
          <w:sz w:val="24"/>
          <w:szCs w:val="24"/>
        </w:rPr>
        <w:t>。</w:t>
      </w:r>
    </w:p>
    <w:p w14:paraId="40EE62D0" w14:textId="77777777" w:rsidR="005D0C4A"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1451907E" w14:textId="77777777" w:rsidR="005D0C4A"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五、本项目资格条件：</w:t>
      </w:r>
    </w:p>
    <w:p w14:paraId="1820FDD4"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4B66F81"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25E07843"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2F72785C"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558028FA"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30B0EA92"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0E239E29"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07774A70"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lastRenderedPageBreak/>
        <w:t>2.未被“信用中国”（www.creditchina.gov.cn）、中国政府采购网（www.ccgp.gov.cn）列入失信被执行人、重大税收违法案件当事人名单、政府采购严重违法失信行为记录名单；</w:t>
      </w:r>
    </w:p>
    <w:p w14:paraId="066F5F5E"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3.本项目不允许联合体投标，不接受公益一类事业单位投标。</w:t>
      </w:r>
    </w:p>
    <w:p w14:paraId="79AA40DB" w14:textId="77777777" w:rsidR="005D0C4A"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13871C1B" w14:textId="77777777" w:rsidR="005D0C4A"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414DE5BD"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4.2投标人所投产品必须是在浙江省“智慧医保”招采子系统上注册的产品，而且要取得该产品的配送资格（投标人浙江省“智慧医保”招采子系统登陆成功及产品配送区域界面打印）。</w:t>
      </w:r>
    </w:p>
    <w:p w14:paraId="64736AC2"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注：</w:t>
      </w:r>
    </w:p>
    <w:p w14:paraId="3AD39248"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619FAD05"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45BD82FD" w14:textId="77777777" w:rsidR="005D0C4A"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rPr>
        <w:t>六、资格审查方式：</w:t>
      </w:r>
    </w:p>
    <w:p w14:paraId="12570C83"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bCs/>
          <w:sz w:val="24"/>
        </w:rPr>
        <w:t>1.资格后审。</w:t>
      </w:r>
    </w:p>
    <w:p w14:paraId="3087C6F2" w14:textId="77777777" w:rsidR="005D0C4A" w:rsidRDefault="00000000">
      <w:pPr>
        <w:spacing w:line="360" w:lineRule="auto"/>
        <w:ind w:firstLineChars="200" w:firstLine="482"/>
        <w:rPr>
          <w:rFonts w:ascii="仿宋" w:eastAsia="仿宋" w:hAnsi="仿宋" w:cs="仿宋" w:hint="eastAsia"/>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63E80515" w14:textId="305D9686" w:rsidR="005D0C4A"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4</w:t>
      </w:r>
      <w:r>
        <w:rPr>
          <w:rFonts w:ascii="仿宋" w:eastAsia="仿宋" w:hAnsi="仿宋" w:cs="仿宋" w:hint="eastAsia"/>
          <w:bCs/>
          <w:sz w:val="24"/>
          <w:highlight w:val="yellow"/>
        </w:rPr>
        <w:t>年</w:t>
      </w:r>
      <w:r w:rsidR="00D05B4D">
        <w:rPr>
          <w:rFonts w:ascii="仿宋" w:eastAsia="仿宋" w:hAnsi="仿宋" w:cs="仿宋" w:hint="eastAsia"/>
          <w:bCs/>
          <w:sz w:val="24"/>
          <w:highlight w:val="yellow"/>
        </w:rPr>
        <w:t>10</w:t>
      </w:r>
      <w:r>
        <w:rPr>
          <w:rFonts w:ascii="仿宋" w:eastAsia="仿宋" w:hAnsi="仿宋" w:cs="仿宋" w:hint="eastAsia"/>
          <w:bCs/>
          <w:sz w:val="24"/>
          <w:highlight w:val="yellow"/>
        </w:rPr>
        <w:t>月</w:t>
      </w:r>
      <w:r w:rsidR="00D05B4D">
        <w:rPr>
          <w:rFonts w:ascii="仿宋" w:eastAsia="仿宋" w:hAnsi="仿宋" w:cs="仿宋" w:hint="eastAsia"/>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17:00时截止，每天09:00至12:00，14:00至17:00（北京时间，法定节假日除外）。</w:t>
      </w:r>
    </w:p>
    <w:p w14:paraId="5717E84B" w14:textId="77777777" w:rsidR="005D0C4A" w:rsidRDefault="00000000">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w:t>
      </w:r>
      <w:r>
        <w:rPr>
          <w:rFonts w:ascii="仿宋" w:eastAsia="仿宋" w:hAnsi="仿宋" w:cs="仿宋" w:hint="eastAsia"/>
          <w:b/>
          <w:kern w:val="0"/>
          <w:sz w:val="24"/>
        </w:rPr>
        <w:lastRenderedPageBreak/>
        <w:t>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4B377424" w14:textId="77777777" w:rsidR="005D0C4A" w:rsidRDefault="00000000">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296F5C53" w14:textId="77777777" w:rsidR="005D0C4A"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4.报名费：300元，请在投标前缴纳至以下账户（需备注项目名称和报名单位（可简称））：</w:t>
      </w:r>
    </w:p>
    <w:p w14:paraId="3035AE6D" w14:textId="77777777" w:rsidR="005D0C4A"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开户名称：浙江社发项目管理有限公司</w:t>
      </w:r>
    </w:p>
    <w:p w14:paraId="16715003" w14:textId="77777777" w:rsidR="005D0C4A"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开户行：招商银行股份有限公司杭州凤起支行</w:t>
      </w:r>
    </w:p>
    <w:p w14:paraId="14173059" w14:textId="77777777" w:rsidR="005D0C4A"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账号：571911912410201</w:t>
      </w:r>
    </w:p>
    <w:p w14:paraId="58A69515" w14:textId="2415CA7B" w:rsidR="005D0C4A" w:rsidRDefault="00000000">
      <w:pPr>
        <w:spacing w:line="360" w:lineRule="auto"/>
        <w:ind w:firstLineChars="225" w:firstLine="542"/>
        <w:rPr>
          <w:rFonts w:ascii="仿宋" w:eastAsia="仿宋" w:hAnsi="仿宋" w:cs="仿宋" w:hint="eastAsia"/>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4</w:t>
      </w:r>
      <w:r>
        <w:rPr>
          <w:rFonts w:ascii="仿宋" w:eastAsia="仿宋" w:hAnsi="仿宋" w:cs="仿宋" w:hint="eastAsia"/>
          <w:sz w:val="24"/>
          <w:highlight w:val="yellow"/>
          <w:u w:val="single"/>
        </w:rPr>
        <w:t>年</w:t>
      </w:r>
      <w:r w:rsidR="00D05B4D">
        <w:rPr>
          <w:rFonts w:ascii="仿宋" w:eastAsia="仿宋" w:hAnsi="仿宋" w:cs="仿宋" w:hint="eastAsia"/>
          <w:sz w:val="24"/>
          <w:highlight w:val="yellow"/>
          <w:u w:val="single"/>
        </w:rPr>
        <w:t>10</w:t>
      </w:r>
      <w:r>
        <w:rPr>
          <w:rFonts w:ascii="仿宋" w:eastAsia="仿宋" w:hAnsi="仿宋" w:cs="仿宋" w:hint="eastAsia"/>
          <w:sz w:val="24"/>
          <w:highlight w:val="yellow"/>
          <w:u w:val="single"/>
        </w:rPr>
        <w:t>月</w:t>
      </w:r>
      <w:r w:rsidR="00D05B4D">
        <w:rPr>
          <w:rFonts w:ascii="仿宋" w:eastAsia="仿宋" w:hAnsi="仿宋" w:cs="仿宋" w:hint="eastAsia"/>
          <w:sz w:val="24"/>
          <w:highlight w:val="yellow"/>
          <w:u w:val="single"/>
        </w:rPr>
        <w:t xml:space="preserve"> </w:t>
      </w:r>
      <w:r>
        <w:rPr>
          <w:rFonts w:ascii="仿宋" w:eastAsia="仿宋" w:hAnsi="仿宋" w:cs="仿宋" w:hint="eastAsia"/>
          <w:sz w:val="24"/>
          <w:highlight w:val="yellow"/>
          <w:u w:val="single"/>
        </w:rPr>
        <w:t>日</w:t>
      </w:r>
      <w:r w:rsidR="000E08F2">
        <w:rPr>
          <w:rFonts w:ascii="仿宋" w:eastAsia="仿宋" w:hAnsi="仿宋" w:cs="仿宋" w:hint="eastAsia"/>
          <w:sz w:val="24"/>
          <w:highlight w:val="yellow"/>
          <w:u w:val="single"/>
        </w:rPr>
        <w:t>9</w:t>
      </w:r>
      <w:r>
        <w:rPr>
          <w:rFonts w:ascii="仿宋" w:eastAsia="仿宋" w:hAnsi="仿宋" w:cs="仿宋" w:hint="eastAsia"/>
          <w:sz w:val="24"/>
          <w:highlight w:val="yellow"/>
          <w:u w:val="single"/>
        </w:rPr>
        <w:t>时30分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09B21CCD" w14:textId="77777777" w:rsidR="005D0C4A" w:rsidRDefault="00000000">
      <w:pPr>
        <w:spacing w:line="360" w:lineRule="auto"/>
        <w:ind w:firstLineChars="200" w:firstLine="482"/>
        <w:rPr>
          <w:rFonts w:ascii="仿宋" w:eastAsia="仿宋" w:hAnsi="仿宋" w:cs="仿宋" w:hint="eastAsia"/>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1107939B" w14:textId="77777777" w:rsidR="005D0C4A" w:rsidRDefault="00000000">
      <w:pPr>
        <w:spacing w:line="360" w:lineRule="auto"/>
        <w:ind w:firstLineChars="200" w:firstLine="466"/>
        <w:rPr>
          <w:rFonts w:ascii="仿宋" w:eastAsia="仿宋" w:hAnsi="仿宋" w:cs="仿宋" w:hint="eastAsia"/>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7"/>
      <w:bookmarkStart w:id="7" w:name="_Hlt10553106"/>
      <w:bookmarkEnd w:id="6"/>
      <w:bookmarkEnd w:id="7"/>
    </w:p>
    <w:p w14:paraId="6AB65E73" w14:textId="77777777" w:rsidR="005D0C4A"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71524401" w14:textId="77777777" w:rsidR="005D0C4A"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7C07DF95" w14:textId="77777777" w:rsidR="005D0C4A"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551955D5" w14:textId="77777777" w:rsidR="005D0C4A" w:rsidRDefault="00000000">
      <w:pPr>
        <w:pStyle w:val="a7"/>
        <w:wordWrap w:val="0"/>
        <w:ind w:firstLineChars="200" w:firstLine="482"/>
        <w:rPr>
          <w:rFonts w:ascii="仿宋" w:eastAsia="仿宋" w:hAnsi="仿宋" w:cs="仿宋" w:hint="eastAsia"/>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47FEAC36" w14:textId="77777777" w:rsidR="005D0C4A" w:rsidRDefault="00000000">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本项目投标与开标采用以下方式：</w:t>
      </w:r>
    </w:p>
    <w:p w14:paraId="102179AC" w14:textId="77777777" w:rsidR="005D0C4A" w:rsidRDefault="00000000">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6F457E18" w14:textId="77777777" w:rsidR="005D0C4A" w:rsidRDefault="00000000">
      <w:pPr>
        <w:wordWrap w:val="0"/>
        <w:spacing w:line="360" w:lineRule="auto"/>
        <w:ind w:firstLineChars="200" w:firstLine="480"/>
        <w:rPr>
          <w:rFonts w:ascii="仿宋" w:eastAsia="仿宋" w:hAnsi="仿宋" w:cs="仿宋" w:hint="eastAsia"/>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8034AEA" w14:textId="77777777" w:rsidR="005D0C4A" w:rsidRDefault="00000000">
      <w:pPr>
        <w:spacing w:line="360" w:lineRule="auto"/>
        <w:ind w:firstLineChars="200" w:firstLine="464"/>
        <w:rPr>
          <w:rFonts w:ascii="仿宋" w:eastAsia="仿宋" w:hAnsi="仿宋" w:cs="仿宋" w:hint="eastAsia"/>
          <w:bCs/>
          <w:spacing w:val="-4"/>
          <w:sz w:val="24"/>
        </w:rPr>
      </w:pPr>
      <w:r>
        <w:rPr>
          <w:rFonts w:ascii="仿宋" w:eastAsia="仿宋" w:hAnsi="仿宋" w:cs="仿宋" w:hint="eastAsia"/>
          <w:bCs/>
          <w:spacing w:val="-4"/>
          <w:sz w:val="24"/>
        </w:rPr>
        <w:lastRenderedPageBreak/>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115DD7F0" w14:textId="77777777" w:rsidR="005D0C4A" w:rsidRDefault="00000000">
      <w:pPr>
        <w:spacing w:line="360" w:lineRule="auto"/>
        <w:ind w:firstLineChars="200" w:firstLine="466"/>
        <w:rPr>
          <w:rFonts w:ascii="仿宋" w:eastAsia="仿宋" w:hAnsi="仿宋" w:cs="仿宋" w:hint="eastAsia"/>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5831DF5D" w14:textId="77777777" w:rsidR="005D0C4A"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十三、质疑和投诉：</w:t>
      </w:r>
    </w:p>
    <w:p w14:paraId="0C52D013" w14:textId="77777777" w:rsidR="005D0C4A" w:rsidRDefault="00000000">
      <w:pPr>
        <w:spacing w:line="360" w:lineRule="auto"/>
        <w:ind w:leftChars="57" w:left="120" w:firstLineChars="150" w:firstLine="360"/>
        <w:rPr>
          <w:rFonts w:ascii="仿宋" w:eastAsia="仿宋" w:hAnsi="仿宋" w:cs="仿宋" w:hint="eastAsia"/>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600521D9" w14:textId="77777777" w:rsidR="005D0C4A" w:rsidRDefault="00000000">
      <w:pPr>
        <w:spacing w:line="360" w:lineRule="auto"/>
        <w:ind w:leftChars="57" w:left="120" w:firstLineChars="200" w:firstLine="480"/>
        <w:rPr>
          <w:rFonts w:ascii="仿宋" w:eastAsia="仿宋" w:hAnsi="仿宋" w:cs="仿宋" w:hint="eastAsia"/>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3FF05D78" w14:textId="77777777" w:rsidR="005D0C4A" w:rsidRDefault="00000000">
      <w:pPr>
        <w:spacing w:line="360" w:lineRule="exact"/>
        <w:ind w:firstLineChars="196" w:firstLine="472"/>
        <w:rPr>
          <w:rFonts w:ascii="仿宋" w:eastAsia="仿宋" w:hAnsi="仿宋" w:cs="仿宋" w:hint="eastAsia"/>
          <w:b/>
          <w:sz w:val="24"/>
        </w:rPr>
      </w:pPr>
      <w:r>
        <w:rPr>
          <w:rFonts w:ascii="仿宋" w:eastAsia="仿宋" w:hAnsi="仿宋" w:cs="仿宋" w:hint="eastAsia"/>
          <w:b/>
          <w:sz w:val="24"/>
        </w:rPr>
        <w:t>十四、联系方式：</w:t>
      </w:r>
    </w:p>
    <w:p w14:paraId="033EA40E" w14:textId="77777777" w:rsidR="005D0C4A" w:rsidRDefault="00000000">
      <w:pPr>
        <w:spacing w:line="360" w:lineRule="auto"/>
        <w:ind w:firstLineChars="196" w:firstLine="47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1528704D" w14:textId="77777777" w:rsidR="005D0C4A" w:rsidRDefault="00000000">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4B68EAD4" w14:textId="77777777" w:rsidR="005D0C4A" w:rsidRDefault="00000000">
      <w:pPr>
        <w:wordWrap w:val="0"/>
        <w:spacing w:line="400" w:lineRule="exact"/>
        <w:ind w:firstLineChars="200" w:firstLine="420"/>
        <w:jc w:val="right"/>
        <w:rPr>
          <w:rFonts w:ascii="仿宋" w:eastAsia="仿宋" w:hAnsi="仿宋" w:cs="仿宋" w:hint="eastAsia"/>
        </w:rPr>
      </w:pPr>
      <w:r>
        <w:rPr>
          <w:rFonts w:ascii="仿宋" w:eastAsia="仿宋" w:hAnsi="仿宋" w:cs="仿宋" w:hint="eastAsia"/>
        </w:rPr>
        <w:t xml:space="preserve">　　　</w:t>
      </w:r>
    </w:p>
    <w:p w14:paraId="1305A1FB" w14:textId="77777777" w:rsidR="005D0C4A" w:rsidRDefault="00000000">
      <w:pPr>
        <w:wordWrap w:val="0"/>
        <w:spacing w:line="360" w:lineRule="auto"/>
        <w:ind w:firstLineChars="200" w:firstLine="480"/>
        <w:jc w:val="right"/>
        <w:rPr>
          <w:rFonts w:ascii="仿宋" w:eastAsia="仿宋" w:hAnsi="仿宋" w:cs="仿宋" w:hint="eastAsia"/>
          <w:kern w:val="0"/>
          <w:sz w:val="24"/>
          <w:u w:val="single"/>
        </w:rPr>
      </w:pPr>
      <w:r>
        <w:rPr>
          <w:rFonts w:ascii="仿宋" w:eastAsia="仿宋" w:hAnsi="仿宋" w:cs="仿宋" w:hint="eastAsia"/>
          <w:kern w:val="0"/>
          <w:sz w:val="24"/>
          <w:u w:val="single"/>
        </w:rPr>
        <w:t>绍兴市人民医院</w:t>
      </w:r>
    </w:p>
    <w:p w14:paraId="5A23E14A" w14:textId="77777777" w:rsidR="005D0C4A" w:rsidRDefault="00000000">
      <w:pPr>
        <w:wordWrap w:val="0"/>
        <w:spacing w:line="360" w:lineRule="auto"/>
        <w:ind w:firstLineChars="200" w:firstLine="480"/>
        <w:jc w:val="right"/>
        <w:rPr>
          <w:rFonts w:ascii="仿宋" w:eastAsia="仿宋" w:hAnsi="仿宋" w:cs="仿宋" w:hint="eastAsia"/>
          <w:kern w:val="0"/>
          <w:sz w:val="24"/>
        </w:rPr>
      </w:pPr>
      <w:r>
        <w:rPr>
          <w:rFonts w:ascii="仿宋" w:eastAsia="仿宋" w:hAnsi="仿宋" w:cs="仿宋" w:hint="eastAsia"/>
          <w:kern w:val="0"/>
          <w:sz w:val="24"/>
          <w:u w:val="single"/>
        </w:rPr>
        <w:t>浙江社发项目管理有限公司</w:t>
      </w:r>
    </w:p>
    <w:p w14:paraId="2D86BC2F" w14:textId="1503BBE8" w:rsidR="005D0C4A" w:rsidRDefault="00000000">
      <w:pPr>
        <w:wordWrap w:val="0"/>
        <w:spacing w:line="360" w:lineRule="auto"/>
        <w:jc w:val="right"/>
        <w:rPr>
          <w:rFonts w:ascii="仿宋" w:eastAsia="仿宋" w:hAnsi="仿宋" w:cs="仿宋" w:hint="eastAsia"/>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4</w:t>
      </w:r>
      <w:r>
        <w:rPr>
          <w:rFonts w:ascii="仿宋" w:eastAsia="仿宋" w:hAnsi="仿宋" w:cs="仿宋" w:hint="eastAsia"/>
          <w:kern w:val="0"/>
          <w:sz w:val="24"/>
          <w:highlight w:val="yellow"/>
          <w:u w:val="single"/>
        </w:rPr>
        <w:t>年</w:t>
      </w:r>
      <w:r w:rsidR="00D05B4D">
        <w:rPr>
          <w:rFonts w:ascii="仿宋" w:eastAsia="仿宋" w:hAnsi="仿宋" w:cs="仿宋" w:hint="eastAsia"/>
          <w:kern w:val="0"/>
          <w:sz w:val="24"/>
          <w:highlight w:val="yellow"/>
          <w:u w:val="single"/>
        </w:rPr>
        <w:t>9</w:t>
      </w:r>
      <w:r>
        <w:rPr>
          <w:rFonts w:ascii="仿宋" w:eastAsia="仿宋" w:hAnsi="仿宋" w:cs="仿宋" w:hint="eastAsia"/>
          <w:kern w:val="0"/>
          <w:sz w:val="24"/>
          <w:highlight w:val="yellow"/>
          <w:u w:val="single"/>
        </w:rPr>
        <w:t>月</w:t>
      </w:r>
      <w:r w:rsidR="00D05B4D">
        <w:rPr>
          <w:rFonts w:ascii="仿宋" w:eastAsia="仿宋" w:hAnsi="仿宋" w:cs="仿宋" w:hint="eastAsia"/>
          <w:kern w:val="0"/>
          <w:sz w:val="24"/>
          <w:highlight w:val="yellow"/>
          <w:u w:val="single"/>
        </w:rPr>
        <w:t xml:space="preserve"> </w:t>
      </w:r>
      <w:r>
        <w:rPr>
          <w:rFonts w:ascii="仿宋" w:eastAsia="仿宋" w:hAnsi="仿宋" w:cs="仿宋" w:hint="eastAsia"/>
          <w:kern w:val="0"/>
          <w:sz w:val="24"/>
          <w:highlight w:val="yellow"/>
          <w:u w:val="single"/>
        </w:rPr>
        <w:t>日</w:t>
      </w:r>
      <w:bookmarkStart w:id="8" w:name="_Toc104885740"/>
      <w:bookmarkEnd w:id="1"/>
      <w:bookmarkEnd w:id="5"/>
    </w:p>
    <w:bookmarkEnd w:id="2"/>
    <w:p w14:paraId="24EE2AEC" w14:textId="77777777" w:rsidR="005D0C4A" w:rsidRDefault="005D0C4A">
      <w:pPr>
        <w:spacing w:line="360" w:lineRule="auto"/>
        <w:jc w:val="center"/>
        <w:rPr>
          <w:rFonts w:ascii="仿宋" w:eastAsia="仿宋" w:hAnsi="仿宋" w:cs="仿宋" w:hint="eastAsia"/>
          <w:b/>
          <w:bCs/>
          <w:sz w:val="44"/>
          <w:szCs w:val="44"/>
        </w:rPr>
      </w:pPr>
    </w:p>
    <w:bookmarkEnd w:id="3"/>
    <w:p w14:paraId="5FF15D06" w14:textId="77777777" w:rsidR="005D0C4A"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第二章供应商须知</w:t>
      </w:r>
      <w:bookmarkStart w:id="9" w:name="_Toc104885741"/>
      <w:bookmarkEnd w:id="4"/>
      <w:bookmarkEnd w:id="8"/>
    </w:p>
    <w:p w14:paraId="498A9F59" w14:textId="77777777" w:rsidR="005D0C4A" w:rsidRDefault="005D0C4A">
      <w:pPr>
        <w:spacing w:line="360" w:lineRule="auto"/>
        <w:jc w:val="center"/>
        <w:rPr>
          <w:rFonts w:ascii="仿宋" w:eastAsia="仿宋" w:hAnsi="仿宋" w:cs="仿宋" w:hint="eastAsia"/>
          <w:b/>
          <w:bCs/>
          <w:sz w:val="32"/>
          <w:szCs w:val="28"/>
        </w:rPr>
      </w:pPr>
    </w:p>
    <w:p w14:paraId="660FEFF2" w14:textId="77777777" w:rsidR="005D0C4A"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5D0C4A" w14:paraId="39E9E2BE" w14:textId="77777777">
        <w:trPr>
          <w:trHeight w:val="567"/>
          <w:jc w:val="center"/>
        </w:trPr>
        <w:tc>
          <w:tcPr>
            <w:tcW w:w="869" w:type="dxa"/>
            <w:noWrap/>
            <w:vAlign w:val="center"/>
          </w:tcPr>
          <w:p w14:paraId="0C751638" w14:textId="77777777" w:rsidR="005D0C4A"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lastRenderedPageBreak/>
              <w:t>序号</w:t>
            </w:r>
          </w:p>
        </w:tc>
        <w:tc>
          <w:tcPr>
            <w:tcW w:w="8371" w:type="dxa"/>
            <w:noWrap/>
            <w:vAlign w:val="center"/>
          </w:tcPr>
          <w:p w14:paraId="02E22D20" w14:textId="77777777" w:rsidR="005D0C4A"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　　　　容</w:t>
            </w:r>
          </w:p>
        </w:tc>
      </w:tr>
      <w:tr w:rsidR="005D0C4A" w14:paraId="55C7B932" w14:textId="77777777">
        <w:trPr>
          <w:trHeight w:val="567"/>
          <w:jc w:val="center"/>
        </w:trPr>
        <w:tc>
          <w:tcPr>
            <w:tcW w:w="869" w:type="dxa"/>
            <w:noWrap/>
            <w:vAlign w:val="center"/>
          </w:tcPr>
          <w:p w14:paraId="5CAC5CC1" w14:textId="77777777" w:rsidR="005D0C4A" w:rsidRDefault="00000000">
            <w:pPr>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5B6F3EC4" w14:textId="409E458F" w:rsidR="005D0C4A" w:rsidRDefault="00000000">
            <w:pPr>
              <w:rPr>
                <w:rFonts w:ascii="仿宋" w:eastAsia="仿宋" w:hAnsi="仿宋" w:cs="仿宋" w:hint="eastAsia"/>
                <w:sz w:val="24"/>
              </w:rPr>
            </w:pPr>
            <w:r>
              <w:rPr>
                <w:rFonts w:ascii="仿宋" w:eastAsia="仿宋" w:hAnsi="仿宋" w:cs="仿宋" w:hint="eastAsia"/>
                <w:b/>
                <w:sz w:val="24"/>
              </w:rPr>
              <w:t>项目名称</w:t>
            </w:r>
            <w:r>
              <w:rPr>
                <w:rFonts w:ascii="仿宋" w:eastAsia="仿宋" w:hAnsi="仿宋" w:cs="仿宋" w:hint="eastAsia"/>
                <w:sz w:val="24"/>
              </w:rPr>
              <w:t>：</w:t>
            </w:r>
            <w:r w:rsidR="00CD6C3F">
              <w:rPr>
                <w:rFonts w:ascii="仿宋" w:eastAsia="仿宋" w:hAnsi="仿宋" w:cs="仿宋" w:hint="eastAsia"/>
                <w:sz w:val="24"/>
                <w:u w:val="single"/>
              </w:rPr>
              <w:t>绍兴市人民医院双极环状电极、探针采购项目</w:t>
            </w:r>
          </w:p>
        </w:tc>
      </w:tr>
      <w:tr w:rsidR="005D0C4A" w14:paraId="09251F01" w14:textId="77777777">
        <w:trPr>
          <w:trHeight w:val="567"/>
          <w:jc w:val="center"/>
        </w:trPr>
        <w:tc>
          <w:tcPr>
            <w:tcW w:w="869" w:type="dxa"/>
            <w:noWrap/>
            <w:vAlign w:val="center"/>
          </w:tcPr>
          <w:p w14:paraId="6A18A4C1" w14:textId="77777777" w:rsidR="005D0C4A" w:rsidRDefault="00000000">
            <w:pPr>
              <w:jc w:val="center"/>
              <w:rPr>
                <w:rFonts w:ascii="仿宋" w:eastAsia="仿宋" w:hAnsi="仿宋" w:cs="仿宋" w:hint="eastAsia"/>
                <w:sz w:val="24"/>
              </w:rPr>
            </w:pPr>
            <w:r>
              <w:rPr>
                <w:rFonts w:ascii="仿宋" w:eastAsia="仿宋" w:hAnsi="仿宋" w:cs="仿宋" w:hint="eastAsia"/>
                <w:sz w:val="24"/>
              </w:rPr>
              <w:t>2</w:t>
            </w:r>
          </w:p>
        </w:tc>
        <w:tc>
          <w:tcPr>
            <w:tcW w:w="8371" w:type="dxa"/>
            <w:noWrap/>
            <w:vAlign w:val="center"/>
          </w:tcPr>
          <w:p w14:paraId="4E75680A" w14:textId="77777777" w:rsidR="005D0C4A"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5D0C4A" w14:paraId="5BF21445" w14:textId="77777777">
        <w:trPr>
          <w:trHeight w:val="567"/>
          <w:jc w:val="center"/>
        </w:trPr>
        <w:tc>
          <w:tcPr>
            <w:tcW w:w="869" w:type="dxa"/>
            <w:noWrap/>
            <w:vAlign w:val="center"/>
          </w:tcPr>
          <w:p w14:paraId="702314E5" w14:textId="77777777" w:rsidR="005D0C4A" w:rsidRDefault="00000000">
            <w:pPr>
              <w:jc w:val="center"/>
              <w:rPr>
                <w:rFonts w:ascii="仿宋" w:eastAsia="仿宋" w:hAnsi="仿宋" w:cs="仿宋" w:hint="eastAsia"/>
                <w:sz w:val="24"/>
              </w:rPr>
            </w:pPr>
            <w:r>
              <w:rPr>
                <w:rFonts w:ascii="仿宋" w:eastAsia="仿宋" w:hAnsi="仿宋" w:cs="仿宋" w:hint="eastAsia"/>
                <w:sz w:val="24"/>
              </w:rPr>
              <w:t>3</w:t>
            </w:r>
          </w:p>
        </w:tc>
        <w:tc>
          <w:tcPr>
            <w:tcW w:w="8371" w:type="dxa"/>
            <w:noWrap/>
            <w:vAlign w:val="center"/>
          </w:tcPr>
          <w:p w14:paraId="0CE5837D" w14:textId="77777777" w:rsidR="005D0C4A" w:rsidRDefault="00000000">
            <w:pPr>
              <w:autoSpaceDE w:val="0"/>
              <w:autoSpaceDN w:val="0"/>
              <w:textAlignment w:val="bottom"/>
              <w:rPr>
                <w:rFonts w:ascii="仿宋" w:eastAsia="仿宋" w:hAnsi="仿宋" w:cs="仿宋" w:hint="eastAsia"/>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是</w:t>
            </w:r>
          </w:p>
        </w:tc>
      </w:tr>
      <w:tr w:rsidR="005D0C4A" w14:paraId="2DD5D80B" w14:textId="77777777">
        <w:trPr>
          <w:trHeight w:val="274"/>
          <w:jc w:val="center"/>
        </w:trPr>
        <w:tc>
          <w:tcPr>
            <w:tcW w:w="869" w:type="dxa"/>
            <w:noWrap/>
            <w:vAlign w:val="center"/>
          </w:tcPr>
          <w:p w14:paraId="71008E4E" w14:textId="77777777" w:rsidR="005D0C4A"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3D602E1D" w14:textId="77777777" w:rsidR="005D0C4A"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5D0C4A" w14:paraId="1109795A" w14:textId="77777777">
        <w:trPr>
          <w:trHeight w:val="567"/>
          <w:jc w:val="center"/>
        </w:trPr>
        <w:tc>
          <w:tcPr>
            <w:tcW w:w="869" w:type="dxa"/>
            <w:noWrap/>
            <w:vAlign w:val="center"/>
          </w:tcPr>
          <w:p w14:paraId="7FCDD8BC" w14:textId="77777777" w:rsidR="005D0C4A"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1700B416" w14:textId="77777777" w:rsidR="005D0C4A" w:rsidRDefault="00000000">
            <w:pPr>
              <w:rPr>
                <w:rFonts w:ascii="仿宋" w:eastAsia="仿宋" w:hAnsi="仿宋" w:cs="仿宋" w:hint="eastAsia"/>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5D0C4A" w14:paraId="4A79736A" w14:textId="77777777">
        <w:trPr>
          <w:trHeight w:val="567"/>
          <w:jc w:val="center"/>
        </w:trPr>
        <w:tc>
          <w:tcPr>
            <w:tcW w:w="869" w:type="dxa"/>
            <w:noWrap/>
            <w:vAlign w:val="center"/>
          </w:tcPr>
          <w:p w14:paraId="33811E81" w14:textId="77777777" w:rsidR="005D0C4A"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7B7C062A" w14:textId="77777777" w:rsidR="005D0C4A"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60056826" w14:textId="77777777" w:rsidR="005D0C4A"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应当以支票、汇票、本票或者金融机构、担保机构出具的保函等非现金形式提交。</w:t>
            </w:r>
          </w:p>
        </w:tc>
      </w:tr>
      <w:tr w:rsidR="005D0C4A" w14:paraId="37489BCC" w14:textId="77777777">
        <w:trPr>
          <w:trHeight w:val="567"/>
          <w:jc w:val="center"/>
        </w:trPr>
        <w:tc>
          <w:tcPr>
            <w:tcW w:w="869" w:type="dxa"/>
            <w:noWrap/>
            <w:vAlign w:val="center"/>
          </w:tcPr>
          <w:p w14:paraId="304D7BC8" w14:textId="77777777" w:rsidR="005D0C4A"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27926C11" w14:textId="77777777" w:rsidR="005D0C4A" w:rsidRDefault="00000000">
            <w:pPr>
              <w:snapToGrid w:val="0"/>
              <w:jc w:val="left"/>
              <w:rPr>
                <w:rFonts w:ascii="仿宋" w:eastAsia="仿宋" w:hAnsi="仿宋" w:cs="仿宋" w:hint="eastAsia"/>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5D0C4A" w14:paraId="283D6F63" w14:textId="77777777">
        <w:trPr>
          <w:trHeight w:val="567"/>
          <w:jc w:val="center"/>
        </w:trPr>
        <w:tc>
          <w:tcPr>
            <w:tcW w:w="869" w:type="dxa"/>
            <w:noWrap/>
            <w:vAlign w:val="center"/>
          </w:tcPr>
          <w:p w14:paraId="778DAFDB" w14:textId="77777777" w:rsidR="005D0C4A"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11A06118" w14:textId="77777777" w:rsidR="005D0C4A" w:rsidRDefault="00000000">
            <w:pPr>
              <w:rPr>
                <w:rFonts w:ascii="仿宋" w:eastAsia="仿宋" w:hAnsi="仿宋" w:cs="仿宋" w:hint="eastAsia"/>
                <w:b/>
                <w:bCs/>
                <w:sz w:val="24"/>
              </w:rPr>
            </w:pPr>
            <w:r>
              <w:rPr>
                <w:rFonts w:ascii="仿宋" w:eastAsia="仿宋" w:hAnsi="仿宋" w:cs="仿宋" w:hint="eastAsia"/>
                <w:b/>
                <w:bCs/>
                <w:sz w:val="24"/>
              </w:rPr>
              <w:t>采购代理服务费：</w:t>
            </w:r>
          </w:p>
          <w:p w14:paraId="50B984FF" w14:textId="77777777" w:rsidR="005D0C4A"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78301C13" w14:textId="77777777" w:rsidR="005D0C4A"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8B20541" w14:textId="77777777" w:rsidR="005D0C4A" w:rsidRDefault="00000000">
            <w:pPr>
              <w:rPr>
                <w:rFonts w:ascii="仿宋" w:eastAsia="仿宋" w:hAnsi="仿宋" w:cs="仿宋" w:hint="eastAsia"/>
                <w:sz w:val="24"/>
              </w:rPr>
            </w:pPr>
            <w:r>
              <w:rPr>
                <w:rFonts w:ascii="仿宋" w:eastAsia="仿宋" w:hAnsi="仿宋" w:cs="仿宋" w:hint="eastAsia"/>
                <w:sz w:val="24"/>
              </w:rPr>
              <w:t>招标代理服务收费标准：</w:t>
            </w:r>
          </w:p>
          <w:p w14:paraId="10806E4D" w14:textId="77777777" w:rsidR="005D0C4A"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2A1431BA" w14:textId="77777777" w:rsidR="005D0C4A" w:rsidRDefault="00000000">
            <w:pPr>
              <w:rPr>
                <w:rFonts w:ascii="仿宋" w:eastAsia="仿宋" w:hAnsi="仿宋" w:cs="仿宋" w:hint="eastAsia"/>
                <w:sz w:val="24"/>
              </w:rPr>
            </w:pPr>
            <w:r>
              <w:rPr>
                <w:rFonts w:ascii="仿宋" w:eastAsia="仿宋" w:hAnsi="仿宋" w:cs="仿宋" w:hint="eastAsia"/>
                <w:sz w:val="24"/>
              </w:rPr>
              <w:t>100以下</w:t>
            </w:r>
            <w:r>
              <w:rPr>
                <w:rFonts w:ascii="仿宋" w:eastAsia="仿宋" w:hAnsi="仿宋" w:cs="仿宋" w:hint="eastAsia"/>
                <w:sz w:val="24"/>
              </w:rPr>
              <w:tab/>
              <w:t>1.5%</w:t>
            </w:r>
          </w:p>
          <w:p w14:paraId="63C4776C" w14:textId="77777777" w:rsidR="005D0C4A"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32655B0" w14:textId="77777777" w:rsidR="005D0C4A"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70B1E02E" w14:textId="77777777" w:rsidR="005D0C4A"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72F23B19" w14:textId="77777777" w:rsidR="005D0C4A"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51D21EB3" w14:textId="77777777" w:rsidR="005D0C4A"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04F0932C" w14:textId="77777777" w:rsidR="005D0C4A" w:rsidRDefault="00000000">
            <w:pPr>
              <w:rPr>
                <w:rFonts w:ascii="仿宋" w:eastAsia="仿宋" w:hAnsi="仿宋" w:cs="仿宋" w:hint="eastAsia"/>
                <w:sz w:val="24"/>
              </w:rPr>
            </w:pPr>
            <w:r>
              <w:rPr>
                <w:rFonts w:ascii="仿宋" w:eastAsia="仿宋" w:hAnsi="仿宋" w:cs="仿宋" w:hint="eastAsia"/>
                <w:sz w:val="24"/>
              </w:rPr>
              <w:t>1000000以上</w:t>
            </w:r>
            <w:r>
              <w:rPr>
                <w:rFonts w:ascii="仿宋" w:eastAsia="仿宋" w:hAnsi="仿宋" w:cs="仿宋" w:hint="eastAsia"/>
                <w:sz w:val="24"/>
              </w:rPr>
              <w:tab/>
              <w:t>0.01%</w:t>
            </w:r>
          </w:p>
          <w:p w14:paraId="1C4A9FCE" w14:textId="77777777" w:rsidR="005D0C4A"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75E16ABD" w14:textId="77777777" w:rsidR="005D0C4A"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63C8CABF" w14:textId="77777777" w:rsidR="005D0C4A"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2916E56B" w14:textId="77777777" w:rsidR="005D0C4A"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6E6C0027" w14:textId="77777777" w:rsidR="005D0C4A"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404EC08B" w14:textId="77777777" w:rsidR="005D0C4A"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5D0C4A" w14:paraId="44A1F61E" w14:textId="77777777">
        <w:trPr>
          <w:trHeight w:val="567"/>
          <w:jc w:val="center"/>
        </w:trPr>
        <w:tc>
          <w:tcPr>
            <w:tcW w:w="869" w:type="dxa"/>
            <w:noWrap/>
            <w:vAlign w:val="center"/>
          </w:tcPr>
          <w:p w14:paraId="57E6E91A" w14:textId="77777777" w:rsidR="005D0C4A" w:rsidRDefault="00000000">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508976DE" w14:textId="77777777" w:rsidR="005D0C4A" w:rsidRDefault="00000000">
            <w:pPr>
              <w:rPr>
                <w:rFonts w:ascii="仿宋" w:eastAsia="仿宋" w:hAnsi="仿宋" w:cs="仿宋" w:hint="eastAsia"/>
                <w:sz w:val="24"/>
              </w:rPr>
            </w:pPr>
            <w:r>
              <w:rPr>
                <w:rFonts w:ascii="仿宋" w:eastAsia="仿宋" w:hAnsi="仿宋" w:cs="仿宋" w:hint="eastAsia"/>
                <w:sz w:val="24"/>
              </w:rPr>
              <w:t>解释：凡涉及本采购文件的解释权属于采购机构。</w:t>
            </w:r>
          </w:p>
        </w:tc>
      </w:tr>
      <w:tr w:rsidR="005D0C4A" w14:paraId="194930CF" w14:textId="77777777">
        <w:trPr>
          <w:trHeight w:val="567"/>
          <w:jc w:val="center"/>
        </w:trPr>
        <w:tc>
          <w:tcPr>
            <w:tcW w:w="869" w:type="dxa"/>
            <w:noWrap/>
            <w:vAlign w:val="center"/>
          </w:tcPr>
          <w:p w14:paraId="146BC414" w14:textId="77777777" w:rsidR="005D0C4A"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0</w:t>
            </w:r>
          </w:p>
        </w:tc>
        <w:tc>
          <w:tcPr>
            <w:tcW w:w="8371" w:type="dxa"/>
            <w:noWrap/>
            <w:vAlign w:val="center"/>
          </w:tcPr>
          <w:p w14:paraId="054DEB51" w14:textId="77777777" w:rsidR="005D0C4A"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27E23963" w14:textId="77777777" w:rsidR="005D0C4A" w:rsidRDefault="005D0C4A">
      <w:pPr>
        <w:spacing w:line="360" w:lineRule="auto"/>
        <w:jc w:val="center"/>
        <w:rPr>
          <w:rFonts w:ascii="仿宋" w:eastAsia="仿宋" w:hAnsi="仿宋" w:cs="仿宋" w:hint="eastAsia"/>
          <w:b/>
          <w:bCs/>
          <w:sz w:val="32"/>
          <w:szCs w:val="28"/>
        </w:rPr>
      </w:pPr>
    </w:p>
    <w:p w14:paraId="2CC049AE" w14:textId="77777777" w:rsidR="005D0C4A"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二、采购文件</w:t>
      </w:r>
      <w:bookmarkEnd w:id="10"/>
    </w:p>
    <w:p w14:paraId="67D77352" w14:textId="77777777" w:rsidR="005D0C4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1.采购文件效力</w:t>
      </w:r>
    </w:p>
    <w:p w14:paraId="4F700C32"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1890BA3A" w14:textId="77777777" w:rsidR="005D0C4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0344F14E" w14:textId="77777777" w:rsidR="005D0C4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6E9F396"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58328873"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25A99523"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75CB2372"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0D1BD46A"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7FB08DB1"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338BF6E"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：供应商必须响应的条款，未响应的作无效投标处理。在本采购文件中，实质性响应条款前标注“★”符号。</w:t>
      </w:r>
    </w:p>
    <w:p w14:paraId="2314A9D1"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6AC37C02"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687944B2" w14:textId="77777777" w:rsidR="005D0C4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3.采购方式</w:t>
      </w:r>
    </w:p>
    <w:p w14:paraId="0F4D570E"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25116744"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3.2本次项目设定上限价，不另设上限价以预估金额作为上限价。（各分标项之间的预估金额不能互相调整）。</w:t>
      </w:r>
    </w:p>
    <w:p w14:paraId="27B35181" w14:textId="77777777" w:rsidR="005D0C4A"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254A8560" w14:textId="77777777" w:rsidR="005D0C4A"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36EB809A"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03B16DCA" w14:textId="77777777" w:rsidR="005D0C4A"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8CD89B1" w14:textId="77777777" w:rsidR="005D0C4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102824B2" w14:textId="77777777" w:rsidR="005D0C4A" w:rsidRDefault="005D0C4A">
      <w:pPr>
        <w:snapToGrid w:val="0"/>
        <w:spacing w:line="440" w:lineRule="exact"/>
        <w:jc w:val="center"/>
        <w:rPr>
          <w:rFonts w:ascii="仿宋" w:eastAsia="仿宋" w:hAnsi="仿宋" w:cs="仿宋" w:hint="eastAsia"/>
          <w:b/>
          <w:bCs/>
          <w:sz w:val="32"/>
          <w:szCs w:val="28"/>
        </w:rPr>
      </w:pPr>
    </w:p>
    <w:p w14:paraId="6F146886" w14:textId="77777777" w:rsidR="005D0C4A" w:rsidRDefault="00000000">
      <w:pPr>
        <w:snapToGrid w:val="0"/>
        <w:spacing w:line="440" w:lineRule="exact"/>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7CFACECB" w14:textId="77777777" w:rsidR="005D0C4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1.投标文件的语言及货币单位</w:t>
      </w:r>
    </w:p>
    <w:p w14:paraId="3CDC342A"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1.1投标文件以及有关投标事宜的所有来往函电均应以中文书写，专业术语和外文证明材料除外。</w:t>
      </w:r>
    </w:p>
    <w:p w14:paraId="66C9F0D1"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1.2投标文件以人民币元报价或以下浮率（优惠率）报价，具体详见《开标一览表》。</w:t>
      </w:r>
    </w:p>
    <w:p w14:paraId="6C287FA7" w14:textId="77777777" w:rsidR="005D0C4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2.投标文件的组成</w:t>
      </w:r>
    </w:p>
    <w:p w14:paraId="68B621ED" w14:textId="77777777" w:rsidR="005D0C4A" w:rsidRDefault="00000000">
      <w:pPr>
        <w:snapToGrid w:val="0"/>
        <w:spacing w:line="440" w:lineRule="exact"/>
        <w:ind w:firstLine="479"/>
        <w:jc w:val="left"/>
        <w:rPr>
          <w:rFonts w:ascii="仿宋" w:eastAsia="仿宋" w:hAnsi="仿宋" w:cs="仿宋" w:hint="eastAsia"/>
          <w:sz w:val="24"/>
        </w:rPr>
      </w:pPr>
      <w:r>
        <w:rPr>
          <w:rFonts w:ascii="仿宋" w:eastAsia="仿宋" w:hAnsi="仿宋" w:cs="仿宋" w:hint="eastAsia"/>
          <w:sz w:val="24"/>
        </w:rPr>
        <w:t>本项目投标文件由“资格文件”、“商务和技术文件”、“报价文件”三部分组成：</w:t>
      </w:r>
    </w:p>
    <w:p w14:paraId="2E406F78" w14:textId="77777777" w:rsidR="005D0C4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2.1“资格文件”包括以下内容：</w:t>
      </w:r>
    </w:p>
    <w:p w14:paraId="7901176C"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2.1.1投标声明函；</w:t>
      </w:r>
    </w:p>
    <w:p w14:paraId="39EC795B"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3FF859EC"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2.1.3法定代表人及其授权代表的身份证（复印件）；</w:t>
      </w:r>
    </w:p>
    <w:p w14:paraId="359E7F9D"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bCs/>
          <w:sz w:val="24"/>
        </w:rPr>
        <w:t>2.1.4授权代表社保证明;</w:t>
      </w:r>
    </w:p>
    <w:p w14:paraId="1C926B73"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3830E435" w14:textId="77777777" w:rsidR="005D0C4A"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46AF9F64" w14:textId="77777777" w:rsidR="005D0C4A"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w:t>
      </w:r>
    </w:p>
    <w:p w14:paraId="5A82ACDF" w14:textId="77777777" w:rsidR="005D0C4A"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lastRenderedPageBreak/>
        <w:t>2.1.5.</w:t>
      </w:r>
      <w:r>
        <w:rPr>
          <w:rFonts w:ascii="仿宋" w:eastAsia="仿宋" w:hAnsi="仿宋" w:cs="仿宋"/>
          <w:sz w:val="24"/>
        </w:rPr>
        <w:t>3</w:t>
      </w:r>
      <w:r>
        <w:rPr>
          <w:rFonts w:ascii="仿宋" w:eastAsia="仿宋" w:hAnsi="仿宋" w:cs="仿宋" w:hint="eastAsia"/>
          <w:sz w:val="24"/>
        </w:rPr>
        <w:t>特定资格条件证明材料（具体要求见公告）。</w:t>
      </w:r>
    </w:p>
    <w:p w14:paraId="622ED647" w14:textId="77777777" w:rsidR="005D0C4A" w:rsidRDefault="00000000">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39DF57E1" w14:textId="77777777" w:rsidR="005D0C4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2.2“商务和技术文件”包括以下内容：</w:t>
      </w:r>
    </w:p>
    <w:p w14:paraId="483B36C4"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2.2.1必备要求证明材料（具体要求见公告）；</w:t>
      </w:r>
    </w:p>
    <w:p w14:paraId="22B0E9DA"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2.2.2项目明细清单；</w:t>
      </w:r>
    </w:p>
    <w:p w14:paraId="78081234"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w:t>
      </w:r>
    </w:p>
    <w:p w14:paraId="55E96848" w14:textId="77777777" w:rsidR="005101BD" w:rsidRDefault="005101BD" w:rsidP="005101BD">
      <w:pPr>
        <w:snapToGrid w:val="0"/>
        <w:spacing w:line="440" w:lineRule="exact"/>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投标人综合实力相关证明材料（对应评分标准第1点）；</w:t>
      </w:r>
    </w:p>
    <w:p w14:paraId="76528731" w14:textId="77777777" w:rsidR="005101BD" w:rsidRDefault="005101BD" w:rsidP="005101BD">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5投标人资信相关证明材料（对应评分标准第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5719585D" w14:textId="77777777" w:rsidR="005101BD" w:rsidRDefault="005101BD" w:rsidP="005101BD">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6投标产品市场占有率相关证明材料（对应评分标准第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025FC17A" w14:textId="77777777" w:rsidR="005101BD" w:rsidRDefault="005101BD" w:rsidP="005101BD">
      <w:pPr>
        <w:snapToGrid w:val="0"/>
        <w:spacing w:line="440" w:lineRule="exact"/>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7投标产品质量评价相关证明材料（对应评分标准第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2E8E290F" w14:textId="77777777" w:rsidR="005101BD" w:rsidRDefault="005101BD" w:rsidP="005101BD">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服务能力相关证明材料</w:t>
      </w:r>
      <w:r>
        <w:rPr>
          <w:rFonts w:ascii="仿宋" w:eastAsia="仿宋" w:hAnsi="仿宋" w:cs="仿宋" w:hint="eastAsia"/>
          <w:sz w:val="24"/>
          <w:szCs w:val="22"/>
        </w:rPr>
        <w:t>（对应评分标准第6点）；</w:t>
      </w:r>
    </w:p>
    <w:p w14:paraId="1EC9DFB9" w14:textId="77777777" w:rsidR="005101BD" w:rsidRDefault="005101BD" w:rsidP="005101BD">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sz w:val="24"/>
          <w:szCs w:val="24"/>
        </w:rPr>
        <w:t>2.2.9优惠条件相关证明材料（对应评分标准第7点）；</w:t>
      </w:r>
    </w:p>
    <w:p w14:paraId="41987A53" w14:textId="77777777" w:rsidR="005101BD" w:rsidRDefault="005101BD" w:rsidP="005101BD">
      <w:pPr>
        <w:snapToGrid w:val="0"/>
        <w:spacing w:line="440" w:lineRule="exact"/>
        <w:jc w:val="left"/>
        <w:rPr>
          <w:rFonts w:ascii="仿宋" w:eastAsia="仿宋" w:hAnsi="仿宋" w:cs="仿宋" w:hint="eastAsia"/>
          <w:sz w:val="24"/>
          <w:szCs w:val="24"/>
        </w:rPr>
      </w:pPr>
      <w:r>
        <w:rPr>
          <w:rFonts w:ascii="仿宋" w:eastAsia="仿宋" w:hAnsi="仿宋" w:cs="仿宋"/>
          <w:sz w:val="24"/>
          <w:szCs w:val="24"/>
        </w:rPr>
        <w:t>2.2.</w:t>
      </w:r>
      <w:r>
        <w:rPr>
          <w:rFonts w:ascii="仿宋" w:eastAsia="仿宋" w:hAnsi="仿宋" w:cs="仿宋" w:hint="eastAsia"/>
          <w:sz w:val="24"/>
          <w:szCs w:val="24"/>
        </w:rPr>
        <w:t>10其他供应商认为需要提供的材料包括但不限于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p w14:paraId="3F605860"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6E2B33F6" w14:textId="77777777" w:rsidR="005D0C4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0A756373"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2.3.1开标一览表；</w:t>
      </w:r>
    </w:p>
    <w:p w14:paraId="5474E8A6" w14:textId="77777777" w:rsidR="005D0C4A" w:rsidRDefault="00000000">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2.3.2关于报价的其他说明（如有，格式自拟）。</w:t>
      </w:r>
    </w:p>
    <w:p w14:paraId="240E1926" w14:textId="77777777" w:rsidR="005D0C4A" w:rsidRDefault="00000000">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4BE78F69" w14:textId="77777777" w:rsidR="005D0C4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3.投标文件的制作要求</w:t>
      </w:r>
    </w:p>
    <w:p w14:paraId="0D75895D" w14:textId="77777777" w:rsidR="005D0C4A" w:rsidRDefault="00000000">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71235C92"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3.2签署要求：按采购文件第六章“投标文件格式附件”各表单要求签署。</w:t>
      </w:r>
    </w:p>
    <w:p w14:paraId="74A3382F"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3.3制作要求：建议采用A4幅面，编制页码，制作目录，提倡双面打印。</w:t>
      </w:r>
    </w:p>
    <w:p w14:paraId="34AF59B0" w14:textId="77777777" w:rsidR="005D0C4A" w:rsidRDefault="00000000">
      <w:pPr>
        <w:widowControl/>
        <w:snapToGrid w:val="0"/>
        <w:spacing w:line="440" w:lineRule="exact"/>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46107D18" w14:textId="77777777" w:rsidR="005D0C4A" w:rsidRDefault="00000000">
      <w:pPr>
        <w:widowControl/>
        <w:snapToGrid w:val="0"/>
        <w:spacing w:line="440" w:lineRule="exact"/>
        <w:ind w:firstLineChars="200" w:firstLine="482"/>
        <w:rPr>
          <w:rFonts w:ascii="仿宋" w:eastAsia="仿宋" w:hAnsi="仿宋" w:cs="仿宋" w:hint="eastAsia"/>
          <w:kern w:val="0"/>
          <w:sz w:val="24"/>
        </w:rPr>
      </w:pPr>
      <w:r>
        <w:rPr>
          <w:rFonts w:ascii="仿宋" w:eastAsia="仿宋" w:hAnsi="仿宋" w:cs="仿宋" w:hint="eastAsia"/>
          <w:b/>
          <w:bCs/>
          <w:kern w:val="0"/>
          <w:sz w:val="24"/>
        </w:rPr>
        <w:lastRenderedPageBreak/>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019BD87D" w14:textId="77777777" w:rsidR="005D0C4A" w:rsidRDefault="00000000">
      <w:pPr>
        <w:pStyle w:val="a"/>
        <w:numPr>
          <w:ilvl w:val="0"/>
          <w:numId w:val="0"/>
        </w:numPr>
        <w:spacing w:afterLines="0" w:line="440" w:lineRule="atLeast"/>
        <w:rPr>
          <w:rFonts w:ascii="仿宋" w:eastAsia="仿宋" w:hAnsi="仿宋" w:cs="仿宋" w:hint="eastAsia"/>
          <w:b/>
          <w:szCs w:val="24"/>
        </w:rPr>
      </w:pPr>
      <w:r>
        <w:rPr>
          <w:rFonts w:ascii="仿宋" w:eastAsia="仿宋" w:hAnsi="仿宋" w:cs="仿宋" w:hint="eastAsia"/>
          <w:b/>
          <w:szCs w:val="24"/>
        </w:rPr>
        <w:t>5.投标文件的有效期</w:t>
      </w:r>
    </w:p>
    <w:p w14:paraId="52CCF3EC" w14:textId="77777777" w:rsidR="005D0C4A"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1BB68DA3" w14:textId="77777777" w:rsidR="005D0C4A"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5.2投标有效期内为完成开评标及与中标人签订合同的，采购人需与供应商书面协商延长投标书的有效期。</w:t>
      </w:r>
    </w:p>
    <w:p w14:paraId="4564708B" w14:textId="77777777" w:rsidR="005D0C4A"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5.3供应商可拒绝接受延期要求。同意延长有效期的供应商不能修改投标文件。</w:t>
      </w:r>
    </w:p>
    <w:p w14:paraId="393E6587" w14:textId="77777777" w:rsidR="005D0C4A"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5.4投标文件不予退还。</w:t>
      </w:r>
      <w:bookmarkStart w:id="12" w:name="_Toc104885744"/>
    </w:p>
    <w:p w14:paraId="29C9CE80" w14:textId="77777777" w:rsidR="005D0C4A"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2"/>
    </w:p>
    <w:p w14:paraId="3E03D1E7" w14:textId="77777777" w:rsidR="005D0C4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1.开标出席</w:t>
      </w:r>
    </w:p>
    <w:p w14:paraId="339856BF" w14:textId="77777777" w:rsidR="005D0C4A" w:rsidRDefault="00000000">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7644B054" w14:textId="77777777" w:rsidR="005D0C4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2.投标文件的提交</w:t>
      </w:r>
    </w:p>
    <w:p w14:paraId="442D89A4"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2.1投标文件递交时间以送达至采购文件载明的开标室为准，时间以开标室的电子时钟为准，逾期不予接受。</w:t>
      </w:r>
    </w:p>
    <w:p w14:paraId="22062DA0" w14:textId="77777777" w:rsidR="005D0C4A" w:rsidRDefault="00000000">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2.2供应商在投标截止时间后不得在开标室外补充提交标书、各类证书证明等材料。</w:t>
      </w:r>
    </w:p>
    <w:p w14:paraId="62110CD1"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2.3投标截止时间前，供应商有权对投标文件包封、签署、盖章进行完善。</w:t>
      </w:r>
    </w:p>
    <w:p w14:paraId="4325A8E2"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2.4投标文件提交后，供应商应当签署《投标（响应）文件签收登记表》。</w:t>
      </w:r>
    </w:p>
    <w:p w14:paraId="16CCC2B7" w14:textId="77777777" w:rsidR="005D0C4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3.开标大会程序</w:t>
      </w:r>
    </w:p>
    <w:p w14:paraId="4856AD70"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3.1开标大会由采购代理机构主持。</w:t>
      </w:r>
    </w:p>
    <w:p w14:paraId="40487C0D"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3.2主持人宣布开标会开始，介绍到会单位和人员。</w:t>
      </w:r>
    </w:p>
    <w:p w14:paraId="37CBDACF"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3.3采购代理机构核对、宣读完成标书提交并签到的供应商名单。</w:t>
      </w:r>
    </w:p>
    <w:p w14:paraId="22961A1B"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3.4采购代理机构组织监督代表检查投标文件包封情况，不满足采购文件规定的将予以拒收。</w:t>
      </w:r>
    </w:p>
    <w:p w14:paraId="73744EA7"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3.5启封“资格文件”，评审委员会对“资格文件”进行符合性审查，公布审查结果。</w:t>
      </w:r>
    </w:p>
    <w:p w14:paraId="4FFA5C7F"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3.6启封“商务和技术文件”，交由评审委员会评审。</w:t>
      </w:r>
    </w:p>
    <w:p w14:paraId="52BB497B"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lastRenderedPageBreak/>
        <w:t>3.7主持人宣布“商务和技术文件”得分情况及无效（废）投标情形（如有）。</w:t>
      </w:r>
    </w:p>
    <w:p w14:paraId="75FEC940"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3.8启封“报价文件”，宣读供应商名称、投标报价等内容。</w:t>
      </w:r>
    </w:p>
    <w:p w14:paraId="4A7B86B9"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7FEC4563"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3.10主持人向投标单位公布评审结果。</w:t>
      </w:r>
    </w:p>
    <w:p w14:paraId="262EF388"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以上程序在不违反公开、公平、公正原则的基础上，可适当调整。</w:t>
      </w:r>
    </w:p>
    <w:p w14:paraId="724178F4" w14:textId="77777777" w:rsidR="005D0C4A"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4.评审委员会的组成</w:t>
      </w:r>
    </w:p>
    <w:p w14:paraId="54CA0C98" w14:textId="77777777" w:rsidR="005D0C4A" w:rsidRDefault="00000000">
      <w:pPr>
        <w:spacing w:line="480" w:lineRule="exact"/>
        <w:jc w:val="left"/>
        <w:rPr>
          <w:rFonts w:ascii="仿宋" w:eastAsia="仿宋" w:hAnsi="仿宋" w:cs="仿宋" w:hint="eastAsia"/>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6652090B" w14:textId="77777777" w:rsidR="005D0C4A" w:rsidRDefault="00000000">
      <w:pPr>
        <w:spacing w:line="480" w:lineRule="exact"/>
        <w:jc w:val="left"/>
        <w:rPr>
          <w:rFonts w:ascii="仿宋" w:eastAsia="仿宋" w:hAnsi="仿宋" w:cs="仿宋" w:hint="eastAsia"/>
          <w:sz w:val="24"/>
        </w:rPr>
      </w:pPr>
      <w:r>
        <w:rPr>
          <w:rFonts w:ascii="仿宋" w:eastAsia="仿宋" w:hAnsi="仿宋" w:cs="仿宋" w:hint="eastAsia"/>
          <w:sz w:val="24"/>
        </w:rPr>
        <w:t>4.2评审委员会由采购人代表和有关方面的专家组成，成员人数为三人及以上单数。</w:t>
      </w:r>
    </w:p>
    <w:p w14:paraId="7431E56D" w14:textId="77777777" w:rsidR="005D0C4A" w:rsidRDefault="00000000">
      <w:pPr>
        <w:spacing w:line="480" w:lineRule="exact"/>
        <w:jc w:val="left"/>
        <w:rPr>
          <w:rFonts w:ascii="仿宋" w:eastAsia="仿宋" w:hAnsi="仿宋" w:cs="仿宋" w:hint="eastAsia"/>
          <w:sz w:val="24"/>
        </w:rPr>
      </w:pPr>
      <w:r>
        <w:rPr>
          <w:rFonts w:ascii="仿宋" w:eastAsia="仿宋" w:hAnsi="仿宋" w:cs="仿宋" w:hint="eastAsia"/>
          <w:sz w:val="24"/>
        </w:rPr>
        <w:t>4.3采购人代表不得担任评审组长。</w:t>
      </w:r>
    </w:p>
    <w:p w14:paraId="393B7F28" w14:textId="77777777" w:rsidR="005D0C4A" w:rsidRDefault="00000000">
      <w:pPr>
        <w:spacing w:line="480" w:lineRule="exact"/>
        <w:jc w:val="left"/>
        <w:rPr>
          <w:rFonts w:ascii="仿宋" w:eastAsia="仿宋" w:hAnsi="仿宋" w:cs="仿宋" w:hint="eastAsia"/>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3A8A0569" w14:textId="77777777" w:rsidR="005D0C4A"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5.评审</w:t>
      </w:r>
    </w:p>
    <w:p w14:paraId="5BFE6BDA" w14:textId="77777777" w:rsidR="005D0C4A" w:rsidRDefault="00000000">
      <w:pPr>
        <w:spacing w:line="480" w:lineRule="exact"/>
        <w:jc w:val="left"/>
        <w:rPr>
          <w:rFonts w:ascii="仿宋" w:eastAsia="仿宋" w:hAnsi="仿宋" w:cs="仿宋" w:hint="eastAsia"/>
          <w:sz w:val="24"/>
        </w:rPr>
      </w:pPr>
      <w:r>
        <w:rPr>
          <w:rFonts w:ascii="仿宋" w:eastAsia="仿宋" w:hAnsi="仿宋" w:cs="仿宋" w:hint="eastAsia"/>
          <w:sz w:val="24"/>
        </w:rPr>
        <w:t>5.1评审内容包括但并仅限于格式审查、内容评审、违反法律法规情况审查。</w:t>
      </w:r>
    </w:p>
    <w:p w14:paraId="4A7C7AD0" w14:textId="77777777" w:rsidR="005D0C4A" w:rsidRDefault="00000000">
      <w:pPr>
        <w:spacing w:line="480" w:lineRule="exact"/>
        <w:jc w:val="left"/>
        <w:rPr>
          <w:rFonts w:ascii="仿宋" w:eastAsia="仿宋" w:hAnsi="仿宋" w:cs="仿宋" w:hint="eastAsia"/>
          <w:sz w:val="24"/>
        </w:rPr>
      </w:pPr>
      <w:r>
        <w:rPr>
          <w:rFonts w:ascii="仿宋" w:eastAsia="仿宋" w:hAnsi="仿宋" w:cs="仿宋" w:hint="eastAsia"/>
          <w:sz w:val="24"/>
        </w:rPr>
        <w:t>5.2评审委员会应当严格按照采购文件、投标（响应）文件进行评审，不得依据投标（响应）文件以外的资料评审。</w:t>
      </w:r>
    </w:p>
    <w:p w14:paraId="248057A1" w14:textId="77777777" w:rsidR="005D0C4A" w:rsidRDefault="00000000">
      <w:pPr>
        <w:spacing w:line="480" w:lineRule="exact"/>
        <w:jc w:val="left"/>
        <w:rPr>
          <w:rFonts w:ascii="仿宋" w:eastAsia="仿宋" w:hAnsi="仿宋" w:cs="仿宋" w:hint="eastAsia"/>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6AAE7BB3" w14:textId="77777777" w:rsidR="005D0C4A" w:rsidRDefault="00000000">
      <w:pPr>
        <w:widowControl/>
        <w:snapToGrid w:val="0"/>
        <w:spacing w:line="480" w:lineRule="exact"/>
        <w:rPr>
          <w:rFonts w:ascii="仿宋" w:eastAsia="仿宋" w:hAnsi="仿宋" w:cs="仿宋" w:hint="eastAsia"/>
          <w:sz w:val="24"/>
        </w:rPr>
      </w:pPr>
      <w:r>
        <w:rPr>
          <w:rFonts w:ascii="仿宋" w:eastAsia="仿宋" w:hAnsi="仿宋" w:cs="仿宋" w:hint="eastAsia"/>
          <w:sz w:val="24"/>
        </w:rPr>
        <w:t>5.4评审委员会不负责解释供应商的得分高低和失分情况，不退还已经拆封的投标文件。</w:t>
      </w:r>
    </w:p>
    <w:p w14:paraId="42CC756B" w14:textId="77777777" w:rsidR="005D0C4A"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6.报价修正规则</w:t>
      </w:r>
    </w:p>
    <w:p w14:paraId="38C15939"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6.1投标文件中开标一览表内容与投标文件中相应内容不一致的，以开标一览表为准；</w:t>
      </w:r>
    </w:p>
    <w:p w14:paraId="6C88A0E4"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6.2大写金额和小写金额不一致的，以大写金额为准；</w:t>
      </w:r>
    </w:p>
    <w:p w14:paraId="50914C14"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6.3单价金额小数点或者百分比有明显错位的，以开标一览表的总价为准，并修改单价；</w:t>
      </w:r>
    </w:p>
    <w:p w14:paraId="712081D7"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6.4总价金额与按单价汇总金额不一致的，以单价金额计算结果为准。</w:t>
      </w:r>
    </w:p>
    <w:p w14:paraId="07220880" w14:textId="77777777" w:rsidR="005D0C4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lastRenderedPageBreak/>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3FACBF7C" w14:textId="77777777" w:rsidR="005D0C4A" w:rsidRDefault="00000000">
      <w:pPr>
        <w:pStyle w:val="a9"/>
        <w:snapToGrid w:val="0"/>
        <w:spacing w:line="440" w:lineRule="exact"/>
        <w:jc w:val="left"/>
        <w:rPr>
          <w:rFonts w:ascii="仿宋" w:eastAsia="仿宋" w:hAnsi="仿宋" w:cs="仿宋" w:hint="eastAsia"/>
          <w:b/>
          <w:sz w:val="24"/>
          <w:szCs w:val="24"/>
        </w:rPr>
      </w:pPr>
      <w:r>
        <w:rPr>
          <w:rFonts w:ascii="仿宋" w:eastAsia="仿宋" w:hAnsi="仿宋" w:cs="仿宋" w:hint="eastAsia"/>
          <w:b/>
          <w:sz w:val="24"/>
          <w:szCs w:val="24"/>
        </w:rPr>
        <w:t>7.无效投标的情形</w:t>
      </w:r>
    </w:p>
    <w:p w14:paraId="613ADF99" w14:textId="77777777" w:rsidR="005D0C4A" w:rsidRDefault="00000000">
      <w:pPr>
        <w:tabs>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2AA0CB79"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75AAA118"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2DF30224"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5EA5F29F" w14:textId="77777777" w:rsidR="005D0C4A"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1F59ABE9" w14:textId="77777777" w:rsidR="005D0C4A"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4E24BD92" w14:textId="77777777" w:rsidR="005D0C4A"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7.6投标文件制作出现如下情况：</w:t>
      </w:r>
    </w:p>
    <w:p w14:paraId="72895F28" w14:textId="77777777" w:rsidR="005D0C4A" w:rsidRDefault="00000000">
      <w:pPr>
        <w:snapToGrid w:val="0"/>
        <w:spacing w:line="440" w:lineRule="exact"/>
        <w:ind w:firstLineChars="200" w:firstLine="480"/>
        <w:jc w:val="left"/>
        <w:rPr>
          <w:rFonts w:ascii="仿宋" w:eastAsia="仿宋" w:hAnsi="仿宋" w:cs="仿宋" w:hint="eastAsia"/>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1B14688F" w14:textId="77777777" w:rsidR="005D0C4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78FC067E" w14:textId="77777777" w:rsidR="005D0C4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77921A17" w14:textId="77777777" w:rsidR="005D0C4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3AFFCA2F" w14:textId="77777777" w:rsidR="005D0C4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01FC4139" w14:textId="77777777" w:rsidR="005D0C4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455EDA82"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62F18CE9"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67B7B5C3" w14:textId="77777777" w:rsidR="005D0C4A" w:rsidRDefault="00000000">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0DC4E1FE" w14:textId="77777777" w:rsidR="005D0C4A" w:rsidRDefault="00000000">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lastRenderedPageBreak/>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551E932E"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7.11报价超过采购文件中规定的预估金额或最高限价（包括单价限价等采购文件规定的各类限价）的；</w:t>
      </w:r>
    </w:p>
    <w:p w14:paraId="1101379C"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7.12供应商对根据修正原则修正后的报价不确认的；</w:t>
      </w:r>
    </w:p>
    <w:p w14:paraId="76BF24B9"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4"/>
        </w:rPr>
        <w:t>7.13重要信息前后不一致，经评审委员会询标后仍然无法评审的；</w:t>
      </w:r>
    </w:p>
    <w:p w14:paraId="1DF0D13C"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7.14供应商提供虚假材料投标的（包括但不限于以下情节）；</w:t>
      </w:r>
    </w:p>
    <w:p w14:paraId="3A97A05F" w14:textId="77777777" w:rsidR="005D0C4A" w:rsidRDefault="00000000">
      <w:pPr>
        <w:tabs>
          <w:tab w:val="left" w:pos="3870"/>
          <w:tab w:val="left" w:pos="4085"/>
        </w:tabs>
        <w:snapToGrid w:val="0"/>
        <w:spacing w:line="440" w:lineRule="exact"/>
        <w:ind w:firstLineChars="196" w:firstLine="470"/>
        <w:jc w:val="left"/>
        <w:rPr>
          <w:rFonts w:ascii="仿宋" w:eastAsia="仿宋" w:hAnsi="仿宋" w:cs="仿宋" w:hint="eastAsia"/>
          <w:sz w:val="24"/>
        </w:rPr>
      </w:pPr>
      <w:r>
        <w:rPr>
          <w:rFonts w:ascii="仿宋" w:eastAsia="仿宋" w:hAnsi="仿宋" w:cs="仿宋" w:hint="eastAsia"/>
          <w:sz w:val="24"/>
        </w:rPr>
        <w:t>7.14.1使用伪造、变造的许可证件；</w:t>
      </w:r>
    </w:p>
    <w:p w14:paraId="65F0317A"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7.14.2提供虚假的财务状况或者业绩；</w:t>
      </w:r>
    </w:p>
    <w:p w14:paraId="4AA714C6"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7.14.3提供虚假的项目负责人或者主要技术人员简历、劳动关系证明；</w:t>
      </w:r>
    </w:p>
    <w:p w14:paraId="06D4C8A6"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7.14.4提供虚假的信用状况；</w:t>
      </w:r>
    </w:p>
    <w:p w14:paraId="2C223E2E" w14:textId="77777777" w:rsidR="005D0C4A" w:rsidRDefault="00000000">
      <w:pPr>
        <w:tabs>
          <w:tab w:val="left" w:pos="3870"/>
          <w:tab w:val="left" w:pos="4085"/>
        </w:tabs>
        <w:snapToGrid w:val="0"/>
        <w:spacing w:line="440" w:lineRule="exact"/>
        <w:ind w:firstLine="480"/>
        <w:jc w:val="left"/>
        <w:rPr>
          <w:rFonts w:ascii="仿宋" w:eastAsia="仿宋" w:hAnsi="仿宋" w:cs="仿宋" w:hint="eastAsia"/>
          <w:sz w:val="24"/>
        </w:rPr>
      </w:pPr>
      <w:r>
        <w:rPr>
          <w:rFonts w:ascii="仿宋" w:eastAsia="仿宋" w:hAnsi="仿宋" w:cs="仿宋" w:hint="eastAsia"/>
          <w:sz w:val="24"/>
        </w:rPr>
        <w:t>7.14.5其他弄虚作假的行为。</w:t>
      </w:r>
    </w:p>
    <w:p w14:paraId="38B83531"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7.15供应商串通投标的。</w:t>
      </w:r>
    </w:p>
    <w:p w14:paraId="0DDD6169" w14:textId="77777777" w:rsidR="005D0C4A" w:rsidRDefault="00000000">
      <w:pPr>
        <w:tabs>
          <w:tab w:val="left" w:pos="3870"/>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00EEAD00" w14:textId="77777777" w:rsidR="005D0C4A"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7.15.1不同供应商的投标文件由同一单位或者个人编制；</w:t>
      </w:r>
    </w:p>
    <w:p w14:paraId="5F6F80C9" w14:textId="77777777" w:rsidR="005D0C4A"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7.15.2不同供应商委托同一单位或者个人办理投标事宜；</w:t>
      </w:r>
    </w:p>
    <w:p w14:paraId="53AC8A2B" w14:textId="77777777" w:rsidR="005D0C4A"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7.15.3不同供应商的投标文件载明的项目管理成员或者联系人员为同一人；</w:t>
      </w:r>
    </w:p>
    <w:p w14:paraId="1D3D6F30" w14:textId="77777777" w:rsidR="005D0C4A"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7.15.4不同供应商的投标文件异常一致或者投标报价呈规律性差异；</w:t>
      </w:r>
    </w:p>
    <w:p w14:paraId="58DF3690" w14:textId="77777777" w:rsidR="005D0C4A"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7.15.5不同供应商的投标文件相互混装；</w:t>
      </w:r>
    </w:p>
    <w:p w14:paraId="063D2003"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7201C391" w14:textId="77777777" w:rsidR="005D0C4A" w:rsidRDefault="00000000">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48B87F85" w14:textId="77777777" w:rsidR="005D0C4A" w:rsidRDefault="00000000">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6900F63E" w14:textId="77777777" w:rsidR="005D0C4A" w:rsidRDefault="00000000">
      <w:pPr>
        <w:tabs>
          <w:tab w:val="left" w:pos="3870"/>
          <w:tab w:val="left" w:pos="4085"/>
        </w:tabs>
        <w:snapToGrid w:val="0"/>
        <w:spacing w:line="440" w:lineRule="exact"/>
        <w:ind w:firstLineChars="200" w:firstLine="480"/>
        <w:jc w:val="left"/>
        <w:rPr>
          <w:rFonts w:ascii="仿宋" w:eastAsia="仿宋" w:hAnsi="仿宋" w:cs="仿宋" w:hint="eastAsia"/>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（二）供应商按照采购人或者采购代理机构的授意撤换、修改投标文件或者响应文件；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（四）属于同一集团、协会、商会等组织成员的供应商按照该组织要求协同参加政府采购活动；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r>
      <w:r>
        <w:rPr>
          <w:rFonts w:ascii="仿宋" w:eastAsia="仿宋" w:hAnsi="仿宋" w:cs="仿宋"/>
          <w:sz w:val="24"/>
          <w:szCs w:val="21"/>
        </w:rPr>
        <w:lastRenderedPageBreak/>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64F39C10"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70B6EF18" w14:textId="77777777" w:rsidR="005D0C4A" w:rsidRDefault="00000000">
      <w:pPr>
        <w:snapToGrid w:val="0"/>
        <w:spacing w:line="440" w:lineRule="exact"/>
        <w:rPr>
          <w:rFonts w:ascii="仿宋" w:eastAsia="仿宋" w:hAnsi="仿宋" w:cs="仿宋" w:hint="eastAsia"/>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34FF7164" w14:textId="77777777" w:rsidR="005D0C4A"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8.定标</w:t>
      </w:r>
    </w:p>
    <w:p w14:paraId="46ADE4F7" w14:textId="77777777" w:rsidR="005D0C4A" w:rsidRDefault="00000000">
      <w:pPr>
        <w:widowControl/>
        <w:snapToGrid w:val="0"/>
        <w:spacing w:line="480" w:lineRule="exact"/>
        <w:rPr>
          <w:rFonts w:ascii="仿宋" w:eastAsia="仿宋" w:hAnsi="仿宋" w:cs="仿宋" w:hint="eastAsia"/>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1835B731"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FC19603" w14:textId="77777777" w:rsidR="005D0C4A"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9.中标通知书的申领</w:t>
      </w:r>
    </w:p>
    <w:p w14:paraId="20A4C84F"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9.1本项目中标通知书在采购代理机构处领取。</w:t>
      </w:r>
    </w:p>
    <w:p w14:paraId="6CA542A8"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9.2中标通知书在中标公告发布的同时发出。</w:t>
      </w:r>
    </w:p>
    <w:p w14:paraId="1AFB1D92"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9.3中标通知书发出后，采购人不得违法改变中标结果，中标人无正当理由不得放弃中标。</w:t>
      </w:r>
    </w:p>
    <w:p w14:paraId="2EAA2B4E" w14:textId="77777777" w:rsidR="005D0C4A" w:rsidRDefault="00000000">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3" w:name="_Toc104885745"/>
    </w:p>
    <w:p w14:paraId="514C0AD4" w14:textId="77777777" w:rsidR="005D0C4A" w:rsidRDefault="005D0C4A">
      <w:pPr>
        <w:widowControl/>
        <w:snapToGrid w:val="0"/>
        <w:spacing w:line="480" w:lineRule="exact"/>
        <w:jc w:val="center"/>
        <w:rPr>
          <w:rFonts w:ascii="仿宋" w:eastAsia="仿宋" w:hAnsi="仿宋" w:cs="仿宋" w:hint="eastAsia"/>
          <w:b/>
          <w:bCs/>
          <w:sz w:val="32"/>
          <w:szCs w:val="28"/>
        </w:rPr>
      </w:pPr>
    </w:p>
    <w:p w14:paraId="6D484965" w14:textId="77777777" w:rsidR="005D0C4A" w:rsidRDefault="00000000">
      <w:pPr>
        <w:widowControl/>
        <w:snapToGrid w:val="0"/>
        <w:spacing w:line="480" w:lineRule="exact"/>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3"/>
    </w:p>
    <w:p w14:paraId="0934947E" w14:textId="77777777" w:rsidR="005D0C4A"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1.合同签订</w:t>
      </w:r>
    </w:p>
    <w:p w14:paraId="41314F5C"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1BBE4EFF"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1.2采购人和中标人不得向对方提出任何不合理的要求作为签订合同的条件。</w:t>
      </w:r>
    </w:p>
    <w:p w14:paraId="6EE9468E"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06449F17" w14:textId="77777777" w:rsidR="005D0C4A"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2.履约保证金</w:t>
      </w:r>
    </w:p>
    <w:p w14:paraId="1197DF3E"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2.1采购合同签订的同时，中标人应当以支票、汇票、本票或者金融机构、担保机构出</w:t>
      </w:r>
      <w:r>
        <w:rPr>
          <w:rFonts w:ascii="仿宋" w:eastAsia="仿宋" w:hAnsi="仿宋" w:cs="仿宋" w:hint="eastAsia"/>
          <w:sz w:val="24"/>
        </w:rPr>
        <w:lastRenderedPageBreak/>
        <w:t>具的保函等非现金形式交纳履约保证金。</w:t>
      </w:r>
    </w:p>
    <w:p w14:paraId="0A5C159C"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09B5AB1C"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2.3供应商以银行、保险公司出具保函形式提交履约保证金的，采购人不得拒收。</w:t>
      </w:r>
    </w:p>
    <w:p w14:paraId="197215CF" w14:textId="77777777" w:rsidR="005D0C4A"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48BB685C" w14:textId="77777777" w:rsidR="005D0C4A"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3.合同备案</w:t>
      </w:r>
    </w:p>
    <w:p w14:paraId="589F7A2C" w14:textId="77777777" w:rsidR="005D0C4A"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3.1中标人应当自采购合同签订之日起3个工作日内，将采购合同原件报采购代理机构备案存档。</w:t>
      </w:r>
    </w:p>
    <w:p w14:paraId="791EC146" w14:textId="77777777" w:rsidR="005D0C4A"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4.履约验收</w:t>
      </w:r>
    </w:p>
    <w:p w14:paraId="2BE98BB9"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39A20443"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4.2采购人可以邀请参加本项目的其他供应商或者第三方机构参与验收。参与验收的供应商或者第三方机构的意见作为验收书的参考资料一并存档。</w:t>
      </w:r>
    </w:p>
    <w:p w14:paraId="178A3FD4"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2DBF786A"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257B5087" w14:textId="77777777" w:rsidR="005D0C4A"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5.履约检查</w:t>
      </w:r>
    </w:p>
    <w:p w14:paraId="06CD129A" w14:textId="77777777" w:rsidR="005D0C4A" w:rsidRDefault="00000000">
      <w:pPr>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044F6355" w14:textId="77777777" w:rsidR="005D0C4A" w:rsidRDefault="005D0C4A">
      <w:pPr>
        <w:spacing w:line="440" w:lineRule="exact"/>
        <w:jc w:val="center"/>
        <w:rPr>
          <w:rFonts w:ascii="仿宋" w:eastAsia="仿宋" w:hAnsi="仿宋" w:cs="仿宋" w:hint="eastAsia"/>
          <w:b/>
          <w:bCs/>
          <w:sz w:val="40"/>
          <w:szCs w:val="36"/>
        </w:rPr>
      </w:pPr>
    </w:p>
    <w:p w14:paraId="74A26EFF" w14:textId="77777777" w:rsidR="005D0C4A"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4"/>
    </w:p>
    <w:p w14:paraId="1689128B" w14:textId="77777777" w:rsidR="005D0C4A"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2399132C" w14:textId="77777777" w:rsidR="005D0C4A"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42814D0F" w14:textId="77777777" w:rsidR="005D0C4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75761CA0" w14:textId="77777777" w:rsidR="005D0C4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4F3520B5" w14:textId="77777777" w:rsidR="005D0C4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w:t>
      </w:r>
      <w:r>
        <w:rPr>
          <w:rFonts w:ascii="仿宋" w:eastAsia="仿宋" w:hAnsi="仿宋" w:hint="eastAsia"/>
          <w:sz w:val="24"/>
        </w:rPr>
        <w:lastRenderedPageBreak/>
        <w:t>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44349FE3" w14:textId="77777777" w:rsidR="005D0C4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31E6A307" w14:textId="77777777" w:rsidR="005D0C4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8091C08" w14:textId="77777777" w:rsidR="005D0C4A"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10854C9B" w14:textId="77777777" w:rsidR="005D0C4A"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64D886C9" w14:textId="77777777" w:rsidR="005D0C4A"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61B7BADD" w14:textId="77777777" w:rsidR="005D0C4A"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60889510" w14:textId="77777777" w:rsidR="005D0C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72CB6C6A" w14:textId="77777777" w:rsidR="005D0C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010B040A" w14:textId="77777777" w:rsidR="005D0C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1EA6ABE8" w14:textId="77777777" w:rsidR="005D0C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7B1DA691" w14:textId="77777777" w:rsidR="005D0C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3B8BF25D" w14:textId="77777777" w:rsidR="005D0C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02DDA864" w14:textId="77777777" w:rsidR="005D0C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.4.3各系统部件（设备）的检查、调整和维护。</w:t>
      </w:r>
    </w:p>
    <w:p w14:paraId="0C91A633" w14:textId="77777777" w:rsidR="005D0C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4AA1A9E7" w14:textId="77777777" w:rsidR="005D0C4A"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36FFD64E" w14:textId="77777777" w:rsidR="005D0C4A"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0FCD3F43"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5000A769"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44233838"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1630845A"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5E523986"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lastRenderedPageBreak/>
        <w:t>（1）产品送至交付地点后的现场搬运或入库；</w:t>
      </w:r>
    </w:p>
    <w:p w14:paraId="1375B8CD"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263F5243"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66439A3F"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4A814EC8"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5DB83E13" w14:textId="77777777" w:rsidR="005D0C4A" w:rsidRDefault="00000000">
      <w:pPr>
        <w:snapToGrid w:val="0"/>
        <w:spacing w:line="440" w:lineRule="exact"/>
        <w:jc w:val="left"/>
        <w:rPr>
          <w:rFonts w:ascii="仿宋" w:eastAsia="仿宋" w:hAnsi="仿宋" w:hint="eastAsia"/>
          <w:b/>
          <w:sz w:val="24"/>
        </w:rPr>
      </w:pPr>
      <w:r>
        <w:rPr>
          <w:rFonts w:ascii="仿宋" w:eastAsia="仿宋" w:hAnsi="仿宋"/>
          <w:b/>
          <w:sz w:val="24"/>
        </w:rPr>
        <w:t>6</w:t>
      </w:r>
      <w:r>
        <w:rPr>
          <w:rFonts w:ascii="仿宋" w:eastAsia="仿宋" w:hAnsi="仿宋" w:hint="eastAsia"/>
          <w:b/>
          <w:sz w:val="24"/>
        </w:rPr>
        <w:t>.项目实施人员费用</w:t>
      </w:r>
    </w:p>
    <w:p w14:paraId="00323C91" w14:textId="77777777" w:rsidR="005D0C4A" w:rsidRDefault="00000000">
      <w:pPr>
        <w:snapToGrid w:val="0"/>
        <w:spacing w:line="440" w:lineRule="exact"/>
        <w:jc w:val="left"/>
        <w:rPr>
          <w:rFonts w:ascii="仿宋" w:eastAsia="仿宋" w:hAnsi="仿宋" w:hint="eastAsia"/>
          <w:b/>
          <w:sz w:val="24"/>
        </w:rPr>
      </w:pPr>
      <w:r>
        <w:rPr>
          <w:rFonts w:ascii="仿宋" w:eastAsia="仿宋" w:hAnsi="仿宋" w:hint="eastAsia"/>
          <w:sz w:val="24"/>
        </w:rPr>
        <w:t>中标人应自行承担选派专业人员的住宿、就餐和交通等费用。</w:t>
      </w:r>
    </w:p>
    <w:p w14:paraId="224A3C1A" w14:textId="77777777" w:rsidR="005D0C4A" w:rsidRDefault="00000000">
      <w:pPr>
        <w:snapToGrid w:val="0"/>
        <w:spacing w:line="440" w:lineRule="exact"/>
        <w:jc w:val="left"/>
        <w:rPr>
          <w:rFonts w:ascii="仿宋" w:eastAsia="仿宋" w:hAnsi="仿宋" w:hint="eastAsia"/>
          <w:b/>
          <w:sz w:val="24"/>
        </w:rPr>
      </w:pPr>
      <w:bookmarkStart w:id="15" w:name="_Toc151354173"/>
      <w:r>
        <w:rPr>
          <w:rFonts w:ascii="仿宋" w:eastAsia="仿宋" w:hAnsi="仿宋"/>
          <w:b/>
          <w:sz w:val="24"/>
        </w:rPr>
        <w:t>7</w:t>
      </w:r>
      <w:r>
        <w:rPr>
          <w:rFonts w:ascii="仿宋" w:eastAsia="仿宋" w:hAnsi="仿宋" w:hint="eastAsia"/>
          <w:b/>
          <w:sz w:val="24"/>
        </w:rPr>
        <w:t>.招标项目名称及数量：</w:t>
      </w:r>
    </w:p>
    <w:bookmarkEnd w:id="15"/>
    <w:p w14:paraId="14F0787B" w14:textId="77777777" w:rsidR="005D0C4A" w:rsidRDefault="00000000">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684AD009" w14:textId="77777777" w:rsidR="005D0C4A" w:rsidRDefault="00000000">
      <w:pPr>
        <w:snapToGrid w:val="0"/>
        <w:spacing w:line="440" w:lineRule="exact"/>
        <w:jc w:val="left"/>
        <w:rPr>
          <w:rFonts w:ascii="仿宋" w:eastAsia="仿宋" w:hAnsi="仿宋" w:hint="eastAsia"/>
          <w:b/>
          <w:sz w:val="24"/>
        </w:rPr>
      </w:pPr>
      <w:r>
        <w:rPr>
          <w:rFonts w:ascii="仿宋" w:eastAsia="仿宋" w:hAnsi="仿宋" w:hint="eastAsia"/>
          <w:b/>
          <w:sz w:val="24"/>
        </w:rPr>
        <w:t>一、标段名称、预估金额</w:t>
      </w:r>
    </w:p>
    <w:p w14:paraId="191BE2CE" w14:textId="77777777" w:rsidR="005D0C4A" w:rsidRDefault="00000000">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5DD8C423" w14:textId="77777777" w:rsidR="005D0C4A" w:rsidRDefault="00000000">
      <w:pPr>
        <w:snapToGrid w:val="0"/>
        <w:spacing w:line="440" w:lineRule="exact"/>
        <w:jc w:val="left"/>
        <w:rPr>
          <w:rFonts w:ascii="仿宋" w:eastAsia="仿宋" w:hAnsi="仿宋" w:hint="eastAsia"/>
          <w:b/>
          <w:sz w:val="24"/>
        </w:rPr>
      </w:pPr>
      <w:r>
        <w:rPr>
          <w:rFonts w:ascii="仿宋" w:eastAsia="仿宋" w:hAnsi="仿宋" w:hint="eastAsia"/>
          <w:b/>
          <w:sz w:val="24"/>
        </w:rPr>
        <w:t>二、其他要求</w:t>
      </w:r>
      <w:bookmarkStart w:id="16" w:name="_Toc104885747"/>
    </w:p>
    <w:p w14:paraId="5FE9619B" w14:textId="77777777" w:rsidR="005D0C4A" w:rsidRDefault="00000000">
      <w:pPr>
        <w:snapToGrid w:val="0"/>
        <w:spacing w:line="440" w:lineRule="exact"/>
        <w:jc w:val="left"/>
        <w:rPr>
          <w:rFonts w:ascii="仿宋" w:eastAsia="仿宋" w:hAnsi="仿宋" w:hint="eastAsia"/>
          <w:b/>
          <w:sz w:val="24"/>
        </w:rPr>
      </w:pPr>
      <w:r>
        <w:rPr>
          <w:rFonts w:ascii="仿宋" w:eastAsia="仿宋" w:hAnsi="仿宋" w:hint="eastAsia"/>
          <w:bCs/>
          <w:sz w:val="24"/>
        </w:rPr>
        <w:t>1.产品投标单价高于医院上限单价的作无效投标处理。</w:t>
      </w:r>
    </w:p>
    <w:p w14:paraId="175270EC" w14:textId="77777777" w:rsidR="005D0C4A" w:rsidRDefault="00000000">
      <w:pPr>
        <w:snapToGrid w:val="0"/>
        <w:spacing w:line="440" w:lineRule="exact"/>
        <w:rPr>
          <w:rFonts w:ascii="仿宋" w:eastAsia="仿宋" w:hAnsi="仿宋" w:hint="eastAsia"/>
          <w:bCs/>
          <w:sz w:val="24"/>
        </w:rPr>
      </w:pPr>
      <w:r>
        <w:rPr>
          <w:rFonts w:ascii="仿宋" w:eastAsia="仿宋" w:hAnsi="仿宋" w:hint="eastAsia"/>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14:paraId="50C2B9A4" w14:textId="77777777" w:rsidR="005D0C4A" w:rsidRDefault="00000000">
      <w:pPr>
        <w:snapToGrid w:val="0"/>
        <w:spacing w:line="440" w:lineRule="exact"/>
        <w:rPr>
          <w:rFonts w:ascii="仿宋" w:eastAsia="仿宋" w:hAnsi="仿宋" w:hint="eastAsia"/>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5958B35A" w14:textId="77777777" w:rsidR="005D0C4A" w:rsidRDefault="00000000">
      <w:pPr>
        <w:snapToGrid w:val="0"/>
        <w:spacing w:line="440" w:lineRule="exact"/>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3AE55751" w14:textId="77777777" w:rsidR="005D0C4A" w:rsidRDefault="00000000">
      <w:pPr>
        <w:snapToGrid w:val="0"/>
        <w:spacing w:line="440" w:lineRule="exact"/>
        <w:rPr>
          <w:rFonts w:ascii="仿宋" w:eastAsia="仿宋" w:hAnsi="仿宋" w:hint="eastAsia"/>
          <w:bCs/>
          <w:sz w:val="24"/>
        </w:rPr>
      </w:pPr>
      <w:r>
        <w:rPr>
          <w:rFonts w:ascii="仿宋" w:eastAsia="仿宋" w:hAnsi="仿宋" w:hint="eastAsia"/>
          <w:bCs/>
          <w:sz w:val="24"/>
        </w:rPr>
        <w:t>5.合同期:2年。若在合同期内供应商不能正常履约的，医院重新组织招标，并没收供应商履约保证金。</w:t>
      </w:r>
    </w:p>
    <w:p w14:paraId="0B538D2E" w14:textId="77777777" w:rsidR="005D0C4A" w:rsidRDefault="00000000">
      <w:pPr>
        <w:snapToGrid w:val="0"/>
        <w:spacing w:line="440" w:lineRule="exact"/>
        <w:rPr>
          <w:rFonts w:ascii="仿宋" w:eastAsia="仿宋" w:hAnsi="仿宋" w:hint="eastAsia"/>
          <w:bCs/>
          <w:sz w:val="24"/>
        </w:rPr>
      </w:pPr>
      <w:r>
        <w:rPr>
          <w:rFonts w:ascii="仿宋" w:eastAsia="仿宋" w:hAnsi="仿宋" w:hint="eastAsia"/>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1F5BCD84" w14:textId="77777777" w:rsidR="005D0C4A" w:rsidRDefault="00000000">
      <w:pPr>
        <w:snapToGrid w:val="0"/>
        <w:spacing w:line="440" w:lineRule="exact"/>
        <w:rPr>
          <w:rFonts w:ascii="仿宋" w:eastAsia="仿宋" w:hAnsi="仿宋" w:hint="eastAsia"/>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3D3DA028" w14:textId="77777777" w:rsidR="005D0C4A" w:rsidRDefault="00000000">
      <w:pPr>
        <w:snapToGrid w:val="0"/>
        <w:spacing w:line="440" w:lineRule="exact"/>
        <w:rPr>
          <w:rFonts w:ascii="仿宋" w:eastAsia="仿宋" w:hAnsi="仿宋" w:hint="eastAsia"/>
          <w:bCs/>
          <w:sz w:val="24"/>
        </w:rPr>
      </w:pPr>
      <w:r>
        <w:rPr>
          <w:rFonts w:ascii="仿宋" w:eastAsia="仿宋" w:hAnsi="仿宋" w:hint="eastAsia"/>
          <w:bCs/>
          <w:sz w:val="24"/>
        </w:rPr>
        <w:t>8.售后服务：投标人须提供符合国家相关标准和要求的质量合格产品，满足本项目的售</w:t>
      </w:r>
      <w:r>
        <w:rPr>
          <w:rFonts w:ascii="仿宋" w:eastAsia="仿宋" w:hAnsi="仿宋" w:hint="eastAsia"/>
          <w:bCs/>
          <w:sz w:val="24"/>
        </w:rPr>
        <w:lastRenderedPageBreak/>
        <w:t>后服务承诺，在此期间，因质量发生的故障，由投标人全权承担。</w:t>
      </w:r>
    </w:p>
    <w:p w14:paraId="25B1F6EC" w14:textId="77777777" w:rsidR="005D0C4A" w:rsidRDefault="005D0C4A">
      <w:pPr>
        <w:snapToGrid w:val="0"/>
        <w:spacing w:line="440" w:lineRule="exact"/>
        <w:jc w:val="center"/>
        <w:rPr>
          <w:rFonts w:ascii="仿宋" w:eastAsia="仿宋" w:hAnsi="仿宋" w:cs="仿宋" w:hint="eastAsia"/>
          <w:b/>
          <w:bCs/>
          <w:sz w:val="40"/>
          <w:szCs w:val="36"/>
        </w:rPr>
      </w:pPr>
    </w:p>
    <w:p w14:paraId="375A779A" w14:textId="77777777" w:rsidR="005D0C4A"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第四章拟签订合同的主要条款</w:t>
      </w:r>
      <w:bookmarkEnd w:id="16"/>
    </w:p>
    <w:p w14:paraId="24AB2DCE" w14:textId="77777777" w:rsidR="005D0C4A"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56091007" w14:textId="77777777" w:rsidR="005D0C4A" w:rsidRDefault="00000000">
      <w:pPr>
        <w:spacing w:line="440" w:lineRule="exact"/>
        <w:ind w:firstLineChars="200" w:firstLine="480"/>
        <w:jc w:val="left"/>
        <w:rPr>
          <w:rFonts w:ascii="仿宋" w:eastAsia="仿宋" w:hAnsi="仿宋" w:hint="eastAsia"/>
          <w:sz w:val="24"/>
        </w:rPr>
      </w:pPr>
      <w:bookmarkStart w:id="18"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34B8AE5E" w14:textId="77777777" w:rsidR="005D0C4A"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2C060D1D" w14:textId="77777777" w:rsidR="005D0C4A"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7F31D784" w14:textId="77777777" w:rsidR="005D0C4A"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2.1.1交货地点：采购人中心仓库或指定科室。</w:t>
      </w:r>
    </w:p>
    <w:p w14:paraId="3625D5D2" w14:textId="77777777" w:rsidR="005D0C4A"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64889E4C" w14:textId="77777777" w:rsidR="005D0C4A"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确因市场供应紧张、紧急情况等客观因素难以及时配送到位的，乙方应当以有效方式第一时间通知甲方，说明情况和理由、预计送达时间并附佐证材料，有效方式包括但不限于邮件、微信等，但须经甲方确认。。</w:t>
      </w:r>
    </w:p>
    <w:p w14:paraId="682DAE9C" w14:textId="77777777" w:rsidR="005D0C4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2.2交货方式：中标人负责运至采购人中心仓库或指定科室，并附详细清单，在验收合格前的所有医用耗材的运输、保管、保险均由中标人负责。</w:t>
      </w:r>
    </w:p>
    <w:p w14:paraId="3B90912E" w14:textId="77777777" w:rsidR="005D0C4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r>
        <w:rPr>
          <w:rFonts w:ascii="仿宋" w:eastAsia="仿宋" w:hAnsi="仿宋" w:hint="eastAsia"/>
        </w:rPr>
        <w:t>按标项内具体要求执行。</w:t>
      </w:r>
    </w:p>
    <w:p w14:paraId="341E6AE0" w14:textId="77777777" w:rsidR="005D0C4A"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0DF6F310" w14:textId="77777777" w:rsidR="005D0C4A"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55D75E90" w14:textId="77777777" w:rsidR="005D0C4A"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4253AB88" w14:textId="77777777" w:rsidR="005D0C4A"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1EE8457E" w14:textId="77777777" w:rsidR="005D0C4A"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4FBEB862" w14:textId="77777777" w:rsidR="005D0C4A"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62B457A0" w14:textId="77777777" w:rsidR="005D0C4A" w:rsidRDefault="00000000">
      <w:pPr>
        <w:snapToGrid w:val="0"/>
        <w:spacing w:line="440" w:lineRule="exact"/>
        <w:jc w:val="left"/>
        <w:rPr>
          <w:rFonts w:ascii="仿宋" w:eastAsia="仿宋" w:hAnsi="仿宋" w:hint="eastAsia"/>
          <w:sz w:val="24"/>
        </w:rPr>
      </w:pPr>
      <w:r>
        <w:rPr>
          <w:rFonts w:ascii="仿宋" w:eastAsia="仿宋" w:hAnsi="仿宋" w:hint="eastAsia"/>
          <w:sz w:val="24"/>
        </w:rPr>
        <w:lastRenderedPageBreak/>
        <w:t>6.1中标人提供的产品及服务必须是经合法途径取得的。</w:t>
      </w:r>
    </w:p>
    <w:p w14:paraId="3B926EAA" w14:textId="77777777" w:rsidR="005D0C4A"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7BAC4BEB" w14:textId="77777777" w:rsidR="005D0C4A"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1BE9603F" w14:textId="77777777" w:rsidR="005D0C4A"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631E1DB0" w14:textId="77777777" w:rsidR="005D0C4A"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1565C9BF" w14:textId="77777777" w:rsidR="005D0C4A"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7CF971EF" w14:textId="77777777" w:rsidR="005D0C4A"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0894DDF5" w14:textId="77777777" w:rsidR="005D0C4A"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5213A47E" w14:textId="77777777" w:rsidR="005D0C4A"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569A6138"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7B908D50" w14:textId="77777777" w:rsidR="005D0C4A"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738A2C72" w14:textId="77777777" w:rsidR="005D0C4A"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16D81152" w14:textId="77777777" w:rsidR="005D0C4A"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7A1D2CA9" w14:textId="77777777" w:rsidR="005D0C4A"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C47403C" w14:textId="77777777" w:rsidR="005D0C4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4782CEA" w14:textId="77777777" w:rsidR="005D0C4A"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715FF528" w14:textId="77777777" w:rsidR="005D0C4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w:t>
      </w:r>
      <w:r>
        <w:rPr>
          <w:rFonts w:ascii="仿宋" w:eastAsia="仿宋" w:hAnsi="仿宋" w:hint="eastAsia"/>
          <w:szCs w:val="24"/>
        </w:rPr>
        <w:lastRenderedPageBreak/>
        <w:t>协商仍不能解决时，可向当地的仲裁机构申请仲裁或人民法院起诉。</w:t>
      </w:r>
    </w:p>
    <w:p w14:paraId="094CEBCE" w14:textId="77777777" w:rsidR="005D0C4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66FF0371" w14:textId="77777777" w:rsidR="005D0C4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6033FC70" w14:textId="77777777" w:rsidR="005D0C4A"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45682E3A" w14:textId="77777777" w:rsidR="005D0C4A"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48C2433B" w14:textId="77777777" w:rsidR="005D0C4A" w:rsidRDefault="005D0C4A">
      <w:pPr>
        <w:spacing w:line="440" w:lineRule="exact"/>
        <w:jc w:val="center"/>
        <w:rPr>
          <w:rFonts w:ascii="仿宋" w:eastAsia="仿宋" w:hAnsi="仿宋" w:cs="仿宋" w:hint="eastAsia"/>
          <w:b/>
          <w:bCs/>
          <w:sz w:val="44"/>
          <w:szCs w:val="40"/>
        </w:rPr>
      </w:pPr>
    </w:p>
    <w:p w14:paraId="5F9A184E" w14:textId="77777777" w:rsidR="005D0C4A"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18"/>
    </w:p>
    <w:p w14:paraId="35A35B6D" w14:textId="77777777" w:rsidR="005D0C4A"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56F73E70" w14:textId="77777777" w:rsidR="005D0C4A"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14:paraId="6623205B" w14:textId="77777777" w:rsidR="005D0C4A"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6C9D42CF" w14:textId="77777777" w:rsidR="005D0C4A"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6818F3C9" w14:textId="77777777" w:rsidR="005D0C4A"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204D5823" w14:textId="77777777" w:rsidR="005D0C4A"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4"/>
        <w:gridCol w:w="7625"/>
      </w:tblGrid>
      <w:tr w:rsidR="00222AC8" w14:paraId="748E0EB9" w14:textId="77777777" w:rsidTr="00711F58">
        <w:trPr>
          <w:trHeight w:val="14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E7ECF81" w14:textId="77777777" w:rsidR="00222AC8" w:rsidRDefault="00222AC8" w:rsidP="00711F58">
            <w:pPr>
              <w:ind w:leftChars="-42" w:left="-88" w:rightChars="-54" w:right="-113"/>
              <w:jc w:val="center"/>
              <w:rPr>
                <w:rFonts w:ascii="仿宋" w:eastAsia="仿宋" w:hAnsi="仿宋" w:hint="eastAsia"/>
                <w:szCs w:val="21"/>
              </w:rPr>
            </w:pPr>
            <w:bookmarkStart w:id="19" w:name="_Hlk145674378"/>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21EB6E5E" w14:textId="77777777" w:rsidR="00222AC8" w:rsidRDefault="00222AC8" w:rsidP="00711F58">
            <w:pPr>
              <w:ind w:leftChars="-42" w:left="-88" w:rightChars="-54" w:right="-113"/>
              <w:jc w:val="center"/>
              <w:rPr>
                <w:rFonts w:ascii="仿宋" w:eastAsia="仿宋" w:hAnsi="仿宋" w:hint="eastAsia"/>
                <w:szCs w:val="21"/>
              </w:rPr>
            </w:pPr>
            <w:r>
              <w:rPr>
                <w:rFonts w:ascii="仿宋" w:eastAsia="仿宋" w:hAnsi="仿宋" w:hint="eastAsia"/>
                <w:szCs w:val="21"/>
              </w:rPr>
              <w:t>评分内容</w:t>
            </w:r>
          </w:p>
        </w:tc>
        <w:tc>
          <w:tcPr>
            <w:tcW w:w="7625" w:type="dxa"/>
            <w:tcBorders>
              <w:top w:val="single" w:sz="4" w:space="0" w:color="auto"/>
              <w:left w:val="single" w:sz="4" w:space="0" w:color="auto"/>
              <w:bottom w:val="single" w:sz="4" w:space="0" w:color="auto"/>
              <w:right w:val="single" w:sz="4" w:space="0" w:color="auto"/>
            </w:tcBorders>
            <w:noWrap/>
            <w:vAlign w:val="center"/>
          </w:tcPr>
          <w:p w14:paraId="5FF5D234" w14:textId="77777777" w:rsidR="00222AC8" w:rsidRDefault="00222AC8" w:rsidP="00711F58">
            <w:pPr>
              <w:ind w:leftChars="-42" w:left="-88" w:rightChars="-54" w:right="-113"/>
              <w:jc w:val="center"/>
              <w:rPr>
                <w:rFonts w:ascii="仿宋" w:eastAsia="仿宋" w:hAnsi="仿宋" w:hint="eastAsia"/>
                <w:szCs w:val="21"/>
              </w:rPr>
            </w:pPr>
            <w:r>
              <w:rPr>
                <w:rFonts w:ascii="仿宋" w:eastAsia="仿宋" w:hAnsi="仿宋" w:cs="仿宋" w:hint="eastAsia"/>
                <w:szCs w:val="21"/>
              </w:rPr>
              <w:t>评分标准</w:t>
            </w:r>
          </w:p>
        </w:tc>
      </w:tr>
      <w:tr w:rsidR="00222AC8" w14:paraId="040B3562" w14:textId="77777777" w:rsidTr="00711F58">
        <w:trPr>
          <w:trHeight w:val="890"/>
          <w:jc w:val="center"/>
        </w:trPr>
        <w:tc>
          <w:tcPr>
            <w:tcW w:w="421" w:type="dxa"/>
            <w:vMerge w:val="restart"/>
            <w:tcBorders>
              <w:top w:val="single" w:sz="4" w:space="0" w:color="auto"/>
              <w:left w:val="single" w:sz="4" w:space="0" w:color="auto"/>
              <w:right w:val="single" w:sz="4" w:space="0" w:color="auto"/>
            </w:tcBorders>
            <w:noWrap/>
            <w:vAlign w:val="center"/>
          </w:tcPr>
          <w:p w14:paraId="08D7B663" w14:textId="77777777" w:rsidR="00222AC8" w:rsidRDefault="00222AC8" w:rsidP="00711F58">
            <w:pPr>
              <w:jc w:val="center"/>
              <w:rPr>
                <w:rFonts w:ascii="仿宋" w:eastAsia="仿宋" w:hAnsi="仿宋" w:hint="eastAsia"/>
                <w:szCs w:val="21"/>
              </w:rPr>
            </w:pPr>
            <w:r>
              <w:rPr>
                <w:rFonts w:ascii="仿宋" w:eastAsia="仿宋" w:hAnsi="仿宋" w:hint="eastAsia"/>
                <w:szCs w:val="21"/>
              </w:rPr>
              <w:t>1</w:t>
            </w:r>
          </w:p>
        </w:tc>
        <w:tc>
          <w:tcPr>
            <w:tcW w:w="1134" w:type="dxa"/>
            <w:vMerge w:val="restart"/>
            <w:tcBorders>
              <w:top w:val="single" w:sz="4" w:space="0" w:color="auto"/>
              <w:left w:val="single" w:sz="4" w:space="0" w:color="auto"/>
              <w:right w:val="single" w:sz="4" w:space="0" w:color="auto"/>
            </w:tcBorders>
            <w:noWrap/>
            <w:vAlign w:val="center"/>
          </w:tcPr>
          <w:p w14:paraId="567CAC16" w14:textId="77777777" w:rsidR="00222AC8" w:rsidRDefault="00222AC8" w:rsidP="00711F58">
            <w:pPr>
              <w:jc w:val="center"/>
              <w:rPr>
                <w:rFonts w:ascii="仿宋" w:eastAsia="仿宋" w:hAnsi="仿宋" w:hint="eastAsia"/>
                <w:szCs w:val="21"/>
              </w:rPr>
            </w:pPr>
            <w:r>
              <w:rPr>
                <w:rFonts w:ascii="仿宋" w:eastAsia="仿宋" w:hAnsi="仿宋" w:hint="eastAsia"/>
                <w:szCs w:val="21"/>
              </w:rPr>
              <w:t>投标人综合实力(</w:t>
            </w:r>
            <w:r>
              <w:rPr>
                <w:rFonts w:ascii="仿宋" w:eastAsia="仿宋" w:hAnsi="仿宋"/>
                <w:szCs w:val="21"/>
              </w:rPr>
              <w:t>12</w:t>
            </w:r>
            <w:r>
              <w:rPr>
                <w:rFonts w:ascii="仿宋" w:eastAsia="仿宋" w:hAnsi="仿宋" w:hint="eastAsia"/>
                <w:szCs w:val="21"/>
              </w:rPr>
              <w:t>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07E2A3B5"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对投标人建立的企业管理制度，包括企业文化、企业组织结构、企业各项规章制度、企业管理流程等进行评价打分，</w:t>
            </w:r>
            <w:r>
              <w:rPr>
                <w:rFonts w:ascii="仿宋" w:eastAsia="仿宋" w:hAnsi="仿宋"/>
                <w:szCs w:val="21"/>
              </w:rPr>
              <w:t>0-3</w:t>
            </w:r>
            <w:r>
              <w:rPr>
                <w:rFonts w:ascii="仿宋" w:eastAsia="仿宋" w:hAnsi="仿宋" w:hint="eastAsia"/>
                <w:szCs w:val="21"/>
              </w:rPr>
              <w:t>分；</w:t>
            </w:r>
          </w:p>
          <w:p w14:paraId="1CAF16D2"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投标人对照要求自行组织材料，无材料的，不得分。</w:t>
            </w:r>
          </w:p>
        </w:tc>
      </w:tr>
      <w:tr w:rsidR="00222AC8" w14:paraId="4B8028F5" w14:textId="77777777" w:rsidTr="00711F58">
        <w:trPr>
          <w:trHeight w:val="890"/>
          <w:jc w:val="center"/>
        </w:trPr>
        <w:tc>
          <w:tcPr>
            <w:tcW w:w="421" w:type="dxa"/>
            <w:vMerge/>
            <w:tcBorders>
              <w:left w:val="single" w:sz="4" w:space="0" w:color="auto"/>
              <w:right w:val="single" w:sz="4" w:space="0" w:color="auto"/>
            </w:tcBorders>
            <w:noWrap/>
            <w:vAlign w:val="center"/>
          </w:tcPr>
          <w:p w14:paraId="3D0BA1D4" w14:textId="77777777" w:rsidR="00222AC8" w:rsidRDefault="00222AC8" w:rsidP="00711F5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024C28D2" w14:textId="77777777" w:rsidR="00222AC8" w:rsidRDefault="00222AC8" w:rsidP="00711F58">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3EC6BBDC"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对投标人质量保证体系的规范性、全面性、有效性、可行性进行评价打分，0</w:t>
            </w:r>
            <w:r>
              <w:rPr>
                <w:rFonts w:ascii="仿宋" w:eastAsia="仿宋" w:hAnsi="仿宋"/>
                <w:szCs w:val="21"/>
              </w:rPr>
              <w:t>-3</w:t>
            </w:r>
            <w:r>
              <w:rPr>
                <w:rFonts w:ascii="仿宋" w:eastAsia="仿宋" w:hAnsi="仿宋" w:hint="eastAsia"/>
                <w:szCs w:val="21"/>
              </w:rPr>
              <w:t>分；</w:t>
            </w:r>
          </w:p>
          <w:p w14:paraId="6921A9E8"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根据投标人提供的制度、人员、设备设施、场所、认证情况、质控检查等材料进行认定，无材料的，不得分。</w:t>
            </w:r>
          </w:p>
        </w:tc>
      </w:tr>
      <w:tr w:rsidR="00222AC8" w14:paraId="14F59876" w14:textId="77777777" w:rsidTr="0036526E">
        <w:trPr>
          <w:trHeight w:val="274"/>
          <w:jc w:val="center"/>
        </w:trPr>
        <w:tc>
          <w:tcPr>
            <w:tcW w:w="421" w:type="dxa"/>
            <w:vMerge/>
            <w:tcBorders>
              <w:left w:val="single" w:sz="4" w:space="0" w:color="auto"/>
              <w:right w:val="single" w:sz="4" w:space="0" w:color="auto"/>
            </w:tcBorders>
            <w:noWrap/>
            <w:vAlign w:val="center"/>
          </w:tcPr>
          <w:p w14:paraId="0EB02CA1" w14:textId="77777777" w:rsidR="00222AC8" w:rsidRDefault="00222AC8" w:rsidP="00711F5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17ACC600" w14:textId="77777777" w:rsidR="00222AC8" w:rsidRDefault="00222AC8" w:rsidP="00711F58">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5A34B99A"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对投标人运营情况及效率，如经营能力和水平、经营产品的优异性、投入产出比、人均业务收入等进行评价打分，0</w:t>
            </w:r>
            <w:r>
              <w:rPr>
                <w:rFonts w:ascii="仿宋" w:eastAsia="仿宋" w:hAnsi="仿宋"/>
                <w:szCs w:val="21"/>
              </w:rPr>
              <w:t>-3</w:t>
            </w:r>
            <w:r>
              <w:rPr>
                <w:rFonts w:ascii="仿宋" w:eastAsia="仿宋" w:hAnsi="仿宋" w:hint="eastAsia"/>
                <w:szCs w:val="21"/>
              </w:rPr>
              <w:t>分；</w:t>
            </w:r>
          </w:p>
          <w:p w14:paraId="33C12D5A"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根据投标人提供的合同票据、产品情况、收益情况、社保缴纳情况等材料进行认</w:t>
            </w:r>
            <w:r>
              <w:rPr>
                <w:rFonts w:ascii="仿宋" w:eastAsia="仿宋" w:hAnsi="仿宋" w:hint="eastAsia"/>
                <w:szCs w:val="21"/>
              </w:rPr>
              <w:lastRenderedPageBreak/>
              <w:t>定，无材料的，不得分。</w:t>
            </w:r>
          </w:p>
        </w:tc>
      </w:tr>
      <w:tr w:rsidR="00222AC8" w14:paraId="2ECD93A7" w14:textId="77777777" w:rsidTr="00711F58">
        <w:trPr>
          <w:trHeight w:val="890"/>
          <w:jc w:val="center"/>
        </w:trPr>
        <w:tc>
          <w:tcPr>
            <w:tcW w:w="421" w:type="dxa"/>
            <w:vMerge/>
            <w:tcBorders>
              <w:left w:val="single" w:sz="4" w:space="0" w:color="auto"/>
              <w:bottom w:val="single" w:sz="4" w:space="0" w:color="auto"/>
              <w:right w:val="single" w:sz="4" w:space="0" w:color="auto"/>
            </w:tcBorders>
            <w:noWrap/>
            <w:vAlign w:val="center"/>
          </w:tcPr>
          <w:p w14:paraId="2CE69446" w14:textId="77777777" w:rsidR="00222AC8" w:rsidRDefault="00222AC8" w:rsidP="00711F58">
            <w:pPr>
              <w:jc w:val="cente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24D31E1E" w14:textId="77777777" w:rsidR="00222AC8" w:rsidRDefault="00222AC8" w:rsidP="00711F58">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523732D3"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eastAsia="仿宋" w:hAnsi="仿宋"/>
                <w:szCs w:val="21"/>
              </w:rPr>
              <w:t>-3</w:t>
            </w:r>
            <w:r>
              <w:rPr>
                <w:rFonts w:ascii="仿宋" w:eastAsia="仿宋" w:hAnsi="仿宋" w:hint="eastAsia"/>
                <w:szCs w:val="21"/>
              </w:rPr>
              <w:t>分；</w:t>
            </w:r>
          </w:p>
          <w:p w14:paraId="2AA59EE5"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根据投标人提供的，反映服务水平和能力的人员材料进行评价打分，无材料的，不得分。</w:t>
            </w:r>
          </w:p>
        </w:tc>
      </w:tr>
      <w:tr w:rsidR="00222AC8" w14:paraId="587F6025" w14:textId="77777777" w:rsidTr="00711F58">
        <w:trPr>
          <w:trHeight w:val="274"/>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FA64D0E" w14:textId="77777777" w:rsidR="00222AC8" w:rsidRDefault="00222AC8" w:rsidP="00711F58">
            <w:pPr>
              <w:jc w:val="center"/>
              <w:rPr>
                <w:rFonts w:ascii="仿宋" w:eastAsia="仿宋" w:hAnsi="仿宋" w:hint="eastAsia"/>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49E6CE54" w14:textId="77777777" w:rsidR="00222AC8" w:rsidRDefault="00222AC8" w:rsidP="00711F58">
            <w:pPr>
              <w:jc w:val="center"/>
              <w:rPr>
                <w:rFonts w:ascii="仿宋" w:eastAsia="仿宋" w:hAnsi="仿宋" w:cs="仿宋" w:hint="eastAsia"/>
                <w:kern w:val="0"/>
                <w:szCs w:val="21"/>
              </w:rPr>
            </w:pPr>
            <w:r>
              <w:rPr>
                <w:rFonts w:ascii="仿宋" w:eastAsia="仿宋" w:hAnsi="仿宋" w:hint="eastAsia"/>
                <w:szCs w:val="21"/>
              </w:rPr>
              <w:t>投标人资信(3分)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368647DB"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具备一级代理资格或者厂家直销得3分；二级代理得2分；其他得1分。依据各级授权书进行认定。</w:t>
            </w:r>
          </w:p>
        </w:tc>
      </w:tr>
      <w:tr w:rsidR="00222AC8" w14:paraId="46FFDA39" w14:textId="77777777" w:rsidTr="00711F58">
        <w:trPr>
          <w:trHeight w:val="274"/>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29983F23" w14:textId="77777777" w:rsidR="00222AC8" w:rsidRDefault="00222AC8" w:rsidP="00711F58">
            <w:pPr>
              <w:jc w:val="center"/>
              <w:rPr>
                <w:rFonts w:ascii="仿宋" w:eastAsia="仿宋" w:hAnsi="仿宋" w:hint="eastAsia"/>
                <w:szCs w:val="21"/>
              </w:rPr>
            </w:pPr>
            <w:r>
              <w:rPr>
                <w:rFonts w:ascii="仿宋" w:eastAsia="仿宋" w:hAnsi="仿宋" w:hint="eastAsia"/>
                <w:szCs w:val="21"/>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50BAF76F" w14:textId="77777777" w:rsidR="00222AC8" w:rsidRDefault="00222AC8" w:rsidP="00711F58">
            <w:pPr>
              <w:jc w:val="center"/>
              <w:rPr>
                <w:rFonts w:ascii="仿宋" w:eastAsia="仿宋" w:hAnsi="仿宋" w:hint="eastAsia"/>
                <w:szCs w:val="21"/>
              </w:rPr>
            </w:pPr>
            <w:r>
              <w:rPr>
                <w:rFonts w:ascii="仿宋" w:eastAsia="仿宋" w:hAnsi="仿宋" w:hint="eastAsia"/>
                <w:szCs w:val="21"/>
              </w:rPr>
              <w:t>投标产品市场占有率 (4分)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2FB32F5F"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供应商需提供所投产品自</w:t>
            </w:r>
            <w:r>
              <w:rPr>
                <w:rFonts w:ascii="仿宋" w:eastAsia="仿宋" w:hAnsi="仿宋"/>
                <w:szCs w:val="21"/>
              </w:rPr>
              <w:t>202</w:t>
            </w:r>
            <w:r>
              <w:rPr>
                <w:rFonts w:ascii="仿宋" w:eastAsia="仿宋" w:hAnsi="仿宋" w:hint="eastAsia"/>
                <w:szCs w:val="21"/>
              </w:rPr>
              <w:t>1年1月1日以来同类项目使用证明材料，每提供一份得1分，最高分值为4分；</w:t>
            </w:r>
          </w:p>
          <w:p w14:paraId="082D2562" w14:textId="77777777" w:rsidR="00222AC8" w:rsidRDefault="00222AC8" w:rsidP="00711F58">
            <w:pPr>
              <w:tabs>
                <w:tab w:val="left" w:pos="312"/>
              </w:tabs>
              <w:ind w:leftChars="-42" w:left="-88"/>
              <w:jc w:val="left"/>
              <w:rPr>
                <w:rFonts w:ascii="仿宋" w:eastAsia="仿宋" w:hAnsi="仿宋" w:hint="eastAsia"/>
                <w:szCs w:val="21"/>
              </w:rPr>
            </w:pPr>
            <w:r>
              <w:rPr>
                <w:rFonts w:ascii="仿宋" w:eastAsia="仿宋" w:hAnsi="仿宋" w:hint="eastAsia"/>
                <w:szCs w:val="21"/>
              </w:rPr>
              <w:t>依据供货发票及合同书复印件进行认定，同一家医院只计一份，以合同签订日期为准。未提交材料或提交材料不符合要求的，不得分。</w:t>
            </w:r>
          </w:p>
        </w:tc>
      </w:tr>
      <w:tr w:rsidR="00222AC8" w14:paraId="11897B49" w14:textId="77777777" w:rsidTr="00711F58">
        <w:trPr>
          <w:trHeight w:val="274"/>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0638A55" w14:textId="77777777" w:rsidR="00222AC8" w:rsidRDefault="00222AC8" w:rsidP="00711F58">
            <w:pPr>
              <w:jc w:val="center"/>
              <w:rPr>
                <w:rFonts w:ascii="仿宋" w:eastAsia="仿宋" w:hAnsi="仿宋" w:hint="eastAsia"/>
                <w:szCs w:val="21"/>
              </w:rPr>
            </w:pPr>
            <w:r>
              <w:rPr>
                <w:rFonts w:ascii="仿宋" w:eastAsia="仿宋" w:hAnsi="仿宋" w:hint="eastAsia"/>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65BEBF9C" w14:textId="77777777" w:rsidR="00222AC8" w:rsidRDefault="00222AC8" w:rsidP="00711F58">
            <w:pPr>
              <w:jc w:val="center"/>
              <w:rPr>
                <w:rFonts w:ascii="仿宋" w:eastAsia="仿宋" w:hAnsi="仿宋" w:hint="eastAsia"/>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61C9B09E"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根据投标人所提供产品的品牌，对比认定。0-5分。</w:t>
            </w:r>
          </w:p>
        </w:tc>
      </w:tr>
      <w:tr w:rsidR="00222AC8" w14:paraId="5B38586D" w14:textId="77777777" w:rsidTr="00711F58">
        <w:trPr>
          <w:trHeight w:val="286"/>
          <w:jc w:val="center"/>
        </w:trPr>
        <w:tc>
          <w:tcPr>
            <w:tcW w:w="421" w:type="dxa"/>
            <w:vMerge w:val="restart"/>
            <w:tcBorders>
              <w:top w:val="single" w:sz="4" w:space="0" w:color="auto"/>
              <w:left w:val="single" w:sz="4" w:space="0" w:color="auto"/>
              <w:right w:val="single" w:sz="4" w:space="0" w:color="auto"/>
            </w:tcBorders>
            <w:noWrap/>
            <w:vAlign w:val="center"/>
          </w:tcPr>
          <w:p w14:paraId="624B69D9" w14:textId="77777777" w:rsidR="00222AC8" w:rsidRDefault="00222AC8" w:rsidP="00711F58">
            <w:pPr>
              <w:jc w:val="center"/>
              <w:rPr>
                <w:rFonts w:ascii="仿宋" w:eastAsia="仿宋" w:hAnsi="仿宋" w:hint="eastAsia"/>
                <w:szCs w:val="21"/>
              </w:rPr>
            </w:pPr>
            <w:r>
              <w:rPr>
                <w:rFonts w:ascii="仿宋" w:eastAsia="仿宋" w:hAnsi="仿宋" w:hint="eastAsia"/>
                <w:szCs w:val="21"/>
              </w:rPr>
              <w:t>5</w:t>
            </w:r>
          </w:p>
        </w:tc>
        <w:tc>
          <w:tcPr>
            <w:tcW w:w="1134" w:type="dxa"/>
            <w:vMerge w:val="restart"/>
            <w:tcBorders>
              <w:top w:val="single" w:sz="4" w:space="0" w:color="auto"/>
              <w:left w:val="single" w:sz="4" w:space="0" w:color="auto"/>
              <w:right w:val="single" w:sz="4" w:space="0" w:color="auto"/>
            </w:tcBorders>
            <w:noWrap/>
            <w:vAlign w:val="center"/>
          </w:tcPr>
          <w:p w14:paraId="02288ADE" w14:textId="77777777" w:rsidR="00222AC8" w:rsidRDefault="00222AC8" w:rsidP="00711F58">
            <w:pPr>
              <w:jc w:val="center"/>
              <w:rPr>
                <w:rFonts w:ascii="仿宋" w:eastAsia="仿宋" w:hAnsi="仿宋" w:hint="eastAsia"/>
                <w:szCs w:val="21"/>
              </w:rPr>
            </w:pPr>
            <w:r>
              <w:rPr>
                <w:rFonts w:ascii="仿宋" w:eastAsia="仿宋" w:hAnsi="仿宋" w:hint="eastAsia"/>
                <w:szCs w:val="21"/>
              </w:rPr>
              <w:t>产品质量 (2</w:t>
            </w:r>
            <w:r>
              <w:rPr>
                <w:rFonts w:ascii="仿宋" w:eastAsia="仿宋" w:hAnsi="仿宋"/>
                <w:szCs w:val="21"/>
              </w:rPr>
              <w:t>5</w:t>
            </w:r>
            <w:r>
              <w:rPr>
                <w:rFonts w:ascii="仿宋" w:eastAsia="仿宋" w:hAnsi="仿宋" w:hint="eastAsia"/>
                <w:szCs w:val="21"/>
              </w:rPr>
              <w:t>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686422BD"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1.对所投产品研发、生产的技术先进性、产品创新性进行评价打分，获国家级奖的得</w:t>
            </w:r>
            <w:r>
              <w:rPr>
                <w:rFonts w:ascii="仿宋" w:eastAsia="仿宋" w:hAnsi="仿宋"/>
                <w:szCs w:val="21"/>
              </w:rPr>
              <w:t>6</w:t>
            </w:r>
            <w:r>
              <w:rPr>
                <w:rFonts w:ascii="仿宋" w:eastAsia="仿宋" w:hAnsi="仿宋" w:hint="eastAsia"/>
                <w:szCs w:val="21"/>
              </w:rPr>
              <w:t>分，获省部级奖的得</w:t>
            </w:r>
            <w:r>
              <w:rPr>
                <w:rFonts w:ascii="仿宋" w:eastAsia="仿宋" w:hAnsi="仿宋"/>
                <w:szCs w:val="21"/>
              </w:rPr>
              <w:t>4</w:t>
            </w:r>
            <w:r>
              <w:rPr>
                <w:rFonts w:ascii="仿宋" w:eastAsia="仿宋" w:hAnsi="仿宋" w:hint="eastAsia"/>
                <w:szCs w:val="21"/>
              </w:rPr>
              <w:t>分，获市厅级及县级奖得2分。</w:t>
            </w:r>
          </w:p>
          <w:p w14:paraId="6495A06D"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222AC8" w14:paraId="02A82D6B" w14:textId="77777777" w:rsidTr="00711F58">
        <w:trPr>
          <w:trHeight w:val="248"/>
          <w:jc w:val="center"/>
        </w:trPr>
        <w:tc>
          <w:tcPr>
            <w:tcW w:w="421" w:type="dxa"/>
            <w:vMerge/>
            <w:tcBorders>
              <w:left w:val="single" w:sz="4" w:space="0" w:color="auto"/>
              <w:right w:val="single" w:sz="4" w:space="0" w:color="auto"/>
            </w:tcBorders>
            <w:noWrap/>
            <w:vAlign w:val="center"/>
          </w:tcPr>
          <w:p w14:paraId="1BA53DD8" w14:textId="77777777" w:rsidR="00222AC8" w:rsidRDefault="00222AC8" w:rsidP="00711F5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2D423EB1" w14:textId="77777777" w:rsidR="00222AC8" w:rsidRDefault="00222AC8" w:rsidP="00711F58">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616BE11E"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2.对所投产品的性能稳定性、准确性和可靠性进行评价打分，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222AC8" w14:paraId="6C690DE9" w14:textId="77777777" w:rsidTr="00711F58">
        <w:trPr>
          <w:trHeight w:val="210"/>
          <w:jc w:val="center"/>
        </w:trPr>
        <w:tc>
          <w:tcPr>
            <w:tcW w:w="421" w:type="dxa"/>
            <w:vMerge/>
            <w:tcBorders>
              <w:left w:val="single" w:sz="4" w:space="0" w:color="auto"/>
              <w:right w:val="single" w:sz="4" w:space="0" w:color="auto"/>
            </w:tcBorders>
            <w:noWrap/>
            <w:vAlign w:val="center"/>
          </w:tcPr>
          <w:p w14:paraId="08E31C78" w14:textId="77777777" w:rsidR="00222AC8" w:rsidRDefault="00222AC8" w:rsidP="00711F5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0BC7DCB9" w14:textId="77777777" w:rsidR="00222AC8" w:rsidRDefault="00222AC8" w:rsidP="00711F58">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0D6B675D"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3.对所投产品的操作便捷性、方便易用性进行评价打分，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222AC8" w14:paraId="76D48037" w14:textId="77777777" w:rsidTr="00711F58">
        <w:trPr>
          <w:trHeight w:val="314"/>
          <w:jc w:val="center"/>
        </w:trPr>
        <w:tc>
          <w:tcPr>
            <w:tcW w:w="421" w:type="dxa"/>
            <w:vMerge/>
            <w:tcBorders>
              <w:left w:val="single" w:sz="4" w:space="0" w:color="auto"/>
              <w:right w:val="single" w:sz="4" w:space="0" w:color="auto"/>
            </w:tcBorders>
            <w:noWrap/>
            <w:vAlign w:val="center"/>
          </w:tcPr>
          <w:p w14:paraId="1547A69F" w14:textId="77777777" w:rsidR="00222AC8" w:rsidRDefault="00222AC8" w:rsidP="00711F5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78CFE8B7" w14:textId="77777777" w:rsidR="00222AC8" w:rsidRDefault="00222AC8" w:rsidP="00711F58">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5B1FB535"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对所投产品的质量水平进行评价打分：</w:t>
            </w:r>
          </w:p>
          <w:p w14:paraId="6A778E7D"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.1</w:t>
            </w:r>
            <w:r>
              <w:rPr>
                <w:rFonts w:ascii="仿宋" w:eastAsia="仿宋" w:hAnsi="仿宋" w:hint="eastAsia"/>
                <w:szCs w:val="21"/>
              </w:rPr>
              <w:t>所投产品质量标准高于国家统一质量标准得</w:t>
            </w:r>
            <w:r>
              <w:rPr>
                <w:rFonts w:ascii="仿宋" w:eastAsia="仿宋" w:hAnsi="仿宋"/>
                <w:szCs w:val="21"/>
              </w:rPr>
              <w:t>5</w:t>
            </w:r>
            <w:r>
              <w:rPr>
                <w:rFonts w:ascii="仿宋" w:eastAsia="仿宋" w:hAnsi="仿宋" w:hint="eastAsia"/>
                <w:szCs w:val="21"/>
              </w:rPr>
              <w:t>分。依据经批准或备案的生产质量标准、国家统一质量标准进行对比认定，缺一不得分。</w:t>
            </w:r>
          </w:p>
          <w:p w14:paraId="07A24242"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.2</w:t>
            </w:r>
            <w:r>
              <w:rPr>
                <w:rFonts w:ascii="仿宋" w:eastAsia="仿宋" w:hAnsi="仿宋" w:hint="eastAsia"/>
                <w:szCs w:val="21"/>
              </w:rPr>
              <w:t>所投产品同时获得发达国家监管部门认证并出口销售，每一认证得1分，本项满分</w:t>
            </w:r>
            <w:r>
              <w:rPr>
                <w:rFonts w:ascii="仿宋" w:eastAsia="仿宋" w:hAnsi="仿宋"/>
                <w:szCs w:val="21"/>
              </w:rPr>
              <w:t>3</w:t>
            </w:r>
            <w:r>
              <w:rPr>
                <w:rFonts w:ascii="仿宋" w:eastAsia="仿宋" w:hAnsi="仿宋" w:hint="eastAsia"/>
                <w:szCs w:val="21"/>
              </w:rPr>
              <w:t>分。每一认证应同时提供证书中文翻译件、公证文书和海关报关单进行认定，否则不得分。</w:t>
            </w:r>
          </w:p>
        </w:tc>
      </w:tr>
      <w:tr w:rsidR="00222AC8" w14:paraId="7E633B87" w14:textId="77777777" w:rsidTr="00711F58">
        <w:trPr>
          <w:trHeight w:val="246"/>
          <w:jc w:val="center"/>
        </w:trPr>
        <w:tc>
          <w:tcPr>
            <w:tcW w:w="421" w:type="dxa"/>
            <w:vMerge/>
            <w:tcBorders>
              <w:left w:val="single" w:sz="4" w:space="0" w:color="auto"/>
              <w:right w:val="single" w:sz="4" w:space="0" w:color="auto"/>
            </w:tcBorders>
            <w:noWrap/>
            <w:vAlign w:val="center"/>
          </w:tcPr>
          <w:p w14:paraId="5147BE8F" w14:textId="77777777" w:rsidR="00222AC8" w:rsidRDefault="00222AC8" w:rsidP="00711F5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48664219" w14:textId="77777777" w:rsidR="00222AC8" w:rsidRDefault="00222AC8" w:rsidP="00711F58">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1602A43B"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szCs w:val="21"/>
              </w:rPr>
              <w:t>5</w:t>
            </w:r>
            <w:r>
              <w:rPr>
                <w:rFonts w:ascii="仿宋" w:eastAsia="仿宋" w:hAnsi="仿宋" w:hint="eastAsia"/>
                <w:szCs w:val="21"/>
              </w:rPr>
              <w:t>.提供样品，根据样品品质打分，</w:t>
            </w:r>
            <w:r>
              <w:rPr>
                <w:rFonts w:ascii="仿宋" w:eastAsia="仿宋" w:hAnsi="仿宋"/>
                <w:szCs w:val="21"/>
              </w:rPr>
              <w:t>0-5</w:t>
            </w:r>
            <w:r>
              <w:rPr>
                <w:rFonts w:ascii="仿宋" w:eastAsia="仿宋" w:hAnsi="仿宋" w:hint="eastAsia"/>
                <w:szCs w:val="21"/>
              </w:rPr>
              <w:t>分。</w:t>
            </w:r>
          </w:p>
        </w:tc>
      </w:tr>
      <w:tr w:rsidR="00222AC8" w14:paraId="3E51A8E1" w14:textId="77777777" w:rsidTr="00711F58">
        <w:trPr>
          <w:trHeight w:val="50"/>
          <w:jc w:val="center"/>
        </w:trPr>
        <w:tc>
          <w:tcPr>
            <w:tcW w:w="421" w:type="dxa"/>
            <w:vMerge w:val="restart"/>
            <w:tcBorders>
              <w:top w:val="single" w:sz="4" w:space="0" w:color="auto"/>
              <w:left w:val="single" w:sz="4" w:space="0" w:color="auto"/>
              <w:right w:val="single" w:sz="4" w:space="0" w:color="auto"/>
            </w:tcBorders>
            <w:noWrap/>
            <w:vAlign w:val="center"/>
          </w:tcPr>
          <w:p w14:paraId="3FEFB0EA" w14:textId="77777777" w:rsidR="00222AC8" w:rsidRDefault="00222AC8" w:rsidP="00711F58">
            <w:pPr>
              <w:jc w:val="center"/>
              <w:rPr>
                <w:rFonts w:ascii="仿宋" w:eastAsia="仿宋" w:hAnsi="仿宋" w:hint="eastAsia"/>
                <w:szCs w:val="21"/>
              </w:rPr>
            </w:pPr>
            <w:r>
              <w:rPr>
                <w:rFonts w:ascii="仿宋" w:eastAsia="仿宋" w:hAnsi="仿宋" w:hint="eastAsia"/>
                <w:szCs w:val="21"/>
              </w:rPr>
              <w:t>6</w:t>
            </w:r>
          </w:p>
        </w:tc>
        <w:tc>
          <w:tcPr>
            <w:tcW w:w="1134" w:type="dxa"/>
            <w:vMerge w:val="restart"/>
            <w:tcBorders>
              <w:top w:val="single" w:sz="4" w:space="0" w:color="auto"/>
              <w:left w:val="single" w:sz="4" w:space="0" w:color="auto"/>
              <w:right w:val="single" w:sz="4" w:space="0" w:color="auto"/>
            </w:tcBorders>
            <w:noWrap/>
            <w:vAlign w:val="center"/>
          </w:tcPr>
          <w:p w14:paraId="6962D90C" w14:textId="77777777" w:rsidR="00222AC8" w:rsidRDefault="00222AC8" w:rsidP="00711F58">
            <w:pPr>
              <w:jc w:val="center"/>
              <w:rPr>
                <w:rFonts w:ascii="仿宋" w:eastAsia="仿宋" w:hAnsi="仿宋" w:cs="仿宋" w:hint="eastAsia"/>
                <w:kern w:val="0"/>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102D8B9C"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实现电子订单接收及配送，提供相关佐证材料的得2分，不提供相关材料不得分。</w:t>
            </w:r>
          </w:p>
        </w:tc>
      </w:tr>
      <w:tr w:rsidR="00222AC8" w14:paraId="5D15B3E1" w14:textId="77777777" w:rsidTr="00711F58">
        <w:trPr>
          <w:trHeight w:val="196"/>
          <w:jc w:val="center"/>
        </w:trPr>
        <w:tc>
          <w:tcPr>
            <w:tcW w:w="421" w:type="dxa"/>
            <w:vMerge/>
            <w:tcBorders>
              <w:left w:val="single" w:sz="4" w:space="0" w:color="auto"/>
              <w:right w:val="single" w:sz="4" w:space="0" w:color="auto"/>
            </w:tcBorders>
            <w:noWrap/>
            <w:vAlign w:val="center"/>
          </w:tcPr>
          <w:p w14:paraId="5DC884F8" w14:textId="77777777" w:rsidR="00222AC8" w:rsidRDefault="00222AC8" w:rsidP="00711F5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70A21800" w14:textId="77777777" w:rsidR="00222AC8" w:rsidRDefault="00222AC8" w:rsidP="00711F58">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157FA626"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能满足医院退换货要求的得3分，不提供相关承诺不得分。</w:t>
            </w:r>
          </w:p>
        </w:tc>
      </w:tr>
      <w:tr w:rsidR="00222AC8" w14:paraId="5C345F6E" w14:textId="77777777" w:rsidTr="00711F58">
        <w:trPr>
          <w:trHeight w:val="159"/>
          <w:jc w:val="center"/>
        </w:trPr>
        <w:tc>
          <w:tcPr>
            <w:tcW w:w="421" w:type="dxa"/>
            <w:vMerge/>
            <w:tcBorders>
              <w:left w:val="single" w:sz="4" w:space="0" w:color="auto"/>
              <w:right w:val="single" w:sz="4" w:space="0" w:color="auto"/>
            </w:tcBorders>
            <w:noWrap/>
            <w:vAlign w:val="center"/>
          </w:tcPr>
          <w:p w14:paraId="24A2A1CC" w14:textId="77777777" w:rsidR="00222AC8" w:rsidRDefault="00222AC8" w:rsidP="00711F5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0E25C789" w14:textId="77777777" w:rsidR="00222AC8" w:rsidRDefault="00222AC8" w:rsidP="00711F58">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5A647DA1"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保障产品的及时送达得2分，不提供具体、可行配送方案的不得分。</w:t>
            </w:r>
          </w:p>
        </w:tc>
      </w:tr>
      <w:tr w:rsidR="00222AC8" w14:paraId="16E47317" w14:textId="77777777" w:rsidTr="00711F58">
        <w:trPr>
          <w:trHeight w:val="248"/>
          <w:jc w:val="center"/>
        </w:trPr>
        <w:tc>
          <w:tcPr>
            <w:tcW w:w="421" w:type="dxa"/>
            <w:vMerge/>
            <w:tcBorders>
              <w:left w:val="single" w:sz="4" w:space="0" w:color="auto"/>
              <w:bottom w:val="single" w:sz="4" w:space="0" w:color="auto"/>
              <w:right w:val="single" w:sz="4" w:space="0" w:color="auto"/>
            </w:tcBorders>
            <w:noWrap/>
            <w:vAlign w:val="center"/>
          </w:tcPr>
          <w:p w14:paraId="603DE5E9" w14:textId="77777777" w:rsidR="00222AC8" w:rsidRDefault="00222AC8" w:rsidP="00711F58">
            <w:pPr>
              <w:jc w:val="cente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41AA0B83" w14:textId="77777777" w:rsidR="00222AC8" w:rsidRDefault="00222AC8" w:rsidP="00711F58">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338881B3"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能满足应急或突发事件的需要得1分，不提供相关承诺不得分。</w:t>
            </w:r>
          </w:p>
        </w:tc>
      </w:tr>
      <w:tr w:rsidR="00222AC8" w14:paraId="60216EC4" w14:textId="77777777" w:rsidTr="00711F58">
        <w:trPr>
          <w:trHeight w:val="694"/>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552002A2" w14:textId="77777777" w:rsidR="00222AC8" w:rsidRDefault="00222AC8" w:rsidP="00711F58">
            <w:pPr>
              <w:jc w:val="center"/>
              <w:rPr>
                <w:rFonts w:ascii="仿宋" w:eastAsia="仿宋" w:hAnsi="仿宋" w:hint="eastAsia"/>
                <w:szCs w:val="21"/>
              </w:rPr>
            </w:pPr>
            <w:r>
              <w:rPr>
                <w:rFonts w:ascii="仿宋" w:eastAsia="仿宋" w:hAnsi="仿宋" w:hint="eastAsia"/>
                <w:szCs w:val="21"/>
              </w:rPr>
              <w:t>7</w:t>
            </w:r>
          </w:p>
        </w:tc>
        <w:tc>
          <w:tcPr>
            <w:tcW w:w="1134" w:type="dxa"/>
            <w:tcBorders>
              <w:top w:val="single" w:sz="4" w:space="0" w:color="auto"/>
              <w:left w:val="single" w:sz="4" w:space="0" w:color="auto"/>
              <w:bottom w:val="single" w:sz="4" w:space="0" w:color="auto"/>
              <w:right w:val="single" w:sz="4" w:space="0" w:color="auto"/>
            </w:tcBorders>
            <w:noWrap/>
            <w:vAlign w:val="center"/>
          </w:tcPr>
          <w:p w14:paraId="4811F36B" w14:textId="77777777" w:rsidR="00222AC8" w:rsidRDefault="00222AC8" w:rsidP="00711F58">
            <w:pPr>
              <w:jc w:val="center"/>
              <w:rPr>
                <w:rFonts w:ascii="仿宋" w:eastAsia="仿宋" w:hAnsi="仿宋" w:cs="仿宋" w:hint="eastAsia"/>
                <w:kern w:val="0"/>
                <w:szCs w:val="21"/>
              </w:rPr>
            </w:pPr>
            <w:r>
              <w:rPr>
                <w:rFonts w:ascii="仿宋" w:eastAsia="仿宋" w:hAnsi="仿宋" w:cs="仿宋" w:hint="eastAsia"/>
                <w:szCs w:val="21"/>
              </w:rPr>
              <w:t>其他优惠条件3分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73B41F4B"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根据投标人提供的其他实质性优惠条件如优惠的力度大小、可行性、合规性、对采购人是否具有实际意义等进行综合评审，</w:t>
            </w:r>
            <w:r>
              <w:rPr>
                <w:rFonts w:ascii="仿宋" w:eastAsia="仿宋" w:hAnsi="仿宋"/>
                <w:szCs w:val="21"/>
              </w:rPr>
              <w:t>0-</w:t>
            </w:r>
            <w:r>
              <w:rPr>
                <w:rFonts w:ascii="仿宋" w:eastAsia="仿宋" w:hAnsi="仿宋" w:hint="eastAsia"/>
                <w:szCs w:val="21"/>
              </w:rPr>
              <w:t>3分。</w:t>
            </w:r>
          </w:p>
        </w:tc>
      </w:tr>
    </w:tbl>
    <w:bookmarkEnd w:id="19"/>
    <w:p w14:paraId="2EEB2880" w14:textId="373EF3BE" w:rsidR="005D0C4A" w:rsidRDefault="00000000">
      <w:pPr>
        <w:spacing w:line="440" w:lineRule="exact"/>
        <w:rPr>
          <w:rFonts w:ascii="仿宋" w:eastAsia="仿宋" w:hAnsi="仿宋" w:hint="eastAsia"/>
          <w:iCs/>
          <w:sz w:val="24"/>
        </w:rPr>
      </w:pPr>
      <w:r>
        <w:rPr>
          <w:rFonts w:ascii="仿宋" w:eastAsia="仿宋" w:hAnsi="仿宋" w:hint="eastAsia"/>
          <w:b/>
          <w:bCs/>
          <w:iCs/>
          <w:sz w:val="24"/>
        </w:rPr>
        <w:t>2.2价格分（40分）</w:t>
      </w:r>
    </w:p>
    <w:p w14:paraId="0E7D7DD6" w14:textId="77777777" w:rsidR="005D0C4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1478A35E" w14:textId="099B1FE9" w:rsidR="005D0C4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.2其他投标人的价格分统一按照下列公式计算：投标报价得分=(评标基准价／投标报价)×价格权值×100即：投标报价得分=(评标基准价／投标报价)×40</w:t>
      </w:r>
      <w:bookmarkStart w:id="20" w:name="_Toc104885749"/>
    </w:p>
    <w:p w14:paraId="0BD202FB" w14:textId="7F16819D" w:rsidR="005D0C4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0"/>
    </w:p>
    <w:p w14:paraId="12C92018" w14:textId="77777777" w:rsidR="005D0C4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48E0E214" w14:textId="77777777" w:rsidR="005D0C4A"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764DFD4B" w14:textId="77777777" w:rsidR="005D0C4A"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28FB12E5" w14:textId="77777777" w:rsidR="005D0C4A" w:rsidRDefault="005D0C4A">
      <w:pPr>
        <w:snapToGrid w:val="0"/>
        <w:spacing w:beforeLines="50" w:before="156" w:after="50"/>
        <w:jc w:val="right"/>
        <w:rPr>
          <w:rFonts w:ascii="仿宋" w:eastAsia="仿宋" w:hAnsi="仿宋" w:cs="仿宋" w:hint="eastAsia"/>
          <w:bCs/>
          <w:sz w:val="30"/>
          <w:szCs w:val="30"/>
        </w:rPr>
      </w:pPr>
    </w:p>
    <w:p w14:paraId="43109D5A" w14:textId="77777777" w:rsidR="005D0C4A"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F716E71" w14:textId="77777777" w:rsidR="005D0C4A"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DA6E2B4" w14:textId="77777777" w:rsidR="005D0C4A"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365404C2" w14:textId="77777777" w:rsidR="005D0C4A" w:rsidRDefault="005D0C4A">
      <w:pPr>
        <w:spacing w:line="1200" w:lineRule="exact"/>
        <w:ind w:right="6"/>
        <w:jc w:val="center"/>
        <w:rPr>
          <w:rFonts w:ascii="仿宋" w:eastAsia="仿宋" w:hAnsi="仿宋" w:cs="仿宋" w:hint="eastAsia"/>
          <w:sz w:val="72"/>
          <w:szCs w:val="72"/>
        </w:rPr>
      </w:pPr>
    </w:p>
    <w:p w14:paraId="50475992"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5C4420BC"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3CA8BF50"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0C032EF"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86ED09E" w14:textId="77777777" w:rsidR="005D0C4A" w:rsidRDefault="005D0C4A">
      <w:pPr>
        <w:spacing w:line="1200" w:lineRule="exact"/>
        <w:ind w:right="6"/>
        <w:jc w:val="center"/>
        <w:rPr>
          <w:rFonts w:ascii="仿宋" w:eastAsia="仿宋" w:hAnsi="仿宋" w:cs="仿宋" w:hint="eastAsia"/>
          <w:sz w:val="72"/>
          <w:szCs w:val="72"/>
        </w:rPr>
      </w:pPr>
    </w:p>
    <w:p w14:paraId="2E46166A"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51D6B241"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48147F9"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EB2E58F" w14:textId="77777777" w:rsidR="005D0C4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101D9171" w14:textId="77777777" w:rsidR="005D0C4A"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9616481"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1.投标声明函……………………………………………………………………（页码）</w:t>
      </w:r>
    </w:p>
    <w:p w14:paraId="08599B82"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2.法定代表人授权委托书………………………………………………………（页码）</w:t>
      </w:r>
    </w:p>
    <w:p w14:paraId="70AF7A41"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3.法定代表人及其授权代表身份证……………………………………………（页码）</w:t>
      </w:r>
    </w:p>
    <w:p w14:paraId="16F1FA04"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5C111C3B"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1774E6CB" w14:textId="77777777" w:rsidR="005D0C4A"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5.1营业执照(或事业法人登记证书)…………………………………………（页码）</w:t>
      </w:r>
    </w:p>
    <w:p w14:paraId="7AC6A7AD" w14:textId="77777777" w:rsidR="005D0C4A"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5.2供应商基本资格条件书面承诺函…………………………………………（页码）</w:t>
      </w:r>
    </w:p>
    <w:p w14:paraId="321B7EF3" w14:textId="77777777" w:rsidR="005D0C4A"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特定资格条件的有关证明材料（具体要求见公告）……………………（页码）</w:t>
      </w:r>
    </w:p>
    <w:p w14:paraId="63E207B7" w14:textId="77777777" w:rsidR="005D0C4A"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注：以上文件按采购文件提供的格式制作。</w:t>
      </w:r>
    </w:p>
    <w:p w14:paraId="714EF6B5" w14:textId="77777777" w:rsidR="005D0C4A" w:rsidRDefault="005D0C4A">
      <w:pPr>
        <w:spacing w:line="360" w:lineRule="auto"/>
        <w:jc w:val="left"/>
        <w:rPr>
          <w:rFonts w:ascii="仿宋" w:eastAsia="仿宋" w:hAnsi="仿宋" w:cs="仿宋" w:hint="eastAsia"/>
          <w:b/>
          <w:bCs/>
          <w:sz w:val="24"/>
        </w:rPr>
      </w:pPr>
    </w:p>
    <w:p w14:paraId="7D5B67ED" w14:textId="77777777" w:rsidR="005D0C4A" w:rsidRDefault="005D0C4A">
      <w:pPr>
        <w:spacing w:line="360" w:lineRule="auto"/>
        <w:jc w:val="left"/>
        <w:rPr>
          <w:rFonts w:ascii="仿宋" w:eastAsia="仿宋" w:hAnsi="仿宋" w:cs="仿宋" w:hint="eastAsia"/>
          <w:b/>
          <w:bCs/>
          <w:sz w:val="24"/>
        </w:rPr>
      </w:pPr>
    </w:p>
    <w:p w14:paraId="36AED7C6" w14:textId="77777777" w:rsidR="005D0C4A" w:rsidRDefault="005D0C4A">
      <w:pPr>
        <w:spacing w:line="360" w:lineRule="auto"/>
        <w:jc w:val="left"/>
        <w:rPr>
          <w:rFonts w:ascii="仿宋" w:eastAsia="仿宋" w:hAnsi="仿宋" w:cs="仿宋" w:hint="eastAsia"/>
          <w:b/>
          <w:bCs/>
          <w:sz w:val="24"/>
        </w:rPr>
      </w:pPr>
    </w:p>
    <w:p w14:paraId="6C989753" w14:textId="77777777" w:rsidR="005D0C4A" w:rsidRDefault="005D0C4A">
      <w:pPr>
        <w:spacing w:line="360" w:lineRule="auto"/>
        <w:jc w:val="left"/>
        <w:rPr>
          <w:rFonts w:ascii="仿宋" w:eastAsia="仿宋" w:hAnsi="仿宋" w:cs="仿宋" w:hint="eastAsia"/>
          <w:b/>
          <w:bCs/>
          <w:sz w:val="24"/>
        </w:rPr>
      </w:pPr>
    </w:p>
    <w:p w14:paraId="34F24789" w14:textId="77777777" w:rsidR="005D0C4A" w:rsidRDefault="005D0C4A">
      <w:pPr>
        <w:spacing w:line="360" w:lineRule="auto"/>
        <w:jc w:val="left"/>
        <w:rPr>
          <w:rFonts w:ascii="仿宋" w:eastAsia="仿宋" w:hAnsi="仿宋" w:cs="仿宋" w:hint="eastAsia"/>
          <w:b/>
          <w:bCs/>
          <w:sz w:val="24"/>
        </w:rPr>
      </w:pPr>
    </w:p>
    <w:p w14:paraId="4DAF1A53" w14:textId="77777777" w:rsidR="005D0C4A" w:rsidRDefault="005D0C4A">
      <w:pPr>
        <w:spacing w:line="360" w:lineRule="auto"/>
        <w:jc w:val="left"/>
        <w:rPr>
          <w:rFonts w:ascii="仿宋" w:eastAsia="仿宋" w:hAnsi="仿宋" w:cs="仿宋" w:hint="eastAsia"/>
          <w:b/>
          <w:bCs/>
          <w:sz w:val="24"/>
        </w:rPr>
      </w:pPr>
    </w:p>
    <w:p w14:paraId="5191CDE6" w14:textId="77777777" w:rsidR="005D0C4A" w:rsidRDefault="005D0C4A">
      <w:pPr>
        <w:spacing w:line="360" w:lineRule="auto"/>
        <w:jc w:val="left"/>
        <w:rPr>
          <w:rFonts w:ascii="仿宋" w:eastAsia="仿宋" w:hAnsi="仿宋" w:cs="仿宋" w:hint="eastAsia"/>
          <w:b/>
          <w:bCs/>
          <w:sz w:val="24"/>
        </w:rPr>
      </w:pPr>
    </w:p>
    <w:p w14:paraId="6194D209" w14:textId="77777777" w:rsidR="005D0C4A" w:rsidRDefault="005D0C4A">
      <w:pPr>
        <w:spacing w:line="360" w:lineRule="auto"/>
        <w:jc w:val="left"/>
        <w:rPr>
          <w:rFonts w:ascii="仿宋" w:eastAsia="仿宋" w:hAnsi="仿宋" w:cs="仿宋" w:hint="eastAsia"/>
          <w:b/>
          <w:bCs/>
          <w:sz w:val="24"/>
        </w:rPr>
      </w:pPr>
    </w:p>
    <w:p w14:paraId="254A892D" w14:textId="77777777" w:rsidR="005D0C4A" w:rsidRDefault="005D0C4A">
      <w:pPr>
        <w:spacing w:line="360" w:lineRule="auto"/>
        <w:jc w:val="left"/>
        <w:rPr>
          <w:rFonts w:ascii="仿宋" w:eastAsia="仿宋" w:hAnsi="仿宋" w:cs="仿宋" w:hint="eastAsia"/>
          <w:b/>
          <w:bCs/>
          <w:sz w:val="24"/>
        </w:rPr>
      </w:pPr>
    </w:p>
    <w:p w14:paraId="377D3806" w14:textId="77777777" w:rsidR="005D0C4A" w:rsidRDefault="005D0C4A">
      <w:pPr>
        <w:spacing w:line="360" w:lineRule="auto"/>
        <w:jc w:val="left"/>
        <w:rPr>
          <w:rFonts w:ascii="仿宋" w:eastAsia="仿宋" w:hAnsi="仿宋" w:cs="仿宋" w:hint="eastAsia"/>
          <w:b/>
          <w:bCs/>
          <w:sz w:val="24"/>
        </w:rPr>
      </w:pPr>
    </w:p>
    <w:p w14:paraId="59DB0C41" w14:textId="77777777" w:rsidR="005D0C4A" w:rsidRDefault="005D0C4A">
      <w:pPr>
        <w:spacing w:line="360" w:lineRule="auto"/>
        <w:jc w:val="left"/>
        <w:rPr>
          <w:rFonts w:ascii="仿宋" w:eastAsia="仿宋" w:hAnsi="仿宋" w:cs="仿宋" w:hint="eastAsia"/>
          <w:b/>
          <w:bCs/>
          <w:sz w:val="24"/>
        </w:rPr>
      </w:pPr>
    </w:p>
    <w:p w14:paraId="4371FDCB" w14:textId="77777777" w:rsidR="005D0C4A" w:rsidRDefault="005D0C4A">
      <w:pPr>
        <w:spacing w:line="360" w:lineRule="auto"/>
        <w:jc w:val="left"/>
        <w:rPr>
          <w:rFonts w:ascii="仿宋" w:eastAsia="仿宋" w:hAnsi="仿宋" w:cs="仿宋" w:hint="eastAsia"/>
          <w:b/>
          <w:bCs/>
          <w:sz w:val="24"/>
        </w:rPr>
      </w:pPr>
    </w:p>
    <w:p w14:paraId="072228F8" w14:textId="77777777" w:rsidR="005D0C4A" w:rsidRDefault="005D0C4A">
      <w:pPr>
        <w:spacing w:line="360" w:lineRule="auto"/>
        <w:jc w:val="left"/>
        <w:rPr>
          <w:rFonts w:ascii="仿宋" w:eastAsia="仿宋" w:hAnsi="仿宋" w:cs="仿宋" w:hint="eastAsia"/>
          <w:b/>
          <w:bCs/>
          <w:sz w:val="24"/>
        </w:rPr>
      </w:pPr>
    </w:p>
    <w:p w14:paraId="448A6BDD" w14:textId="77777777" w:rsidR="005D0C4A" w:rsidRDefault="005D0C4A">
      <w:pPr>
        <w:spacing w:line="360" w:lineRule="auto"/>
        <w:jc w:val="left"/>
        <w:rPr>
          <w:rFonts w:ascii="仿宋" w:eastAsia="仿宋" w:hAnsi="仿宋" w:cs="仿宋" w:hint="eastAsia"/>
          <w:b/>
          <w:bCs/>
          <w:sz w:val="24"/>
        </w:rPr>
      </w:pPr>
    </w:p>
    <w:p w14:paraId="0D58D8DA" w14:textId="77777777" w:rsidR="005D0C4A" w:rsidRDefault="005D0C4A">
      <w:pPr>
        <w:spacing w:line="360" w:lineRule="auto"/>
        <w:jc w:val="left"/>
        <w:rPr>
          <w:rFonts w:ascii="仿宋" w:eastAsia="仿宋" w:hAnsi="仿宋" w:cs="仿宋" w:hint="eastAsia"/>
          <w:b/>
          <w:sz w:val="28"/>
          <w:szCs w:val="28"/>
        </w:rPr>
      </w:pPr>
    </w:p>
    <w:p w14:paraId="2483D553" w14:textId="77777777" w:rsidR="005D0C4A" w:rsidRDefault="005D0C4A">
      <w:pPr>
        <w:spacing w:line="360" w:lineRule="auto"/>
        <w:jc w:val="left"/>
        <w:rPr>
          <w:rFonts w:ascii="仿宋" w:eastAsia="仿宋" w:hAnsi="仿宋" w:cs="仿宋" w:hint="eastAsia"/>
          <w:b/>
          <w:sz w:val="28"/>
          <w:szCs w:val="28"/>
        </w:rPr>
      </w:pPr>
    </w:p>
    <w:p w14:paraId="709B987B" w14:textId="77777777" w:rsidR="005D0C4A" w:rsidRDefault="005D0C4A">
      <w:pPr>
        <w:spacing w:line="360" w:lineRule="auto"/>
        <w:jc w:val="left"/>
        <w:rPr>
          <w:rFonts w:ascii="仿宋" w:eastAsia="仿宋" w:hAnsi="仿宋" w:cs="仿宋" w:hint="eastAsia"/>
          <w:b/>
          <w:sz w:val="28"/>
          <w:szCs w:val="28"/>
        </w:rPr>
      </w:pPr>
    </w:p>
    <w:p w14:paraId="1C35A3E4" w14:textId="77777777" w:rsidR="005D0C4A" w:rsidRDefault="005D0C4A">
      <w:pPr>
        <w:spacing w:line="360" w:lineRule="auto"/>
        <w:jc w:val="left"/>
        <w:rPr>
          <w:rFonts w:ascii="仿宋" w:eastAsia="仿宋" w:hAnsi="仿宋" w:cs="仿宋" w:hint="eastAsia"/>
          <w:b/>
          <w:sz w:val="28"/>
          <w:szCs w:val="28"/>
        </w:rPr>
      </w:pPr>
    </w:p>
    <w:p w14:paraId="50DD2962" w14:textId="77777777" w:rsidR="005D0C4A"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4F898059" w14:textId="77777777" w:rsidR="005D0C4A"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690DB7D0" w14:textId="77777777" w:rsidR="005D0C4A"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E518C77" w14:textId="77777777" w:rsidR="005D0C4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9868C45" w14:textId="77777777" w:rsidR="005D0C4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1.我方已详细审查全部采购文件，同意采购文件的各项要求。</w:t>
      </w:r>
    </w:p>
    <w:p w14:paraId="29C00125" w14:textId="77777777" w:rsidR="005D0C4A"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2.若我方中标，承诺按采购文件、投标文件和合同的规定履行责任和义务。</w:t>
      </w:r>
    </w:p>
    <w:p w14:paraId="45F8A642" w14:textId="77777777" w:rsidR="005D0C4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F0F0632" w14:textId="77777777" w:rsidR="005D0C4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E6D8C4C" w14:textId="77777777" w:rsidR="005D0C4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5.我方保证所供货物质量符合国家强制性规范和标准，达到采购文件规定的要求；</w:t>
      </w:r>
    </w:p>
    <w:p w14:paraId="3BAC1B3F" w14:textId="77777777" w:rsidR="005D0C4A"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49E1F58" w14:textId="77777777" w:rsidR="005D0C4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1255C8B" w14:textId="77777777" w:rsidR="005D0C4A"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15C17B7" w14:textId="77777777" w:rsidR="005D0C4A"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65068B70" w14:textId="77777777" w:rsidR="005D0C4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47203E39" w14:textId="77777777" w:rsidR="005D0C4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3AFFF82F" w14:textId="77777777" w:rsidR="005D0C4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08E0F6FF" w14:textId="77777777" w:rsidR="005D0C4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397058E6" w14:textId="77777777" w:rsidR="005D0C4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260F353D" w14:textId="77777777" w:rsidR="005D0C4A"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307A3C27" w14:textId="77777777" w:rsidR="005D0C4A"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C627996" w14:textId="77777777" w:rsidR="005D0C4A"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8DF4C07" w14:textId="77777777" w:rsidR="005D0C4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附件4：</w:t>
      </w:r>
    </w:p>
    <w:p w14:paraId="39748EE5" w14:textId="77777777" w:rsidR="005D0C4A"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法定代表人授权委托书</w:t>
      </w:r>
    </w:p>
    <w:p w14:paraId="479AC5AD" w14:textId="77777777" w:rsidR="005D0C4A" w:rsidRDefault="00000000">
      <w:pPr>
        <w:snapToGrid w:val="0"/>
        <w:spacing w:beforeLines="50" w:before="156" w:after="50" w:line="460" w:lineRule="exact"/>
        <w:rPr>
          <w:rFonts w:ascii="仿宋" w:eastAsia="仿宋" w:hAnsi="仿宋" w:cs="仿宋" w:hint="eastAsia"/>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179E5990" w14:textId="77777777" w:rsidR="005D0C4A" w:rsidRDefault="00000000">
      <w:pPr>
        <w:snapToGrid w:val="0"/>
        <w:spacing w:beforeLines="50" w:before="156" w:after="50" w:line="46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30DEA961" w14:textId="77777777" w:rsidR="005D0C4A" w:rsidRDefault="00000000">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6914AD53" w14:textId="77777777" w:rsidR="005D0C4A" w:rsidRDefault="00000000">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594A471B" w14:textId="77777777" w:rsidR="005D0C4A" w:rsidRDefault="005D0C4A">
      <w:pPr>
        <w:snapToGrid w:val="0"/>
        <w:spacing w:beforeLines="50" w:before="156" w:after="50" w:line="460" w:lineRule="exact"/>
        <w:ind w:firstLine="480"/>
        <w:rPr>
          <w:rFonts w:ascii="仿宋" w:eastAsia="仿宋" w:hAnsi="仿宋" w:cs="仿宋" w:hint="eastAsia"/>
          <w:sz w:val="24"/>
          <w:szCs w:val="24"/>
        </w:rPr>
      </w:pPr>
    </w:p>
    <w:p w14:paraId="1196BD9D" w14:textId="77777777" w:rsidR="005D0C4A"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授权代表签字（或盖章）：</w:t>
      </w:r>
    </w:p>
    <w:p w14:paraId="5EF4EB9A" w14:textId="77777777" w:rsidR="005D0C4A"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授权代表身份证号码：</w:t>
      </w:r>
    </w:p>
    <w:p w14:paraId="74FF5C4B" w14:textId="77777777" w:rsidR="005D0C4A" w:rsidRDefault="005D0C4A">
      <w:pPr>
        <w:snapToGrid w:val="0"/>
        <w:spacing w:beforeLines="50" w:before="156" w:after="50" w:line="460" w:lineRule="exact"/>
        <w:rPr>
          <w:rFonts w:ascii="仿宋" w:eastAsia="仿宋" w:hAnsi="仿宋" w:cs="仿宋" w:hint="eastAsia"/>
          <w:sz w:val="24"/>
          <w:szCs w:val="24"/>
        </w:rPr>
      </w:pPr>
    </w:p>
    <w:p w14:paraId="038491ED" w14:textId="77777777" w:rsidR="005D0C4A" w:rsidRDefault="00000000">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法定代表人签字（或盖章）：</w:t>
      </w:r>
    </w:p>
    <w:p w14:paraId="0FDEDB23" w14:textId="77777777" w:rsidR="005D0C4A"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法定代表人身份证号码：</w:t>
      </w:r>
    </w:p>
    <w:p w14:paraId="73897D5E" w14:textId="77777777" w:rsidR="005D0C4A" w:rsidRDefault="005D0C4A">
      <w:pPr>
        <w:snapToGrid w:val="0"/>
        <w:spacing w:beforeLines="50" w:before="156" w:after="50" w:line="460" w:lineRule="exact"/>
        <w:rPr>
          <w:rFonts w:ascii="仿宋" w:eastAsia="仿宋" w:hAnsi="仿宋" w:cs="仿宋" w:hint="eastAsia"/>
          <w:sz w:val="24"/>
          <w:szCs w:val="24"/>
        </w:rPr>
      </w:pPr>
    </w:p>
    <w:p w14:paraId="7C9B6D11" w14:textId="77777777" w:rsidR="005D0C4A" w:rsidRDefault="005D0C4A">
      <w:pPr>
        <w:snapToGrid w:val="0"/>
        <w:spacing w:beforeLines="50" w:before="156" w:after="50" w:line="460" w:lineRule="exact"/>
        <w:rPr>
          <w:rFonts w:ascii="仿宋" w:eastAsia="仿宋" w:hAnsi="仿宋" w:cs="仿宋" w:hint="eastAsia"/>
          <w:sz w:val="24"/>
          <w:szCs w:val="24"/>
        </w:rPr>
      </w:pPr>
    </w:p>
    <w:p w14:paraId="71B410FF" w14:textId="77777777" w:rsidR="005D0C4A"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供应商全称（盖公章）：</w:t>
      </w:r>
    </w:p>
    <w:p w14:paraId="23FCEF2A" w14:textId="77777777" w:rsidR="005D0C4A" w:rsidRDefault="00000000">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396FE0B8" w14:textId="77777777" w:rsidR="005D0C4A" w:rsidRDefault="005D0C4A">
      <w:pPr>
        <w:widowControl/>
        <w:jc w:val="left"/>
        <w:rPr>
          <w:rFonts w:ascii="仿宋" w:eastAsia="仿宋" w:hAnsi="仿宋" w:cs="仿宋" w:hint="eastAsia"/>
          <w:sz w:val="24"/>
          <w:szCs w:val="24"/>
          <w:u w:val="single"/>
        </w:rPr>
      </w:pPr>
    </w:p>
    <w:p w14:paraId="140CD11B" w14:textId="77777777" w:rsidR="005D0C4A" w:rsidRDefault="00000000">
      <w:pPr>
        <w:snapToGrid w:val="0"/>
        <w:spacing w:before="50" w:after="50"/>
        <w:jc w:val="left"/>
        <w:rPr>
          <w:rFonts w:ascii="仿宋" w:eastAsia="仿宋" w:hAnsi="仿宋" w:cs="仿宋" w:hint="eastAsia"/>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4ABEBF9E" w14:textId="77777777" w:rsidR="005D0C4A" w:rsidRDefault="00000000">
      <w:pPr>
        <w:snapToGrid w:val="0"/>
        <w:spacing w:before="50" w:after="50"/>
        <w:ind w:leftChars="570" w:left="1558" w:hangingChars="150" w:hanging="361"/>
        <w:jc w:val="left"/>
        <w:rPr>
          <w:rFonts w:ascii="仿宋" w:eastAsia="仿宋" w:hAnsi="仿宋" w:cs="仿宋" w:hint="eastAsia"/>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2C9DCD4"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65296EFB"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01937558"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11096280" w14:textId="77777777" w:rsidR="005D0C4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附件5：法定代表人及其授权代表身份证明</w:t>
      </w:r>
    </w:p>
    <w:p w14:paraId="30147E73"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1D43DEBA"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4FC458B4" w14:textId="77777777" w:rsidR="005D0C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3A8BCC64" w14:textId="77777777" w:rsidR="005D0C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202CF624" w14:textId="77777777" w:rsidR="005D0C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77EB8670" w14:textId="77777777" w:rsidR="005D0C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1915BD8"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607D2956"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3CA7A71A"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06C268A4"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6B350709"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6C5BCB98"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189E72A5"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11A0D120"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61838068" w14:textId="77777777" w:rsidR="005D0C4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附件6：授权代表社保证明</w:t>
      </w:r>
    </w:p>
    <w:p w14:paraId="0CE1F013"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52C3B7A8"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39698F0F" w14:textId="77777777" w:rsidR="005D0C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21A202ED" w14:textId="77777777" w:rsidR="005D0C4A"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1.社保证明打印时间不得早于投标截止时间前1个月；</w:t>
      </w:r>
    </w:p>
    <w:p w14:paraId="5F56F4B8" w14:textId="77777777" w:rsidR="005D0C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5F720A5" w14:textId="77777777" w:rsidR="005D0C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4AC1FB4" w14:textId="77777777" w:rsidR="005D0C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4.法定代表人不授权或个体工商户经营者参与投标的，无需提供授权代表社保证明。</w:t>
      </w:r>
    </w:p>
    <w:p w14:paraId="2A48F3FD"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4BC50235"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5FF2882A"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765E9616"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25B0BA3D" w14:textId="77777777" w:rsidR="005D0C4A"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附件7：</w:t>
      </w:r>
    </w:p>
    <w:p w14:paraId="07E56D89" w14:textId="77777777" w:rsidR="005D0C4A"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07A7DD2A"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DDC572B"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1908EE55"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06ABE0F7"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AE20C0C"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1CF4D133"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770A44C6"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5FFD696C"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17C23A11"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13A4BE3"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047DEF4D" w14:textId="77777777" w:rsidR="005D0C4A" w:rsidRDefault="005D0C4A">
      <w:pPr>
        <w:snapToGrid w:val="0"/>
        <w:spacing w:beforeLines="50" w:before="156" w:after="50"/>
        <w:jc w:val="left"/>
        <w:rPr>
          <w:rFonts w:ascii="仿宋" w:eastAsia="仿宋" w:hAnsi="仿宋" w:cs="仿宋" w:hint="eastAsia"/>
          <w:sz w:val="24"/>
          <w:szCs w:val="24"/>
        </w:rPr>
      </w:pPr>
    </w:p>
    <w:p w14:paraId="6E521A69" w14:textId="77777777" w:rsidR="005D0C4A" w:rsidRDefault="005D0C4A">
      <w:pPr>
        <w:snapToGrid w:val="0"/>
        <w:spacing w:beforeLines="50" w:before="156" w:after="50"/>
        <w:jc w:val="left"/>
        <w:rPr>
          <w:rFonts w:ascii="仿宋" w:eastAsia="仿宋" w:hAnsi="仿宋" w:cs="仿宋" w:hint="eastAsia"/>
          <w:sz w:val="24"/>
          <w:szCs w:val="24"/>
        </w:rPr>
      </w:pPr>
    </w:p>
    <w:p w14:paraId="5ECC2C3F" w14:textId="77777777" w:rsidR="005D0C4A"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9CA61B3" w14:textId="77777777" w:rsidR="005D0C4A" w:rsidRDefault="005D0C4A">
      <w:pPr>
        <w:pStyle w:val="af8"/>
        <w:spacing w:afterLines="0" w:line="440" w:lineRule="exact"/>
        <w:ind w:firstLine="480"/>
        <w:rPr>
          <w:rFonts w:ascii="仿宋" w:eastAsia="仿宋" w:hAnsi="仿宋" w:cs="仿宋" w:hint="eastAsia"/>
          <w:szCs w:val="24"/>
        </w:rPr>
      </w:pPr>
    </w:p>
    <w:p w14:paraId="4412F0AF" w14:textId="77777777" w:rsidR="005D0C4A"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25A84F8E" w14:textId="77777777" w:rsidR="005D0C4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4500B63B" w14:textId="77777777" w:rsidR="005D0C4A"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475BBF63" w14:textId="77777777" w:rsidR="005D0C4A" w:rsidRDefault="005D0C4A">
      <w:pPr>
        <w:snapToGrid w:val="0"/>
        <w:spacing w:beforeLines="50" w:before="156" w:after="50"/>
        <w:jc w:val="right"/>
        <w:rPr>
          <w:rFonts w:ascii="仿宋" w:eastAsia="仿宋" w:hAnsi="仿宋" w:cs="仿宋" w:hint="eastAsia"/>
          <w:bCs/>
          <w:sz w:val="30"/>
          <w:szCs w:val="30"/>
        </w:rPr>
      </w:pPr>
    </w:p>
    <w:p w14:paraId="25CA1D85" w14:textId="77777777" w:rsidR="005D0C4A"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55DB4803" w14:textId="77777777" w:rsidR="005D0C4A"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58668CFB" w14:textId="77777777" w:rsidR="005D0C4A"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713B569E"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0C76D8A6"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务</w:t>
      </w:r>
    </w:p>
    <w:p w14:paraId="4662057D"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和</w:t>
      </w:r>
    </w:p>
    <w:p w14:paraId="39795431"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7E9FB616"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50196579"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956B9FB"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F29C906" w14:textId="77777777" w:rsidR="005D0C4A" w:rsidRDefault="005D0C4A">
      <w:pPr>
        <w:spacing w:line="500" w:lineRule="exact"/>
        <w:ind w:right="7"/>
        <w:jc w:val="center"/>
        <w:rPr>
          <w:rFonts w:ascii="仿宋" w:eastAsia="仿宋" w:hAnsi="仿宋" w:cs="仿宋" w:hint="eastAsia"/>
          <w:sz w:val="36"/>
          <w:szCs w:val="36"/>
        </w:rPr>
      </w:pPr>
    </w:p>
    <w:p w14:paraId="5111A1F4"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2C7EDF04"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A3E59F9"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50E5DCD" w14:textId="77777777" w:rsidR="005D0C4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73317216" w14:textId="77777777" w:rsidR="005D0C4A"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4AF2B66B" w14:textId="77777777" w:rsidR="005D0C4A" w:rsidRDefault="00000000">
      <w:pPr>
        <w:pStyle w:val="5"/>
        <w:spacing w:line="360" w:lineRule="auto"/>
        <w:ind w:firstLineChars="0" w:firstLine="0"/>
        <w:jc w:val="left"/>
        <w:rPr>
          <w:rFonts w:ascii="仿宋" w:eastAsia="仿宋" w:hAnsi="仿宋" w:cs="仿宋" w:hint="eastAsia"/>
        </w:rPr>
      </w:pPr>
      <w:bookmarkStart w:id="21" w:name="_Toc64369789"/>
      <w:r>
        <w:rPr>
          <w:rFonts w:ascii="仿宋" w:eastAsia="仿宋" w:hAnsi="仿宋" w:cs="仿宋" w:hint="eastAsia"/>
        </w:rPr>
        <w:t>1.必备要求证明材料（具体要求见公告）………………………………………（页码）</w:t>
      </w:r>
    </w:p>
    <w:p w14:paraId="5C4D0D99"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p>
    <w:p w14:paraId="130F818C"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rPr>
        <w:t>3.</w:t>
      </w:r>
      <w:r>
        <w:rPr>
          <w:rFonts w:ascii="仿宋" w:eastAsia="仿宋" w:hAnsi="仿宋" w:cs="仿宋" w:hint="eastAsia"/>
        </w:rPr>
        <w:t>评分对应表………………………………………………………………………（页码）</w:t>
      </w:r>
    </w:p>
    <w:p w14:paraId="54E99EF7" w14:textId="77777777" w:rsidR="005D0C4A" w:rsidRDefault="00000000">
      <w:pPr>
        <w:pStyle w:val="5"/>
        <w:spacing w:line="360" w:lineRule="auto"/>
        <w:ind w:firstLineChars="0" w:firstLine="0"/>
        <w:jc w:val="left"/>
        <w:rPr>
          <w:rFonts w:ascii="仿宋" w:eastAsia="仿宋" w:hAnsi="仿宋" w:cs="仿宋" w:hint="eastAsia"/>
        </w:rPr>
      </w:pPr>
      <w:bookmarkStart w:id="22" w:name="_Toc64369790"/>
      <w:bookmarkEnd w:id="21"/>
      <w:r>
        <w:rPr>
          <w:rFonts w:ascii="仿宋" w:eastAsia="仿宋" w:hAnsi="仿宋" w:cs="仿宋"/>
        </w:rPr>
        <w:t>4</w:t>
      </w:r>
      <w:r>
        <w:rPr>
          <w:rFonts w:ascii="仿宋" w:eastAsia="仿宋" w:hAnsi="仿宋" w:cs="仿宋" w:hint="eastAsia"/>
        </w:rPr>
        <w:t>.投标人综合实力相关证明材料………………………………………</w:t>
      </w:r>
      <w:r>
        <w:rPr>
          <w:rFonts w:ascii="仿宋" w:eastAsia="仿宋" w:hAnsi="仿宋" w:cs="仿宋" w:hint="eastAsia"/>
          <w:lang w:val="zh-CN"/>
        </w:rPr>
        <w:t>……</w:t>
      </w:r>
      <w:r>
        <w:rPr>
          <w:rFonts w:ascii="仿宋" w:eastAsia="仿宋" w:hAnsi="仿宋" w:cs="仿宋" w:hint="eastAsia"/>
        </w:rPr>
        <w:t>……（页码）</w:t>
      </w:r>
    </w:p>
    <w:p w14:paraId="21845208" w14:textId="77777777" w:rsidR="005D0C4A" w:rsidRDefault="00000000">
      <w:pPr>
        <w:pStyle w:val="5"/>
        <w:spacing w:line="360" w:lineRule="auto"/>
        <w:ind w:firstLineChars="0" w:firstLine="0"/>
        <w:jc w:val="left"/>
        <w:rPr>
          <w:rFonts w:ascii="仿宋" w:eastAsia="仿宋" w:hAnsi="仿宋" w:cs="仿宋" w:hint="eastAsia"/>
        </w:rPr>
      </w:pPr>
      <w:bookmarkStart w:id="23" w:name="_Toc64369796"/>
      <w:bookmarkEnd w:id="22"/>
      <w:r>
        <w:rPr>
          <w:rFonts w:ascii="仿宋" w:eastAsia="仿宋" w:hAnsi="仿宋" w:cs="仿宋"/>
        </w:rPr>
        <w:t>5</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（若有，详见附表）………………………………………………（页码）</w:t>
      </w:r>
      <w:bookmarkEnd w:id="23"/>
    </w:p>
    <w:p w14:paraId="6C4BD0C0" w14:textId="77777777" w:rsidR="005D0C4A" w:rsidRDefault="00000000">
      <w:pPr>
        <w:pStyle w:val="5"/>
        <w:spacing w:line="360" w:lineRule="auto"/>
        <w:ind w:firstLineChars="0" w:firstLine="0"/>
        <w:jc w:val="left"/>
        <w:rPr>
          <w:rFonts w:ascii="仿宋" w:eastAsia="仿宋" w:hAnsi="仿宋" w:cs="仿宋" w:hint="eastAsia"/>
        </w:rPr>
      </w:pPr>
      <w:bookmarkStart w:id="24" w:name="_Toc64369797"/>
      <w:r>
        <w:rPr>
          <w:rFonts w:ascii="仿宋" w:eastAsia="仿宋" w:hAnsi="仿宋" w:cs="仿宋"/>
          <w:lang w:val="zh-CN"/>
        </w:rPr>
        <w:t>6</w:t>
      </w:r>
      <w:r>
        <w:rPr>
          <w:rFonts w:ascii="仿宋" w:eastAsia="仿宋" w:hAnsi="仿宋" w:cs="仿宋" w:hint="eastAsia"/>
          <w:lang w:val="zh-CN"/>
        </w:rPr>
        <w:t>.</w:t>
      </w:r>
      <w:bookmarkEnd w:id="24"/>
      <w:r>
        <w:rPr>
          <w:rFonts w:ascii="仿宋" w:eastAsia="仿宋" w:hAnsi="仿宋" w:cs="仿宋" w:hint="eastAsia"/>
          <w:lang w:val="zh-CN"/>
        </w:rPr>
        <w:t>投标人资信相关证明材料</w:t>
      </w:r>
      <w:r>
        <w:rPr>
          <w:rFonts w:ascii="仿宋" w:eastAsia="仿宋" w:hAnsi="仿宋" w:cs="仿宋" w:hint="eastAsia"/>
        </w:rPr>
        <w:t>………………………………………………………（页码）</w:t>
      </w:r>
    </w:p>
    <w:p w14:paraId="33943968"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szCs w:val="22"/>
        </w:rPr>
        <w:t>7.投标产品市场占有率相关材料</w:t>
      </w:r>
      <w:r>
        <w:rPr>
          <w:rFonts w:ascii="仿宋" w:eastAsia="仿宋" w:hAnsi="仿宋" w:cs="仿宋" w:hint="eastAsia"/>
        </w:rPr>
        <w:t>…………………………………………………（页码）</w:t>
      </w:r>
    </w:p>
    <w:p w14:paraId="586B14BC" w14:textId="77777777" w:rsidR="005D0C4A" w:rsidRDefault="00000000">
      <w:pPr>
        <w:pStyle w:val="5"/>
        <w:spacing w:line="360" w:lineRule="auto"/>
        <w:ind w:firstLineChars="0" w:firstLine="0"/>
        <w:jc w:val="left"/>
        <w:rPr>
          <w:rFonts w:ascii="仿宋" w:eastAsia="仿宋" w:hAnsi="仿宋" w:cs="仿宋" w:hint="eastAsia"/>
          <w:lang w:val="zh-CN"/>
        </w:rPr>
      </w:pPr>
      <w:r>
        <w:rPr>
          <w:rFonts w:ascii="仿宋" w:eastAsia="仿宋" w:hAnsi="仿宋" w:cs="仿宋" w:hint="eastAsia"/>
        </w:rPr>
        <w:t>8.</w:t>
      </w:r>
      <w:r>
        <w:rPr>
          <w:rFonts w:ascii="仿宋" w:eastAsia="仿宋" w:hAnsi="仿宋" w:cs="仿宋" w:hint="eastAsia"/>
          <w:szCs w:val="22"/>
        </w:rPr>
        <w:t>投标产品质量评价相关证明材料</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14:paraId="1F0754DA" w14:textId="77777777" w:rsidR="005D0C4A" w:rsidRDefault="00000000">
      <w:pPr>
        <w:pStyle w:val="5"/>
        <w:spacing w:line="360" w:lineRule="auto"/>
        <w:ind w:firstLineChars="0" w:firstLine="0"/>
        <w:jc w:val="left"/>
        <w:rPr>
          <w:rFonts w:ascii="仿宋" w:eastAsia="仿宋" w:hAnsi="仿宋" w:cs="仿宋" w:hint="eastAsia"/>
        </w:rPr>
      </w:pPr>
      <w:bookmarkStart w:id="25" w:name="_Toc64369798"/>
      <w:r>
        <w:rPr>
          <w:rFonts w:ascii="仿宋" w:eastAsia="仿宋" w:hAnsi="仿宋" w:cs="仿宋"/>
        </w:rPr>
        <w:t>7.</w:t>
      </w:r>
      <w:r>
        <w:rPr>
          <w:rFonts w:ascii="仿宋" w:eastAsia="仿宋" w:hAnsi="仿宋" w:cs="仿宋" w:hint="eastAsia"/>
        </w:rPr>
        <w:t>投标人服务能力相关证明材料…………………………………………………（页码）</w:t>
      </w:r>
    </w:p>
    <w:p w14:paraId="774EFFE4"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kern w:val="0"/>
          <w:lang w:val="zh-CN"/>
        </w:rPr>
        <w:t>8.</w:t>
      </w:r>
      <w:r>
        <w:rPr>
          <w:rFonts w:ascii="仿宋" w:eastAsia="仿宋" w:hAnsi="仿宋" w:cs="仿宋" w:hint="eastAsia"/>
        </w:rPr>
        <w:t>投标人其他优惠条件相关材料…………………………………………………（页码）</w:t>
      </w:r>
    </w:p>
    <w:p w14:paraId="2CBBBFB8"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rPr>
        <w:t>9.</w:t>
      </w:r>
      <w:r>
        <w:rPr>
          <w:rFonts w:ascii="仿宋" w:eastAsia="仿宋" w:hAnsi="仿宋" w:cs="仿宋" w:hint="eastAsia"/>
          <w:lang w:val="zh-CN"/>
        </w:rPr>
        <w:t>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5"/>
    </w:p>
    <w:p w14:paraId="39B6D348" w14:textId="77777777" w:rsidR="005D0C4A" w:rsidRDefault="005D0C4A">
      <w:pPr>
        <w:pStyle w:val="5"/>
        <w:spacing w:line="360" w:lineRule="auto"/>
        <w:ind w:firstLineChars="0" w:firstLine="0"/>
        <w:jc w:val="left"/>
        <w:rPr>
          <w:rFonts w:ascii="仿宋" w:eastAsia="仿宋" w:hAnsi="仿宋" w:cs="仿宋" w:hint="eastAsia"/>
        </w:rPr>
      </w:pPr>
    </w:p>
    <w:p w14:paraId="35D4380A" w14:textId="77777777" w:rsidR="005D0C4A"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具体制作要求详见采购文件“第二章、三、2.2“商务和技术文件”包括以下内容”</w:t>
      </w:r>
    </w:p>
    <w:p w14:paraId="2976AB08" w14:textId="77777777" w:rsidR="005D0C4A" w:rsidRDefault="005D0C4A">
      <w:pPr>
        <w:pStyle w:val="8"/>
        <w:numPr>
          <w:ilvl w:val="0"/>
          <w:numId w:val="0"/>
        </w:numPr>
        <w:rPr>
          <w:rFonts w:ascii="仿宋" w:eastAsia="仿宋" w:hAnsi="仿宋" w:cs="仿宋" w:hint="eastAsia"/>
        </w:rPr>
      </w:pPr>
    </w:p>
    <w:p w14:paraId="488C0BC0" w14:textId="77777777" w:rsidR="005D0C4A"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3FABA748" w14:textId="77777777" w:rsidR="005D0C4A" w:rsidRDefault="005D0C4A">
      <w:pPr>
        <w:rPr>
          <w:rFonts w:ascii="仿宋" w:eastAsia="仿宋" w:hAnsi="仿宋" w:cs="仿宋" w:hint="eastAsia"/>
        </w:rPr>
      </w:pPr>
    </w:p>
    <w:p w14:paraId="373D4987" w14:textId="77777777" w:rsidR="005D0C4A" w:rsidRDefault="005D0C4A">
      <w:pPr>
        <w:rPr>
          <w:rFonts w:ascii="仿宋" w:eastAsia="仿宋" w:hAnsi="仿宋" w:cs="仿宋" w:hint="eastAsia"/>
        </w:rPr>
      </w:pPr>
    </w:p>
    <w:p w14:paraId="453A87C0" w14:textId="77777777" w:rsidR="005D0C4A" w:rsidRDefault="005D0C4A">
      <w:pPr>
        <w:rPr>
          <w:rFonts w:ascii="仿宋" w:eastAsia="仿宋" w:hAnsi="仿宋" w:cs="仿宋" w:hint="eastAsia"/>
        </w:rPr>
      </w:pPr>
    </w:p>
    <w:p w14:paraId="7176A411" w14:textId="77777777" w:rsidR="005D0C4A" w:rsidRDefault="005D0C4A">
      <w:pPr>
        <w:rPr>
          <w:rFonts w:ascii="仿宋" w:eastAsia="仿宋" w:hAnsi="仿宋" w:cs="仿宋" w:hint="eastAsia"/>
        </w:rPr>
      </w:pPr>
    </w:p>
    <w:p w14:paraId="6F811FC7" w14:textId="77777777" w:rsidR="005D0C4A" w:rsidRDefault="005D0C4A">
      <w:pPr>
        <w:rPr>
          <w:rFonts w:ascii="仿宋" w:eastAsia="仿宋" w:hAnsi="仿宋" w:cs="仿宋" w:hint="eastAsia"/>
        </w:rPr>
      </w:pPr>
    </w:p>
    <w:p w14:paraId="47ACFC05" w14:textId="77777777" w:rsidR="005D0C4A" w:rsidRDefault="005D0C4A">
      <w:pPr>
        <w:rPr>
          <w:rFonts w:ascii="仿宋" w:eastAsia="仿宋" w:hAnsi="仿宋" w:cs="仿宋" w:hint="eastAsia"/>
        </w:rPr>
      </w:pPr>
    </w:p>
    <w:p w14:paraId="524D26DA"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74D86DA2"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2DF2C408"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55573B33"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0E86FAA2"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6B49C9ED"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08D48854"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5C7EC279"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05F7927F"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05BBD341" w14:textId="77777777" w:rsidR="005D0C4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10</w:t>
      </w:r>
      <w:r>
        <w:rPr>
          <w:rFonts w:ascii="仿宋" w:eastAsia="仿宋" w:hAnsi="仿宋" w:cs="仿宋" w:hint="eastAsia"/>
          <w:b/>
          <w:bCs/>
          <w:sz w:val="30"/>
          <w:szCs w:val="30"/>
        </w:rPr>
        <w:t>：</w:t>
      </w:r>
    </w:p>
    <w:p w14:paraId="11A4122C" w14:textId="77777777" w:rsidR="005D0C4A"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5E59E63E" w14:textId="77777777" w:rsidR="005D0C4A" w:rsidRDefault="005D0C4A">
      <w:pPr>
        <w:snapToGrid w:val="0"/>
        <w:spacing w:before="50" w:afterLines="50" w:after="156"/>
        <w:jc w:val="center"/>
        <w:rPr>
          <w:rFonts w:ascii="仿宋" w:eastAsia="仿宋" w:hAnsi="仿宋" w:cs="仿宋" w:hint="eastAsia"/>
          <w:b/>
          <w:spacing w:val="40"/>
          <w:kern w:val="0"/>
          <w:sz w:val="36"/>
          <w:szCs w:val="36"/>
        </w:rPr>
      </w:pPr>
    </w:p>
    <w:p w14:paraId="39E2C492" w14:textId="77777777" w:rsidR="005D0C4A"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4B9BEC08" w14:textId="77777777" w:rsidR="005D0C4A"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标段号：</w:t>
      </w:r>
    </w:p>
    <w:p w14:paraId="37BAC453" w14:textId="77777777" w:rsidR="005D0C4A"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5D0C4A" w14:paraId="416F8F8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30A80B1"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14F7C64B"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007EE35F"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1EE568DD"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1F4A659"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19E954A"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3BD1F7B9"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011944C3"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5D0C4A" w14:paraId="043FA36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FE23211" w14:textId="77777777" w:rsidR="005D0C4A" w:rsidRDefault="005D0C4A">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3A79D6D" w14:textId="77777777" w:rsidR="005D0C4A" w:rsidRDefault="005D0C4A">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604F4420" w14:textId="77777777" w:rsidR="005D0C4A" w:rsidRDefault="005D0C4A">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5BF55E2F" w14:textId="77777777" w:rsidR="005D0C4A" w:rsidRDefault="005D0C4A">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F2B13C1" w14:textId="77777777" w:rsidR="005D0C4A" w:rsidRDefault="005D0C4A">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2A1B56B" w14:textId="77777777" w:rsidR="005D0C4A" w:rsidRDefault="005D0C4A">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70B9AFB2" w14:textId="77777777" w:rsidR="005D0C4A" w:rsidRDefault="005D0C4A">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1E963A19" w14:textId="77777777" w:rsidR="005D0C4A" w:rsidRDefault="005D0C4A">
            <w:pPr>
              <w:widowControl/>
              <w:jc w:val="center"/>
              <w:rPr>
                <w:rFonts w:ascii="仿宋" w:eastAsia="仿宋" w:hAnsi="仿宋" w:cs="宋体" w:hint="eastAsia"/>
                <w:kern w:val="0"/>
                <w:szCs w:val="21"/>
              </w:rPr>
            </w:pPr>
          </w:p>
        </w:tc>
      </w:tr>
      <w:tr w:rsidR="005D0C4A" w14:paraId="21F90A5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86D7E57" w14:textId="77777777" w:rsidR="005D0C4A" w:rsidRDefault="005D0C4A">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B949F1B" w14:textId="77777777" w:rsidR="005D0C4A" w:rsidRDefault="005D0C4A">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4FA89DEF" w14:textId="77777777" w:rsidR="005D0C4A" w:rsidRDefault="005D0C4A">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12BFAC79" w14:textId="77777777" w:rsidR="005D0C4A" w:rsidRDefault="005D0C4A">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5E485ED8" w14:textId="77777777" w:rsidR="005D0C4A" w:rsidRDefault="005D0C4A">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196B69D9" w14:textId="77777777" w:rsidR="005D0C4A" w:rsidRDefault="005D0C4A">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8C87A74" w14:textId="77777777" w:rsidR="005D0C4A" w:rsidRDefault="005D0C4A">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4E0E9F10" w14:textId="77777777" w:rsidR="005D0C4A" w:rsidRDefault="005D0C4A">
            <w:pPr>
              <w:widowControl/>
              <w:jc w:val="center"/>
              <w:rPr>
                <w:rFonts w:ascii="仿宋" w:eastAsia="仿宋" w:hAnsi="仿宋" w:cs="Arial" w:hint="eastAsia"/>
                <w:szCs w:val="21"/>
              </w:rPr>
            </w:pPr>
          </w:p>
        </w:tc>
      </w:tr>
      <w:tr w:rsidR="005D0C4A" w14:paraId="1D8A501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A0FA504" w14:textId="77777777" w:rsidR="005D0C4A" w:rsidRDefault="005D0C4A">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53A87BB" w14:textId="77777777" w:rsidR="005D0C4A" w:rsidRDefault="005D0C4A">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617605BF" w14:textId="77777777" w:rsidR="005D0C4A" w:rsidRDefault="005D0C4A">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7C7511F" w14:textId="77777777" w:rsidR="005D0C4A" w:rsidRDefault="005D0C4A">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047FD8D9" w14:textId="77777777" w:rsidR="005D0C4A" w:rsidRDefault="005D0C4A">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37AEB45B" w14:textId="77777777" w:rsidR="005D0C4A" w:rsidRDefault="005D0C4A">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449D163" w14:textId="77777777" w:rsidR="005D0C4A" w:rsidRDefault="005D0C4A">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5EF2A3FF" w14:textId="77777777" w:rsidR="005D0C4A" w:rsidRDefault="005D0C4A">
            <w:pPr>
              <w:widowControl/>
              <w:jc w:val="center"/>
              <w:rPr>
                <w:rFonts w:ascii="仿宋" w:eastAsia="仿宋" w:hAnsi="仿宋" w:cs="Arial" w:hint="eastAsia"/>
                <w:szCs w:val="21"/>
              </w:rPr>
            </w:pPr>
          </w:p>
        </w:tc>
      </w:tr>
      <w:tr w:rsidR="005D0C4A" w14:paraId="2BDAD63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E2F761E" w14:textId="77777777" w:rsidR="005D0C4A" w:rsidRDefault="005D0C4A">
            <w:pP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DD34F16" w14:textId="77777777" w:rsidR="005D0C4A" w:rsidRDefault="005D0C4A">
            <w:pPr>
              <w:ind w:firstLineChars="50" w:firstLine="105"/>
              <w:jc w:val="center"/>
              <w:rPr>
                <w:rFonts w:ascii="仿宋" w:eastAsia="仿宋" w:hAnsi="仿宋" w:cs="Arial" w:hint="eastAsia"/>
                <w:color w:val="000000"/>
              </w:rPr>
            </w:pPr>
          </w:p>
        </w:tc>
        <w:tc>
          <w:tcPr>
            <w:tcW w:w="850" w:type="pct"/>
            <w:tcBorders>
              <w:top w:val="single" w:sz="4" w:space="0" w:color="auto"/>
              <w:left w:val="nil"/>
              <w:bottom w:val="single" w:sz="4" w:space="0" w:color="auto"/>
              <w:right w:val="single" w:sz="4" w:space="0" w:color="auto"/>
            </w:tcBorders>
            <w:noWrap/>
            <w:vAlign w:val="center"/>
          </w:tcPr>
          <w:p w14:paraId="0E8DF84E" w14:textId="77777777" w:rsidR="005D0C4A" w:rsidRDefault="005D0C4A">
            <w:pPr>
              <w:widowControl/>
              <w:jc w:val="center"/>
              <w:rPr>
                <w:rFonts w:ascii="仿宋" w:eastAsia="仿宋" w:hAnsi="仿宋" w:cs="宋体" w:hint="eastAsia"/>
                <w:kern w:val="0"/>
                <w:szCs w:val="21"/>
              </w:rPr>
            </w:pPr>
          </w:p>
        </w:tc>
        <w:tc>
          <w:tcPr>
            <w:tcW w:w="464" w:type="pct"/>
            <w:tcBorders>
              <w:top w:val="single" w:sz="4" w:space="0" w:color="auto"/>
              <w:left w:val="nil"/>
              <w:bottom w:val="single" w:sz="4" w:space="0" w:color="auto"/>
              <w:right w:val="single" w:sz="4" w:space="0" w:color="auto"/>
            </w:tcBorders>
            <w:noWrap/>
            <w:vAlign w:val="center"/>
          </w:tcPr>
          <w:p w14:paraId="777B7EBB" w14:textId="77777777" w:rsidR="005D0C4A" w:rsidRDefault="005D0C4A">
            <w:pPr>
              <w:widowControl/>
              <w:jc w:val="center"/>
              <w:rPr>
                <w:rFonts w:ascii="仿宋" w:eastAsia="仿宋" w:hAnsi="仿宋" w:cs="宋体" w:hint="eastAsia"/>
                <w:kern w:val="0"/>
                <w:szCs w:val="21"/>
              </w:rPr>
            </w:pPr>
          </w:p>
        </w:tc>
        <w:tc>
          <w:tcPr>
            <w:tcW w:w="618" w:type="pct"/>
            <w:tcBorders>
              <w:top w:val="single" w:sz="4" w:space="0" w:color="auto"/>
              <w:left w:val="nil"/>
              <w:bottom w:val="single" w:sz="4" w:space="0" w:color="auto"/>
              <w:right w:val="single" w:sz="4" w:space="0" w:color="auto"/>
            </w:tcBorders>
            <w:noWrap/>
            <w:vAlign w:val="center"/>
          </w:tcPr>
          <w:p w14:paraId="57B9C731" w14:textId="77777777" w:rsidR="005D0C4A" w:rsidRDefault="005D0C4A">
            <w:pPr>
              <w:widowControl/>
              <w:jc w:val="center"/>
              <w:rPr>
                <w:rFonts w:ascii="仿宋" w:eastAsia="仿宋" w:hAnsi="仿宋" w:cs="宋体" w:hint="eastAsia"/>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0D1B7500" w14:textId="77777777" w:rsidR="005D0C4A" w:rsidRDefault="005D0C4A">
            <w:pPr>
              <w:widowControl/>
              <w:jc w:val="center"/>
              <w:rPr>
                <w:rFonts w:ascii="仿宋" w:eastAsia="仿宋" w:hAnsi="仿宋" w:cs="宋体" w:hint="eastAsia"/>
                <w:kern w:val="0"/>
                <w:szCs w:val="21"/>
              </w:rPr>
            </w:pPr>
          </w:p>
        </w:tc>
        <w:tc>
          <w:tcPr>
            <w:tcW w:w="686" w:type="pct"/>
            <w:tcBorders>
              <w:top w:val="single" w:sz="4" w:space="0" w:color="auto"/>
              <w:left w:val="nil"/>
              <w:bottom w:val="single" w:sz="4" w:space="0" w:color="auto"/>
              <w:right w:val="single" w:sz="4" w:space="0" w:color="auto"/>
            </w:tcBorders>
            <w:noWrap/>
            <w:vAlign w:val="center"/>
          </w:tcPr>
          <w:p w14:paraId="71643E70" w14:textId="77777777" w:rsidR="005D0C4A" w:rsidRDefault="005D0C4A">
            <w:pPr>
              <w:widowControl/>
              <w:jc w:val="center"/>
              <w:rPr>
                <w:rFonts w:ascii="仿宋" w:eastAsia="仿宋" w:hAnsi="仿宋" w:cs="Arial" w:hint="eastAsia"/>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2DBC4CCB" w14:textId="77777777" w:rsidR="005D0C4A" w:rsidRDefault="005D0C4A">
            <w:pPr>
              <w:widowControl/>
              <w:jc w:val="center"/>
              <w:rPr>
                <w:rFonts w:ascii="仿宋" w:eastAsia="仿宋" w:hAnsi="仿宋" w:cs="宋体" w:hint="eastAsia"/>
                <w:color w:val="000000"/>
                <w:kern w:val="0"/>
                <w:szCs w:val="21"/>
              </w:rPr>
            </w:pPr>
          </w:p>
        </w:tc>
      </w:tr>
    </w:tbl>
    <w:p w14:paraId="05581CD3" w14:textId="77777777" w:rsidR="005D0C4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5D0C4A" w14:paraId="7218D86A"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20568A45" w14:textId="77777777" w:rsidR="005D0C4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330334B6" w14:textId="77777777" w:rsidR="005D0C4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1D09F413" w14:textId="77777777" w:rsidR="005D0C4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21E53B18" w14:textId="77777777" w:rsidR="005D0C4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服务时间</w:t>
            </w:r>
          </w:p>
        </w:tc>
      </w:tr>
      <w:tr w:rsidR="005D0C4A" w14:paraId="617FE7CE"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3E334C66" w14:textId="77777777" w:rsidR="005D0C4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5106C27D" w14:textId="77777777" w:rsidR="005D0C4A" w:rsidRDefault="005D0C4A">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0B6022A9" w14:textId="77777777" w:rsidR="005D0C4A" w:rsidRDefault="005D0C4A">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21E5A6E" w14:textId="77777777" w:rsidR="005D0C4A" w:rsidRDefault="005D0C4A">
            <w:pPr>
              <w:snapToGrid w:val="0"/>
              <w:spacing w:before="50" w:after="50"/>
              <w:jc w:val="center"/>
              <w:rPr>
                <w:rFonts w:ascii="仿宋" w:eastAsia="仿宋" w:hAnsi="仿宋" w:cs="仿宋" w:hint="eastAsia"/>
                <w:szCs w:val="21"/>
              </w:rPr>
            </w:pPr>
          </w:p>
        </w:tc>
      </w:tr>
      <w:tr w:rsidR="005D0C4A" w14:paraId="3658C749"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2ECAC5F" w14:textId="77777777" w:rsidR="005D0C4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4C9D7D85" w14:textId="77777777" w:rsidR="005D0C4A" w:rsidRDefault="005D0C4A">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50E53C52" w14:textId="77777777" w:rsidR="005D0C4A" w:rsidRDefault="005D0C4A">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54800F1" w14:textId="77777777" w:rsidR="005D0C4A" w:rsidRDefault="005D0C4A">
            <w:pPr>
              <w:snapToGrid w:val="0"/>
              <w:spacing w:before="50" w:after="50"/>
              <w:jc w:val="center"/>
              <w:rPr>
                <w:rFonts w:ascii="仿宋" w:eastAsia="仿宋" w:hAnsi="仿宋" w:cs="仿宋" w:hint="eastAsia"/>
                <w:szCs w:val="21"/>
              </w:rPr>
            </w:pPr>
          </w:p>
        </w:tc>
      </w:tr>
      <w:tr w:rsidR="005D0C4A" w14:paraId="7CEAA2A5"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6E21C08" w14:textId="77777777" w:rsidR="005D0C4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2B5A1096" w14:textId="77777777" w:rsidR="005D0C4A" w:rsidRDefault="005D0C4A">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393B0E61" w14:textId="77777777" w:rsidR="005D0C4A" w:rsidRDefault="005D0C4A">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29A36872" w14:textId="77777777" w:rsidR="005D0C4A" w:rsidRDefault="005D0C4A">
            <w:pPr>
              <w:snapToGrid w:val="0"/>
              <w:spacing w:before="50" w:after="50"/>
              <w:jc w:val="center"/>
              <w:rPr>
                <w:rFonts w:ascii="仿宋" w:eastAsia="仿宋" w:hAnsi="仿宋" w:cs="仿宋" w:hint="eastAsia"/>
                <w:szCs w:val="21"/>
              </w:rPr>
            </w:pPr>
          </w:p>
        </w:tc>
      </w:tr>
    </w:tbl>
    <w:p w14:paraId="506E8DD9" w14:textId="77777777" w:rsidR="005D0C4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3C44AC0D" w14:textId="77777777" w:rsidR="005D0C4A" w:rsidRDefault="005D0C4A">
      <w:pPr>
        <w:snapToGrid w:val="0"/>
        <w:spacing w:beforeLines="50" w:before="156"/>
        <w:rPr>
          <w:rFonts w:ascii="仿宋" w:eastAsia="仿宋" w:hAnsi="仿宋" w:cs="仿宋" w:hint="eastAsia"/>
          <w:sz w:val="24"/>
          <w:szCs w:val="24"/>
        </w:rPr>
      </w:pPr>
    </w:p>
    <w:p w14:paraId="31894FFB" w14:textId="77777777" w:rsidR="005D0C4A" w:rsidRDefault="005D0C4A">
      <w:pPr>
        <w:snapToGrid w:val="0"/>
        <w:spacing w:beforeLines="50" w:before="156"/>
        <w:rPr>
          <w:rFonts w:ascii="仿宋" w:eastAsia="仿宋" w:hAnsi="仿宋" w:cs="仿宋" w:hint="eastAsia"/>
          <w:sz w:val="24"/>
          <w:szCs w:val="24"/>
        </w:rPr>
      </w:pPr>
    </w:p>
    <w:p w14:paraId="7BCE212E" w14:textId="77777777" w:rsidR="005D0C4A" w:rsidRDefault="005D0C4A">
      <w:pPr>
        <w:snapToGrid w:val="0"/>
        <w:spacing w:beforeLines="50" w:before="156"/>
        <w:rPr>
          <w:rFonts w:ascii="仿宋" w:eastAsia="仿宋" w:hAnsi="仿宋" w:cs="仿宋" w:hint="eastAsia"/>
          <w:sz w:val="24"/>
          <w:szCs w:val="24"/>
        </w:rPr>
      </w:pPr>
    </w:p>
    <w:p w14:paraId="2DDBC91D" w14:textId="77777777" w:rsidR="005D0C4A"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63BF2A7C" w14:textId="77777777" w:rsidR="005D0C4A"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37CDC5CB" w14:textId="77777777" w:rsidR="005D0C4A" w:rsidRDefault="005D0C4A">
      <w:pPr>
        <w:snapToGrid w:val="0"/>
        <w:spacing w:before="50" w:after="50"/>
        <w:rPr>
          <w:rFonts w:ascii="仿宋" w:eastAsia="仿宋" w:hAnsi="仿宋" w:cs="仿宋" w:hint="eastAsia"/>
          <w:spacing w:val="20"/>
          <w:sz w:val="30"/>
          <w:szCs w:val="30"/>
        </w:rPr>
      </w:pPr>
    </w:p>
    <w:p w14:paraId="6C29C20D" w14:textId="77777777" w:rsidR="005D0C4A" w:rsidRDefault="005D0C4A">
      <w:pPr>
        <w:snapToGrid w:val="0"/>
        <w:spacing w:before="50" w:after="50"/>
        <w:rPr>
          <w:rFonts w:ascii="仿宋" w:eastAsia="仿宋" w:hAnsi="仿宋" w:cs="仿宋" w:hint="eastAsia"/>
          <w:b/>
          <w:bCs/>
          <w:sz w:val="30"/>
          <w:szCs w:val="30"/>
        </w:rPr>
      </w:pPr>
      <w:bookmarkStart w:id="26" w:name="_Toc64369804"/>
      <w:bookmarkStart w:id="27" w:name="_Toc64369807"/>
      <w:bookmarkStart w:id="28" w:name="_Toc64369813"/>
      <w:bookmarkStart w:id="29" w:name="_Toc64369810"/>
      <w:bookmarkStart w:id="30" w:name="_Toc64369814"/>
      <w:bookmarkStart w:id="31" w:name="_Toc64369806"/>
      <w:bookmarkStart w:id="32" w:name="_Toc64369809"/>
      <w:bookmarkStart w:id="33" w:name="_Toc64369805"/>
      <w:bookmarkStart w:id="34" w:name="_Toc64369812"/>
      <w:bookmarkStart w:id="35" w:name="_Toc64369811"/>
      <w:bookmarkStart w:id="36" w:name="_Toc64369808"/>
      <w:bookmarkEnd w:id="26"/>
      <w:bookmarkEnd w:id="27"/>
      <w:bookmarkEnd w:id="28"/>
      <w:bookmarkEnd w:id="29"/>
      <w:bookmarkEnd w:id="30"/>
      <w:bookmarkEnd w:id="31"/>
      <w:bookmarkEnd w:id="32"/>
      <w:bookmarkEnd w:id="33"/>
      <w:bookmarkEnd w:id="34"/>
      <w:bookmarkEnd w:id="35"/>
      <w:bookmarkEnd w:id="36"/>
    </w:p>
    <w:p w14:paraId="19066D9A" w14:textId="77777777" w:rsidR="005D0C4A" w:rsidRDefault="005D0C4A">
      <w:pPr>
        <w:snapToGrid w:val="0"/>
        <w:spacing w:before="50" w:after="50"/>
        <w:rPr>
          <w:rFonts w:ascii="仿宋" w:eastAsia="仿宋" w:hAnsi="仿宋" w:cs="仿宋" w:hint="eastAsia"/>
          <w:b/>
          <w:bCs/>
          <w:sz w:val="30"/>
          <w:szCs w:val="30"/>
        </w:rPr>
      </w:pPr>
    </w:p>
    <w:p w14:paraId="26A7709C"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0097C4FA" w14:textId="77777777" w:rsidR="005D0C4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1</w:t>
      </w:r>
      <w:r>
        <w:rPr>
          <w:rFonts w:ascii="仿宋" w:eastAsia="仿宋" w:hAnsi="仿宋" w:cs="仿宋" w:hint="eastAsia"/>
          <w:b/>
          <w:bCs/>
          <w:sz w:val="30"/>
          <w:szCs w:val="30"/>
        </w:rPr>
        <w:t>：</w:t>
      </w:r>
    </w:p>
    <w:p w14:paraId="596C560D" w14:textId="77777777" w:rsidR="005D0C4A"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2C2E2982" w14:textId="77777777" w:rsidR="005D0C4A" w:rsidRDefault="005D0C4A">
      <w:pPr>
        <w:snapToGrid w:val="0"/>
        <w:spacing w:before="50"/>
        <w:jc w:val="center"/>
        <w:rPr>
          <w:rFonts w:ascii="仿宋" w:eastAsia="仿宋" w:hAnsi="仿宋" w:cs="仿宋" w:hint="eastAsia"/>
          <w:b/>
          <w:sz w:val="32"/>
          <w:szCs w:val="32"/>
        </w:rPr>
      </w:pPr>
    </w:p>
    <w:p w14:paraId="01FB3E0A" w14:textId="77777777" w:rsidR="005D0C4A"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供应商全称（或公章）：</w:t>
      </w:r>
    </w:p>
    <w:p w14:paraId="1E87C8FF" w14:textId="77777777" w:rsidR="005D0C4A"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5D0C4A" w14:paraId="182A9C6F"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A369D6D" w14:textId="77777777" w:rsidR="005D0C4A"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7C4257AE" w14:textId="77777777" w:rsidR="005D0C4A"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5D0C4A" w14:paraId="375EACE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C0094B" w14:textId="77777777" w:rsidR="005D0C4A"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23315A37" w14:textId="77777777" w:rsidR="005D0C4A" w:rsidRDefault="005D0C4A">
            <w:pPr>
              <w:snapToGrid w:val="0"/>
              <w:spacing w:beforeLines="50" w:before="156"/>
              <w:rPr>
                <w:rFonts w:ascii="仿宋" w:eastAsia="仿宋" w:hAnsi="仿宋" w:cs="仿宋" w:hint="eastAsia"/>
                <w:sz w:val="24"/>
                <w:szCs w:val="24"/>
              </w:rPr>
            </w:pPr>
          </w:p>
        </w:tc>
      </w:tr>
      <w:tr w:rsidR="005D0C4A" w14:paraId="2FB84E6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61BC0E1" w14:textId="77777777" w:rsidR="005D0C4A"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31C362F6" w14:textId="77777777" w:rsidR="005D0C4A" w:rsidRDefault="005D0C4A">
            <w:pPr>
              <w:snapToGrid w:val="0"/>
              <w:spacing w:beforeLines="50" w:before="156"/>
              <w:ind w:left="43"/>
              <w:rPr>
                <w:rFonts w:ascii="仿宋" w:eastAsia="仿宋" w:hAnsi="仿宋" w:cs="仿宋" w:hint="eastAsia"/>
                <w:sz w:val="24"/>
                <w:szCs w:val="24"/>
              </w:rPr>
            </w:pPr>
          </w:p>
        </w:tc>
      </w:tr>
      <w:tr w:rsidR="005D0C4A" w14:paraId="34DFA22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CA5D4B6"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0DE2289" w14:textId="77777777" w:rsidR="005D0C4A" w:rsidRDefault="005D0C4A">
            <w:pPr>
              <w:snapToGrid w:val="0"/>
              <w:spacing w:beforeLines="50" w:before="156"/>
              <w:ind w:left="43"/>
              <w:rPr>
                <w:rFonts w:ascii="仿宋" w:eastAsia="仿宋" w:hAnsi="仿宋" w:cs="仿宋" w:hint="eastAsia"/>
                <w:sz w:val="24"/>
                <w:szCs w:val="24"/>
              </w:rPr>
            </w:pPr>
          </w:p>
        </w:tc>
      </w:tr>
      <w:tr w:rsidR="005D0C4A" w14:paraId="395740B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25BCD52"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6E06389" w14:textId="77777777" w:rsidR="005D0C4A" w:rsidRDefault="005D0C4A">
            <w:pPr>
              <w:snapToGrid w:val="0"/>
              <w:spacing w:beforeLines="50" w:before="156"/>
              <w:ind w:left="43"/>
              <w:rPr>
                <w:rFonts w:ascii="仿宋" w:eastAsia="仿宋" w:hAnsi="仿宋" w:cs="仿宋" w:hint="eastAsia"/>
                <w:sz w:val="24"/>
                <w:szCs w:val="24"/>
              </w:rPr>
            </w:pPr>
          </w:p>
        </w:tc>
      </w:tr>
      <w:tr w:rsidR="005D0C4A" w14:paraId="2D08E26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35A4A9A"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9ECD089" w14:textId="77777777" w:rsidR="005D0C4A" w:rsidRDefault="005D0C4A">
            <w:pPr>
              <w:snapToGrid w:val="0"/>
              <w:spacing w:beforeLines="50" w:before="156"/>
              <w:rPr>
                <w:rFonts w:ascii="仿宋" w:eastAsia="仿宋" w:hAnsi="仿宋" w:cs="仿宋" w:hint="eastAsia"/>
                <w:sz w:val="24"/>
                <w:szCs w:val="24"/>
              </w:rPr>
            </w:pPr>
          </w:p>
        </w:tc>
      </w:tr>
      <w:tr w:rsidR="005D0C4A" w14:paraId="0A2C3A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8E23999"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9C8748E" w14:textId="77777777" w:rsidR="005D0C4A" w:rsidRDefault="005D0C4A">
            <w:pPr>
              <w:snapToGrid w:val="0"/>
              <w:spacing w:beforeLines="50" w:before="156"/>
              <w:rPr>
                <w:rFonts w:ascii="仿宋" w:eastAsia="仿宋" w:hAnsi="仿宋" w:cs="仿宋" w:hint="eastAsia"/>
                <w:sz w:val="24"/>
                <w:szCs w:val="24"/>
              </w:rPr>
            </w:pPr>
          </w:p>
        </w:tc>
      </w:tr>
      <w:tr w:rsidR="005D0C4A" w14:paraId="1299012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DCC8B26"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B03246C" w14:textId="77777777" w:rsidR="005D0C4A" w:rsidRDefault="005D0C4A">
            <w:pPr>
              <w:snapToGrid w:val="0"/>
              <w:spacing w:beforeLines="50" w:before="156"/>
              <w:rPr>
                <w:rFonts w:ascii="仿宋" w:eastAsia="仿宋" w:hAnsi="仿宋" w:cs="仿宋" w:hint="eastAsia"/>
                <w:sz w:val="24"/>
                <w:szCs w:val="24"/>
              </w:rPr>
            </w:pPr>
          </w:p>
        </w:tc>
      </w:tr>
      <w:tr w:rsidR="005D0C4A" w14:paraId="5E59C95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2CD03D1"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E181E93" w14:textId="77777777" w:rsidR="005D0C4A" w:rsidRDefault="005D0C4A">
            <w:pPr>
              <w:snapToGrid w:val="0"/>
              <w:spacing w:beforeLines="50" w:before="156"/>
              <w:rPr>
                <w:rFonts w:ascii="仿宋" w:eastAsia="仿宋" w:hAnsi="仿宋" w:cs="仿宋" w:hint="eastAsia"/>
                <w:sz w:val="24"/>
                <w:szCs w:val="24"/>
              </w:rPr>
            </w:pPr>
          </w:p>
        </w:tc>
      </w:tr>
      <w:tr w:rsidR="005D0C4A" w14:paraId="4E0955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8DE393"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F60577F" w14:textId="77777777" w:rsidR="005D0C4A" w:rsidRDefault="005D0C4A">
            <w:pPr>
              <w:snapToGrid w:val="0"/>
              <w:spacing w:beforeLines="50" w:before="156"/>
              <w:rPr>
                <w:rFonts w:ascii="仿宋" w:eastAsia="仿宋" w:hAnsi="仿宋" w:cs="仿宋" w:hint="eastAsia"/>
                <w:sz w:val="24"/>
                <w:szCs w:val="24"/>
              </w:rPr>
            </w:pPr>
          </w:p>
        </w:tc>
      </w:tr>
    </w:tbl>
    <w:p w14:paraId="572178A5" w14:textId="77777777" w:rsidR="005D0C4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3A1E42C9" w14:textId="77777777" w:rsidR="005D0C4A" w:rsidRDefault="005D0C4A">
      <w:pPr>
        <w:snapToGrid w:val="0"/>
        <w:spacing w:beforeLines="50" w:before="156"/>
        <w:rPr>
          <w:rFonts w:ascii="仿宋" w:eastAsia="仿宋" w:hAnsi="仿宋" w:cs="仿宋" w:hint="eastAsia"/>
          <w:sz w:val="24"/>
          <w:szCs w:val="24"/>
        </w:rPr>
      </w:pPr>
    </w:p>
    <w:p w14:paraId="35F4E1A0" w14:textId="77777777" w:rsidR="005D0C4A" w:rsidRDefault="005D0C4A">
      <w:pPr>
        <w:snapToGrid w:val="0"/>
        <w:spacing w:beforeLines="50" w:before="156"/>
        <w:rPr>
          <w:rFonts w:ascii="仿宋" w:eastAsia="仿宋" w:hAnsi="仿宋" w:cs="仿宋" w:hint="eastAsia"/>
          <w:sz w:val="24"/>
          <w:szCs w:val="24"/>
        </w:rPr>
      </w:pPr>
    </w:p>
    <w:p w14:paraId="0E809158" w14:textId="77777777" w:rsidR="005D0C4A"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755484C1" w14:textId="77777777" w:rsidR="005D0C4A"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4675CB43" w14:textId="77777777" w:rsidR="005D0C4A" w:rsidRDefault="005D0C4A">
      <w:pPr>
        <w:snapToGrid w:val="0"/>
        <w:spacing w:before="50" w:afterLines="50" w:after="156"/>
        <w:jc w:val="left"/>
        <w:rPr>
          <w:rFonts w:ascii="仿宋" w:eastAsia="仿宋" w:hAnsi="仿宋" w:cs="仿宋" w:hint="eastAsia"/>
          <w:sz w:val="28"/>
          <w:szCs w:val="28"/>
        </w:rPr>
      </w:pPr>
    </w:p>
    <w:p w14:paraId="30039997" w14:textId="77777777" w:rsidR="005D0C4A"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sz w:val="28"/>
          <w:szCs w:val="28"/>
        </w:rPr>
        <w:br w:type="page"/>
      </w:r>
    </w:p>
    <w:p w14:paraId="1527FDF0" w14:textId="77777777" w:rsidR="005D0C4A"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（如需）：</w:t>
      </w:r>
    </w:p>
    <w:p w14:paraId="3A45AFFD" w14:textId="77777777" w:rsidR="005D0C4A"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1E7D418C" w14:textId="77777777" w:rsidR="005D0C4A" w:rsidRDefault="005D0C4A">
      <w:pPr>
        <w:snapToGrid w:val="0"/>
        <w:spacing w:before="50" w:afterLines="50" w:after="156"/>
        <w:jc w:val="center"/>
        <w:rPr>
          <w:rFonts w:ascii="仿宋" w:eastAsia="仿宋" w:hAnsi="仿宋" w:cs="仿宋" w:hint="eastAsia"/>
          <w:b/>
          <w:sz w:val="32"/>
          <w:szCs w:val="32"/>
        </w:rPr>
      </w:pPr>
    </w:p>
    <w:p w14:paraId="46485A05" w14:textId="77777777" w:rsidR="005D0C4A"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供应商全称（公章）：</w:t>
      </w:r>
    </w:p>
    <w:p w14:paraId="60B25A91" w14:textId="77777777" w:rsidR="005D0C4A"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5D0C4A" w14:paraId="31E724B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54943F8"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6C14C05"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采购文件</w:t>
            </w:r>
          </w:p>
          <w:p w14:paraId="508E4E3B"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E5C1548"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2DA961EB"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561E4A76"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631B85C1"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5D0C4A" w14:paraId="5C7F7BAE"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94885"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6DFD255"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394F3AE"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545503CC" w14:textId="77777777" w:rsidR="005D0C4A" w:rsidRDefault="005D0C4A">
            <w:pPr>
              <w:snapToGrid w:val="0"/>
              <w:spacing w:before="50" w:after="50"/>
              <w:rPr>
                <w:rFonts w:ascii="仿宋" w:eastAsia="仿宋" w:hAnsi="仿宋" w:cs="仿宋" w:hint="eastAsia"/>
                <w:spacing w:val="20"/>
                <w:sz w:val="24"/>
                <w:szCs w:val="24"/>
              </w:rPr>
            </w:pPr>
          </w:p>
        </w:tc>
      </w:tr>
      <w:tr w:rsidR="005D0C4A" w14:paraId="68FD4A0B"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1B8A27F"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33EA546"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5573EAD"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F0C614C" w14:textId="77777777" w:rsidR="005D0C4A" w:rsidRDefault="005D0C4A">
            <w:pPr>
              <w:snapToGrid w:val="0"/>
              <w:spacing w:before="50" w:after="50"/>
              <w:rPr>
                <w:rFonts w:ascii="仿宋" w:eastAsia="仿宋" w:hAnsi="仿宋" w:cs="仿宋" w:hint="eastAsia"/>
                <w:spacing w:val="20"/>
                <w:sz w:val="24"/>
                <w:szCs w:val="24"/>
              </w:rPr>
            </w:pPr>
          </w:p>
        </w:tc>
      </w:tr>
      <w:tr w:rsidR="005D0C4A" w14:paraId="710FEFE8"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80E72FE"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D5E62CD"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90114DB"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98A1336" w14:textId="77777777" w:rsidR="005D0C4A" w:rsidRDefault="005D0C4A">
            <w:pPr>
              <w:snapToGrid w:val="0"/>
              <w:spacing w:before="50" w:after="50"/>
              <w:rPr>
                <w:rFonts w:ascii="仿宋" w:eastAsia="仿宋" w:hAnsi="仿宋" w:cs="仿宋" w:hint="eastAsia"/>
                <w:spacing w:val="20"/>
                <w:sz w:val="24"/>
                <w:szCs w:val="24"/>
              </w:rPr>
            </w:pPr>
          </w:p>
        </w:tc>
      </w:tr>
      <w:tr w:rsidR="005D0C4A" w14:paraId="08D7633E"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389B3"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A765996"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957CD38"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868D59B" w14:textId="77777777" w:rsidR="005D0C4A" w:rsidRDefault="005D0C4A">
            <w:pPr>
              <w:snapToGrid w:val="0"/>
              <w:spacing w:before="50" w:after="50"/>
              <w:rPr>
                <w:rFonts w:ascii="仿宋" w:eastAsia="仿宋" w:hAnsi="仿宋" w:cs="仿宋" w:hint="eastAsia"/>
                <w:spacing w:val="20"/>
                <w:sz w:val="24"/>
                <w:szCs w:val="24"/>
              </w:rPr>
            </w:pPr>
          </w:p>
        </w:tc>
      </w:tr>
      <w:tr w:rsidR="005D0C4A" w14:paraId="7536DA8B"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A070363"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A19B9D8"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7FB54E2"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FF42B89" w14:textId="77777777" w:rsidR="005D0C4A" w:rsidRDefault="005D0C4A">
            <w:pPr>
              <w:snapToGrid w:val="0"/>
              <w:spacing w:before="50" w:after="50"/>
              <w:rPr>
                <w:rFonts w:ascii="仿宋" w:eastAsia="仿宋" w:hAnsi="仿宋" w:cs="仿宋" w:hint="eastAsia"/>
                <w:spacing w:val="20"/>
                <w:sz w:val="24"/>
                <w:szCs w:val="24"/>
              </w:rPr>
            </w:pPr>
          </w:p>
        </w:tc>
      </w:tr>
      <w:tr w:rsidR="005D0C4A" w14:paraId="276DF15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46AF40A"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621130E"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DE4B762"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2A5C0664" w14:textId="77777777" w:rsidR="005D0C4A" w:rsidRDefault="005D0C4A">
            <w:pPr>
              <w:snapToGrid w:val="0"/>
              <w:spacing w:before="50" w:after="50"/>
              <w:rPr>
                <w:rFonts w:ascii="仿宋" w:eastAsia="仿宋" w:hAnsi="仿宋" w:cs="仿宋" w:hint="eastAsia"/>
                <w:spacing w:val="20"/>
                <w:sz w:val="24"/>
                <w:szCs w:val="24"/>
              </w:rPr>
            </w:pPr>
          </w:p>
        </w:tc>
      </w:tr>
    </w:tbl>
    <w:p w14:paraId="3FD137C1" w14:textId="77777777" w:rsidR="005D0C4A"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5854BF14" w14:textId="77777777" w:rsidR="005D0C4A" w:rsidRDefault="005D0C4A">
      <w:pPr>
        <w:pStyle w:val="31"/>
        <w:rPr>
          <w:rFonts w:ascii="仿宋" w:eastAsia="仿宋" w:hAnsi="仿宋" w:cs="仿宋" w:hint="eastAsia"/>
          <w:b w:val="0"/>
          <w:bCs w:val="0"/>
          <w:spacing w:val="20"/>
          <w:kern w:val="0"/>
          <w:szCs w:val="24"/>
        </w:rPr>
      </w:pPr>
    </w:p>
    <w:p w14:paraId="4633458C" w14:textId="77777777" w:rsidR="005D0C4A" w:rsidRDefault="005D0C4A">
      <w:pPr>
        <w:snapToGrid w:val="0"/>
        <w:spacing w:before="50" w:after="50"/>
        <w:rPr>
          <w:rFonts w:ascii="仿宋" w:eastAsia="仿宋" w:hAnsi="仿宋" w:cs="仿宋" w:hint="eastAsia"/>
          <w:spacing w:val="20"/>
          <w:sz w:val="24"/>
          <w:szCs w:val="24"/>
        </w:rPr>
      </w:pPr>
    </w:p>
    <w:p w14:paraId="37FFD930" w14:textId="77777777" w:rsidR="005D0C4A" w:rsidRDefault="005D0C4A">
      <w:pPr>
        <w:snapToGrid w:val="0"/>
        <w:spacing w:before="50" w:after="50"/>
        <w:rPr>
          <w:rFonts w:ascii="仿宋" w:eastAsia="仿宋" w:hAnsi="仿宋" w:cs="仿宋" w:hint="eastAsia"/>
          <w:spacing w:val="20"/>
          <w:sz w:val="24"/>
          <w:szCs w:val="24"/>
        </w:rPr>
      </w:pPr>
    </w:p>
    <w:p w14:paraId="6D3BCB4B" w14:textId="77777777" w:rsidR="005D0C4A" w:rsidRDefault="005D0C4A">
      <w:pPr>
        <w:snapToGrid w:val="0"/>
        <w:spacing w:before="50" w:after="50"/>
        <w:rPr>
          <w:rFonts w:ascii="仿宋" w:eastAsia="仿宋" w:hAnsi="仿宋" w:cs="仿宋" w:hint="eastAsia"/>
          <w:spacing w:val="20"/>
          <w:sz w:val="24"/>
          <w:szCs w:val="24"/>
        </w:rPr>
      </w:pPr>
    </w:p>
    <w:p w14:paraId="29F2F9AE" w14:textId="77777777" w:rsidR="005D0C4A" w:rsidRDefault="005D0C4A">
      <w:pPr>
        <w:snapToGrid w:val="0"/>
        <w:spacing w:beforeLines="50" w:before="156"/>
        <w:rPr>
          <w:rFonts w:ascii="仿宋" w:eastAsia="仿宋" w:hAnsi="仿宋" w:cs="仿宋" w:hint="eastAsia"/>
          <w:sz w:val="24"/>
          <w:szCs w:val="24"/>
        </w:rPr>
      </w:pPr>
    </w:p>
    <w:p w14:paraId="69613E62" w14:textId="77777777" w:rsidR="005D0C4A" w:rsidRDefault="005D0C4A">
      <w:pPr>
        <w:snapToGrid w:val="0"/>
        <w:spacing w:beforeLines="50" w:before="156"/>
        <w:rPr>
          <w:rFonts w:ascii="仿宋" w:eastAsia="仿宋" w:hAnsi="仿宋" w:cs="仿宋" w:hint="eastAsia"/>
          <w:sz w:val="24"/>
          <w:szCs w:val="24"/>
        </w:rPr>
      </w:pPr>
    </w:p>
    <w:p w14:paraId="52A31BF4" w14:textId="77777777" w:rsidR="005D0C4A" w:rsidRDefault="005D0C4A">
      <w:pPr>
        <w:snapToGrid w:val="0"/>
        <w:spacing w:beforeLines="50" w:before="156"/>
        <w:rPr>
          <w:rFonts w:ascii="仿宋" w:eastAsia="仿宋" w:hAnsi="仿宋" w:cs="仿宋" w:hint="eastAsia"/>
          <w:sz w:val="24"/>
          <w:szCs w:val="24"/>
        </w:rPr>
      </w:pPr>
    </w:p>
    <w:p w14:paraId="56743E20" w14:textId="77777777" w:rsidR="005D0C4A"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44802D56" w14:textId="77777777" w:rsidR="005D0C4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045822AC" w14:textId="77777777" w:rsidR="005D0C4A" w:rsidRDefault="005D0C4A">
      <w:pPr>
        <w:snapToGrid w:val="0"/>
        <w:spacing w:before="50" w:after="50"/>
        <w:jc w:val="left"/>
        <w:rPr>
          <w:rFonts w:ascii="仿宋" w:eastAsia="仿宋" w:hAnsi="仿宋" w:cs="仿宋" w:hint="eastAsia"/>
          <w:b/>
          <w:bCs/>
          <w:sz w:val="24"/>
          <w:szCs w:val="24"/>
        </w:rPr>
      </w:pPr>
    </w:p>
    <w:p w14:paraId="4436DF93" w14:textId="77777777" w:rsidR="005D0C4A" w:rsidRDefault="005D0C4A">
      <w:pPr>
        <w:snapToGrid w:val="0"/>
        <w:spacing w:before="50" w:after="50"/>
        <w:jc w:val="left"/>
        <w:rPr>
          <w:rFonts w:ascii="仿宋" w:eastAsia="仿宋" w:hAnsi="仿宋" w:cs="仿宋" w:hint="eastAsia"/>
          <w:b/>
          <w:bCs/>
          <w:sz w:val="24"/>
          <w:szCs w:val="24"/>
        </w:rPr>
      </w:pPr>
    </w:p>
    <w:p w14:paraId="082BE1FF" w14:textId="77777777" w:rsidR="005D0C4A" w:rsidRDefault="005D0C4A">
      <w:pPr>
        <w:snapToGrid w:val="0"/>
        <w:spacing w:before="50" w:after="50"/>
        <w:jc w:val="left"/>
        <w:rPr>
          <w:rFonts w:ascii="仿宋" w:eastAsia="仿宋" w:hAnsi="仿宋" w:cs="仿宋" w:hint="eastAsia"/>
          <w:b/>
          <w:bCs/>
          <w:sz w:val="24"/>
          <w:szCs w:val="24"/>
        </w:rPr>
      </w:pPr>
    </w:p>
    <w:p w14:paraId="1689B414" w14:textId="77777777" w:rsidR="005D0C4A" w:rsidRDefault="005D0C4A">
      <w:pPr>
        <w:snapToGrid w:val="0"/>
        <w:spacing w:before="50" w:after="50"/>
        <w:jc w:val="left"/>
        <w:rPr>
          <w:rFonts w:ascii="仿宋" w:eastAsia="仿宋" w:hAnsi="仿宋" w:cs="仿宋" w:hint="eastAsia"/>
          <w:b/>
          <w:bCs/>
          <w:sz w:val="30"/>
          <w:szCs w:val="30"/>
        </w:rPr>
      </w:pPr>
    </w:p>
    <w:p w14:paraId="3BCE1ED6" w14:textId="77777777" w:rsidR="005D0C4A" w:rsidRDefault="005D0C4A">
      <w:pPr>
        <w:snapToGrid w:val="0"/>
        <w:spacing w:before="50" w:after="50"/>
        <w:jc w:val="left"/>
        <w:rPr>
          <w:rFonts w:ascii="仿宋" w:eastAsia="仿宋" w:hAnsi="仿宋" w:cs="仿宋" w:hint="eastAsia"/>
          <w:b/>
          <w:bCs/>
          <w:sz w:val="30"/>
          <w:szCs w:val="30"/>
        </w:rPr>
      </w:pPr>
    </w:p>
    <w:p w14:paraId="6D81BABA" w14:textId="77777777" w:rsidR="005D0C4A" w:rsidRDefault="005D0C4A">
      <w:pPr>
        <w:snapToGrid w:val="0"/>
        <w:spacing w:before="50" w:after="50"/>
        <w:jc w:val="left"/>
        <w:rPr>
          <w:rFonts w:ascii="仿宋" w:eastAsia="仿宋" w:hAnsi="仿宋" w:cs="仿宋" w:hint="eastAsia"/>
          <w:b/>
          <w:bCs/>
          <w:sz w:val="30"/>
          <w:szCs w:val="30"/>
        </w:rPr>
      </w:pPr>
    </w:p>
    <w:p w14:paraId="24E55A3F" w14:textId="77777777" w:rsidR="005D0C4A" w:rsidRDefault="0000000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附件13（如有）：</w:t>
      </w:r>
    </w:p>
    <w:p w14:paraId="0DC3F34A" w14:textId="77777777" w:rsidR="005D0C4A"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31590D8A" w14:textId="77777777" w:rsidR="005D0C4A" w:rsidRDefault="005D0C4A">
      <w:pPr>
        <w:pStyle w:val="a5"/>
        <w:snapToGrid w:val="0"/>
        <w:rPr>
          <w:rFonts w:ascii="仿宋" w:eastAsia="仿宋" w:hAnsi="仿宋" w:cs="仿宋" w:hint="eastAsia"/>
          <w:sz w:val="24"/>
          <w:szCs w:val="24"/>
        </w:rPr>
      </w:pPr>
    </w:p>
    <w:p w14:paraId="40692EB1" w14:textId="77777777" w:rsidR="005D0C4A"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1E3101B0" w14:textId="77777777" w:rsidR="005D0C4A"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5D0C4A" w14:paraId="690B0255"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91A780E"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677C96FD"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采购人</w:t>
            </w:r>
          </w:p>
          <w:p w14:paraId="31B942F3"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2B4A325B"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587A8AE0"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702E8797"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414B25A"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5D0C4A" w14:paraId="5B74695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6655656"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8AE0AD1" w14:textId="77777777" w:rsidR="005D0C4A" w:rsidRDefault="005D0C4A">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7E1CB25" w14:textId="77777777" w:rsidR="005D0C4A" w:rsidRDefault="005D0C4A">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C3B0E67" w14:textId="77777777" w:rsidR="005D0C4A" w:rsidRDefault="005D0C4A">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0A45598" w14:textId="77777777" w:rsidR="005D0C4A" w:rsidRDefault="005D0C4A">
            <w:pPr>
              <w:rPr>
                <w:rFonts w:ascii="仿宋" w:eastAsia="仿宋" w:hAnsi="仿宋" w:cs="仿宋" w:hint="eastAsia"/>
                <w:sz w:val="24"/>
                <w:szCs w:val="24"/>
              </w:rPr>
            </w:pPr>
          </w:p>
        </w:tc>
      </w:tr>
      <w:tr w:rsidR="005D0C4A" w14:paraId="20EB38B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BF9B5CD"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55C03DBB" w14:textId="77777777" w:rsidR="005D0C4A" w:rsidRDefault="005D0C4A">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B0D1AFB" w14:textId="77777777" w:rsidR="005D0C4A" w:rsidRDefault="005D0C4A">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0D0E62D" w14:textId="77777777" w:rsidR="005D0C4A" w:rsidRDefault="005D0C4A">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91B21C3" w14:textId="77777777" w:rsidR="005D0C4A" w:rsidRDefault="005D0C4A">
            <w:pPr>
              <w:rPr>
                <w:rFonts w:ascii="仿宋" w:eastAsia="仿宋" w:hAnsi="仿宋" w:cs="仿宋" w:hint="eastAsia"/>
                <w:sz w:val="24"/>
                <w:szCs w:val="24"/>
              </w:rPr>
            </w:pPr>
          </w:p>
        </w:tc>
      </w:tr>
      <w:tr w:rsidR="005D0C4A" w14:paraId="74552830"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AEC9115"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6086DE72" w14:textId="77777777" w:rsidR="005D0C4A" w:rsidRDefault="005D0C4A">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1109328" w14:textId="77777777" w:rsidR="005D0C4A" w:rsidRDefault="005D0C4A">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3EA33E8" w14:textId="77777777" w:rsidR="005D0C4A" w:rsidRDefault="005D0C4A">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AD624F9" w14:textId="77777777" w:rsidR="005D0C4A" w:rsidRDefault="005D0C4A">
            <w:pPr>
              <w:rPr>
                <w:rFonts w:ascii="仿宋" w:eastAsia="仿宋" w:hAnsi="仿宋" w:cs="仿宋" w:hint="eastAsia"/>
                <w:sz w:val="24"/>
                <w:szCs w:val="24"/>
              </w:rPr>
            </w:pPr>
          </w:p>
        </w:tc>
      </w:tr>
    </w:tbl>
    <w:p w14:paraId="01F3C170" w14:textId="77777777" w:rsidR="005D0C4A"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7F508CDF" w14:textId="77777777" w:rsidR="005D0C4A" w:rsidRDefault="005D0C4A">
      <w:pPr>
        <w:rPr>
          <w:rFonts w:ascii="仿宋" w:eastAsia="仿宋" w:hAnsi="仿宋" w:cs="仿宋" w:hint="eastAsia"/>
          <w:sz w:val="24"/>
          <w:szCs w:val="24"/>
        </w:rPr>
      </w:pPr>
    </w:p>
    <w:p w14:paraId="50394724" w14:textId="77777777" w:rsidR="005D0C4A" w:rsidRDefault="005D0C4A">
      <w:pPr>
        <w:rPr>
          <w:rFonts w:ascii="仿宋" w:eastAsia="仿宋" w:hAnsi="仿宋" w:cs="仿宋" w:hint="eastAsia"/>
          <w:sz w:val="24"/>
          <w:szCs w:val="24"/>
        </w:rPr>
      </w:pPr>
    </w:p>
    <w:p w14:paraId="406B11DC" w14:textId="77777777" w:rsidR="005D0C4A" w:rsidRDefault="005D0C4A">
      <w:pPr>
        <w:rPr>
          <w:rFonts w:ascii="仿宋" w:eastAsia="仿宋" w:hAnsi="仿宋" w:cs="仿宋" w:hint="eastAsia"/>
          <w:sz w:val="24"/>
          <w:szCs w:val="24"/>
        </w:rPr>
      </w:pPr>
    </w:p>
    <w:p w14:paraId="66990055" w14:textId="77777777" w:rsidR="005D0C4A" w:rsidRDefault="005D0C4A">
      <w:pPr>
        <w:rPr>
          <w:rFonts w:ascii="仿宋" w:eastAsia="仿宋" w:hAnsi="仿宋" w:cs="仿宋" w:hint="eastAsia"/>
          <w:sz w:val="24"/>
          <w:szCs w:val="24"/>
        </w:rPr>
      </w:pPr>
    </w:p>
    <w:p w14:paraId="16AEADCC" w14:textId="77777777" w:rsidR="005D0C4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法定代表人或其授权代表（签字或盖章）：</w:t>
      </w:r>
    </w:p>
    <w:p w14:paraId="464E3AAF" w14:textId="77777777" w:rsidR="005D0C4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422E21AB" w14:textId="77777777" w:rsidR="005D0C4A" w:rsidRDefault="005D0C4A">
      <w:pPr>
        <w:rPr>
          <w:rFonts w:ascii="仿宋" w:eastAsia="仿宋" w:hAnsi="仿宋" w:cs="仿宋" w:hint="eastAsia"/>
          <w:sz w:val="24"/>
          <w:szCs w:val="24"/>
        </w:rPr>
      </w:pPr>
    </w:p>
    <w:p w14:paraId="7ECE6BA4" w14:textId="77777777" w:rsidR="005D0C4A" w:rsidRDefault="005D0C4A">
      <w:pPr>
        <w:snapToGrid w:val="0"/>
        <w:spacing w:beforeLines="50" w:before="156" w:after="50"/>
        <w:jc w:val="left"/>
        <w:rPr>
          <w:rFonts w:ascii="仿宋" w:eastAsia="仿宋" w:hAnsi="仿宋" w:cs="仿宋" w:hint="eastAsia"/>
          <w:b/>
          <w:bCs/>
          <w:sz w:val="24"/>
          <w:szCs w:val="24"/>
        </w:rPr>
      </w:pPr>
    </w:p>
    <w:p w14:paraId="50048091" w14:textId="77777777" w:rsidR="005D0C4A" w:rsidRDefault="005D0C4A">
      <w:pPr>
        <w:snapToGrid w:val="0"/>
        <w:spacing w:beforeLines="50" w:before="156" w:after="50"/>
        <w:jc w:val="left"/>
        <w:rPr>
          <w:rFonts w:ascii="仿宋" w:eastAsia="仿宋" w:hAnsi="仿宋" w:cs="仿宋" w:hint="eastAsia"/>
          <w:b/>
          <w:bCs/>
          <w:sz w:val="24"/>
          <w:szCs w:val="24"/>
        </w:rPr>
      </w:pPr>
    </w:p>
    <w:p w14:paraId="57C51C9B" w14:textId="77777777" w:rsidR="005D0C4A" w:rsidRDefault="005D0C4A">
      <w:pPr>
        <w:snapToGrid w:val="0"/>
        <w:spacing w:beforeLines="50" w:before="156" w:after="50"/>
        <w:jc w:val="left"/>
        <w:rPr>
          <w:rFonts w:ascii="仿宋" w:eastAsia="仿宋" w:hAnsi="仿宋" w:cs="仿宋" w:hint="eastAsia"/>
          <w:b/>
          <w:bCs/>
          <w:sz w:val="24"/>
          <w:szCs w:val="24"/>
        </w:rPr>
      </w:pPr>
    </w:p>
    <w:p w14:paraId="3FE74FA8" w14:textId="77777777" w:rsidR="005D0C4A" w:rsidRDefault="005D0C4A">
      <w:pPr>
        <w:snapToGrid w:val="0"/>
        <w:spacing w:beforeLines="50" w:before="156" w:after="50"/>
        <w:jc w:val="left"/>
        <w:rPr>
          <w:rFonts w:ascii="仿宋" w:eastAsia="仿宋" w:hAnsi="仿宋" w:cs="仿宋" w:hint="eastAsia"/>
          <w:b/>
          <w:bCs/>
          <w:sz w:val="30"/>
          <w:szCs w:val="30"/>
        </w:rPr>
      </w:pPr>
    </w:p>
    <w:p w14:paraId="27E7C8B5" w14:textId="77777777" w:rsidR="005D0C4A" w:rsidRDefault="005D0C4A">
      <w:pPr>
        <w:snapToGrid w:val="0"/>
        <w:spacing w:beforeLines="50" w:before="156" w:after="50"/>
        <w:jc w:val="left"/>
        <w:rPr>
          <w:rFonts w:ascii="仿宋" w:eastAsia="仿宋" w:hAnsi="仿宋" w:cs="仿宋" w:hint="eastAsia"/>
          <w:b/>
          <w:bCs/>
          <w:sz w:val="30"/>
          <w:szCs w:val="30"/>
        </w:rPr>
      </w:pPr>
    </w:p>
    <w:p w14:paraId="020B9815" w14:textId="77777777" w:rsidR="005D0C4A" w:rsidRDefault="005D0C4A">
      <w:pPr>
        <w:snapToGrid w:val="0"/>
        <w:spacing w:beforeLines="50" w:before="156" w:after="50"/>
        <w:jc w:val="left"/>
        <w:rPr>
          <w:rFonts w:ascii="仿宋" w:eastAsia="仿宋" w:hAnsi="仿宋" w:cs="仿宋" w:hint="eastAsia"/>
          <w:b/>
          <w:bCs/>
          <w:sz w:val="30"/>
          <w:szCs w:val="30"/>
        </w:rPr>
      </w:pPr>
    </w:p>
    <w:p w14:paraId="11D60651" w14:textId="77777777" w:rsidR="005D0C4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附件14：报价文件封面</w:t>
      </w:r>
    </w:p>
    <w:p w14:paraId="5ABD1D1B" w14:textId="77777777" w:rsidR="005D0C4A"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41270D3" w14:textId="77777777" w:rsidR="005D0C4A" w:rsidRDefault="005D0C4A">
      <w:pPr>
        <w:spacing w:line="400" w:lineRule="exact"/>
        <w:ind w:right="-110"/>
        <w:rPr>
          <w:rFonts w:ascii="仿宋" w:eastAsia="仿宋" w:hAnsi="仿宋" w:cs="仿宋" w:hint="eastAsia"/>
          <w:sz w:val="30"/>
          <w:szCs w:val="30"/>
        </w:rPr>
      </w:pPr>
    </w:p>
    <w:p w14:paraId="727F0439" w14:textId="77777777" w:rsidR="005D0C4A"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DD1FA0B" w14:textId="77777777" w:rsidR="005D0C4A"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B722ADF" w14:textId="77777777" w:rsidR="005D0C4A"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75E393A9" w14:textId="77777777" w:rsidR="005D0C4A" w:rsidRDefault="005D0C4A">
      <w:pPr>
        <w:spacing w:line="1200" w:lineRule="exact"/>
        <w:ind w:right="6"/>
        <w:jc w:val="center"/>
        <w:rPr>
          <w:rFonts w:ascii="仿宋" w:eastAsia="仿宋" w:hAnsi="仿宋" w:cs="仿宋" w:hint="eastAsia"/>
          <w:sz w:val="72"/>
          <w:szCs w:val="72"/>
        </w:rPr>
      </w:pPr>
    </w:p>
    <w:p w14:paraId="36A4B4C1"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7B71B6A"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76A3A066"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E4D62A9"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9CEE61A" w14:textId="77777777" w:rsidR="005D0C4A" w:rsidRDefault="005D0C4A">
      <w:pPr>
        <w:spacing w:line="1200" w:lineRule="exact"/>
        <w:ind w:right="6"/>
        <w:jc w:val="center"/>
        <w:rPr>
          <w:rFonts w:ascii="仿宋" w:eastAsia="仿宋" w:hAnsi="仿宋" w:cs="仿宋" w:hint="eastAsia"/>
          <w:sz w:val="72"/>
          <w:szCs w:val="72"/>
        </w:rPr>
      </w:pPr>
    </w:p>
    <w:p w14:paraId="115E6544"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6D5F91E1"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66C5D14"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63B70F5" w14:textId="77777777" w:rsidR="005D0C4A" w:rsidRDefault="005D0C4A">
      <w:pPr>
        <w:spacing w:line="400" w:lineRule="exact"/>
        <w:ind w:right="-110"/>
        <w:rPr>
          <w:rFonts w:ascii="仿宋" w:eastAsia="仿宋" w:hAnsi="仿宋" w:cs="仿宋" w:hint="eastAsia"/>
          <w:spacing w:val="40"/>
          <w:sz w:val="30"/>
          <w:szCs w:val="30"/>
        </w:rPr>
      </w:pPr>
    </w:p>
    <w:p w14:paraId="31690C52" w14:textId="77777777" w:rsidR="005D0C4A" w:rsidRDefault="005D0C4A">
      <w:pPr>
        <w:spacing w:line="400" w:lineRule="exact"/>
        <w:ind w:right="-110"/>
        <w:rPr>
          <w:rFonts w:ascii="仿宋" w:eastAsia="仿宋" w:hAnsi="仿宋" w:cs="仿宋" w:hint="eastAsia"/>
          <w:spacing w:val="40"/>
          <w:sz w:val="30"/>
          <w:szCs w:val="30"/>
        </w:rPr>
      </w:pPr>
    </w:p>
    <w:p w14:paraId="260A6ACD" w14:textId="77777777" w:rsidR="005D0C4A" w:rsidRDefault="005D0C4A">
      <w:pPr>
        <w:spacing w:line="400" w:lineRule="exact"/>
        <w:ind w:right="-110"/>
        <w:rPr>
          <w:rFonts w:ascii="仿宋" w:eastAsia="仿宋" w:hAnsi="仿宋" w:cs="仿宋" w:hint="eastAsia"/>
          <w:spacing w:val="40"/>
          <w:sz w:val="30"/>
          <w:szCs w:val="30"/>
        </w:rPr>
      </w:pPr>
    </w:p>
    <w:p w14:paraId="78AFF91C" w14:textId="77777777" w:rsidR="005D0C4A" w:rsidRDefault="005D0C4A">
      <w:pPr>
        <w:rPr>
          <w:rFonts w:ascii="仿宋" w:eastAsia="仿宋" w:hAnsi="仿宋" w:cs="仿宋" w:hint="eastAsia"/>
          <w:sz w:val="24"/>
        </w:rPr>
      </w:pPr>
    </w:p>
    <w:p w14:paraId="11F4A1AF" w14:textId="77777777" w:rsidR="005D0C4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附件15：报价文件目录</w:t>
      </w:r>
    </w:p>
    <w:p w14:paraId="70EB6973" w14:textId="77777777" w:rsidR="005D0C4A" w:rsidRDefault="005D0C4A">
      <w:pPr>
        <w:snapToGrid w:val="0"/>
        <w:spacing w:beforeLines="50" w:before="156" w:after="50"/>
        <w:jc w:val="left"/>
        <w:rPr>
          <w:rFonts w:ascii="仿宋" w:eastAsia="仿宋" w:hAnsi="仿宋" w:cs="仿宋" w:hint="eastAsia"/>
          <w:sz w:val="30"/>
          <w:szCs w:val="30"/>
        </w:rPr>
      </w:pPr>
    </w:p>
    <w:p w14:paraId="1239476F" w14:textId="77777777" w:rsidR="005D0C4A" w:rsidRDefault="00000000">
      <w:pPr>
        <w:pStyle w:val="5"/>
        <w:spacing w:line="360" w:lineRule="auto"/>
        <w:ind w:firstLineChars="0" w:firstLine="0"/>
        <w:jc w:val="center"/>
        <w:rPr>
          <w:rFonts w:ascii="仿宋" w:eastAsia="仿宋" w:hAnsi="仿宋" w:cs="仿宋" w:hint="eastAsia"/>
        </w:rPr>
      </w:pPr>
      <w:bookmarkStart w:id="37" w:name="_Toc64369825"/>
      <w:r>
        <w:rPr>
          <w:rFonts w:ascii="仿宋" w:eastAsia="仿宋" w:hAnsi="仿宋" w:cs="仿宋" w:hint="eastAsia"/>
        </w:rPr>
        <w:t>目录</w:t>
      </w:r>
      <w:bookmarkEnd w:id="37"/>
    </w:p>
    <w:p w14:paraId="3A761B1B"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1.开标一览表………………………………………………………………………（页码）</w:t>
      </w:r>
    </w:p>
    <w:p w14:paraId="5FFAB3F9"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2.关于报价的其他说明（如有，自拟）…………………………………………（页码）</w:t>
      </w:r>
    </w:p>
    <w:p w14:paraId="2FD73724" w14:textId="77777777" w:rsidR="005D0C4A" w:rsidRDefault="005D0C4A">
      <w:pPr>
        <w:snapToGrid w:val="0"/>
        <w:spacing w:before="50" w:after="50"/>
        <w:jc w:val="left"/>
        <w:rPr>
          <w:rFonts w:ascii="仿宋" w:eastAsia="仿宋" w:hAnsi="仿宋" w:cs="仿宋" w:hint="eastAsia"/>
          <w:b/>
          <w:sz w:val="36"/>
          <w:szCs w:val="36"/>
        </w:rPr>
      </w:pPr>
    </w:p>
    <w:p w14:paraId="6E6B3831" w14:textId="77777777" w:rsidR="005D0C4A" w:rsidRDefault="005D0C4A">
      <w:pPr>
        <w:snapToGrid w:val="0"/>
        <w:spacing w:before="50" w:after="50"/>
        <w:jc w:val="left"/>
        <w:rPr>
          <w:rFonts w:ascii="仿宋" w:eastAsia="仿宋" w:hAnsi="仿宋" w:cs="仿宋" w:hint="eastAsia"/>
          <w:b/>
          <w:sz w:val="36"/>
          <w:szCs w:val="36"/>
        </w:rPr>
      </w:pPr>
    </w:p>
    <w:p w14:paraId="2257A105" w14:textId="77777777" w:rsidR="005D0C4A" w:rsidRDefault="005D0C4A">
      <w:pPr>
        <w:snapToGrid w:val="0"/>
        <w:spacing w:before="50" w:after="50"/>
        <w:jc w:val="left"/>
        <w:rPr>
          <w:rFonts w:ascii="仿宋" w:eastAsia="仿宋" w:hAnsi="仿宋" w:cs="仿宋" w:hint="eastAsia"/>
          <w:b/>
          <w:sz w:val="36"/>
          <w:szCs w:val="36"/>
        </w:rPr>
      </w:pPr>
    </w:p>
    <w:p w14:paraId="16C901FA" w14:textId="77777777" w:rsidR="005D0C4A" w:rsidRDefault="005D0C4A">
      <w:pPr>
        <w:snapToGrid w:val="0"/>
        <w:spacing w:before="50" w:after="50"/>
        <w:jc w:val="left"/>
        <w:rPr>
          <w:rFonts w:ascii="仿宋" w:eastAsia="仿宋" w:hAnsi="仿宋" w:cs="仿宋" w:hint="eastAsia"/>
          <w:b/>
          <w:sz w:val="36"/>
          <w:szCs w:val="36"/>
        </w:rPr>
      </w:pPr>
    </w:p>
    <w:p w14:paraId="385DA066" w14:textId="77777777" w:rsidR="005D0C4A" w:rsidRDefault="005D0C4A">
      <w:pPr>
        <w:snapToGrid w:val="0"/>
        <w:spacing w:before="50" w:after="50"/>
        <w:jc w:val="left"/>
        <w:rPr>
          <w:rFonts w:ascii="仿宋" w:eastAsia="仿宋" w:hAnsi="仿宋" w:cs="仿宋" w:hint="eastAsia"/>
          <w:b/>
          <w:sz w:val="36"/>
          <w:szCs w:val="36"/>
        </w:rPr>
      </w:pPr>
    </w:p>
    <w:p w14:paraId="7ADF34F4" w14:textId="77777777" w:rsidR="005D0C4A" w:rsidRDefault="005D0C4A">
      <w:pPr>
        <w:snapToGrid w:val="0"/>
        <w:spacing w:before="50" w:after="50"/>
        <w:jc w:val="left"/>
        <w:rPr>
          <w:rFonts w:ascii="仿宋" w:eastAsia="仿宋" w:hAnsi="仿宋" w:cs="仿宋" w:hint="eastAsia"/>
          <w:b/>
          <w:sz w:val="36"/>
          <w:szCs w:val="36"/>
        </w:rPr>
      </w:pPr>
    </w:p>
    <w:p w14:paraId="5FFF74EB" w14:textId="77777777" w:rsidR="005D0C4A" w:rsidRDefault="005D0C4A">
      <w:pPr>
        <w:snapToGrid w:val="0"/>
        <w:spacing w:before="50" w:after="50"/>
        <w:jc w:val="left"/>
        <w:rPr>
          <w:rFonts w:ascii="仿宋" w:eastAsia="仿宋" w:hAnsi="仿宋" w:cs="仿宋" w:hint="eastAsia"/>
          <w:b/>
          <w:sz w:val="36"/>
          <w:szCs w:val="36"/>
        </w:rPr>
      </w:pPr>
    </w:p>
    <w:p w14:paraId="66353402" w14:textId="77777777" w:rsidR="005D0C4A" w:rsidRDefault="005D0C4A">
      <w:pPr>
        <w:snapToGrid w:val="0"/>
        <w:spacing w:before="50" w:after="50"/>
        <w:jc w:val="left"/>
        <w:rPr>
          <w:rFonts w:ascii="仿宋" w:eastAsia="仿宋" w:hAnsi="仿宋" w:cs="仿宋" w:hint="eastAsia"/>
          <w:b/>
          <w:sz w:val="36"/>
          <w:szCs w:val="36"/>
        </w:rPr>
      </w:pPr>
    </w:p>
    <w:p w14:paraId="22192C5C" w14:textId="77777777" w:rsidR="005D0C4A" w:rsidRDefault="005D0C4A">
      <w:pPr>
        <w:snapToGrid w:val="0"/>
        <w:spacing w:before="50" w:after="50"/>
        <w:jc w:val="left"/>
        <w:rPr>
          <w:rFonts w:ascii="仿宋" w:eastAsia="仿宋" w:hAnsi="仿宋" w:cs="仿宋" w:hint="eastAsia"/>
          <w:b/>
          <w:sz w:val="36"/>
          <w:szCs w:val="36"/>
        </w:rPr>
      </w:pPr>
    </w:p>
    <w:p w14:paraId="3AC79406" w14:textId="77777777" w:rsidR="005D0C4A" w:rsidRDefault="005D0C4A">
      <w:pPr>
        <w:snapToGrid w:val="0"/>
        <w:spacing w:before="50" w:after="50"/>
        <w:jc w:val="left"/>
        <w:rPr>
          <w:rFonts w:ascii="仿宋" w:eastAsia="仿宋" w:hAnsi="仿宋" w:cs="仿宋" w:hint="eastAsia"/>
          <w:b/>
          <w:sz w:val="36"/>
          <w:szCs w:val="36"/>
        </w:rPr>
      </w:pPr>
    </w:p>
    <w:p w14:paraId="1586726A" w14:textId="77777777" w:rsidR="005D0C4A" w:rsidRDefault="005D0C4A">
      <w:pPr>
        <w:snapToGrid w:val="0"/>
        <w:spacing w:before="50" w:after="50"/>
        <w:jc w:val="left"/>
        <w:rPr>
          <w:rFonts w:ascii="仿宋" w:eastAsia="仿宋" w:hAnsi="仿宋" w:cs="仿宋" w:hint="eastAsia"/>
          <w:b/>
          <w:sz w:val="36"/>
          <w:szCs w:val="36"/>
        </w:rPr>
      </w:pPr>
    </w:p>
    <w:p w14:paraId="61E003E1" w14:textId="77777777" w:rsidR="005D0C4A" w:rsidRDefault="005D0C4A">
      <w:pPr>
        <w:snapToGrid w:val="0"/>
        <w:spacing w:before="50" w:after="50"/>
        <w:jc w:val="left"/>
        <w:rPr>
          <w:rFonts w:ascii="仿宋" w:eastAsia="仿宋" w:hAnsi="仿宋" w:cs="仿宋" w:hint="eastAsia"/>
          <w:b/>
          <w:sz w:val="36"/>
          <w:szCs w:val="36"/>
        </w:rPr>
      </w:pPr>
    </w:p>
    <w:p w14:paraId="6A01B17E" w14:textId="77777777" w:rsidR="005D0C4A" w:rsidRDefault="005D0C4A">
      <w:pPr>
        <w:snapToGrid w:val="0"/>
        <w:spacing w:before="50" w:after="50"/>
        <w:jc w:val="left"/>
        <w:rPr>
          <w:rFonts w:ascii="仿宋" w:eastAsia="仿宋" w:hAnsi="仿宋" w:cs="仿宋" w:hint="eastAsia"/>
          <w:b/>
          <w:sz w:val="36"/>
          <w:szCs w:val="36"/>
        </w:rPr>
      </w:pPr>
    </w:p>
    <w:p w14:paraId="5E03180C" w14:textId="77777777" w:rsidR="005D0C4A" w:rsidRDefault="005D0C4A">
      <w:pPr>
        <w:snapToGrid w:val="0"/>
        <w:spacing w:before="50" w:after="50"/>
        <w:jc w:val="left"/>
        <w:rPr>
          <w:rFonts w:ascii="仿宋" w:eastAsia="仿宋" w:hAnsi="仿宋" w:cs="仿宋" w:hint="eastAsia"/>
          <w:b/>
          <w:sz w:val="36"/>
          <w:szCs w:val="36"/>
        </w:rPr>
      </w:pPr>
    </w:p>
    <w:p w14:paraId="37BE6611" w14:textId="77777777" w:rsidR="005D0C4A" w:rsidRDefault="005D0C4A">
      <w:pPr>
        <w:snapToGrid w:val="0"/>
        <w:spacing w:before="50" w:after="50"/>
        <w:jc w:val="left"/>
        <w:rPr>
          <w:rFonts w:ascii="仿宋" w:eastAsia="仿宋" w:hAnsi="仿宋" w:cs="仿宋" w:hint="eastAsia"/>
          <w:b/>
          <w:sz w:val="36"/>
          <w:szCs w:val="36"/>
        </w:rPr>
      </w:pPr>
    </w:p>
    <w:p w14:paraId="35F3A5B0" w14:textId="77777777" w:rsidR="005D0C4A" w:rsidRDefault="00000000">
      <w:pPr>
        <w:rPr>
          <w:rFonts w:ascii="仿宋" w:eastAsia="仿宋" w:hAnsi="仿宋" w:cs="仿宋" w:hint="eastAsia"/>
          <w:b/>
          <w:sz w:val="36"/>
          <w:szCs w:val="36"/>
        </w:rPr>
        <w:sectPr w:rsidR="005D0C4A">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7C69870" w14:textId="77777777" w:rsidR="005D0C4A"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附件16：</w:t>
      </w:r>
    </w:p>
    <w:p w14:paraId="65D626B8" w14:textId="77777777" w:rsidR="005D0C4A"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63983D3B" w14:textId="77777777" w:rsidR="005D0C4A"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6271EFDA" w14:textId="77777777" w:rsidR="005D0C4A"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480B5BDB" w14:textId="77777777" w:rsidR="005D0C4A"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76CFBC58" w14:textId="77777777" w:rsidR="005D0C4A"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410"/>
        <w:gridCol w:w="850"/>
        <w:gridCol w:w="1276"/>
        <w:gridCol w:w="1276"/>
        <w:gridCol w:w="1134"/>
        <w:gridCol w:w="1134"/>
        <w:gridCol w:w="567"/>
        <w:gridCol w:w="850"/>
        <w:gridCol w:w="1134"/>
        <w:gridCol w:w="851"/>
        <w:gridCol w:w="919"/>
        <w:gridCol w:w="997"/>
      </w:tblGrid>
      <w:tr w:rsidR="00734A21" w14:paraId="1E331725" w14:textId="77777777" w:rsidTr="00343BCE">
        <w:trPr>
          <w:trHeight w:val="753"/>
          <w:jc w:val="center"/>
        </w:trPr>
        <w:tc>
          <w:tcPr>
            <w:tcW w:w="1413" w:type="dxa"/>
            <w:noWrap/>
            <w:vAlign w:val="center"/>
          </w:tcPr>
          <w:p w14:paraId="3ECBF61E" w14:textId="1C1577F9" w:rsidR="00734A21" w:rsidRDefault="000B7ECD" w:rsidP="00734A21">
            <w:pPr>
              <w:widowControl/>
              <w:jc w:val="center"/>
              <w:rPr>
                <w:rFonts w:ascii="仿宋" w:eastAsia="仿宋" w:hAnsi="仿宋" w:cs="宋体" w:hint="eastAsia"/>
                <w:kern w:val="0"/>
                <w:szCs w:val="21"/>
              </w:rPr>
            </w:pPr>
            <w:r>
              <w:rPr>
                <w:rFonts w:ascii="仿宋" w:eastAsia="仿宋" w:hAnsi="仿宋" w:cs="宋体" w:hint="eastAsia"/>
                <w:kern w:val="0"/>
                <w:szCs w:val="21"/>
              </w:rPr>
              <w:t>标段</w:t>
            </w:r>
            <w:r w:rsidR="00343BCE">
              <w:rPr>
                <w:rFonts w:ascii="仿宋" w:eastAsia="仿宋" w:hAnsi="仿宋" w:cs="宋体" w:hint="eastAsia"/>
                <w:kern w:val="0"/>
                <w:szCs w:val="21"/>
              </w:rPr>
              <w:t>名称</w:t>
            </w:r>
          </w:p>
        </w:tc>
        <w:tc>
          <w:tcPr>
            <w:tcW w:w="2410" w:type="dxa"/>
            <w:noWrap/>
            <w:vAlign w:val="center"/>
          </w:tcPr>
          <w:p w14:paraId="31ADB4DE"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70006590"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5A453900"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2CA8A039"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5C1781C6"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0CDA6552"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316DACD8"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578C9AD5"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481CB857"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10D8CF14"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688CF433"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028142BD"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33EA09F4"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348C9F73"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11CDC60A"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0B7ECD" w14:paraId="660F8927" w14:textId="77777777" w:rsidTr="00343BCE">
        <w:trPr>
          <w:trHeight w:val="282"/>
          <w:jc w:val="center"/>
        </w:trPr>
        <w:tc>
          <w:tcPr>
            <w:tcW w:w="1413" w:type="dxa"/>
            <w:noWrap/>
            <w:vAlign w:val="center"/>
          </w:tcPr>
          <w:p w14:paraId="39D5E5FE" w14:textId="65324EC9" w:rsidR="000B7ECD" w:rsidRDefault="000B7ECD" w:rsidP="000B7ECD">
            <w:pPr>
              <w:jc w:val="left"/>
              <w:rPr>
                <w:rFonts w:ascii="仿宋" w:eastAsia="仿宋" w:hAnsi="仿宋" w:cs="Arial" w:hint="eastAsia"/>
                <w:color w:val="000000"/>
              </w:rPr>
            </w:pPr>
            <w:r w:rsidRPr="000B7ECD">
              <w:rPr>
                <w:rFonts w:ascii="仿宋" w:eastAsia="仿宋" w:hAnsi="仿宋" w:cs="Arial" w:hint="eastAsia"/>
                <w:color w:val="000000"/>
                <w:szCs w:val="21"/>
              </w:rPr>
              <w:t>双极环状电极</w:t>
            </w:r>
          </w:p>
        </w:tc>
        <w:tc>
          <w:tcPr>
            <w:tcW w:w="2410" w:type="dxa"/>
            <w:noWrap/>
            <w:vAlign w:val="center"/>
          </w:tcPr>
          <w:p w14:paraId="5DE515CB" w14:textId="77777777" w:rsidR="000B7ECD" w:rsidRDefault="000B7ECD" w:rsidP="000B7ECD">
            <w:pPr>
              <w:widowControl/>
              <w:jc w:val="center"/>
              <w:rPr>
                <w:rFonts w:ascii="仿宋" w:eastAsia="仿宋" w:hAnsi="仿宋" w:cs="宋体" w:hint="eastAsia"/>
                <w:kern w:val="0"/>
                <w:szCs w:val="21"/>
              </w:rPr>
            </w:pPr>
          </w:p>
        </w:tc>
        <w:tc>
          <w:tcPr>
            <w:tcW w:w="850" w:type="dxa"/>
            <w:noWrap/>
            <w:vAlign w:val="center"/>
          </w:tcPr>
          <w:p w14:paraId="3881E264" w14:textId="77777777" w:rsidR="000B7ECD" w:rsidRDefault="000B7ECD" w:rsidP="000B7ECD">
            <w:pPr>
              <w:widowControl/>
              <w:jc w:val="center"/>
              <w:rPr>
                <w:rFonts w:ascii="仿宋" w:eastAsia="仿宋" w:hAnsi="仿宋" w:cs="宋体" w:hint="eastAsia"/>
                <w:kern w:val="0"/>
                <w:szCs w:val="21"/>
              </w:rPr>
            </w:pPr>
          </w:p>
        </w:tc>
        <w:tc>
          <w:tcPr>
            <w:tcW w:w="1276" w:type="dxa"/>
            <w:noWrap/>
            <w:vAlign w:val="center"/>
          </w:tcPr>
          <w:p w14:paraId="69D6E167" w14:textId="77777777" w:rsidR="000B7ECD" w:rsidRDefault="000B7ECD" w:rsidP="000B7ECD">
            <w:pPr>
              <w:widowControl/>
              <w:jc w:val="center"/>
              <w:rPr>
                <w:rFonts w:ascii="仿宋" w:eastAsia="仿宋" w:hAnsi="仿宋" w:cs="宋体" w:hint="eastAsia"/>
                <w:kern w:val="0"/>
                <w:szCs w:val="21"/>
              </w:rPr>
            </w:pPr>
          </w:p>
        </w:tc>
        <w:tc>
          <w:tcPr>
            <w:tcW w:w="1276" w:type="dxa"/>
            <w:noWrap/>
            <w:vAlign w:val="center"/>
          </w:tcPr>
          <w:p w14:paraId="73922CC4" w14:textId="77777777" w:rsidR="000B7ECD" w:rsidRDefault="000B7ECD" w:rsidP="000B7ECD">
            <w:pPr>
              <w:widowControl/>
              <w:jc w:val="center"/>
              <w:rPr>
                <w:rFonts w:ascii="仿宋" w:eastAsia="仿宋" w:hAnsi="仿宋" w:cs="宋体" w:hint="eastAsia"/>
                <w:kern w:val="0"/>
                <w:szCs w:val="21"/>
              </w:rPr>
            </w:pPr>
          </w:p>
        </w:tc>
        <w:tc>
          <w:tcPr>
            <w:tcW w:w="1134" w:type="dxa"/>
            <w:noWrap/>
            <w:vAlign w:val="center"/>
          </w:tcPr>
          <w:p w14:paraId="49CC612D" w14:textId="77777777" w:rsidR="000B7ECD" w:rsidRDefault="000B7ECD" w:rsidP="000B7ECD">
            <w:pPr>
              <w:widowControl/>
              <w:jc w:val="center"/>
              <w:rPr>
                <w:rFonts w:ascii="仿宋" w:eastAsia="仿宋" w:hAnsi="仿宋" w:cs="宋体" w:hint="eastAsia"/>
                <w:kern w:val="0"/>
                <w:szCs w:val="21"/>
              </w:rPr>
            </w:pPr>
          </w:p>
        </w:tc>
        <w:tc>
          <w:tcPr>
            <w:tcW w:w="1134" w:type="dxa"/>
            <w:noWrap/>
            <w:vAlign w:val="center"/>
          </w:tcPr>
          <w:p w14:paraId="40B8CC7F" w14:textId="3A5B9803" w:rsidR="000B7ECD" w:rsidRPr="000B7ECD" w:rsidRDefault="000B7ECD" w:rsidP="000B7ECD">
            <w:pPr>
              <w:widowControl/>
              <w:jc w:val="center"/>
              <w:rPr>
                <w:rFonts w:ascii="仿宋" w:eastAsia="仿宋" w:hAnsi="仿宋" w:hint="eastAsia"/>
                <w:szCs w:val="21"/>
              </w:rPr>
            </w:pPr>
            <w:r w:rsidRPr="000B7ECD">
              <w:rPr>
                <w:rFonts w:ascii="仿宋" w:eastAsia="仿宋" w:hAnsi="仿宋" w:cs="仿宋" w:hint="eastAsia"/>
                <w:kern w:val="0"/>
                <w:szCs w:val="21"/>
              </w:rPr>
              <w:t>电极丝直径0.35 mm±0.1mm ；工作长度：279mm±10mm</w:t>
            </w:r>
          </w:p>
        </w:tc>
        <w:tc>
          <w:tcPr>
            <w:tcW w:w="567" w:type="dxa"/>
            <w:noWrap/>
            <w:vAlign w:val="center"/>
          </w:tcPr>
          <w:p w14:paraId="0C89F31D" w14:textId="40305E7D" w:rsidR="000B7ECD" w:rsidRPr="000B7ECD" w:rsidRDefault="000B7ECD" w:rsidP="000B7ECD">
            <w:pPr>
              <w:widowControl/>
              <w:jc w:val="center"/>
              <w:rPr>
                <w:rFonts w:ascii="仿宋" w:eastAsia="仿宋" w:hAnsi="仿宋" w:cs="宋体" w:hint="eastAsia"/>
                <w:color w:val="000000"/>
                <w:kern w:val="0"/>
                <w:szCs w:val="21"/>
                <w:lang w:bidi="ar"/>
              </w:rPr>
            </w:pPr>
            <w:r w:rsidRPr="000B7ECD">
              <w:rPr>
                <w:rFonts w:ascii="仿宋" w:eastAsia="仿宋" w:hAnsi="仿宋" w:cs="Tahoma"/>
                <w:color w:val="000000"/>
                <w:kern w:val="0"/>
                <w:szCs w:val="21"/>
                <w:lang w:bidi="ar"/>
              </w:rPr>
              <w:t>支</w:t>
            </w:r>
          </w:p>
        </w:tc>
        <w:tc>
          <w:tcPr>
            <w:tcW w:w="850" w:type="dxa"/>
            <w:noWrap/>
            <w:vAlign w:val="center"/>
          </w:tcPr>
          <w:p w14:paraId="2340643F" w14:textId="628BFDBD" w:rsidR="000B7ECD" w:rsidRPr="000B7ECD" w:rsidRDefault="000B7ECD" w:rsidP="000B7ECD">
            <w:pPr>
              <w:widowControl/>
              <w:jc w:val="center"/>
              <w:rPr>
                <w:rFonts w:ascii="仿宋" w:eastAsia="仿宋" w:hAnsi="仿宋" w:cs="宋体" w:hint="eastAsia"/>
                <w:color w:val="000000"/>
                <w:szCs w:val="21"/>
              </w:rPr>
            </w:pPr>
            <w:r w:rsidRPr="000B7ECD">
              <w:rPr>
                <w:rFonts w:ascii="仿宋" w:eastAsia="仿宋" w:hAnsi="仿宋" w:cs="Arial" w:hint="eastAsia"/>
                <w:color w:val="000000"/>
                <w:szCs w:val="21"/>
              </w:rPr>
              <w:t>2500</w:t>
            </w:r>
          </w:p>
        </w:tc>
        <w:tc>
          <w:tcPr>
            <w:tcW w:w="1134" w:type="dxa"/>
            <w:noWrap/>
            <w:vAlign w:val="center"/>
          </w:tcPr>
          <w:p w14:paraId="78528E03" w14:textId="1709CABA" w:rsidR="000B7ECD" w:rsidRPr="000B7ECD" w:rsidRDefault="000B7ECD" w:rsidP="000B7ECD">
            <w:pPr>
              <w:widowControl/>
              <w:jc w:val="center"/>
              <w:rPr>
                <w:rFonts w:ascii="仿宋" w:eastAsia="仿宋" w:hAnsi="仿宋" w:cs="宋体" w:hint="eastAsia"/>
                <w:color w:val="000000"/>
                <w:kern w:val="0"/>
                <w:szCs w:val="21"/>
                <w:lang w:bidi="ar"/>
              </w:rPr>
            </w:pPr>
            <w:r w:rsidRPr="000B7ECD">
              <w:rPr>
                <w:rFonts w:ascii="仿宋" w:eastAsia="仿宋" w:hAnsi="仿宋" w:cs="Arial" w:hint="eastAsia"/>
                <w:color w:val="000000"/>
                <w:szCs w:val="21"/>
              </w:rPr>
              <w:t>216</w:t>
            </w:r>
          </w:p>
        </w:tc>
        <w:tc>
          <w:tcPr>
            <w:tcW w:w="851" w:type="dxa"/>
            <w:noWrap/>
            <w:vAlign w:val="center"/>
          </w:tcPr>
          <w:p w14:paraId="121F1416" w14:textId="77777777" w:rsidR="000B7ECD" w:rsidRDefault="000B7ECD" w:rsidP="000B7ECD">
            <w:pPr>
              <w:widowControl/>
              <w:jc w:val="center"/>
              <w:rPr>
                <w:rFonts w:ascii="仿宋" w:eastAsia="仿宋" w:hAnsi="仿宋" w:cs="宋体" w:hint="eastAsia"/>
                <w:kern w:val="0"/>
                <w:szCs w:val="21"/>
              </w:rPr>
            </w:pPr>
          </w:p>
        </w:tc>
        <w:tc>
          <w:tcPr>
            <w:tcW w:w="919" w:type="dxa"/>
            <w:noWrap/>
            <w:vAlign w:val="center"/>
          </w:tcPr>
          <w:p w14:paraId="4D52415F" w14:textId="77777777" w:rsidR="000B7ECD" w:rsidRDefault="000B7ECD" w:rsidP="000B7ECD">
            <w:pPr>
              <w:widowControl/>
              <w:jc w:val="center"/>
              <w:rPr>
                <w:rFonts w:ascii="仿宋" w:eastAsia="仿宋" w:hAnsi="仿宋" w:cs="宋体" w:hint="eastAsia"/>
                <w:kern w:val="0"/>
                <w:szCs w:val="21"/>
              </w:rPr>
            </w:pPr>
          </w:p>
        </w:tc>
        <w:tc>
          <w:tcPr>
            <w:tcW w:w="997" w:type="dxa"/>
            <w:noWrap/>
            <w:vAlign w:val="center"/>
          </w:tcPr>
          <w:p w14:paraId="67A2A7E2" w14:textId="72073AFA" w:rsidR="000B7ECD" w:rsidRDefault="000B7ECD" w:rsidP="000B7ECD">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5D0C4A" w14:paraId="3B8C65A2" w14:textId="77777777">
        <w:trPr>
          <w:trHeight w:val="282"/>
          <w:jc w:val="center"/>
        </w:trPr>
        <w:tc>
          <w:tcPr>
            <w:tcW w:w="3823" w:type="dxa"/>
            <w:gridSpan w:val="2"/>
            <w:vMerge w:val="restart"/>
            <w:noWrap/>
            <w:vAlign w:val="center"/>
          </w:tcPr>
          <w:p w14:paraId="6979C8C6"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001833EB" w14:textId="77777777" w:rsidR="005D0C4A"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5D0C4A" w14:paraId="232C1441" w14:textId="77777777">
        <w:trPr>
          <w:trHeight w:val="282"/>
          <w:jc w:val="center"/>
        </w:trPr>
        <w:tc>
          <w:tcPr>
            <w:tcW w:w="3823" w:type="dxa"/>
            <w:gridSpan w:val="2"/>
            <w:vMerge/>
            <w:noWrap/>
            <w:vAlign w:val="center"/>
          </w:tcPr>
          <w:p w14:paraId="1423D897" w14:textId="77777777" w:rsidR="005D0C4A" w:rsidRDefault="005D0C4A">
            <w:pPr>
              <w:widowControl/>
              <w:jc w:val="center"/>
              <w:rPr>
                <w:rFonts w:ascii="仿宋" w:eastAsia="仿宋" w:hAnsi="仿宋" w:cs="宋体" w:hint="eastAsia"/>
                <w:kern w:val="0"/>
                <w:szCs w:val="21"/>
              </w:rPr>
            </w:pPr>
          </w:p>
        </w:tc>
        <w:tc>
          <w:tcPr>
            <w:tcW w:w="10988" w:type="dxa"/>
            <w:gridSpan w:val="11"/>
            <w:noWrap/>
            <w:vAlign w:val="center"/>
          </w:tcPr>
          <w:p w14:paraId="3E38C6B6" w14:textId="77777777" w:rsidR="005D0C4A"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6D11B6CF" w14:textId="77777777" w:rsidR="005D0C4A"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5B9F220D" w14:textId="77777777" w:rsidR="005D0C4A"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02EA3A7F" w14:textId="77777777" w:rsidR="005D0C4A"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128F42D" w14:textId="77777777" w:rsidR="008E7BA8"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ED2D195" w14:textId="05EA3BB8" w:rsidR="005D0C4A"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r w:rsidR="00343BCE" w:rsidRPr="00343BCE">
        <w:rPr>
          <w:rFonts w:ascii="仿宋" w:eastAsia="仿宋" w:hAnsi="仿宋" w:cs="仿宋_GB2312" w:hint="eastAsia"/>
          <w:sz w:val="24"/>
          <w:lang w:val="zh-CN"/>
        </w:rPr>
        <w:t>采购人将以合同形式有偿取得货物或服务，不接受投标人给予的赠品、回扣或者与采购无关的其他商品、服务，不得出现“0元”“免费赠送”等形式的无偿报价，否则视为投标文件含有采购人不能接受的附加条</w:t>
      </w:r>
      <w:r w:rsidR="00343BCE" w:rsidRPr="00343BCE">
        <w:rPr>
          <w:rFonts w:ascii="仿宋" w:eastAsia="仿宋" w:hAnsi="仿宋" w:cs="仿宋_GB2312" w:hint="eastAsia"/>
          <w:sz w:val="24"/>
          <w:lang w:val="zh-CN"/>
        </w:rPr>
        <w:lastRenderedPageBreak/>
        <w:t>件，投标无效；采购内容未包含在《开标一览表》名称栏中，投标人不能作出合理解释的，视为投标文件含有采购人不能接受的附加条件的，投标无效。</w:t>
      </w:r>
    </w:p>
    <w:p w14:paraId="28BF2ADB" w14:textId="77777777" w:rsidR="005D0C4A"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48DBE95A" w14:textId="77777777" w:rsidR="005D0C4A" w:rsidRDefault="005D0C4A">
      <w:pPr>
        <w:snapToGrid w:val="0"/>
        <w:spacing w:before="50" w:after="50"/>
        <w:rPr>
          <w:rFonts w:ascii="仿宋" w:eastAsia="仿宋" w:hAnsi="仿宋" w:cs="仿宋" w:hint="eastAsia"/>
          <w:sz w:val="24"/>
        </w:rPr>
      </w:pPr>
    </w:p>
    <w:p w14:paraId="3793FAB6" w14:textId="77777777" w:rsidR="005D0C4A"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5625CF0" w14:textId="77777777" w:rsidR="005D0C4A" w:rsidRDefault="005D0C4A">
      <w:pPr>
        <w:snapToGrid w:val="0"/>
        <w:spacing w:before="50" w:after="50"/>
        <w:jc w:val="center"/>
        <w:rPr>
          <w:rFonts w:ascii="仿宋" w:eastAsia="仿宋" w:hAnsi="仿宋" w:cs="仿宋" w:hint="eastAsia"/>
          <w:b/>
          <w:sz w:val="36"/>
          <w:szCs w:val="36"/>
        </w:rPr>
      </w:pPr>
    </w:p>
    <w:p w14:paraId="42BC9959" w14:textId="77777777" w:rsidR="00343BCE" w:rsidRDefault="00343BCE">
      <w:pPr>
        <w:snapToGrid w:val="0"/>
        <w:spacing w:before="50" w:after="50"/>
        <w:jc w:val="center"/>
        <w:rPr>
          <w:rFonts w:ascii="仿宋" w:eastAsia="仿宋" w:hAnsi="仿宋" w:cs="仿宋" w:hint="eastAsia"/>
          <w:b/>
          <w:sz w:val="36"/>
          <w:szCs w:val="36"/>
        </w:rPr>
      </w:pPr>
    </w:p>
    <w:p w14:paraId="209A9C57" w14:textId="77777777" w:rsidR="00343BCE" w:rsidRDefault="00343BCE">
      <w:pPr>
        <w:snapToGrid w:val="0"/>
        <w:spacing w:before="50" w:after="50"/>
        <w:jc w:val="center"/>
        <w:rPr>
          <w:rFonts w:ascii="仿宋" w:eastAsia="仿宋" w:hAnsi="仿宋" w:cs="仿宋" w:hint="eastAsia"/>
          <w:b/>
          <w:sz w:val="36"/>
          <w:szCs w:val="36"/>
        </w:rPr>
      </w:pPr>
    </w:p>
    <w:p w14:paraId="6A3E62D2" w14:textId="77777777" w:rsidR="00343BCE" w:rsidRDefault="00343BCE">
      <w:pPr>
        <w:snapToGrid w:val="0"/>
        <w:spacing w:before="50" w:after="50"/>
        <w:jc w:val="center"/>
        <w:rPr>
          <w:rFonts w:ascii="仿宋" w:eastAsia="仿宋" w:hAnsi="仿宋" w:cs="仿宋" w:hint="eastAsia"/>
          <w:b/>
          <w:sz w:val="36"/>
          <w:szCs w:val="36"/>
        </w:rPr>
      </w:pPr>
    </w:p>
    <w:p w14:paraId="2A6C68F5" w14:textId="77777777" w:rsidR="00343BCE" w:rsidRDefault="00343BCE">
      <w:pPr>
        <w:snapToGrid w:val="0"/>
        <w:spacing w:before="50" w:after="50"/>
        <w:jc w:val="center"/>
        <w:rPr>
          <w:rFonts w:ascii="仿宋" w:eastAsia="仿宋" w:hAnsi="仿宋" w:cs="仿宋" w:hint="eastAsia"/>
          <w:b/>
          <w:sz w:val="36"/>
          <w:szCs w:val="36"/>
        </w:rPr>
      </w:pPr>
    </w:p>
    <w:p w14:paraId="44DF05E3" w14:textId="77777777" w:rsidR="00343BCE" w:rsidRDefault="00343BCE">
      <w:pPr>
        <w:snapToGrid w:val="0"/>
        <w:spacing w:before="50" w:after="50"/>
        <w:jc w:val="center"/>
        <w:rPr>
          <w:rFonts w:ascii="仿宋" w:eastAsia="仿宋" w:hAnsi="仿宋" w:cs="仿宋" w:hint="eastAsia"/>
          <w:b/>
          <w:sz w:val="36"/>
          <w:szCs w:val="36"/>
        </w:rPr>
      </w:pPr>
    </w:p>
    <w:p w14:paraId="631EA92E" w14:textId="77777777" w:rsidR="00343BCE" w:rsidRDefault="00343BCE">
      <w:pPr>
        <w:snapToGrid w:val="0"/>
        <w:spacing w:before="50" w:after="50"/>
        <w:jc w:val="center"/>
        <w:rPr>
          <w:rFonts w:ascii="仿宋" w:eastAsia="仿宋" w:hAnsi="仿宋" w:cs="仿宋" w:hint="eastAsia"/>
          <w:b/>
          <w:sz w:val="36"/>
          <w:szCs w:val="36"/>
        </w:rPr>
      </w:pPr>
    </w:p>
    <w:p w14:paraId="70A3B87D" w14:textId="77777777" w:rsidR="00343BCE" w:rsidRDefault="00343BCE">
      <w:pPr>
        <w:snapToGrid w:val="0"/>
        <w:spacing w:before="50" w:after="50"/>
        <w:jc w:val="center"/>
        <w:rPr>
          <w:rFonts w:ascii="仿宋" w:eastAsia="仿宋" w:hAnsi="仿宋" w:cs="仿宋" w:hint="eastAsia"/>
          <w:b/>
          <w:sz w:val="36"/>
          <w:szCs w:val="36"/>
        </w:rPr>
      </w:pPr>
    </w:p>
    <w:p w14:paraId="428BC2E3" w14:textId="77777777" w:rsidR="00343BCE" w:rsidRDefault="00343BCE">
      <w:pPr>
        <w:snapToGrid w:val="0"/>
        <w:spacing w:before="50" w:after="50"/>
        <w:jc w:val="center"/>
        <w:rPr>
          <w:rFonts w:ascii="仿宋" w:eastAsia="仿宋" w:hAnsi="仿宋" w:cs="仿宋" w:hint="eastAsia"/>
          <w:b/>
          <w:sz w:val="36"/>
          <w:szCs w:val="36"/>
        </w:rPr>
      </w:pPr>
    </w:p>
    <w:p w14:paraId="1A95AAB2" w14:textId="77777777" w:rsidR="00343BCE" w:rsidRDefault="00343BCE">
      <w:pPr>
        <w:snapToGrid w:val="0"/>
        <w:spacing w:before="50" w:after="50"/>
        <w:jc w:val="center"/>
        <w:rPr>
          <w:rFonts w:ascii="仿宋" w:eastAsia="仿宋" w:hAnsi="仿宋" w:cs="仿宋" w:hint="eastAsia"/>
          <w:b/>
          <w:sz w:val="36"/>
          <w:szCs w:val="36"/>
        </w:rPr>
      </w:pPr>
    </w:p>
    <w:p w14:paraId="03C17AF9" w14:textId="77777777" w:rsidR="00343BCE" w:rsidRDefault="00343BCE">
      <w:pPr>
        <w:snapToGrid w:val="0"/>
        <w:spacing w:before="50" w:after="50"/>
        <w:jc w:val="center"/>
        <w:rPr>
          <w:rFonts w:ascii="仿宋" w:eastAsia="仿宋" w:hAnsi="仿宋" w:cs="仿宋" w:hint="eastAsia"/>
          <w:b/>
          <w:sz w:val="36"/>
          <w:szCs w:val="36"/>
        </w:rPr>
      </w:pPr>
    </w:p>
    <w:p w14:paraId="35C62628" w14:textId="77777777" w:rsidR="00343BCE" w:rsidRDefault="00343BCE">
      <w:pPr>
        <w:snapToGrid w:val="0"/>
        <w:spacing w:before="50" w:after="50"/>
        <w:jc w:val="center"/>
        <w:rPr>
          <w:rFonts w:ascii="仿宋" w:eastAsia="仿宋" w:hAnsi="仿宋" w:cs="仿宋" w:hint="eastAsia"/>
          <w:b/>
          <w:sz w:val="36"/>
          <w:szCs w:val="36"/>
        </w:rPr>
      </w:pPr>
    </w:p>
    <w:p w14:paraId="185DAAEE" w14:textId="77777777" w:rsidR="00343BCE" w:rsidRDefault="00343BCE">
      <w:pPr>
        <w:snapToGrid w:val="0"/>
        <w:spacing w:before="50" w:after="50"/>
        <w:jc w:val="center"/>
        <w:rPr>
          <w:rFonts w:ascii="仿宋" w:eastAsia="仿宋" w:hAnsi="仿宋" w:cs="仿宋" w:hint="eastAsia"/>
          <w:b/>
          <w:sz w:val="36"/>
          <w:szCs w:val="36"/>
        </w:rPr>
      </w:pPr>
    </w:p>
    <w:p w14:paraId="4305E9DD" w14:textId="1FDE7331" w:rsidR="005D0C4A"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标段2开标一览表</w:t>
      </w:r>
    </w:p>
    <w:p w14:paraId="54E9A3A4" w14:textId="77777777" w:rsidR="005D0C4A"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2237BB0C" w14:textId="77777777" w:rsidR="005D0C4A"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4F0F877C" w14:textId="77777777" w:rsidR="005D0C4A"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21CD8EDE" w14:textId="77777777" w:rsidR="005D0C4A"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694"/>
        <w:gridCol w:w="850"/>
        <w:gridCol w:w="1276"/>
        <w:gridCol w:w="1276"/>
        <w:gridCol w:w="1134"/>
        <w:gridCol w:w="1134"/>
        <w:gridCol w:w="567"/>
        <w:gridCol w:w="850"/>
        <w:gridCol w:w="1134"/>
        <w:gridCol w:w="851"/>
        <w:gridCol w:w="919"/>
        <w:gridCol w:w="997"/>
      </w:tblGrid>
      <w:tr w:rsidR="00734A21" w14:paraId="681A57A8" w14:textId="77777777" w:rsidTr="000B7ECD">
        <w:trPr>
          <w:trHeight w:val="753"/>
          <w:jc w:val="center"/>
        </w:trPr>
        <w:tc>
          <w:tcPr>
            <w:tcW w:w="1129" w:type="dxa"/>
            <w:noWrap/>
            <w:vAlign w:val="center"/>
          </w:tcPr>
          <w:p w14:paraId="0F86A87E" w14:textId="4FC47CF3" w:rsidR="00734A21" w:rsidRDefault="000B7ECD" w:rsidP="00734A21">
            <w:pPr>
              <w:widowControl/>
              <w:jc w:val="center"/>
              <w:rPr>
                <w:rFonts w:ascii="仿宋" w:eastAsia="仿宋" w:hAnsi="仿宋" w:cs="宋体" w:hint="eastAsia"/>
                <w:kern w:val="0"/>
                <w:szCs w:val="21"/>
              </w:rPr>
            </w:pPr>
            <w:r>
              <w:rPr>
                <w:rFonts w:ascii="仿宋" w:eastAsia="仿宋" w:hAnsi="仿宋" w:cs="宋体" w:hint="eastAsia"/>
                <w:kern w:val="0"/>
                <w:szCs w:val="21"/>
              </w:rPr>
              <w:t>标段</w:t>
            </w:r>
            <w:r w:rsidR="0073686F">
              <w:rPr>
                <w:rFonts w:ascii="仿宋" w:eastAsia="仿宋" w:hAnsi="仿宋" w:cs="宋体" w:hint="eastAsia"/>
                <w:kern w:val="0"/>
                <w:szCs w:val="21"/>
              </w:rPr>
              <w:t>名称</w:t>
            </w:r>
          </w:p>
        </w:tc>
        <w:tc>
          <w:tcPr>
            <w:tcW w:w="2694" w:type="dxa"/>
            <w:noWrap/>
            <w:vAlign w:val="center"/>
          </w:tcPr>
          <w:p w14:paraId="3BFAADCF"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1AEAB558"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393BADF6"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418D8AA9"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6E0D5C7E"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11A24B95"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1A3A45B5"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4890FB88"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7D0E74E2"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2EA6F232"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55A637D0"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64B8039F"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026FDB88"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1845B20C"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44CC2E55"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0B7ECD" w14:paraId="57157D9E" w14:textId="77777777" w:rsidTr="000B7ECD">
        <w:trPr>
          <w:trHeight w:val="282"/>
          <w:jc w:val="center"/>
        </w:trPr>
        <w:tc>
          <w:tcPr>
            <w:tcW w:w="1129" w:type="dxa"/>
            <w:noWrap/>
            <w:vAlign w:val="center"/>
          </w:tcPr>
          <w:p w14:paraId="2A170FCF" w14:textId="69ABB689" w:rsidR="000B7ECD" w:rsidRDefault="000B7ECD" w:rsidP="000B7ECD">
            <w:pPr>
              <w:jc w:val="left"/>
              <w:rPr>
                <w:rFonts w:ascii="仿宋" w:eastAsia="仿宋" w:hAnsi="仿宋" w:hint="eastAsia"/>
                <w:szCs w:val="21"/>
              </w:rPr>
            </w:pPr>
            <w:r w:rsidRPr="000B7ECD">
              <w:rPr>
                <w:rFonts w:ascii="仿宋" w:eastAsia="仿宋" w:hAnsi="仿宋" w:cs="Arial" w:hint="eastAsia"/>
                <w:color w:val="000000"/>
                <w:szCs w:val="21"/>
              </w:rPr>
              <w:t>探针</w:t>
            </w:r>
          </w:p>
        </w:tc>
        <w:tc>
          <w:tcPr>
            <w:tcW w:w="2694" w:type="dxa"/>
            <w:noWrap/>
            <w:vAlign w:val="center"/>
          </w:tcPr>
          <w:p w14:paraId="51C631AB" w14:textId="77777777" w:rsidR="000B7ECD" w:rsidRDefault="000B7ECD" w:rsidP="000B7ECD">
            <w:pPr>
              <w:widowControl/>
              <w:jc w:val="center"/>
              <w:rPr>
                <w:rFonts w:ascii="仿宋" w:eastAsia="仿宋" w:hAnsi="仿宋" w:cs="宋体" w:hint="eastAsia"/>
                <w:kern w:val="0"/>
                <w:szCs w:val="21"/>
              </w:rPr>
            </w:pPr>
          </w:p>
        </w:tc>
        <w:tc>
          <w:tcPr>
            <w:tcW w:w="850" w:type="dxa"/>
            <w:noWrap/>
            <w:vAlign w:val="center"/>
          </w:tcPr>
          <w:p w14:paraId="3B6C532D" w14:textId="77777777" w:rsidR="000B7ECD" w:rsidRDefault="000B7ECD" w:rsidP="000B7ECD">
            <w:pPr>
              <w:widowControl/>
              <w:jc w:val="center"/>
              <w:rPr>
                <w:rFonts w:ascii="仿宋" w:eastAsia="仿宋" w:hAnsi="仿宋" w:cs="宋体" w:hint="eastAsia"/>
                <w:kern w:val="0"/>
                <w:szCs w:val="21"/>
              </w:rPr>
            </w:pPr>
          </w:p>
        </w:tc>
        <w:tc>
          <w:tcPr>
            <w:tcW w:w="1276" w:type="dxa"/>
            <w:noWrap/>
            <w:vAlign w:val="center"/>
          </w:tcPr>
          <w:p w14:paraId="45BFA7F5" w14:textId="77777777" w:rsidR="000B7ECD" w:rsidRDefault="000B7ECD" w:rsidP="000B7ECD">
            <w:pPr>
              <w:widowControl/>
              <w:jc w:val="center"/>
              <w:rPr>
                <w:rFonts w:ascii="仿宋" w:eastAsia="仿宋" w:hAnsi="仿宋" w:cs="宋体" w:hint="eastAsia"/>
                <w:kern w:val="0"/>
                <w:szCs w:val="21"/>
              </w:rPr>
            </w:pPr>
          </w:p>
        </w:tc>
        <w:tc>
          <w:tcPr>
            <w:tcW w:w="1276" w:type="dxa"/>
            <w:noWrap/>
            <w:vAlign w:val="center"/>
          </w:tcPr>
          <w:p w14:paraId="649B4E33" w14:textId="77777777" w:rsidR="000B7ECD" w:rsidRDefault="000B7ECD" w:rsidP="000B7ECD">
            <w:pPr>
              <w:widowControl/>
              <w:jc w:val="center"/>
              <w:rPr>
                <w:rFonts w:ascii="仿宋" w:eastAsia="仿宋" w:hAnsi="仿宋" w:cs="宋体" w:hint="eastAsia"/>
                <w:kern w:val="0"/>
                <w:szCs w:val="21"/>
              </w:rPr>
            </w:pPr>
          </w:p>
        </w:tc>
        <w:tc>
          <w:tcPr>
            <w:tcW w:w="1134" w:type="dxa"/>
            <w:noWrap/>
            <w:vAlign w:val="center"/>
          </w:tcPr>
          <w:p w14:paraId="3513DF75" w14:textId="77777777" w:rsidR="000B7ECD" w:rsidRDefault="000B7ECD" w:rsidP="000B7ECD">
            <w:pPr>
              <w:widowControl/>
              <w:jc w:val="center"/>
              <w:rPr>
                <w:rFonts w:ascii="仿宋" w:eastAsia="仿宋" w:hAnsi="仿宋" w:cs="宋体" w:hint="eastAsia"/>
                <w:kern w:val="0"/>
                <w:szCs w:val="21"/>
              </w:rPr>
            </w:pPr>
          </w:p>
        </w:tc>
        <w:tc>
          <w:tcPr>
            <w:tcW w:w="1134" w:type="dxa"/>
            <w:noWrap/>
            <w:vAlign w:val="center"/>
          </w:tcPr>
          <w:p w14:paraId="567058AE" w14:textId="70321D46" w:rsidR="000B7ECD" w:rsidRPr="000B7ECD" w:rsidRDefault="000B7ECD" w:rsidP="000B7ECD">
            <w:pPr>
              <w:widowControl/>
              <w:jc w:val="center"/>
              <w:rPr>
                <w:rFonts w:ascii="仿宋" w:eastAsia="仿宋" w:hAnsi="仿宋" w:hint="eastAsia"/>
                <w:szCs w:val="21"/>
              </w:rPr>
            </w:pPr>
            <w:r w:rsidRPr="000B7ECD">
              <w:rPr>
                <w:rFonts w:ascii="仿宋" w:eastAsia="仿宋" w:hAnsi="仿宋" w:cs="仿宋" w:hint="eastAsia"/>
                <w:kern w:val="0"/>
                <w:szCs w:val="21"/>
              </w:rPr>
              <w:t>3.3*403mm（肾镜下用）</w:t>
            </w:r>
          </w:p>
        </w:tc>
        <w:tc>
          <w:tcPr>
            <w:tcW w:w="567" w:type="dxa"/>
            <w:noWrap/>
            <w:vAlign w:val="center"/>
          </w:tcPr>
          <w:p w14:paraId="2F06E87F" w14:textId="25A4AD24" w:rsidR="000B7ECD" w:rsidRPr="000B7ECD" w:rsidRDefault="000B7ECD" w:rsidP="000B7ECD">
            <w:pPr>
              <w:widowControl/>
              <w:jc w:val="center"/>
              <w:rPr>
                <w:rFonts w:ascii="仿宋" w:eastAsia="仿宋" w:hAnsi="仿宋" w:hint="eastAsia"/>
                <w:szCs w:val="21"/>
              </w:rPr>
            </w:pPr>
            <w:r w:rsidRPr="000B7ECD">
              <w:rPr>
                <w:rFonts w:ascii="仿宋" w:eastAsia="仿宋" w:hAnsi="仿宋" w:cs="Tahoma" w:hint="eastAsia"/>
                <w:color w:val="000000"/>
                <w:kern w:val="0"/>
                <w:szCs w:val="21"/>
                <w:lang w:bidi="ar"/>
              </w:rPr>
              <w:t>根</w:t>
            </w:r>
          </w:p>
        </w:tc>
        <w:tc>
          <w:tcPr>
            <w:tcW w:w="850" w:type="dxa"/>
            <w:noWrap/>
            <w:vAlign w:val="center"/>
          </w:tcPr>
          <w:p w14:paraId="37122F72" w14:textId="5654FA3B" w:rsidR="000B7ECD" w:rsidRPr="000B7ECD" w:rsidRDefault="000B7ECD" w:rsidP="000B7ECD">
            <w:pPr>
              <w:widowControl/>
              <w:jc w:val="center"/>
              <w:rPr>
                <w:rFonts w:ascii="仿宋" w:eastAsia="仿宋" w:hAnsi="仿宋" w:hint="eastAsia"/>
                <w:szCs w:val="21"/>
              </w:rPr>
            </w:pPr>
            <w:r w:rsidRPr="000B7ECD">
              <w:rPr>
                <w:rFonts w:ascii="仿宋" w:eastAsia="仿宋" w:hAnsi="仿宋" w:cs="Arial" w:hint="eastAsia"/>
                <w:color w:val="000000"/>
                <w:szCs w:val="21"/>
              </w:rPr>
              <w:t>5000</w:t>
            </w:r>
          </w:p>
        </w:tc>
        <w:tc>
          <w:tcPr>
            <w:tcW w:w="1134" w:type="dxa"/>
            <w:noWrap/>
            <w:vAlign w:val="center"/>
          </w:tcPr>
          <w:p w14:paraId="4FB3040D" w14:textId="3586063B" w:rsidR="000B7ECD" w:rsidRPr="000B7ECD" w:rsidRDefault="000B7ECD" w:rsidP="000B7ECD">
            <w:pPr>
              <w:widowControl/>
              <w:jc w:val="center"/>
              <w:rPr>
                <w:rFonts w:ascii="仿宋" w:eastAsia="仿宋" w:hAnsi="仿宋" w:cs="Arial" w:hint="eastAsia"/>
                <w:szCs w:val="21"/>
              </w:rPr>
            </w:pPr>
            <w:r w:rsidRPr="000B7ECD">
              <w:rPr>
                <w:rFonts w:ascii="仿宋" w:eastAsia="仿宋" w:hAnsi="仿宋" w:cs="Arial" w:hint="eastAsia"/>
                <w:color w:val="000000"/>
                <w:szCs w:val="21"/>
              </w:rPr>
              <w:t>38</w:t>
            </w:r>
          </w:p>
        </w:tc>
        <w:tc>
          <w:tcPr>
            <w:tcW w:w="851" w:type="dxa"/>
            <w:noWrap/>
            <w:vAlign w:val="center"/>
          </w:tcPr>
          <w:p w14:paraId="21AF462F" w14:textId="77777777" w:rsidR="000B7ECD" w:rsidRDefault="000B7ECD" w:rsidP="000B7ECD">
            <w:pPr>
              <w:widowControl/>
              <w:jc w:val="center"/>
              <w:rPr>
                <w:rFonts w:ascii="仿宋" w:eastAsia="仿宋" w:hAnsi="仿宋" w:cs="宋体" w:hint="eastAsia"/>
                <w:kern w:val="0"/>
                <w:szCs w:val="21"/>
              </w:rPr>
            </w:pPr>
          </w:p>
        </w:tc>
        <w:tc>
          <w:tcPr>
            <w:tcW w:w="919" w:type="dxa"/>
            <w:noWrap/>
            <w:vAlign w:val="center"/>
          </w:tcPr>
          <w:p w14:paraId="5C243C49" w14:textId="77777777" w:rsidR="000B7ECD" w:rsidRDefault="000B7ECD" w:rsidP="000B7ECD">
            <w:pPr>
              <w:widowControl/>
              <w:jc w:val="center"/>
              <w:rPr>
                <w:rFonts w:ascii="仿宋" w:eastAsia="仿宋" w:hAnsi="仿宋" w:cs="宋体" w:hint="eastAsia"/>
                <w:kern w:val="0"/>
                <w:szCs w:val="21"/>
              </w:rPr>
            </w:pPr>
          </w:p>
        </w:tc>
        <w:tc>
          <w:tcPr>
            <w:tcW w:w="997" w:type="dxa"/>
            <w:noWrap/>
            <w:vAlign w:val="center"/>
          </w:tcPr>
          <w:p w14:paraId="752993BC" w14:textId="57EE6416" w:rsidR="000B7ECD" w:rsidRDefault="000B7ECD" w:rsidP="000B7ECD">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5D0C4A" w14:paraId="63051CCD" w14:textId="77777777">
        <w:trPr>
          <w:trHeight w:val="282"/>
          <w:jc w:val="center"/>
        </w:trPr>
        <w:tc>
          <w:tcPr>
            <w:tcW w:w="3823" w:type="dxa"/>
            <w:gridSpan w:val="2"/>
            <w:vMerge w:val="restart"/>
            <w:noWrap/>
            <w:vAlign w:val="center"/>
          </w:tcPr>
          <w:p w14:paraId="75183161"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3C2B450F" w14:textId="77777777" w:rsidR="005D0C4A"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5D0C4A" w14:paraId="4FA67A8C" w14:textId="77777777">
        <w:trPr>
          <w:trHeight w:val="282"/>
          <w:jc w:val="center"/>
        </w:trPr>
        <w:tc>
          <w:tcPr>
            <w:tcW w:w="3823" w:type="dxa"/>
            <w:gridSpan w:val="2"/>
            <w:vMerge/>
            <w:noWrap/>
            <w:vAlign w:val="center"/>
          </w:tcPr>
          <w:p w14:paraId="562EC1D5" w14:textId="77777777" w:rsidR="005D0C4A" w:rsidRDefault="005D0C4A">
            <w:pPr>
              <w:widowControl/>
              <w:jc w:val="center"/>
              <w:rPr>
                <w:rFonts w:ascii="仿宋" w:eastAsia="仿宋" w:hAnsi="仿宋" w:cs="宋体" w:hint="eastAsia"/>
                <w:kern w:val="0"/>
                <w:szCs w:val="21"/>
              </w:rPr>
            </w:pPr>
          </w:p>
        </w:tc>
        <w:tc>
          <w:tcPr>
            <w:tcW w:w="10988" w:type="dxa"/>
            <w:gridSpan w:val="11"/>
            <w:noWrap/>
            <w:vAlign w:val="center"/>
          </w:tcPr>
          <w:p w14:paraId="5ACEEEA8" w14:textId="77777777" w:rsidR="005D0C4A"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40B82CB1" w14:textId="77777777" w:rsidR="005D0C4A"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7497685A" w14:textId="77777777" w:rsidR="005D0C4A"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6F8B2DAB" w14:textId="77777777" w:rsidR="005D0C4A"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33B5A24E" w14:textId="77777777" w:rsidR="00847DD0"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4963E564" w14:textId="795C06E8" w:rsidR="005D0C4A"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r w:rsidR="00343BCE" w:rsidRPr="00343BCE">
        <w:rPr>
          <w:rFonts w:ascii="仿宋" w:eastAsia="仿宋" w:hAnsi="仿宋" w:cs="仿宋_GB2312" w:hint="eastAsia"/>
          <w:sz w:val="24"/>
          <w:lang w:val="zh-CN"/>
        </w:rPr>
        <w:t>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1864194D" w14:textId="77777777" w:rsidR="005D0C4A"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532B6EFF" w14:textId="77777777" w:rsidR="005D0C4A" w:rsidRDefault="005D0C4A">
      <w:pPr>
        <w:snapToGrid w:val="0"/>
        <w:spacing w:before="50" w:after="50"/>
        <w:rPr>
          <w:rFonts w:ascii="仿宋" w:eastAsia="仿宋" w:hAnsi="仿宋" w:cs="仿宋" w:hint="eastAsia"/>
          <w:sz w:val="24"/>
        </w:rPr>
      </w:pPr>
    </w:p>
    <w:p w14:paraId="444E062D" w14:textId="77777777" w:rsidR="005D0C4A"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47046A68" w14:textId="77777777" w:rsidR="005D0C4A" w:rsidRPr="008A4B2E" w:rsidRDefault="005D0C4A">
      <w:pPr>
        <w:snapToGrid w:val="0"/>
        <w:spacing w:before="50" w:after="50"/>
        <w:rPr>
          <w:color w:val="FF0000"/>
        </w:rPr>
        <w:sectPr w:rsidR="005D0C4A" w:rsidRPr="008A4B2E">
          <w:headerReference w:type="default" r:id="rId11"/>
          <w:pgSz w:w="16840" w:h="11907" w:orient="landscape"/>
          <w:pgMar w:top="1361" w:right="1361" w:bottom="1361" w:left="1361" w:header="765" w:footer="822" w:gutter="0"/>
          <w:cols w:space="720"/>
          <w:docGrid w:type="lines" w:linePitch="312"/>
        </w:sectPr>
      </w:pPr>
    </w:p>
    <w:p w14:paraId="0D740E1E" w14:textId="77777777" w:rsidR="005D0C4A" w:rsidRDefault="00000000">
      <w:pPr>
        <w:pStyle w:val="1"/>
        <w:rPr>
          <w:rFonts w:ascii="仿宋" w:hAnsi="仿宋" w:cs="仿宋" w:hint="eastAsia"/>
        </w:rPr>
      </w:pPr>
      <w:bookmarkStart w:id="38" w:name="_Toc104885750"/>
      <w:r>
        <w:rPr>
          <w:rFonts w:ascii="仿宋" w:hAnsi="仿宋" w:cs="仿宋" w:hint="eastAsia"/>
        </w:rPr>
        <w:lastRenderedPageBreak/>
        <w:t>第七章询问、质疑及投诉</w:t>
      </w:r>
      <w:bookmarkEnd w:id="38"/>
    </w:p>
    <w:p w14:paraId="384E5437" w14:textId="77777777" w:rsidR="005D0C4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14:paraId="3001881D" w14:textId="77777777" w:rsidR="005D0C4A" w:rsidRDefault="00000000">
      <w:pPr>
        <w:pStyle w:val="a9"/>
        <w:spacing w:line="360" w:lineRule="auto"/>
        <w:jc w:val="center"/>
        <w:rPr>
          <w:rFonts w:ascii="仿宋" w:eastAsia="仿宋" w:hAnsi="仿宋" w:cs="仿宋" w:hint="eastAsia"/>
          <w:sz w:val="24"/>
        </w:rPr>
      </w:pPr>
      <w:r>
        <w:rPr>
          <w:rFonts w:ascii="仿宋" w:eastAsia="仿宋" w:hAnsi="仿宋" w:cs="仿宋" w:hint="eastAsia"/>
          <w:b/>
          <w:sz w:val="32"/>
        </w:rPr>
        <w:t>一、供应商询问</w:t>
      </w:r>
    </w:p>
    <w:p w14:paraId="45CF9AF9" w14:textId="77777777" w:rsidR="005D0C4A" w:rsidRDefault="00000000">
      <w:pPr>
        <w:pStyle w:val="a9"/>
        <w:spacing w:line="360" w:lineRule="auto"/>
        <w:rPr>
          <w:rFonts w:ascii="仿宋" w:eastAsia="仿宋" w:hAnsi="仿宋" w:cs="仿宋" w:hint="eastAsia"/>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48792583" w14:textId="77777777" w:rsidR="005D0C4A" w:rsidRDefault="00000000">
      <w:pPr>
        <w:pStyle w:val="a9"/>
        <w:spacing w:line="360" w:lineRule="auto"/>
        <w:rPr>
          <w:rFonts w:ascii="仿宋" w:eastAsia="仿宋" w:hAnsi="仿宋" w:cs="仿宋" w:hint="eastAsia"/>
          <w:sz w:val="24"/>
        </w:rPr>
      </w:pPr>
      <w:r>
        <w:rPr>
          <w:rFonts w:ascii="仿宋" w:eastAsia="仿宋" w:hAnsi="仿宋" w:cs="仿宋" w:hint="eastAsia"/>
          <w:sz w:val="24"/>
        </w:rPr>
        <w:t>1.2采购机构将在3个工作日内对供应商依法提出的询问作出答复。</w:t>
      </w:r>
    </w:p>
    <w:p w14:paraId="6AA0F15F" w14:textId="77777777" w:rsidR="005D0C4A" w:rsidRDefault="00000000">
      <w:pPr>
        <w:pStyle w:val="a9"/>
        <w:spacing w:line="360" w:lineRule="auto"/>
        <w:rPr>
          <w:rFonts w:ascii="仿宋" w:eastAsia="仿宋" w:hAnsi="仿宋" w:cs="仿宋" w:hint="eastAsia"/>
          <w:sz w:val="24"/>
        </w:rPr>
      </w:pPr>
      <w:r>
        <w:rPr>
          <w:rFonts w:ascii="仿宋" w:eastAsia="仿宋" w:hAnsi="仿宋" w:cs="仿宋" w:hint="eastAsia"/>
          <w:sz w:val="24"/>
        </w:rPr>
        <w:t>1.3采购机构的一般通过电话形式答复。</w:t>
      </w:r>
    </w:p>
    <w:p w14:paraId="3B58C119" w14:textId="77777777" w:rsidR="005D0C4A" w:rsidRDefault="00000000">
      <w:pPr>
        <w:pStyle w:val="a9"/>
        <w:spacing w:line="360" w:lineRule="auto"/>
        <w:jc w:val="center"/>
        <w:rPr>
          <w:rFonts w:ascii="仿宋" w:eastAsia="仿宋" w:hAnsi="仿宋" w:cs="仿宋" w:hint="eastAsia"/>
          <w:sz w:val="24"/>
        </w:rPr>
      </w:pPr>
      <w:r>
        <w:rPr>
          <w:rFonts w:ascii="仿宋" w:eastAsia="仿宋" w:hAnsi="仿宋" w:cs="仿宋" w:hint="eastAsia"/>
          <w:b/>
          <w:sz w:val="32"/>
        </w:rPr>
        <w:t>二、供应商质疑</w:t>
      </w:r>
    </w:p>
    <w:p w14:paraId="56F4B206" w14:textId="77777777" w:rsidR="005D0C4A"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2.1质疑有效期：</w:t>
      </w:r>
    </w:p>
    <w:p w14:paraId="045E7723" w14:textId="77777777" w:rsidR="005D0C4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370D1CDB" w14:textId="77777777" w:rsidR="005D0C4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D18DEAB" w14:textId="77777777" w:rsidR="005D0C4A" w:rsidRDefault="00000000">
      <w:pPr>
        <w:pStyle w:val="a9"/>
        <w:spacing w:line="360" w:lineRule="auto"/>
        <w:ind w:firstLineChars="200" w:firstLine="480"/>
        <w:rPr>
          <w:rFonts w:ascii="仿宋" w:eastAsia="仿宋" w:hAnsi="仿宋" w:cs="仿宋" w:hint="eastAsia"/>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0E23092F" w14:textId="77777777" w:rsidR="005D0C4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（3）对采购结果提出质疑的，质疑期限自采购结果公告（包括公示、预公告、结果更正公告等）期限届满之日起计算。</w:t>
      </w:r>
    </w:p>
    <w:p w14:paraId="7124195A" w14:textId="77777777" w:rsidR="005D0C4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（4）供应商应当在上述规定质疑期内一次性提出针对同一采购程序环节的质疑。提供新的事实或证据的除外。</w:t>
      </w:r>
    </w:p>
    <w:p w14:paraId="10ED8444" w14:textId="77777777" w:rsidR="005D0C4A"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lastRenderedPageBreak/>
        <w:t>2.2质疑主体的有效性：</w:t>
      </w:r>
    </w:p>
    <w:p w14:paraId="02F7CDD8" w14:textId="77777777" w:rsidR="005D0C4A" w:rsidRDefault="00000000">
      <w:pPr>
        <w:pStyle w:val="a9"/>
        <w:spacing w:line="360" w:lineRule="auto"/>
        <w:rPr>
          <w:rFonts w:ascii="仿宋" w:eastAsia="仿宋" w:hAnsi="仿宋" w:cs="仿宋" w:hint="eastAsia"/>
          <w:sz w:val="24"/>
        </w:rPr>
      </w:pPr>
      <w:r>
        <w:rPr>
          <w:rFonts w:ascii="仿宋" w:eastAsia="仿宋" w:hAnsi="仿宋" w:cs="仿宋" w:hint="eastAsia"/>
          <w:sz w:val="24"/>
        </w:rPr>
        <w:t>2.2.1提出质疑的供应商应当是参与所质疑项目采购活动的供应商。</w:t>
      </w:r>
    </w:p>
    <w:p w14:paraId="77A0803A" w14:textId="77777777" w:rsidR="005D0C4A" w:rsidRDefault="00000000">
      <w:pPr>
        <w:pStyle w:val="a9"/>
        <w:spacing w:line="360" w:lineRule="auto"/>
        <w:rPr>
          <w:rFonts w:ascii="仿宋" w:eastAsia="仿宋" w:hAnsi="仿宋" w:cs="仿宋" w:hint="eastAsia"/>
          <w:sz w:val="24"/>
        </w:rPr>
      </w:pPr>
      <w:r>
        <w:rPr>
          <w:rFonts w:ascii="仿宋" w:eastAsia="仿宋" w:hAnsi="仿宋" w:cs="仿宋" w:hint="eastAsia"/>
          <w:sz w:val="24"/>
        </w:rPr>
        <w:t>2.2.2质疑人与质疑事项须存在利害关系,不得提出“自杀式质疑”。</w:t>
      </w:r>
    </w:p>
    <w:p w14:paraId="63642A14" w14:textId="77777777" w:rsidR="005D0C4A"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2.3质疑的答复</w:t>
      </w:r>
    </w:p>
    <w:p w14:paraId="14AF3F86" w14:textId="77777777" w:rsidR="005D0C4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2224ADA1" w14:textId="77777777" w:rsidR="005D0C4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询问或者质疑事项可能影响采购结果的，采购人应当暂停签订合同，已经签订合同的，应当中止履行合同。</w:t>
      </w:r>
    </w:p>
    <w:p w14:paraId="7425CAEF" w14:textId="77777777" w:rsidR="005D0C4A"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2.4质疑的撤回</w:t>
      </w:r>
    </w:p>
    <w:p w14:paraId="68E71DAB" w14:textId="77777777" w:rsidR="005D0C4A" w:rsidRDefault="00000000">
      <w:pPr>
        <w:widowControl/>
        <w:snapToGrid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供应商可以通过书面形式（或加盖电子公章的数据电文）撤回已经被受理的质疑书。</w:t>
      </w:r>
    </w:p>
    <w:p w14:paraId="056A2A3A" w14:textId="77777777" w:rsidR="005D0C4A" w:rsidRDefault="00000000">
      <w:pPr>
        <w:widowControl/>
        <w:snapToGrid w:val="0"/>
        <w:spacing w:line="360" w:lineRule="auto"/>
        <w:ind w:firstLineChars="200" w:firstLine="643"/>
        <w:jc w:val="center"/>
        <w:rPr>
          <w:rFonts w:ascii="仿宋" w:eastAsia="仿宋" w:hAnsi="仿宋" w:cs="仿宋" w:hint="eastAsia"/>
          <w:kern w:val="0"/>
          <w:sz w:val="24"/>
        </w:rPr>
      </w:pPr>
      <w:r>
        <w:rPr>
          <w:rFonts w:ascii="仿宋" w:eastAsia="仿宋" w:hAnsi="仿宋" w:cs="仿宋" w:hint="eastAsia"/>
          <w:b/>
          <w:sz w:val="32"/>
        </w:rPr>
        <w:t>三、供应商投诉</w:t>
      </w:r>
    </w:p>
    <w:p w14:paraId="54E2A545" w14:textId="77777777" w:rsidR="005D0C4A" w:rsidRDefault="00000000">
      <w:pPr>
        <w:widowControl/>
        <w:snapToGrid w:val="0"/>
        <w:spacing w:line="360" w:lineRule="auto"/>
        <w:rPr>
          <w:rFonts w:ascii="仿宋" w:eastAsia="仿宋" w:hAnsi="仿宋" w:cs="仿宋" w:hint="eastAsia"/>
          <w:b/>
          <w:bCs/>
          <w:kern w:val="0"/>
          <w:sz w:val="24"/>
        </w:rPr>
      </w:pPr>
      <w:r>
        <w:rPr>
          <w:rFonts w:ascii="仿宋" w:eastAsia="仿宋" w:hAnsi="仿宋" w:cs="仿宋" w:hint="eastAsia"/>
          <w:b/>
          <w:bCs/>
          <w:kern w:val="0"/>
          <w:sz w:val="24"/>
        </w:rPr>
        <w:t>3.1投诉有效期</w:t>
      </w:r>
    </w:p>
    <w:p w14:paraId="15EB3CBC" w14:textId="77777777" w:rsidR="005D0C4A" w:rsidRDefault="00000000">
      <w:pPr>
        <w:widowControl/>
        <w:snapToGrid w:val="0"/>
        <w:spacing w:line="360" w:lineRule="auto"/>
        <w:rPr>
          <w:rFonts w:ascii="仿宋" w:eastAsia="仿宋" w:hAnsi="仿宋" w:cs="仿宋" w:hint="eastAsia"/>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7C85A4A7" w14:textId="77777777" w:rsidR="005D0C4A" w:rsidRDefault="00000000">
      <w:pPr>
        <w:widowControl/>
        <w:snapToGrid w:val="0"/>
        <w:spacing w:line="480" w:lineRule="exact"/>
        <w:rPr>
          <w:rFonts w:ascii="仿宋" w:eastAsia="仿宋" w:hAnsi="仿宋" w:cs="仿宋" w:hint="eastAsia"/>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2E0A88E4" w14:textId="77777777" w:rsidR="005D0C4A" w:rsidRDefault="00000000">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3.2投诉内容</w:t>
      </w:r>
    </w:p>
    <w:p w14:paraId="65324DCB" w14:textId="77777777" w:rsidR="005D0C4A" w:rsidRDefault="00000000">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55DF6313"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投诉书需包括以下内容：</w:t>
      </w:r>
    </w:p>
    <w:p w14:paraId="75E8B32E"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（一）投诉人和被投诉人的姓名或者名称、通讯地址、邮编、联系人及联系电话；</w:t>
      </w:r>
    </w:p>
    <w:p w14:paraId="7B2EDF66"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（二）质疑和质疑答复情况说明及相关证明材料；</w:t>
      </w:r>
    </w:p>
    <w:p w14:paraId="503D3747"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（三）具体、明确的投诉事项和与投诉事项相关的投诉请求；</w:t>
      </w:r>
    </w:p>
    <w:p w14:paraId="577E75EF"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（四）事实依据；</w:t>
      </w:r>
    </w:p>
    <w:p w14:paraId="297F352E"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（五）法律依据；</w:t>
      </w:r>
    </w:p>
    <w:p w14:paraId="1027FA02"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（六）提起投诉的日期。</w:t>
      </w:r>
    </w:p>
    <w:p w14:paraId="68AEDF76" w14:textId="77777777" w:rsidR="005D0C4A" w:rsidRDefault="00000000">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17BFAFAD" w14:textId="77777777" w:rsidR="005D0C4A" w:rsidRDefault="005D0C4A">
      <w:pPr>
        <w:widowControl/>
        <w:snapToGrid w:val="0"/>
        <w:spacing w:line="480" w:lineRule="exact"/>
        <w:rPr>
          <w:rFonts w:ascii="仿宋" w:eastAsia="仿宋" w:hAnsi="仿宋" w:cs="仿宋" w:hint="eastAsia"/>
          <w:b/>
          <w:bCs/>
          <w:kern w:val="0"/>
          <w:sz w:val="24"/>
          <w:szCs w:val="24"/>
        </w:rPr>
      </w:pPr>
    </w:p>
    <w:p w14:paraId="2FC3325A" w14:textId="77777777" w:rsidR="005D0C4A"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lastRenderedPageBreak/>
        <w:t>附件：质疑函范本</w:t>
      </w:r>
    </w:p>
    <w:p w14:paraId="6E6F6A81" w14:textId="77777777" w:rsidR="005D0C4A"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4355BF77" w14:textId="77777777" w:rsidR="005D0C4A"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B9F0196" w14:textId="77777777" w:rsidR="005D0C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E0CAAAA" w14:textId="77777777" w:rsidR="005D0C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36FC0710" w14:textId="77777777" w:rsidR="005D0C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授权代表（联系人）：联系电话：</w:t>
      </w:r>
    </w:p>
    <w:p w14:paraId="7DA7B957" w14:textId="77777777" w:rsidR="005D0C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67E3837" w14:textId="77777777" w:rsidR="005D0C4A"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533F6853" w14:textId="77777777" w:rsidR="005D0C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429229E5" w14:textId="77777777" w:rsidR="005D0C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质疑项目的编号：标项：</w:t>
      </w:r>
    </w:p>
    <w:p w14:paraId="7C5E05B0" w14:textId="77777777" w:rsidR="005D0C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3E0D266D" w14:textId="77777777" w:rsidR="005D0C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采购文件获取日期：</w:t>
      </w:r>
    </w:p>
    <w:p w14:paraId="1987F63F" w14:textId="77777777" w:rsidR="005D0C4A"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FFE8FC7" w14:textId="77777777" w:rsidR="005D0C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质疑事项1：</w:t>
      </w:r>
    </w:p>
    <w:p w14:paraId="33DE844F" w14:textId="77777777" w:rsidR="005D0C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7A869B52" w14:textId="77777777" w:rsidR="005D0C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190183B7" w14:textId="77777777" w:rsidR="005D0C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6A26BEBF" w14:textId="77777777" w:rsidR="005D0C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B709939" w14:textId="77777777" w:rsidR="005D0C4A"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59B318DD" w14:textId="77777777" w:rsidR="005D0C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46CDCB8C" w14:textId="77777777" w:rsidR="005D0C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60069DF6" w14:textId="77777777" w:rsidR="005D0C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8E6D9FA" w14:textId="77777777" w:rsidR="005D0C4A"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4B455670" w14:textId="77777777" w:rsidR="005D0C4A" w:rsidRDefault="005D0C4A">
      <w:pPr>
        <w:adjustRightInd w:val="0"/>
        <w:snapToGrid w:val="0"/>
        <w:spacing w:line="360" w:lineRule="auto"/>
        <w:rPr>
          <w:rFonts w:ascii="仿宋" w:eastAsia="仿宋" w:hAnsi="仿宋" w:cs="仿宋" w:hint="eastAsia"/>
          <w:sz w:val="24"/>
          <w:szCs w:val="24"/>
          <w:u w:val="dotted"/>
        </w:rPr>
      </w:pPr>
    </w:p>
    <w:p w14:paraId="3E11E207" w14:textId="77777777" w:rsidR="005D0C4A" w:rsidRDefault="00000000">
      <w:pPr>
        <w:rPr>
          <w:rFonts w:ascii="仿宋" w:eastAsia="仿宋" w:hAnsi="仿宋" w:cs="仿宋" w:hint="eastAsia"/>
          <w:sz w:val="24"/>
          <w:szCs w:val="24"/>
        </w:rPr>
      </w:pPr>
      <w:r>
        <w:rPr>
          <w:rFonts w:ascii="仿宋" w:eastAsia="仿宋" w:hAnsi="仿宋" w:cs="仿宋" w:hint="eastAsia"/>
          <w:sz w:val="24"/>
          <w:szCs w:val="24"/>
        </w:rPr>
        <w:t>授权代表签字(签章)：供应商签章：</w:t>
      </w:r>
    </w:p>
    <w:p w14:paraId="4F18EA21" w14:textId="77777777" w:rsidR="005D0C4A" w:rsidRDefault="00000000">
      <w:pPr>
        <w:rPr>
          <w:rFonts w:ascii="仿宋" w:eastAsia="仿宋" w:hAnsi="仿宋" w:cs="仿宋" w:hint="eastAsia"/>
          <w:sz w:val="24"/>
          <w:szCs w:val="24"/>
        </w:rPr>
      </w:pPr>
      <w:r>
        <w:rPr>
          <w:rFonts w:ascii="仿宋" w:eastAsia="仿宋" w:hAnsi="仿宋" w:cs="仿宋" w:hint="eastAsia"/>
          <w:sz w:val="24"/>
          <w:szCs w:val="24"/>
        </w:rPr>
        <w:t>日期：</w:t>
      </w:r>
    </w:p>
    <w:p w14:paraId="09DAC7B0" w14:textId="77777777" w:rsidR="005D0C4A" w:rsidRDefault="005D0C4A">
      <w:pPr>
        <w:adjustRightInd w:val="0"/>
        <w:snapToGrid w:val="0"/>
        <w:spacing w:line="360" w:lineRule="auto"/>
        <w:rPr>
          <w:rFonts w:ascii="仿宋" w:eastAsia="仿宋" w:hAnsi="仿宋" w:cs="仿宋" w:hint="eastAsia"/>
          <w:sz w:val="24"/>
          <w:szCs w:val="24"/>
        </w:rPr>
      </w:pPr>
    </w:p>
    <w:p w14:paraId="292B5A4B" w14:textId="77777777" w:rsidR="005D0C4A" w:rsidRDefault="005D0C4A">
      <w:pPr>
        <w:adjustRightInd w:val="0"/>
        <w:snapToGrid w:val="0"/>
        <w:spacing w:line="360" w:lineRule="auto"/>
        <w:rPr>
          <w:rFonts w:ascii="仿宋" w:eastAsia="仿宋" w:hAnsi="仿宋" w:cs="仿宋" w:hint="eastAsia"/>
          <w:kern w:val="0"/>
          <w:sz w:val="24"/>
          <w:szCs w:val="24"/>
        </w:rPr>
      </w:pPr>
    </w:p>
    <w:p w14:paraId="7F33C14A" w14:textId="77777777" w:rsidR="005D0C4A" w:rsidRDefault="005D0C4A">
      <w:pPr>
        <w:widowControl/>
        <w:snapToGrid w:val="0"/>
        <w:spacing w:line="480" w:lineRule="exact"/>
        <w:rPr>
          <w:rFonts w:ascii="仿宋" w:eastAsia="仿宋" w:hAnsi="仿宋" w:cs="仿宋" w:hint="eastAsia"/>
          <w:kern w:val="0"/>
          <w:sz w:val="24"/>
          <w:szCs w:val="24"/>
        </w:rPr>
      </w:pPr>
    </w:p>
    <w:sectPr w:rsidR="005D0C4A">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A37BB" w14:textId="77777777" w:rsidR="00BE193E" w:rsidRDefault="00BE193E">
      <w:r>
        <w:separator/>
      </w:r>
    </w:p>
  </w:endnote>
  <w:endnote w:type="continuationSeparator" w:id="0">
    <w:p w14:paraId="56F49E03" w14:textId="77777777" w:rsidR="00BE193E" w:rsidRDefault="00BE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altName w:val="楷体"/>
    <w:charset w:val="86"/>
    <w:family w:val="modern"/>
    <w:pitch w:val="default"/>
    <w:sig w:usb0="00000001" w:usb1="080E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1A355" w14:textId="77777777" w:rsidR="005D0C4A"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14</w:t>
    </w:r>
    <w:r>
      <w:rPr>
        <w:rStyle w:val="af4"/>
      </w:rPr>
      <w:fldChar w:fldCharType="end"/>
    </w:r>
  </w:p>
  <w:p w14:paraId="5B43D429" w14:textId="77777777" w:rsidR="005D0C4A" w:rsidRDefault="005D0C4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7B6F0" w14:textId="77777777" w:rsidR="00BE193E" w:rsidRDefault="00BE193E">
      <w:r>
        <w:separator/>
      </w:r>
    </w:p>
  </w:footnote>
  <w:footnote w:type="continuationSeparator" w:id="0">
    <w:p w14:paraId="0DF772EA" w14:textId="77777777" w:rsidR="00BE193E" w:rsidRDefault="00BE1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3B67B" w14:textId="209715DB" w:rsidR="005D0C4A" w:rsidRDefault="00CD6C3F">
    <w:pPr>
      <w:pStyle w:val="ae"/>
      <w:jc w:val="left"/>
    </w:pPr>
    <w:r>
      <w:rPr>
        <w:rFonts w:hint="eastAsia"/>
      </w:rPr>
      <w:t>绍兴市人民医院双极环状电极、探针采购项目</w:t>
    </w:r>
    <w:r w:rsidR="00DF3213">
      <w:rPr>
        <w:rFonts w:hint="eastAsia"/>
      </w:rPr>
      <w:t>（</w:t>
    </w:r>
    <w:r>
      <w:t>SXRMYY-2024-40</w:t>
    </w:r>
    <w:r w:rsidR="00DF3213">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DA59C" w14:textId="77777777" w:rsidR="005D0C4A" w:rsidRDefault="005D0C4A">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17CF1" w14:textId="0C83AA42" w:rsidR="005D0C4A" w:rsidRDefault="00CD6C3F">
    <w:pPr>
      <w:pStyle w:val="ae"/>
      <w:jc w:val="left"/>
    </w:pPr>
    <w:r>
      <w:rPr>
        <w:rFonts w:hint="eastAsia"/>
      </w:rPr>
      <w:t>绍兴市人民医院双极环状电极、探针采购项目</w:t>
    </w:r>
    <w:r w:rsidR="00DF3213">
      <w:rPr>
        <w:rFonts w:hint="eastAsia"/>
      </w:rPr>
      <w:t>（</w:t>
    </w:r>
    <w:r>
      <w:t>SXRMYY-2024-40</w:t>
    </w:r>
    <w:r w:rsidR="00DF3213">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CA3A6" w14:textId="2BD31AFA" w:rsidR="005D0C4A" w:rsidRDefault="00CD6C3F">
    <w:pPr>
      <w:pStyle w:val="ae"/>
      <w:jc w:val="left"/>
    </w:pPr>
    <w:r>
      <w:rPr>
        <w:rFonts w:hint="eastAsia"/>
      </w:rPr>
      <w:t>绍兴市人民医院双极环状电极、探针采购项目</w:t>
    </w:r>
    <w:r w:rsidR="00DF3213">
      <w:rPr>
        <w:rFonts w:hint="eastAsia"/>
      </w:rPr>
      <w:t>（</w:t>
    </w:r>
    <w:r>
      <w:t>SXRMYY-2024-40</w:t>
    </w:r>
    <w:r w:rsidR="00DF3213">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483203960">
    <w:abstractNumId w:val="2"/>
  </w:num>
  <w:num w:numId="2" w16cid:durableId="703595511">
    <w:abstractNumId w:val="3"/>
  </w:num>
  <w:num w:numId="3" w16cid:durableId="299846818">
    <w:abstractNumId w:val="1"/>
  </w:num>
  <w:num w:numId="4" w16cid:durableId="1641226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422CA"/>
    <w:rsid w:val="00050EFF"/>
    <w:rsid w:val="00051001"/>
    <w:rsid w:val="00052C56"/>
    <w:rsid w:val="000563C0"/>
    <w:rsid w:val="000576C9"/>
    <w:rsid w:val="00061F6E"/>
    <w:rsid w:val="000645D7"/>
    <w:rsid w:val="000676F7"/>
    <w:rsid w:val="00070432"/>
    <w:rsid w:val="00071BEC"/>
    <w:rsid w:val="00072528"/>
    <w:rsid w:val="00074477"/>
    <w:rsid w:val="0007498F"/>
    <w:rsid w:val="00083283"/>
    <w:rsid w:val="00086D5F"/>
    <w:rsid w:val="00087912"/>
    <w:rsid w:val="0009091E"/>
    <w:rsid w:val="00093D20"/>
    <w:rsid w:val="00095220"/>
    <w:rsid w:val="000A2E0A"/>
    <w:rsid w:val="000A3490"/>
    <w:rsid w:val="000A7032"/>
    <w:rsid w:val="000A79DB"/>
    <w:rsid w:val="000A7D8B"/>
    <w:rsid w:val="000B5FE2"/>
    <w:rsid w:val="000B7ECD"/>
    <w:rsid w:val="000C2C5E"/>
    <w:rsid w:val="000D1590"/>
    <w:rsid w:val="000D5D1D"/>
    <w:rsid w:val="000E08F2"/>
    <w:rsid w:val="000E6D41"/>
    <w:rsid w:val="000E72B3"/>
    <w:rsid w:val="000E7C27"/>
    <w:rsid w:val="000F1017"/>
    <w:rsid w:val="000F3021"/>
    <w:rsid w:val="000F3556"/>
    <w:rsid w:val="000F4BA5"/>
    <w:rsid w:val="00103207"/>
    <w:rsid w:val="001048FC"/>
    <w:rsid w:val="00106D37"/>
    <w:rsid w:val="00107F1D"/>
    <w:rsid w:val="00110284"/>
    <w:rsid w:val="0011078A"/>
    <w:rsid w:val="00114CCE"/>
    <w:rsid w:val="001215EB"/>
    <w:rsid w:val="00124D38"/>
    <w:rsid w:val="0012632E"/>
    <w:rsid w:val="0013470D"/>
    <w:rsid w:val="00136919"/>
    <w:rsid w:val="00137B80"/>
    <w:rsid w:val="001473B6"/>
    <w:rsid w:val="00152DAA"/>
    <w:rsid w:val="00152E11"/>
    <w:rsid w:val="00156B75"/>
    <w:rsid w:val="001575A3"/>
    <w:rsid w:val="00157615"/>
    <w:rsid w:val="00166EDF"/>
    <w:rsid w:val="0017648A"/>
    <w:rsid w:val="00181848"/>
    <w:rsid w:val="0018491B"/>
    <w:rsid w:val="001873BA"/>
    <w:rsid w:val="0019512F"/>
    <w:rsid w:val="001967D3"/>
    <w:rsid w:val="001A3912"/>
    <w:rsid w:val="001A7064"/>
    <w:rsid w:val="001A72E4"/>
    <w:rsid w:val="001B1941"/>
    <w:rsid w:val="001B55CE"/>
    <w:rsid w:val="001B65AF"/>
    <w:rsid w:val="001C131B"/>
    <w:rsid w:val="001C15DC"/>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2AC8"/>
    <w:rsid w:val="002238FB"/>
    <w:rsid w:val="00225887"/>
    <w:rsid w:val="002260BE"/>
    <w:rsid w:val="00227AC0"/>
    <w:rsid w:val="00227B5B"/>
    <w:rsid w:val="0023079E"/>
    <w:rsid w:val="002332B4"/>
    <w:rsid w:val="002337D3"/>
    <w:rsid w:val="002462AC"/>
    <w:rsid w:val="0025023E"/>
    <w:rsid w:val="002550D0"/>
    <w:rsid w:val="0025753B"/>
    <w:rsid w:val="002638B7"/>
    <w:rsid w:val="00275AA1"/>
    <w:rsid w:val="002806F3"/>
    <w:rsid w:val="0028657C"/>
    <w:rsid w:val="002870FB"/>
    <w:rsid w:val="002878AE"/>
    <w:rsid w:val="00290420"/>
    <w:rsid w:val="0029072E"/>
    <w:rsid w:val="00290C61"/>
    <w:rsid w:val="00295618"/>
    <w:rsid w:val="00296294"/>
    <w:rsid w:val="00296BE9"/>
    <w:rsid w:val="002A1E89"/>
    <w:rsid w:val="002A5AF5"/>
    <w:rsid w:val="002B0C9E"/>
    <w:rsid w:val="002B168E"/>
    <w:rsid w:val="002B233D"/>
    <w:rsid w:val="002B28B5"/>
    <w:rsid w:val="002B5149"/>
    <w:rsid w:val="002B6DB8"/>
    <w:rsid w:val="002C3955"/>
    <w:rsid w:val="002C4682"/>
    <w:rsid w:val="002D39D5"/>
    <w:rsid w:val="002D4380"/>
    <w:rsid w:val="002D471D"/>
    <w:rsid w:val="002D4A80"/>
    <w:rsid w:val="002E277F"/>
    <w:rsid w:val="002E5ED5"/>
    <w:rsid w:val="002E73E7"/>
    <w:rsid w:val="002F11DC"/>
    <w:rsid w:val="002F214F"/>
    <w:rsid w:val="002F2E4A"/>
    <w:rsid w:val="002F4CAF"/>
    <w:rsid w:val="002F6FDA"/>
    <w:rsid w:val="00301740"/>
    <w:rsid w:val="00301B48"/>
    <w:rsid w:val="003042C0"/>
    <w:rsid w:val="003172DD"/>
    <w:rsid w:val="00322640"/>
    <w:rsid w:val="0032292D"/>
    <w:rsid w:val="00323FF4"/>
    <w:rsid w:val="00324483"/>
    <w:rsid w:val="00330E2A"/>
    <w:rsid w:val="00337BB9"/>
    <w:rsid w:val="00343BCE"/>
    <w:rsid w:val="00344ADC"/>
    <w:rsid w:val="00344F2A"/>
    <w:rsid w:val="00351ECB"/>
    <w:rsid w:val="00352D0A"/>
    <w:rsid w:val="00353D89"/>
    <w:rsid w:val="00355FAE"/>
    <w:rsid w:val="003563AC"/>
    <w:rsid w:val="00362395"/>
    <w:rsid w:val="0036390F"/>
    <w:rsid w:val="00364BC0"/>
    <w:rsid w:val="0036526E"/>
    <w:rsid w:val="003663D5"/>
    <w:rsid w:val="0037192E"/>
    <w:rsid w:val="00380421"/>
    <w:rsid w:val="00390358"/>
    <w:rsid w:val="00391CFD"/>
    <w:rsid w:val="00394AE8"/>
    <w:rsid w:val="003950F7"/>
    <w:rsid w:val="00395324"/>
    <w:rsid w:val="003A7E69"/>
    <w:rsid w:val="003B3C10"/>
    <w:rsid w:val="003B430A"/>
    <w:rsid w:val="003B729E"/>
    <w:rsid w:val="003C5057"/>
    <w:rsid w:val="003D2343"/>
    <w:rsid w:val="003D3AC9"/>
    <w:rsid w:val="003E56C1"/>
    <w:rsid w:val="003F55DD"/>
    <w:rsid w:val="004013D0"/>
    <w:rsid w:val="004027E9"/>
    <w:rsid w:val="00404AC0"/>
    <w:rsid w:val="00404F37"/>
    <w:rsid w:val="004102DA"/>
    <w:rsid w:val="004128E3"/>
    <w:rsid w:val="0043144A"/>
    <w:rsid w:val="00431C58"/>
    <w:rsid w:val="00433454"/>
    <w:rsid w:val="0044101C"/>
    <w:rsid w:val="00442390"/>
    <w:rsid w:val="00451A53"/>
    <w:rsid w:val="004609CF"/>
    <w:rsid w:val="00461175"/>
    <w:rsid w:val="00462AEF"/>
    <w:rsid w:val="00464727"/>
    <w:rsid w:val="00466C34"/>
    <w:rsid w:val="0046792C"/>
    <w:rsid w:val="00472330"/>
    <w:rsid w:val="00473A87"/>
    <w:rsid w:val="00484C7D"/>
    <w:rsid w:val="00485881"/>
    <w:rsid w:val="004A16B6"/>
    <w:rsid w:val="004A4591"/>
    <w:rsid w:val="004A79CE"/>
    <w:rsid w:val="004B1716"/>
    <w:rsid w:val="004B6744"/>
    <w:rsid w:val="004C0368"/>
    <w:rsid w:val="004C4A83"/>
    <w:rsid w:val="004C71C0"/>
    <w:rsid w:val="004D431E"/>
    <w:rsid w:val="004D750F"/>
    <w:rsid w:val="004E24C7"/>
    <w:rsid w:val="004F48A9"/>
    <w:rsid w:val="00501AB0"/>
    <w:rsid w:val="00502E8F"/>
    <w:rsid w:val="005063E3"/>
    <w:rsid w:val="005065F1"/>
    <w:rsid w:val="005067AD"/>
    <w:rsid w:val="00506858"/>
    <w:rsid w:val="005101BD"/>
    <w:rsid w:val="005104A1"/>
    <w:rsid w:val="0051120D"/>
    <w:rsid w:val="0051247F"/>
    <w:rsid w:val="00517DAD"/>
    <w:rsid w:val="00527329"/>
    <w:rsid w:val="00530AA2"/>
    <w:rsid w:val="00533735"/>
    <w:rsid w:val="00535138"/>
    <w:rsid w:val="00542B05"/>
    <w:rsid w:val="00543108"/>
    <w:rsid w:val="005447E0"/>
    <w:rsid w:val="0054710B"/>
    <w:rsid w:val="005518CE"/>
    <w:rsid w:val="00556ED0"/>
    <w:rsid w:val="005608A7"/>
    <w:rsid w:val="0056167A"/>
    <w:rsid w:val="00563855"/>
    <w:rsid w:val="0058574D"/>
    <w:rsid w:val="00591B2C"/>
    <w:rsid w:val="00597237"/>
    <w:rsid w:val="00597EF8"/>
    <w:rsid w:val="005A0AA5"/>
    <w:rsid w:val="005A1452"/>
    <w:rsid w:val="005A50AA"/>
    <w:rsid w:val="005A50C5"/>
    <w:rsid w:val="005B103A"/>
    <w:rsid w:val="005B3DD5"/>
    <w:rsid w:val="005B41D1"/>
    <w:rsid w:val="005B5CF0"/>
    <w:rsid w:val="005C47AD"/>
    <w:rsid w:val="005C5A6F"/>
    <w:rsid w:val="005C7AEA"/>
    <w:rsid w:val="005C7C8D"/>
    <w:rsid w:val="005D0B53"/>
    <w:rsid w:val="005D0C4A"/>
    <w:rsid w:val="005D434D"/>
    <w:rsid w:val="005E02CA"/>
    <w:rsid w:val="005F51A4"/>
    <w:rsid w:val="005F699B"/>
    <w:rsid w:val="005F7473"/>
    <w:rsid w:val="00601929"/>
    <w:rsid w:val="00601E30"/>
    <w:rsid w:val="00602519"/>
    <w:rsid w:val="00603994"/>
    <w:rsid w:val="00604460"/>
    <w:rsid w:val="00613118"/>
    <w:rsid w:val="006231D2"/>
    <w:rsid w:val="0062439A"/>
    <w:rsid w:val="00625731"/>
    <w:rsid w:val="00626070"/>
    <w:rsid w:val="00631611"/>
    <w:rsid w:val="006344EA"/>
    <w:rsid w:val="00637696"/>
    <w:rsid w:val="0065285F"/>
    <w:rsid w:val="00654086"/>
    <w:rsid w:val="006630D0"/>
    <w:rsid w:val="00672AB9"/>
    <w:rsid w:val="00674F22"/>
    <w:rsid w:val="00680592"/>
    <w:rsid w:val="00681B0A"/>
    <w:rsid w:val="00682279"/>
    <w:rsid w:val="006822F4"/>
    <w:rsid w:val="00682443"/>
    <w:rsid w:val="006935B7"/>
    <w:rsid w:val="006A04FD"/>
    <w:rsid w:val="006A2451"/>
    <w:rsid w:val="006B03CD"/>
    <w:rsid w:val="006B0A3C"/>
    <w:rsid w:val="006B1789"/>
    <w:rsid w:val="006C3BA6"/>
    <w:rsid w:val="006C3C30"/>
    <w:rsid w:val="006C3C4F"/>
    <w:rsid w:val="006C5ECA"/>
    <w:rsid w:val="006D3DA6"/>
    <w:rsid w:val="006D6A4D"/>
    <w:rsid w:val="006D7D2D"/>
    <w:rsid w:val="006D7E4C"/>
    <w:rsid w:val="006E1334"/>
    <w:rsid w:val="006E3C86"/>
    <w:rsid w:val="006E6B13"/>
    <w:rsid w:val="006E7D44"/>
    <w:rsid w:val="006F00F9"/>
    <w:rsid w:val="006F1731"/>
    <w:rsid w:val="006F3F3B"/>
    <w:rsid w:val="006F6C50"/>
    <w:rsid w:val="006F6F0F"/>
    <w:rsid w:val="007018AA"/>
    <w:rsid w:val="00703CFA"/>
    <w:rsid w:val="00703F70"/>
    <w:rsid w:val="00704CFE"/>
    <w:rsid w:val="007052F4"/>
    <w:rsid w:val="00715525"/>
    <w:rsid w:val="007176E6"/>
    <w:rsid w:val="0072107F"/>
    <w:rsid w:val="00732AA6"/>
    <w:rsid w:val="0073467E"/>
    <w:rsid w:val="00734A21"/>
    <w:rsid w:val="00735D32"/>
    <w:rsid w:val="0073686F"/>
    <w:rsid w:val="00737245"/>
    <w:rsid w:val="00737C4A"/>
    <w:rsid w:val="0074155A"/>
    <w:rsid w:val="00741659"/>
    <w:rsid w:val="007438DB"/>
    <w:rsid w:val="00752314"/>
    <w:rsid w:val="00752FF5"/>
    <w:rsid w:val="00753073"/>
    <w:rsid w:val="00754894"/>
    <w:rsid w:val="00754BC0"/>
    <w:rsid w:val="00760996"/>
    <w:rsid w:val="00760B32"/>
    <w:rsid w:val="007626D9"/>
    <w:rsid w:val="00763DBA"/>
    <w:rsid w:val="00767152"/>
    <w:rsid w:val="0077099F"/>
    <w:rsid w:val="00771E27"/>
    <w:rsid w:val="0077348A"/>
    <w:rsid w:val="0077362C"/>
    <w:rsid w:val="00780D5A"/>
    <w:rsid w:val="007815A4"/>
    <w:rsid w:val="00781739"/>
    <w:rsid w:val="00786A02"/>
    <w:rsid w:val="00793855"/>
    <w:rsid w:val="007A2703"/>
    <w:rsid w:val="007A348D"/>
    <w:rsid w:val="007A3A32"/>
    <w:rsid w:val="007A452D"/>
    <w:rsid w:val="007A5DB0"/>
    <w:rsid w:val="007B1BE4"/>
    <w:rsid w:val="007B31B1"/>
    <w:rsid w:val="007B5CC3"/>
    <w:rsid w:val="007B64E5"/>
    <w:rsid w:val="007B64F1"/>
    <w:rsid w:val="007B6EFD"/>
    <w:rsid w:val="007D698A"/>
    <w:rsid w:val="007E0CE9"/>
    <w:rsid w:val="007F2D87"/>
    <w:rsid w:val="007F3901"/>
    <w:rsid w:val="007F592E"/>
    <w:rsid w:val="007F77CA"/>
    <w:rsid w:val="00804EED"/>
    <w:rsid w:val="00806344"/>
    <w:rsid w:val="008064BD"/>
    <w:rsid w:val="00811BD4"/>
    <w:rsid w:val="008224E2"/>
    <w:rsid w:val="00822D24"/>
    <w:rsid w:val="00823C76"/>
    <w:rsid w:val="00824F86"/>
    <w:rsid w:val="008259E5"/>
    <w:rsid w:val="00833DF0"/>
    <w:rsid w:val="00835CD2"/>
    <w:rsid w:val="008432CB"/>
    <w:rsid w:val="0084752A"/>
    <w:rsid w:val="00847DD0"/>
    <w:rsid w:val="00850927"/>
    <w:rsid w:val="00854556"/>
    <w:rsid w:val="00861A29"/>
    <w:rsid w:val="00862722"/>
    <w:rsid w:val="008708BA"/>
    <w:rsid w:val="00870919"/>
    <w:rsid w:val="008768B5"/>
    <w:rsid w:val="008772E9"/>
    <w:rsid w:val="00881DFF"/>
    <w:rsid w:val="00883332"/>
    <w:rsid w:val="00890849"/>
    <w:rsid w:val="00892317"/>
    <w:rsid w:val="008935C3"/>
    <w:rsid w:val="00897015"/>
    <w:rsid w:val="008A3D8A"/>
    <w:rsid w:val="008A4B2E"/>
    <w:rsid w:val="008A7357"/>
    <w:rsid w:val="008B7B6D"/>
    <w:rsid w:val="008C1076"/>
    <w:rsid w:val="008D0A0B"/>
    <w:rsid w:val="008E0088"/>
    <w:rsid w:val="008E3ED7"/>
    <w:rsid w:val="008E7BA8"/>
    <w:rsid w:val="008F20E1"/>
    <w:rsid w:val="008F2801"/>
    <w:rsid w:val="00900B7A"/>
    <w:rsid w:val="00901E6B"/>
    <w:rsid w:val="009026D2"/>
    <w:rsid w:val="00903D51"/>
    <w:rsid w:val="00911231"/>
    <w:rsid w:val="0091276C"/>
    <w:rsid w:val="009315CA"/>
    <w:rsid w:val="00931E4F"/>
    <w:rsid w:val="009400AC"/>
    <w:rsid w:val="00941499"/>
    <w:rsid w:val="00946CC5"/>
    <w:rsid w:val="009524F2"/>
    <w:rsid w:val="00961AA3"/>
    <w:rsid w:val="009700F0"/>
    <w:rsid w:val="0097019C"/>
    <w:rsid w:val="00970794"/>
    <w:rsid w:val="00971F04"/>
    <w:rsid w:val="0097245F"/>
    <w:rsid w:val="00976F41"/>
    <w:rsid w:val="0098185F"/>
    <w:rsid w:val="0099679C"/>
    <w:rsid w:val="009A4B94"/>
    <w:rsid w:val="009B6D1A"/>
    <w:rsid w:val="009B6F86"/>
    <w:rsid w:val="009C602E"/>
    <w:rsid w:val="009D50E8"/>
    <w:rsid w:val="009D54B4"/>
    <w:rsid w:val="009D55D3"/>
    <w:rsid w:val="009D6F98"/>
    <w:rsid w:val="009D77F2"/>
    <w:rsid w:val="009E204D"/>
    <w:rsid w:val="009E423C"/>
    <w:rsid w:val="009E61C4"/>
    <w:rsid w:val="009E78BE"/>
    <w:rsid w:val="009F67E8"/>
    <w:rsid w:val="00A02817"/>
    <w:rsid w:val="00A04B73"/>
    <w:rsid w:val="00A06684"/>
    <w:rsid w:val="00A06B9C"/>
    <w:rsid w:val="00A11A96"/>
    <w:rsid w:val="00A1770F"/>
    <w:rsid w:val="00A22B0F"/>
    <w:rsid w:val="00A27BB5"/>
    <w:rsid w:val="00A3049A"/>
    <w:rsid w:val="00A313C2"/>
    <w:rsid w:val="00A374AC"/>
    <w:rsid w:val="00A41873"/>
    <w:rsid w:val="00A42660"/>
    <w:rsid w:val="00A42793"/>
    <w:rsid w:val="00A42BA8"/>
    <w:rsid w:val="00A5001C"/>
    <w:rsid w:val="00A5115C"/>
    <w:rsid w:val="00A51266"/>
    <w:rsid w:val="00A52ABE"/>
    <w:rsid w:val="00A5375C"/>
    <w:rsid w:val="00A53E49"/>
    <w:rsid w:val="00A5792B"/>
    <w:rsid w:val="00A65C69"/>
    <w:rsid w:val="00A72EFC"/>
    <w:rsid w:val="00A766E0"/>
    <w:rsid w:val="00A77CF3"/>
    <w:rsid w:val="00A82DDF"/>
    <w:rsid w:val="00A855AD"/>
    <w:rsid w:val="00A8562B"/>
    <w:rsid w:val="00A95ACD"/>
    <w:rsid w:val="00A965B2"/>
    <w:rsid w:val="00AA21AC"/>
    <w:rsid w:val="00AA3748"/>
    <w:rsid w:val="00AB3A26"/>
    <w:rsid w:val="00AB6AF4"/>
    <w:rsid w:val="00AB7B0D"/>
    <w:rsid w:val="00AC09FF"/>
    <w:rsid w:val="00AC3894"/>
    <w:rsid w:val="00AC6498"/>
    <w:rsid w:val="00AD1B00"/>
    <w:rsid w:val="00AF6218"/>
    <w:rsid w:val="00B01FAD"/>
    <w:rsid w:val="00B06419"/>
    <w:rsid w:val="00B124A6"/>
    <w:rsid w:val="00B15504"/>
    <w:rsid w:val="00B211AA"/>
    <w:rsid w:val="00B23AF4"/>
    <w:rsid w:val="00B241BD"/>
    <w:rsid w:val="00B2589D"/>
    <w:rsid w:val="00B27BEB"/>
    <w:rsid w:val="00B3104B"/>
    <w:rsid w:val="00B3393B"/>
    <w:rsid w:val="00B43174"/>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193E"/>
    <w:rsid w:val="00BE2BAB"/>
    <w:rsid w:val="00BE7AB8"/>
    <w:rsid w:val="00BF2551"/>
    <w:rsid w:val="00BF5722"/>
    <w:rsid w:val="00C02E6D"/>
    <w:rsid w:val="00C10584"/>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1A7D"/>
    <w:rsid w:val="00C527FA"/>
    <w:rsid w:val="00C53249"/>
    <w:rsid w:val="00C56279"/>
    <w:rsid w:val="00C61F86"/>
    <w:rsid w:val="00C62D1F"/>
    <w:rsid w:val="00C648C5"/>
    <w:rsid w:val="00C72528"/>
    <w:rsid w:val="00C73532"/>
    <w:rsid w:val="00C743E4"/>
    <w:rsid w:val="00C8253B"/>
    <w:rsid w:val="00C83107"/>
    <w:rsid w:val="00C863D5"/>
    <w:rsid w:val="00C90293"/>
    <w:rsid w:val="00C94E0D"/>
    <w:rsid w:val="00C9524E"/>
    <w:rsid w:val="00C97928"/>
    <w:rsid w:val="00CB154E"/>
    <w:rsid w:val="00CB1954"/>
    <w:rsid w:val="00CB1DA2"/>
    <w:rsid w:val="00CC33BD"/>
    <w:rsid w:val="00CC7E8C"/>
    <w:rsid w:val="00CD0064"/>
    <w:rsid w:val="00CD4307"/>
    <w:rsid w:val="00CD6A95"/>
    <w:rsid w:val="00CD6AF7"/>
    <w:rsid w:val="00CD6C3F"/>
    <w:rsid w:val="00CE1A43"/>
    <w:rsid w:val="00CE1B29"/>
    <w:rsid w:val="00CE5E68"/>
    <w:rsid w:val="00CF0E16"/>
    <w:rsid w:val="00CF470F"/>
    <w:rsid w:val="00D003B5"/>
    <w:rsid w:val="00D03CEC"/>
    <w:rsid w:val="00D05B4D"/>
    <w:rsid w:val="00D0764B"/>
    <w:rsid w:val="00D20EB0"/>
    <w:rsid w:val="00D24F29"/>
    <w:rsid w:val="00D268E0"/>
    <w:rsid w:val="00D30D33"/>
    <w:rsid w:val="00D321FC"/>
    <w:rsid w:val="00D3509D"/>
    <w:rsid w:val="00D4380A"/>
    <w:rsid w:val="00D43951"/>
    <w:rsid w:val="00D43DB6"/>
    <w:rsid w:val="00D64DF1"/>
    <w:rsid w:val="00D67F1D"/>
    <w:rsid w:val="00D7581C"/>
    <w:rsid w:val="00D7786F"/>
    <w:rsid w:val="00D82DBA"/>
    <w:rsid w:val="00D84986"/>
    <w:rsid w:val="00D849BD"/>
    <w:rsid w:val="00D86B63"/>
    <w:rsid w:val="00D95A45"/>
    <w:rsid w:val="00D97950"/>
    <w:rsid w:val="00DA0071"/>
    <w:rsid w:val="00DA11BB"/>
    <w:rsid w:val="00DA2B6B"/>
    <w:rsid w:val="00DA3E11"/>
    <w:rsid w:val="00DA72B2"/>
    <w:rsid w:val="00DA72C1"/>
    <w:rsid w:val="00DA7A6F"/>
    <w:rsid w:val="00DB0341"/>
    <w:rsid w:val="00DB181A"/>
    <w:rsid w:val="00DB2C3A"/>
    <w:rsid w:val="00DC10A7"/>
    <w:rsid w:val="00DC1165"/>
    <w:rsid w:val="00DC1AD0"/>
    <w:rsid w:val="00DC4842"/>
    <w:rsid w:val="00DD46C2"/>
    <w:rsid w:val="00DD6933"/>
    <w:rsid w:val="00DD71D6"/>
    <w:rsid w:val="00DD74E1"/>
    <w:rsid w:val="00DD7C52"/>
    <w:rsid w:val="00DE3E9B"/>
    <w:rsid w:val="00DE4CB6"/>
    <w:rsid w:val="00DF0C5B"/>
    <w:rsid w:val="00DF3213"/>
    <w:rsid w:val="00DF3C72"/>
    <w:rsid w:val="00DF5FDC"/>
    <w:rsid w:val="00DF786D"/>
    <w:rsid w:val="00E151B4"/>
    <w:rsid w:val="00E15764"/>
    <w:rsid w:val="00E2177A"/>
    <w:rsid w:val="00E21876"/>
    <w:rsid w:val="00E30713"/>
    <w:rsid w:val="00E3622A"/>
    <w:rsid w:val="00E43DFF"/>
    <w:rsid w:val="00E45238"/>
    <w:rsid w:val="00E554C7"/>
    <w:rsid w:val="00E55F8C"/>
    <w:rsid w:val="00E62724"/>
    <w:rsid w:val="00E7032A"/>
    <w:rsid w:val="00E768E4"/>
    <w:rsid w:val="00E76EDC"/>
    <w:rsid w:val="00E80A0E"/>
    <w:rsid w:val="00E87E8C"/>
    <w:rsid w:val="00E964AE"/>
    <w:rsid w:val="00EA11C7"/>
    <w:rsid w:val="00EA3F81"/>
    <w:rsid w:val="00EB2103"/>
    <w:rsid w:val="00EB2912"/>
    <w:rsid w:val="00EC34EF"/>
    <w:rsid w:val="00EC3B9A"/>
    <w:rsid w:val="00ED0E56"/>
    <w:rsid w:val="00ED3993"/>
    <w:rsid w:val="00ED4053"/>
    <w:rsid w:val="00ED441F"/>
    <w:rsid w:val="00ED5183"/>
    <w:rsid w:val="00ED5E32"/>
    <w:rsid w:val="00ED7E5F"/>
    <w:rsid w:val="00EE08E5"/>
    <w:rsid w:val="00EE0F3C"/>
    <w:rsid w:val="00EE594A"/>
    <w:rsid w:val="00EF21C3"/>
    <w:rsid w:val="00EF2C4C"/>
    <w:rsid w:val="00EF4F7D"/>
    <w:rsid w:val="00EF4FF1"/>
    <w:rsid w:val="00EF6E68"/>
    <w:rsid w:val="00EF775C"/>
    <w:rsid w:val="00F02E70"/>
    <w:rsid w:val="00F21F0F"/>
    <w:rsid w:val="00F2304E"/>
    <w:rsid w:val="00F2665B"/>
    <w:rsid w:val="00F30E7F"/>
    <w:rsid w:val="00F404F2"/>
    <w:rsid w:val="00F40C9A"/>
    <w:rsid w:val="00F436F6"/>
    <w:rsid w:val="00F45120"/>
    <w:rsid w:val="00F510DD"/>
    <w:rsid w:val="00F51543"/>
    <w:rsid w:val="00F5249F"/>
    <w:rsid w:val="00F54B3A"/>
    <w:rsid w:val="00F55405"/>
    <w:rsid w:val="00F60BAA"/>
    <w:rsid w:val="00F67149"/>
    <w:rsid w:val="00F679F5"/>
    <w:rsid w:val="00F7081B"/>
    <w:rsid w:val="00F80D42"/>
    <w:rsid w:val="00F850DA"/>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C5691"/>
    <w:rsid w:val="00FD091A"/>
    <w:rsid w:val="00FD3DEF"/>
    <w:rsid w:val="00FD4672"/>
    <w:rsid w:val="00FD53C2"/>
    <w:rsid w:val="00FD7A0A"/>
    <w:rsid w:val="00FE0202"/>
    <w:rsid w:val="00FE24D4"/>
    <w:rsid w:val="00FE4046"/>
    <w:rsid w:val="00FE5A56"/>
    <w:rsid w:val="00FE5F69"/>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17288C"/>
    <w:rsid w:val="6D3A22EB"/>
    <w:rsid w:val="6E7042B8"/>
    <w:rsid w:val="6FBA1ED4"/>
    <w:rsid w:val="707914B5"/>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3F9CB8"/>
  <w15:docId w15:val="{51892127-CD17-4A4C-97D1-61C99EA6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EC11-7564-4F38-A6EC-2A6844EF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3671</Words>
  <Characters>20927</Characters>
  <Application>Microsoft Office Word</Application>
  <DocSecurity>0</DocSecurity>
  <Lines>174</Lines>
  <Paragraphs>49</Paragraphs>
  <ScaleCrop>false</ScaleCrop>
  <Company>Sky123.Org</Company>
  <LinksUpToDate>false</LinksUpToDate>
  <CharactersWithSpaces>24549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121</cp:revision>
  <cp:lastPrinted>2023-08-16T01:09:00Z</cp:lastPrinted>
  <dcterms:created xsi:type="dcterms:W3CDTF">2023-11-20T00:47:00Z</dcterms:created>
  <dcterms:modified xsi:type="dcterms:W3CDTF">2024-09-24T03:45:00Z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63578110F7CA45F0BA169B7E977A60F1_13</vt:lpwstr>
  </property>
</Properties>
</file>