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B295" w14:textId="77777777" w:rsidR="009F24C7" w:rsidRDefault="009F24C7">
      <w:pPr>
        <w:spacing w:line="720" w:lineRule="exact"/>
        <w:jc w:val="center"/>
        <w:rPr>
          <w:rFonts w:ascii="仿宋" w:eastAsia="仿宋" w:hAnsi="仿宋" w:cs="仿宋" w:hint="eastAsia"/>
          <w:b/>
          <w:sz w:val="48"/>
          <w:szCs w:val="48"/>
        </w:rPr>
      </w:pPr>
    </w:p>
    <w:p w14:paraId="74D0D066" w14:textId="77777777" w:rsidR="009F24C7" w:rsidRDefault="009F24C7">
      <w:pPr>
        <w:spacing w:line="720" w:lineRule="exact"/>
        <w:jc w:val="center"/>
        <w:rPr>
          <w:rFonts w:ascii="仿宋" w:eastAsia="仿宋" w:hAnsi="仿宋" w:cs="仿宋" w:hint="eastAsia"/>
          <w:b/>
          <w:sz w:val="52"/>
          <w:szCs w:val="52"/>
        </w:rPr>
      </w:pPr>
    </w:p>
    <w:p w14:paraId="09D7C3D5" w14:textId="4303D021" w:rsidR="009F24C7" w:rsidRDefault="001C3037">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绍兴市人民医院过氧化氢低温灭菌器专用过氧化氢消毒剂采购项目</w:t>
      </w:r>
    </w:p>
    <w:p w14:paraId="35806FB6" w14:textId="77777777" w:rsidR="009F24C7" w:rsidRDefault="009F24C7">
      <w:pPr>
        <w:jc w:val="center"/>
        <w:rPr>
          <w:rFonts w:ascii="仿宋" w:eastAsia="仿宋" w:hAnsi="仿宋" w:cs="仿宋" w:hint="eastAsia"/>
          <w:b/>
          <w:bCs/>
          <w:sz w:val="72"/>
          <w:szCs w:val="72"/>
        </w:rPr>
      </w:pPr>
    </w:p>
    <w:p w14:paraId="1B4A6ED6" w14:textId="77777777" w:rsidR="009F24C7" w:rsidRDefault="009F24C7">
      <w:pPr>
        <w:jc w:val="center"/>
        <w:rPr>
          <w:rFonts w:ascii="仿宋" w:eastAsia="仿宋" w:hAnsi="仿宋" w:cs="仿宋" w:hint="eastAsia"/>
          <w:b/>
          <w:bCs/>
          <w:sz w:val="72"/>
          <w:szCs w:val="72"/>
        </w:rPr>
      </w:pPr>
    </w:p>
    <w:p w14:paraId="118AD9CB"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6D1F041"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0EFAA73D"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40EE766C"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741EDF8" w14:textId="77777777" w:rsidR="009F24C7" w:rsidRDefault="009F24C7">
      <w:pPr>
        <w:jc w:val="center"/>
        <w:rPr>
          <w:rFonts w:ascii="仿宋" w:eastAsia="仿宋" w:hAnsi="仿宋" w:cs="仿宋" w:hint="eastAsia"/>
          <w:sz w:val="28"/>
          <w:szCs w:val="28"/>
        </w:rPr>
      </w:pPr>
    </w:p>
    <w:p w14:paraId="575309AD" w14:textId="77777777" w:rsidR="009F24C7" w:rsidRDefault="009F24C7">
      <w:pPr>
        <w:jc w:val="center"/>
        <w:rPr>
          <w:rFonts w:ascii="仿宋" w:eastAsia="仿宋" w:hAnsi="仿宋" w:cs="仿宋" w:hint="eastAsia"/>
          <w:sz w:val="28"/>
          <w:szCs w:val="28"/>
        </w:rPr>
      </w:pPr>
    </w:p>
    <w:p w14:paraId="27A70FBC" w14:textId="77777777" w:rsidR="009F24C7" w:rsidRDefault="009F24C7">
      <w:pPr>
        <w:jc w:val="center"/>
        <w:rPr>
          <w:rFonts w:ascii="仿宋" w:eastAsia="仿宋" w:hAnsi="仿宋" w:cs="仿宋" w:hint="eastAsia"/>
          <w:sz w:val="28"/>
          <w:szCs w:val="28"/>
        </w:rPr>
      </w:pPr>
    </w:p>
    <w:p w14:paraId="4F1369A0" w14:textId="1568C7A5" w:rsidR="009F24C7" w:rsidRDefault="00920865">
      <w:pPr>
        <w:jc w:val="center"/>
        <w:rPr>
          <w:rFonts w:ascii="仿宋" w:eastAsia="仿宋" w:hAnsi="仿宋" w:cs="仿宋" w:hint="eastAsia"/>
          <w:sz w:val="28"/>
          <w:szCs w:val="28"/>
        </w:rPr>
      </w:pPr>
      <w:r>
        <w:rPr>
          <w:rFonts w:ascii="仿宋" w:eastAsia="仿宋" w:hAnsi="仿宋" w:cs="仿宋" w:hint="eastAsia"/>
          <w:sz w:val="28"/>
          <w:szCs w:val="28"/>
        </w:rPr>
        <w:t>项目编号：</w:t>
      </w:r>
      <w:r w:rsidR="001C3037">
        <w:rPr>
          <w:rFonts w:ascii="仿宋" w:eastAsia="仿宋" w:hAnsi="仿宋" w:cs="仿宋"/>
          <w:sz w:val="28"/>
          <w:szCs w:val="28"/>
        </w:rPr>
        <w:t>SXRMYY-2025-25</w:t>
      </w:r>
    </w:p>
    <w:p w14:paraId="36C80028" w14:textId="77777777" w:rsidR="009F24C7" w:rsidRDefault="00920865">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1BAE0FD" w14:textId="77777777" w:rsidR="009F24C7" w:rsidRDefault="00920865">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6956174F" w14:textId="77777777" w:rsidR="009F24C7" w:rsidRDefault="009F24C7">
      <w:pPr>
        <w:jc w:val="center"/>
        <w:rPr>
          <w:rFonts w:ascii="仿宋" w:eastAsia="仿宋" w:hAnsi="仿宋" w:cs="仿宋" w:hint="eastAsia"/>
          <w:sz w:val="28"/>
        </w:rPr>
      </w:pPr>
    </w:p>
    <w:p w14:paraId="26C923E4" w14:textId="77777777" w:rsidR="009F24C7" w:rsidRDefault="009F24C7">
      <w:pPr>
        <w:jc w:val="center"/>
        <w:rPr>
          <w:rFonts w:ascii="仿宋" w:eastAsia="仿宋" w:hAnsi="仿宋" w:cs="仿宋" w:hint="eastAsia"/>
          <w:sz w:val="28"/>
        </w:rPr>
      </w:pPr>
    </w:p>
    <w:p w14:paraId="0D72B4C7" w14:textId="0148AC16" w:rsidR="009F24C7" w:rsidRDefault="00920865">
      <w:pPr>
        <w:jc w:val="center"/>
        <w:rPr>
          <w:rFonts w:ascii="仿宋" w:eastAsia="仿宋" w:hAnsi="仿宋" w:cs="仿宋" w:hint="eastAsia"/>
          <w:sz w:val="28"/>
        </w:rPr>
      </w:pPr>
      <w:r>
        <w:rPr>
          <w:rFonts w:ascii="仿宋" w:eastAsia="仿宋" w:hAnsi="仿宋" w:cs="仿宋" w:hint="eastAsia"/>
          <w:sz w:val="28"/>
        </w:rPr>
        <w:t>2025年</w:t>
      </w:r>
      <w:r w:rsidR="001C3037">
        <w:rPr>
          <w:rFonts w:ascii="仿宋" w:eastAsia="仿宋" w:hAnsi="仿宋" w:cs="仿宋" w:hint="eastAsia"/>
          <w:sz w:val="28"/>
        </w:rPr>
        <w:t>7</w:t>
      </w:r>
      <w:r>
        <w:rPr>
          <w:rFonts w:ascii="仿宋" w:eastAsia="仿宋" w:hAnsi="仿宋" w:cs="仿宋" w:hint="eastAsia"/>
          <w:sz w:val="28"/>
        </w:rPr>
        <w:t>月</w:t>
      </w:r>
    </w:p>
    <w:p w14:paraId="048DECB2" w14:textId="77777777" w:rsidR="009F24C7" w:rsidRDefault="00920865">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53BE1732" w14:textId="77777777" w:rsidR="009F24C7" w:rsidRDefault="009F24C7">
      <w:pPr>
        <w:jc w:val="center"/>
        <w:rPr>
          <w:rFonts w:ascii="仿宋" w:eastAsia="仿宋" w:hAnsi="仿宋" w:cs="仿宋" w:hint="eastAsia"/>
          <w:b/>
          <w:sz w:val="44"/>
          <w:szCs w:val="44"/>
        </w:rPr>
      </w:pPr>
    </w:p>
    <w:p w14:paraId="3E8CAB49"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3593EC5B"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06DF3AED"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3CE43DBC"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1B213283"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39B7D91"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5F2D036F"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CE99868"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0888BAE1"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0760F33"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C31D99D"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F763DD2"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62E61CD" w14:textId="77777777" w:rsidR="009F24C7" w:rsidRDefault="00920865">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C6ADE60" w14:textId="77777777" w:rsidR="009F24C7" w:rsidRDefault="009F24C7">
      <w:pPr>
        <w:rPr>
          <w:rFonts w:ascii="仿宋" w:eastAsia="仿宋" w:hAnsi="仿宋" w:cs="仿宋" w:hint="eastAsia"/>
        </w:rPr>
      </w:pPr>
    </w:p>
    <w:p w14:paraId="4AE1C7BD" w14:textId="77777777" w:rsidR="009F24C7" w:rsidRDefault="009F24C7">
      <w:pPr>
        <w:pStyle w:val="1"/>
        <w:rPr>
          <w:rFonts w:hint="eastAsia"/>
        </w:rPr>
        <w:sectPr w:rsidR="009F24C7">
          <w:headerReference w:type="default" r:id="rId7"/>
          <w:headerReference w:type="first" r:id="rId8"/>
          <w:pgSz w:w="11907" w:h="16840"/>
          <w:pgMar w:top="1361" w:right="1361" w:bottom="1361" w:left="1361" w:header="765" w:footer="822" w:gutter="0"/>
          <w:cols w:space="720"/>
          <w:titlePg/>
          <w:docGrid w:type="lines" w:linePitch="312"/>
        </w:sectPr>
      </w:pPr>
    </w:p>
    <w:p w14:paraId="52B886B5" w14:textId="77777777" w:rsidR="009F24C7" w:rsidRDefault="00920865">
      <w:pPr>
        <w:jc w:val="center"/>
        <w:rPr>
          <w:rFonts w:ascii="仿宋" w:eastAsia="仿宋" w:hAnsi="仿宋" w:hint="eastAsia"/>
          <w:sz w:val="44"/>
          <w:szCs w:val="40"/>
        </w:rPr>
      </w:pPr>
      <w:bookmarkStart w:id="0" w:name="_Toc104885739"/>
      <w:bookmarkStart w:id="1" w:name="_Hlk155782894"/>
      <w:bookmarkStart w:id="2" w:name="_Hlk113894197"/>
      <w:bookmarkStart w:id="3" w:name="_Hlk132273255"/>
      <w:bookmarkStart w:id="4" w:name="_Hlk201667225"/>
      <w:bookmarkStart w:id="5" w:name="_Hlk113361969"/>
      <w:r>
        <w:rPr>
          <w:rFonts w:ascii="仿宋" w:eastAsia="仿宋" w:hAnsi="仿宋" w:hint="eastAsia"/>
          <w:sz w:val="44"/>
          <w:szCs w:val="40"/>
        </w:rPr>
        <w:lastRenderedPageBreak/>
        <w:t>第一章 招标公告</w:t>
      </w:r>
      <w:bookmarkEnd w:id="0"/>
    </w:p>
    <w:p w14:paraId="0C14C0EC" w14:textId="77777777" w:rsidR="009F24C7" w:rsidRDefault="009F24C7"/>
    <w:tbl>
      <w:tblPr>
        <w:tblStyle w:val="af2"/>
        <w:tblW w:w="0" w:type="auto"/>
        <w:tblLook w:val="04A0" w:firstRow="1" w:lastRow="0" w:firstColumn="1" w:lastColumn="0" w:noHBand="0" w:noVBand="1"/>
      </w:tblPr>
      <w:tblGrid>
        <w:gridCol w:w="9175"/>
      </w:tblGrid>
      <w:tr w:rsidR="009F24C7" w14:paraId="528D261A" w14:textId="77777777">
        <w:tc>
          <w:tcPr>
            <w:tcW w:w="9175" w:type="dxa"/>
          </w:tcPr>
          <w:p w14:paraId="1339D82E" w14:textId="77777777" w:rsidR="009F24C7" w:rsidRDefault="00920865">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2D272A43" w14:textId="5AE74973" w:rsidR="009F24C7" w:rsidRDefault="001C3037">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绍兴市人民医院过氧化氢低温灭菌器专用过氧化氢消毒剂采购项目</w:t>
            </w:r>
            <w:r w:rsidR="00920865">
              <w:rPr>
                <w:rFonts w:ascii="仿宋" w:eastAsia="仿宋" w:hAnsi="仿宋" w:cs="仿宋" w:hint="eastAsia"/>
                <w:bCs/>
                <w:sz w:val="24"/>
              </w:rPr>
              <w:t>招标项目的潜在投标人应在政采云平台（https://www.zcygov.cn/）获取（下载）招标文件，并于</w:t>
            </w:r>
            <w:r w:rsidR="00920865">
              <w:rPr>
                <w:rFonts w:ascii="仿宋" w:eastAsia="仿宋" w:hAnsi="仿宋" w:cs="仿宋" w:hint="eastAsia"/>
                <w:bCs/>
                <w:sz w:val="24"/>
                <w:u w:val="single"/>
              </w:rPr>
              <w:t>2025年</w:t>
            </w:r>
            <w:r w:rsidR="009636DA">
              <w:rPr>
                <w:rFonts w:ascii="仿宋" w:eastAsia="仿宋" w:hAnsi="仿宋" w:cs="仿宋" w:hint="eastAsia"/>
                <w:bCs/>
                <w:sz w:val="24"/>
                <w:u w:val="single"/>
              </w:rPr>
              <w:t>7</w:t>
            </w:r>
            <w:r w:rsidR="00920865">
              <w:rPr>
                <w:rFonts w:ascii="仿宋" w:eastAsia="仿宋" w:hAnsi="仿宋" w:cs="仿宋" w:hint="eastAsia"/>
                <w:bCs/>
                <w:sz w:val="24"/>
                <w:u w:val="single"/>
              </w:rPr>
              <w:t>月</w:t>
            </w:r>
            <w:r>
              <w:rPr>
                <w:rFonts w:ascii="仿宋" w:eastAsia="仿宋" w:hAnsi="仿宋" w:cs="仿宋" w:hint="eastAsia"/>
                <w:bCs/>
                <w:sz w:val="24"/>
                <w:u w:val="single"/>
              </w:rPr>
              <w:t xml:space="preserve"> </w:t>
            </w:r>
            <w:r w:rsidR="00920865">
              <w:rPr>
                <w:rFonts w:ascii="仿宋" w:eastAsia="仿宋" w:hAnsi="仿宋" w:cs="仿宋" w:hint="eastAsia"/>
                <w:bCs/>
                <w:sz w:val="24"/>
                <w:u w:val="single"/>
              </w:rPr>
              <w:t>日</w:t>
            </w:r>
            <w:r w:rsidR="009636DA">
              <w:rPr>
                <w:rFonts w:ascii="仿宋" w:eastAsia="仿宋" w:hAnsi="仿宋" w:cs="仿宋" w:hint="eastAsia"/>
                <w:bCs/>
                <w:sz w:val="24"/>
                <w:u w:val="single"/>
              </w:rPr>
              <w:t>9</w:t>
            </w:r>
            <w:r w:rsidR="00920865">
              <w:rPr>
                <w:rFonts w:ascii="仿宋" w:eastAsia="仿宋" w:hAnsi="仿宋" w:cs="仿宋" w:hint="eastAsia"/>
                <w:bCs/>
                <w:sz w:val="24"/>
                <w:u w:val="single"/>
              </w:rPr>
              <w:t>点30分00秒</w:t>
            </w:r>
            <w:r w:rsidR="00920865">
              <w:rPr>
                <w:rFonts w:ascii="仿宋" w:eastAsia="仿宋" w:hAnsi="仿宋" w:cs="仿宋" w:hint="eastAsia"/>
                <w:bCs/>
                <w:sz w:val="24"/>
              </w:rPr>
              <w:t>（北京时间）前递交（上传）投标文件。</w:t>
            </w:r>
          </w:p>
        </w:tc>
      </w:tr>
    </w:tbl>
    <w:p w14:paraId="0BFBA484" w14:textId="77777777" w:rsidR="009F24C7" w:rsidRDefault="009F24C7">
      <w:pPr>
        <w:spacing w:line="360" w:lineRule="auto"/>
        <w:ind w:firstLineChars="200" w:firstLine="482"/>
        <w:rPr>
          <w:rFonts w:ascii="仿宋" w:eastAsia="仿宋" w:hAnsi="仿宋" w:cs="仿宋" w:hint="eastAsia"/>
          <w:b/>
          <w:sz w:val="24"/>
          <w:u w:val="single"/>
        </w:rPr>
      </w:pPr>
    </w:p>
    <w:p w14:paraId="4FE3131A" w14:textId="77777777" w:rsidR="009F24C7" w:rsidRDefault="00920865">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5609A4B" w14:textId="2915926A"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1C3037">
        <w:rPr>
          <w:rFonts w:ascii="仿宋" w:eastAsia="仿宋" w:hAnsi="仿宋" w:cs="仿宋"/>
          <w:sz w:val="24"/>
        </w:rPr>
        <w:t>SXRMYY-2025-25</w:t>
      </w:r>
    </w:p>
    <w:p w14:paraId="760C24E1" w14:textId="2811A9FD"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1C3037">
        <w:rPr>
          <w:rFonts w:ascii="仿宋" w:eastAsia="仿宋" w:hAnsi="仿宋" w:cs="仿宋" w:hint="eastAsia"/>
          <w:sz w:val="24"/>
        </w:rPr>
        <w:t>绍兴市人民医院过氧化氢低温灭菌器专用过氧化氢消毒剂采购项目</w:t>
      </w:r>
    </w:p>
    <w:p w14:paraId="4AEFD2AF" w14:textId="77777777"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D7262A8" w14:textId="77777777" w:rsidR="009F24C7" w:rsidRDefault="00920865">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583FB420" w14:textId="56DA954D" w:rsidR="009F24C7" w:rsidRDefault="00920865">
      <w:pPr>
        <w:spacing w:line="360" w:lineRule="auto"/>
        <w:ind w:left="480"/>
        <w:rPr>
          <w:rFonts w:ascii="仿宋" w:eastAsia="仿宋" w:hAnsi="仿宋" w:cs="仿宋" w:hint="eastAsia"/>
          <w:color w:val="FF0000"/>
          <w:sz w:val="24"/>
        </w:rPr>
      </w:pPr>
      <w:r>
        <w:rPr>
          <w:rFonts w:ascii="仿宋" w:eastAsia="仿宋" w:hAnsi="仿宋" w:cs="仿宋" w:hint="eastAsia"/>
          <w:b/>
          <w:sz w:val="24"/>
        </w:rPr>
        <w:t>最高限价（元）：</w:t>
      </w:r>
      <w:r w:rsidR="001C3037" w:rsidRPr="001C3037">
        <w:rPr>
          <w:rFonts w:ascii="仿宋" w:eastAsia="仿宋" w:hAnsi="仿宋" w:cs="仿宋"/>
          <w:sz w:val="24"/>
        </w:rPr>
        <w:t>279720</w:t>
      </w:r>
    </w:p>
    <w:tbl>
      <w:tblPr>
        <w:tblStyle w:val="af2"/>
        <w:tblW w:w="5000" w:type="pct"/>
        <w:jc w:val="center"/>
        <w:shd w:val="clear" w:color="auto" w:fill="FFFF00"/>
        <w:tblLook w:val="04A0" w:firstRow="1" w:lastRow="0" w:firstColumn="1" w:lastColumn="0" w:noHBand="0" w:noVBand="1"/>
      </w:tblPr>
      <w:tblGrid>
        <w:gridCol w:w="2406"/>
        <w:gridCol w:w="2552"/>
        <w:gridCol w:w="565"/>
        <w:gridCol w:w="1136"/>
        <w:gridCol w:w="1136"/>
        <w:gridCol w:w="1380"/>
      </w:tblGrid>
      <w:tr w:rsidR="001C3037" w:rsidRPr="008F0507" w14:paraId="03C9299C" w14:textId="77777777" w:rsidTr="001C3037">
        <w:trPr>
          <w:trHeight w:val="425"/>
          <w:jc w:val="center"/>
        </w:trPr>
        <w:tc>
          <w:tcPr>
            <w:tcW w:w="1311" w:type="pct"/>
            <w:shd w:val="clear" w:color="auto" w:fill="auto"/>
            <w:vAlign w:val="center"/>
          </w:tcPr>
          <w:p w14:paraId="07CF6C89" w14:textId="77777777" w:rsidR="001C3037" w:rsidRPr="008F0507" w:rsidRDefault="001C3037">
            <w:pPr>
              <w:jc w:val="center"/>
              <w:rPr>
                <w:rFonts w:ascii="仿宋" w:eastAsia="仿宋" w:hAnsi="仿宋" w:cs="仿宋" w:hint="eastAsia"/>
                <w:szCs w:val="21"/>
              </w:rPr>
            </w:pPr>
            <w:bookmarkStart w:id="7" w:name="_Hlk197508868"/>
            <w:r>
              <w:rPr>
                <w:rFonts w:ascii="仿宋" w:eastAsia="仿宋" w:hAnsi="仿宋" w:cs="仿宋" w:hint="eastAsia"/>
                <w:szCs w:val="21"/>
              </w:rPr>
              <w:t>标段</w:t>
            </w:r>
          </w:p>
        </w:tc>
        <w:tc>
          <w:tcPr>
            <w:tcW w:w="1391" w:type="pct"/>
            <w:shd w:val="clear" w:color="auto" w:fill="auto"/>
            <w:vAlign w:val="center"/>
          </w:tcPr>
          <w:p w14:paraId="3B838170"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规格</w:t>
            </w:r>
          </w:p>
        </w:tc>
        <w:tc>
          <w:tcPr>
            <w:tcW w:w="308" w:type="pct"/>
            <w:shd w:val="clear" w:color="auto" w:fill="auto"/>
            <w:vAlign w:val="center"/>
          </w:tcPr>
          <w:p w14:paraId="3F096BF8"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单位</w:t>
            </w:r>
          </w:p>
        </w:tc>
        <w:tc>
          <w:tcPr>
            <w:tcW w:w="619" w:type="pct"/>
            <w:shd w:val="clear" w:color="auto" w:fill="auto"/>
            <w:vAlign w:val="center"/>
          </w:tcPr>
          <w:p w14:paraId="677FF177"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上限单价（元）</w:t>
            </w:r>
          </w:p>
        </w:tc>
        <w:tc>
          <w:tcPr>
            <w:tcW w:w="619" w:type="pct"/>
            <w:shd w:val="clear" w:color="auto" w:fill="auto"/>
            <w:vAlign w:val="center"/>
          </w:tcPr>
          <w:p w14:paraId="325F6368"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预估数量（2年）</w:t>
            </w:r>
          </w:p>
        </w:tc>
        <w:tc>
          <w:tcPr>
            <w:tcW w:w="752" w:type="pct"/>
            <w:shd w:val="clear" w:color="auto" w:fill="auto"/>
            <w:vAlign w:val="center"/>
          </w:tcPr>
          <w:p w14:paraId="10756C51" w14:textId="77777777" w:rsidR="001C3037" w:rsidRPr="008F0507" w:rsidRDefault="001C3037">
            <w:pPr>
              <w:jc w:val="center"/>
              <w:rPr>
                <w:rFonts w:ascii="仿宋" w:eastAsia="仿宋" w:hAnsi="仿宋" w:cs="仿宋" w:hint="eastAsia"/>
                <w:szCs w:val="21"/>
              </w:rPr>
            </w:pPr>
            <w:r w:rsidRPr="008F0507">
              <w:rPr>
                <w:rFonts w:ascii="仿宋" w:eastAsia="仿宋" w:hAnsi="仿宋" w:cs="仿宋" w:hint="eastAsia"/>
                <w:szCs w:val="21"/>
              </w:rPr>
              <w:t>预估金额（元/</w:t>
            </w:r>
            <w:r w:rsidRPr="008F0507">
              <w:rPr>
                <w:rFonts w:ascii="仿宋" w:eastAsia="仿宋" w:hAnsi="仿宋" w:cs="仿宋"/>
                <w:szCs w:val="21"/>
              </w:rPr>
              <w:t>2</w:t>
            </w:r>
            <w:r w:rsidRPr="008F0507">
              <w:rPr>
                <w:rFonts w:ascii="仿宋" w:eastAsia="仿宋" w:hAnsi="仿宋" w:cs="仿宋" w:hint="eastAsia"/>
                <w:szCs w:val="21"/>
              </w:rPr>
              <w:t>年）</w:t>
            </w:r>
          </w:p>
        </w:tc>
      </w:tr>
      <w:tr w:rsidR="001C3037" w:rsidRPr="008F0507" w14:paraId="00548EEE" w14:textId="77777777" w:rsidTr="001C3037">
        <w:trPr>
          <w:trHeight w:val="425"/>
          <w:jc w:val="center"/>
        </w:trPr>
        <w:tc>
          <w:tcPr>
            <w:tcW w:w="1311" w:type="pct"/>
            <w:shd w:val="clear" w:color="auto" w:fill="auto"/>
            <w:vAlign w:val="center"/>
          </w:tcPr>
          <w:p w14:paraId="574DF267" w14:textId="77777777" w:rsidR="001C3037" w:rsidRPr="001C3037" w:rsidRDefault="001C3037" w:rsidP="001C3037">
            <w:pPr>
              <w:jc w:val="left"/>
              <w:rPr>
                <w:rFonts w:ascii="仿宋" w:eastAsia="仿宋" w:hAnsi="仿宋" w:cs="仿宋" w:hint="eastAsia"/>
                <w:kern w:val="0"/>
                <w:szCs w:val="16"/>
              </w:rPr>
            </w:pPr>
            <w:r>
              <w:rPr>
                <w:rFonts w:ascii="仿宋" w:eastAsia="仿宋" w:hAnsi="仿宋" w:cs="宋体" w:hint="eastAsia"/>
                <w:color w:val="000000"/>
                <w:kern w:val="0"/>
                <w:szCs w:val="21"/>
              </w:rPr>
              <w:t>1.</w:t>
            </w:r>
            <w:r w:rsidRPr="001C3037">
              <w:rPr>
                <w:rFonts w:ascii="仿宋" w:eastAsia="仿宋" w:hAnsi="仿宋" w:cs="宋体" w:hint="eastAsia"/>
                <w:color w:val="000000"/>
                <w:kern w:val="0"/>
                <w:szCs w:val="21"/>
              </w:rPr>
              <w:t>过氧化氢低温灭菌器专用过氧化氢消毒剂</w:t>
            </w:r>
          </w:p>
        </w:tc>
        <w:tc>
          <w:tcPr>
            <w:tcW w:w="1391" w:type="pct"/>
            <w:shd w:val="clear" w:color="auto" w:fill="auto"/>
            <w:vAlign w:val="center"/>
          </w:tcPr>
          <w:p w14:paraId="6459441D" w14:textId="77777777" w:rsidR="001C3037" w:rsidRPr="001C3037" w:rsidRDefault="001C3037" w:rsidP="001C3037">
            <w:pPr>
              <w:jc w:val="left"/>
              <w:rPr>
                <w:rFonts w:ascii="仿宋" w:eastAsia="仿宋" w:hAnsi="仿宋" w:cs="Arial" w:hint="eastAsia"/>
                <w:color w:val="000000"/>
                <w:szCs w:val="16"/>
              </w:rPr>
            </w:pPr>
            <w:r w:rsidRPr="001C3037">
              <w:rPr>
                <w:rFonts w:ascii="仿宋" w:eastAsia="仿宋" w:hAnsi="仿宋" w:cs="宋体" w:hint="eastAsia"/>
                <w:color w:val="000000"/>
                <w:kern w:val="0"/>
                <w:szCs w:val="21"/>
              </w:rPr>
              <w:t>过氧化氢含量55%-60%，</w:t>
            </w:r>
            <w:r w:rsidRPr="001C3037">
              <w:rPr>
                <w:rFonts w:ascii="仿宋" w:eastAsia="仿宋" w:hAnsi="仿宋" w:cs="宋体"/>
                <w:color w:val="000000"/>
                <w:kern w:val="0"/>
                <w:szCs w:val="21"/>
              </w:rPr>
              <w:t>113</w:t>
            </w:r>
            <w:r w:rsidRPr="001C3037">
              <w:rPr>
                <w:rFonts w:ascii="仿宋" w:eastAsia="仿宋" w:hAnsi="仿宋" w:cs="宋体" w:hint="eastAsia"/>
                <w:color w:val="000000"/>
                <w:kern w:val="0"/>
                <w:szCs w:val="21"/>
              </w:rPr>
              <w:t>~</w:t>
            </w:r>
            <w:r w:rsidRPr="001C3037">
              <w:rPr>
                <w:rFonts w:ascii="仿宋" w:eastAsia="仿宋" w:hAnsi="仿宋" w:cs="宋体"/>
                <w:color w:val="000000"/>
                <w:kern w:val="0"/>
                <w:szCs w:val="21"/>
              </w:rPr>
              <w:t>150</w:t>
            </w:r>
            <w:r w:rsidRPr="001C3037">
              <w:rPr>
                <w:rFonts w:ascii="仿宋" w:eastAsia="仿宋" w:hAnsi="仿宋" w:cs="宋体" w:hint="eastAsia"/>
                <w:color w:val="000000"/>
                <w:kern w:val="0"/>
                <w:szCs w:val="21"/>
              </w:rPr>
              <w:t>ml/杯</w:t>
            </w:r>
          </w:p>
        </w:tc>
        <w:tc>
          <w:tcPr>
            <w:tcW w:w="308" w:type="pct"/>
            <w:shd w:val="clear" w:color="auto" w:fill="auto"/>
            <w:vAlign w:val="center"/>
          </w:tcPr>
          <w:p w14:paraId="4F96FF8D" w14:textId="77777777" w:rsidR="001C3037" w:rsidRPr="001C3037" w:rsidRDefault="001C3037" w:rsidP="001C3037">
            <w:pPr>
              <w:jc w:val="center"/>
              <w:rPr>
                <w:rFonts w:ascii="仿宋" w:eastAsia="仿宋" w:hAnsi="仿宋" w:cs="仿宋" w:hint="eastAsia"/>
                <w:kern w:val="0"/>
                <w:szCs w:val="21"/>
              </w:rPr>
            </w:pPr>
            <w:r w:rsidRPr="001C3037">
              <w:rPr>
                <w:rFonts w:ascii="仿宋" w:eastAsia="仿宋" w:hAnsi="仿宋" w:cs="宋体" w:hint="eastAsia"/>
                <w:color w:val="000000"/>
                <w:kern w:val="0"/>
                <w:szCs w:val="21"/>
              </w:rPr>
              <w:t>杯</w:t>
            </w:r>
          </w:p>
        </w:tc>
        <w:tc>
          <w:tcPr>
            <w:tcW w:w="619" w:type="pct"/>
            <w:shd w:val="clear" w:color="auto" w:fill="auto"/>
            <w:vAlign w:val="center"/>
          </w:tcPr>
          <w:p w14:paraId="6ED69717" w14:textId="77777777" w:rsidR="001C3037" w:rsidRPr="001C3037" w:rsidRDefault="001C3037" w:rsidP="001C3037">
            <w:pPr>
              <w:jc w:val="center"/>
              <w:rPr>
                <w:rFonts w:ascii="仿宋" w:eastAsia="仿宋" w:hAnsi="仿宋" w:cs="仿宋" w:hint="eastAsia"/>
                <w:kern w:val="0"/>
                <w:szCs w:val="16"/>
              </w:rPr>
            </w:pPr>
            <w:r w:rsidRPr="001C3037">
              <w:rPr>
                <w:rFonts w:ascii="仿宋" w:eastAsia="仿宋" w:hAnsi="仿宋" w:cs="宋体"/>
                <w:color w:val="000000"/>
                <w:kern w:val="0"/>
                <w:szCs w:val="21"/>
              </w:rPr>
              <w:t>3330</w:t>
            </w:r>
          </w:p>
        </w:tc>
        <w:tc>
          <w:tcPr>
            <w:tcW w:w="619" w:type="pct"/>
            <w:shd w:val="clear" w:color="auto" w:fill="auto"/>
            <w:vAlign w:val="center"/>
          </w:tcPr>
          <w:p w14:paraId="396F4983" w14:textId="77777777" w:rsidR="001C3037" w:rsidRPr="001C3037" w:rsidRDefault="001C3037" w:rsidP="001C3037">
            <w:pPr>
              <w:jc w:val="center"/>
              <w:rPr>
                <w:rFonts w:ascii="仿宋" w:eastAsia="仿宋" w:hAnsi="仿宋" w:cs="仿宋" w:hint="eastAsia"/>
                <w:kern w:val="0"/>
                <w:szCs w:val="16"/>
              </w:rPr>
            </w:pPr>
            <w:r w:rsidRPr="001C3037">
              <w:rPr>
                <w:rFonts w:ascii="仿宋" w:eastAsia="仿宋" w:hAnsi="仿宋" w:cs="宋体" w:hint="eastAsia"/>
                <w:color w:val="000000"/>
                <w:kern w:val="0"/>
                <w:szCs w:val="21"/>
              </w:rPr>
              <w:t>84</w:t>
            </w:r>
          </w:p>
        </w:tc>
        <w:tc>
          <w:tcPr>
            <w:tcW w:w="752" w:type="pct"/>
            <w:shd w:val="clear" w:color="auto" w:fill="auto"/>
            <w:vAlign w:val="center"/>
          </w:tcPr>
          <w:p w14:paraId="7D63FFAD" w14:textId="77777777" w:rsidR="001C3037" w:rsidRPr="001C3037" w:rsidRDefault="001C3037" w:rsidP="001C3037">
            <w:pPr>
              <w:jc w:val="center"/>
              <w:rPr>
                <w:rFonts w:ascii="仿宋" w:eastAsia="仿宋" w:hAnsi="仿宋" w:hint="eastAsia"/>
                <w:szCs w:val="21"/>
              </w:rPr>
            </w:pPr>
            <w:r w:rsidRPr="001C3037">
              <w:rPr>
                <w:rFonts w:ascii="仿宋" w:eastAsia="仿宋" w:hAnsi="仿宋" w:cs="宋体" w:hint="eastAsia"/>
                <w:color w:val="000000"/>
                <w:kern w:val="0"/>
                <w:szCs w:val="21"/>
              </w:rPr>
              <w:t>279720</w:t>
            </w:r>
          </w:p>
        </w:tc>
      </w:tr>
    </w:tbl>
    <w:bookmarkEnd w:id="7"/>
    <w:p w14:paraId="10C927F0" w14:textId="77777777" w:rsidR="009F24C7" w:rsidRPr="008F0507" w:rsidRDefault="00920865">
      <w:pPr>
        <w:spacing w:line="360" w:lineRule="auto"/>
        <w:ind w:left="480"/>
        <w:rPr>
          <w:rFonts w:ascii="仿宋" w:eastAsia="仿宋" w:hAnsi="仿宋" w:cs="仿宋" w:hint="eastAsia"/>
          <w:sz w:val="24"/>
        </w:rPr>
      </w:pPr>
      <w:r w:rsidRPr="008F0507">
        <w:rPr>
          <w:rFonts w:ascii="仿宋" w:eastAsia="仿宋" w:hAnsi="仿宋" w:cs="仿宋" w:hint="eastAsia"/>
          <w:sz w:val="24"/>
        </w:rPr>
        <w:t>主要内容：详见招标文件</w:t>
      </w:r>
      <w:r w:rsidRPr="008F0507">
        <w:rPr>
          <w:rFonts w:ascii="仿宋" w:eastAsia="仿宋" w:hAnsi="仿宋" w:cs="仿宋" w:hint="eastAsia"/>
          <w:sz w:val="24"/>
          <w:szCs w:val="24"/>
        </w:rPr>
        <w:t>第三章</w:t>
      </w:r>
      <w:r w:rsidRPr="008F0507">
        <w:rPr>
          <w:rFonts w:ascii="仿宋" w:eastAsia="仿宋" w:hAnsi="仿宋" w:cs="仿宋" w:hint="eastAsia"/>
          <w:sz w:val="24"/>
        </w:rPr>
        <w:t>。</w:t>
      </w:r>
    </w:p>
    <w:p w14:paraId="5D1683F9" w14:textId="77777777" w:rsidR="001C3037" w:rsidRDefault="00920865" w:rsidP="001C3037">
      <w:pPr>
        <w:spacing w:line="360" w:lineRule="auto"/>
        <w:ind w:firstLineChars="200" w:firstLine="480"/>
        <w:jc w:val="left"/>
        <w:rPr>
          <w:rFonts w:ascii="仿宋" w:eastAsia="仿宋" w:hAnsi="仿宋" w:cs="仿宋"/>
          <w:sz w:val="24"/>
          <w:szCs w:val="24"/>
        </w:rPr>
      </w:pPr>
      <w:r w:rsidRPr="008F0507">
        <w:rPr>
          <w:rFonts w:ascii="仿宋" w:eastAsia="仿宋" w:hAnsi="仿宋" w:cs="仿宋" w:hint="eastAsia"/>
          <w:sz w:val="24"/>
          <w:szCs w:val="24"/>
        </w:rPr>
        <w:t>合同期限：2年</w:t>
      </w:r>
    </w:p>
    <w:p w14:paraId="19D8E006" w14:textId="392F0D1A" w:rsidR="001C3037" w:rsidRDefault="001C3037" w:rsidP="001C3037">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7D1FB08" w14:textId="77777777" w:rsidR="001C3037" w:rsidRPr="001C3037" w:rsidRDefault="001C3037" w:rsidP="001C3037">
      <w:pPr>
        <w:spacing w:line="360" w:lineRule="auto"/>
        <w:ind w:left="480"/>
        <w:rPr>
          <w:rFonts w:ascii="仿宋" w:eastAsia="仿宋" w:hAnsi="仿宋" w:cs="仿宋" w:hint="eastAsia"/>
          <w:sz w:val="24"/>
        </w:rPr>
      </w:pPr>
      <w:r w:rsidRPr="001C3037">
        <w:rPr>
          <w:rFonts w:ascii="仿宋" w:eastAsia="仿宋" w:hAnsi="仿宋" w:cs="仿宋" w:hint="eastAsia"/>
          <w:sz w:val="24"/>
        </w:rPr>
        <w:t>1.投标产品应当具有消毒产品卫生安全评价报告或产品卫生许可批件。</w:t>
      </w:r>
    </w:p>
    <w:p w14:paraId="5D983D8B" w14:textId="77777777" w:rsidR="001C3037" w:rsidRPr="001C3037" w:rsidRDefault="001C3037" w:rsidP="001C3037">
      <w:pPr>
        <w:spacing w:line="360" w:lineRule="auto"/>
        <w:ind w:left="480"/>
        <w:rPr>
          <w:rFonts w:ascii="仿宋" w:eastAsia="仿宋" w:hAnsi="仿宋" w:cs="仿宋" w:hint="eastAsia"/>
          <w:sz w:val="24"/>
        </w:rPr>
      </w:pPr>
      <w:r w:rsidRPr="001C3037">
        <w:rPr>
          <w:rFonts w:ascii="仿宋" w:eastAsia="仿宋" w:hAnsi="仿宋" w:cs="仿宋" w:hint="eastAsia"/>
          <w:sz w:val="24"/>
        </w:rPr>
        <w:t>2.投标人须具备有效期内《道路运输经营许可证》或与具备有效期内《道路运输经营许可证》第三方签订运输协议。</w:t>
      </w:r>
    </w:p>
    <w:p w14:paraId="100DCBA0" w14:textId="347DDCF5" w:rsidR="009F24C7" w:rsidRPr="001C3037" w:rsidRDefault="001C3037" w:rsidP="001C3037">
      <w:pPr>
        <w:spacing w:line="360" w:lineRule="auto"/>
        <w:ind w:left="480"/>
        <w:rPr>
          <w:rFonts w:ascii="仿宋" w:eastAsia="仿宋" w:hAnsi="仿宋" w:cs="仿宋" w:hint="eastAsia"/>
          <w:sz w:val="24"/>
        </w:rPr>
      </w:pPr>
      <w:r w:rsidRPr="001C3037">
        <w:rPr>
          <w:rFonts w:ascii="仿宋" w:eastAsia="仿宋" w:hAnsi="仿宋" w:cs="仿宋" w:hint="eastAsia"/>
          <w:sz w:val="24"/>
        </w:rPr>
        <w:t xml:space="preserve">3.投标产品须与医院现有的品牌：STERIS、型号 </w:t>
      </w:r>
      <w:proofErr w:type="spellStart"/>
      <w:r w:rsidRPr="001C3037">
        <w:rPr>
          <w:rFonts w:ascii="仿宋" w:eastAsia="仿宋" w:hAnsi="仿宋" w:cs="仿宋" w:hint="eastAsia"/>
          <w:sz w:val="24"/>
        </w:rPr>
        <w:t>Amsco</w:t>
      </w:r>
      <w:proofErr w:type="spellEnd"/>
      <w:r w:rsidRPr="001C3037">
        <w:rPr>
          <w:rFonts w:ascii="仿宋" w:eastAsia="仿宋" w:hAnsi="仿宋" w:cs="仿宋" w:hint="eastAsia"/>
          <w:sz w:val="24"/>
        </w:rPr>
        <w:t xml:space="preserve"> V-PRO MAX过氧化氢低温灭菌器相配套使用，提供佐证材料，是否适配由评审专家组认定。</w:t>
      </w:r>
    </w:p>
    <w:p w14:paraId="4E8B3CD3" w14:textId="77777777" w:rsidR="009F24C7" w:rsidRPr="008F0507" w:rsidRDefault="00920865">
      <w:pPr>
        <w:spacing w:line="360" w:lineRule="auto"/>
        <w:rPr>
          <w:rFonts w:ascii="仿宋" w:eastAsia="仿宋" w:hAnsi="仿宋" w:cs="仿宋" w:hint="eastAsia"/>
          <w:b/>
          <w:bCs/>
          <w:sz w:val="24"/>
          <w:szCs w:val="24"/>
        </w:rPr>
      </w:pPr>
      <w:r w:rsidRPr="008F0507">
        <w:rPr>
          <w:rFonts w:ascii="仿宋" w:eastAsia="仿宋" w:hAnsi="仿宋" w:cs="仿宋" w:hint="eastAsia"/>
          <w:b/>
          <w:bCs/>
          <w:sz w:val="24"/>
          <w:szCs w:val="24"/>
        </w:rPr>
        <w:t>二、本项目资格条件</w:t>
      </w:r>
    </w:p>
    <w:p w14:paraId="4EA948E9"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1.供应商</w:t>
      </w:r>
      <w:r w:rsidRPr="008F0507">
        <w:rPr>
          <w:rFonts w:ascii="仿宋" w:eastAsia="仿宋" w:hAnsi="仿宋" w:cs="仿宋"/>
          <w:kern w:val="0"/>
          <w:sz w:val="24"/>
        </w:rPr>
        <w:t>应当具备下列条件：</w:t>
      </w:r>
    </w:p>
    <w:p w14:paraId="4F5EFFD0"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.1具有独立承担民事责任的能力；</w:t>
      </w:r>
    </w:p>
    <w:p w14:paraId="0A88C15B"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.2具有良好的商业信誉和健全的财务会计制度；</w:t>
      </w:r>
    </w:p>
    <w:p w14:paraId="3B6E7E06"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.3具有履行合同所必需的设备和专业技术能力；</w:t>
      </w:r>
    </w:p>
    <w:p w14:paraId="18E58E57"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.4有依法缴纳税收和社会保障资金的良好记录；</w:t>
      </w:r>
    </w:p>
    <w:p w14:paraId="39925122"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lastRenderedPageBreak/>
        <w:t>1</w:t>
      </w:r>
      <w:r w:rsidRPr="008F0507">
        <w:rPr>
          <w:rFonts w:ascii="仿宋" w:eastAsia="仿宋" w:hAnsi="仿宋" w:cs="仿宋"/>
          <w:kern w:val="0"/>
          <w:sz w:val="24"/>
        </w:rPr>
        <w:t>.5参加</w:t>
      </w:r>
      <w:r w:rsidRPr="008F0507">
        <w:rPr>
          <w:rFonts w:ascii="仿宋" w:eastAsia="仿宋" w:hAnsi="仿宋" w:cs="仿宋" w:hint="eastAsia"/>
          <w:kern w:val="0"/>
          <w:sz w:val="24"/>
        </w:rPr>
        <w:t>本次</w:t>
      </w:r>
      <w:r w:rsidRPr="008F0507">
        <w:rPr>
          <w:rFonts w:ascii="仿宋" w:eastAsia="仿宋" w:hAnsi="仿宋" w:cs="仿宋"/>
          <w:kern w:val="0"/>
          <w:sz w:val="24"/>
        </w:rPr>
        <w:t>采购活动前三年内，在经营活动中没有重大违法记录；</w:t>
      </w:r>
    </w:p>
    <w:p w14:paraId="3D3F61AA"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.6法律、行政法规规定的其他条件。</w:t>
      </w:r>
    </w:p>
    <w:p w14:paraId="43928834"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801DBC"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3.本项目不允许联合体投标，不接受公益一类事业单位投标。</w:t>
      </w:r>
    </w:p>
    <w:p w14:paraId="3901B640" w14:textId="77777777" w:rsidR="009F24C7" w:rsidRPr="008F0507" w:rsidRDefault="00920865">
      <w:pPr>
        <w:spacing w:line="360" w:lineRule="auto"/>
        <w:ind w:firstLineChars="200" w:firstLine="482"/>
        <w:rPr>
          <w:rFonts w:ascii="仿宋" w:eastAsia="仿宋" w:hAnsi="仿宋" w:cs="仿宋" w:hint="eastAsia"/>
          <w:b/>
          <w:bCs/>
          <w:sz w:val="24"/>
          <w:szCs w:val="24"/>
        </w:rPr>
      </w:pPr>
      <w:r w:rsidRPr="008F0507">
        <w:rPr>
          <w:rFonts w:ascii="仿宋" w:eastAsia="仿宋" w:hAnsi="仿宋" w:cs="仿宋" w:hint="eastAsia"/>
          <w:b/>
          <w:bCs/>
          <w:sz w:val="24"/>
          <w:szCs w:val="24"/>
        </w:rPr>
        <w:t>4</w:t>
      </w:r>
      <w:r w:rsidRPr="008F0507">
        <w:rPr>
          <w:rFonts w:ascii="仿宋" w:eastAsia="仿宋" w:hAnsi="仿宋" w:cs="仿宋"/>
          <w:b/>
          <w:bCs/>
          <w:sz w:val="24"/>
          <w:szCs w:val="24"/>
        </w:rPr>
        <w:t>.</w:t>
      </w:r>
      <w:r w:rsidRPr="008F0507">
        <w:rPr>
          <w:rFonts w:ascii="仿宋" w:eastAsia="仿宋" w:hAnsi="仿宋" w:cs="仿宋" w:hint="eastAsia"/>
          <w:b/>
          <w:bCs/>
          <w:sz w:val="24"/>
          <w:szCs w:val="24"/>
        </w:rPr>
        <w:t>特定资格条件：</w:t>
      </w:r>
    </w:p>
    <w:p w14:paraId="4524A5E4" w14:textId="3432BEB9" w:rsidR="004D08FD" w:rsidRPr="004D08FD" w:rsidRDefault="004D08FD" w:rsidP="004D08FD">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w:t>
      </w:r>
      <w:r w:rsidRPr="004D08FD">
        <w:rPr>
          <w:rFonts w:ascii="仿宋" w:eastAsia="仿宋" w:hAnsi="仿宋" w:cs="仿宋" w:hint="eastAsia"/>
          <w:sz w:val="24"/>
          <w:szCs w:val="24"/>
        </w:rPr>
        <w:t>投标人须具备危险化学品经营许可证,许可范围须包含：过氧化氢溶液[含量≥27.5%]。</w:t>
      </w:r>
    </w:p>
    <w:p w14:paraId="29FCF538" w14:textId="77777777" w:rsidR="004D08FD" w:rsidRPr="004D08FD" w:rsidRDefault="004D08FD" w:rsidP="004D08FD">
      <w:pPr>
        <w:spacing w:line="360" w:lineRule="auto"/>
        <w:ind w:firstLineChars="200" w:firstLine="480"/>
        <w:rPr>
          <w:rFonts w:ascii="仿宋" w:eastAsia="仿宋" w:hAnsi="仿宋" w:cs="仿宋" w:hint="eastAsia"/>
          <w:sz w:val="24"/>
          <w:szCs w:val="24"/>
        </w:rPr>
      </w:pPr>
      <w:r w:rsidRPr="004D08FD">
        <w:rPr>
          <w:rFonts w:ascii="仿宋" w:eastAsia="仿宋" w:hAnsi="仿宋" w:cs="仿宋" w:hint="eastAsia"/>
          <w:sz w:val="24"/>
          <w:szCs w:val="24"/>
        </w:rPr>
        <w:t>2.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11B97FE2" w14:textId="68583391" w:rsidR="009F24C7" w:rsidRPr="008F0507" w:rsidRDefault="004D08FD" w:rsidP="004D08FD">
      <w:pPr>
        <w:spacing w:line="360" w:lineRule="auto"/>
        <w:ind w:firstLineChars="200" w:firstLine="480"/>
        <w:rPr>
          <w:rFonts w:ascii="仿宋" w:eastAsia="仿宋" w:hAnsi="仿宋" w:cs="仿宋" w:hint="eastAsia"/>
          <w:sz w:val="24"/>
          <w:szCs w:val="24"/>
        </w:rPr>
      </w:pPr>
      <w:r w:rsidRPr="004D08FD">
        <w:rPr>
          <w:rFonts w:ascii="仿宋" w:eastAsia="仿宋" w:hAnsi="仿宋" w:cs="仿宋" w:hint="eastAsia"/>
          <w:sz w:val="24"/>
          <w:szCs w:val="24"/>
        </w:rPr>
        <w:t>3.不作为医疗器械管理的投标产品提交对应的药监文件说明，若无任何材料则无需提供。</w:t>
      </w:r>
    </w:p>
    <w:p w14:paraId="146BB149" w14:textId="77777777" w:rsidR="009F24C7" w:rsidRPr="008F0507" w:rsidRDefault="00920865">
      <w:pPr>
        <w:spacing w:line="360" w:lineRule="auto"/>
        <w:rPr>
          <w:rFonts w:ascii="仿宋" w:eastAsia="仿宋" w:hAnsi="仿宋" w:cs="仿宋" w:hint="eastAsia"/>
          <w:sz w:val="24"/>
        </w:rPr>
      </w:pPr>
      <w:r w:rsidRPr="008F0507">
        <w:rPr>
          <w:rFonts w:ascii="仿宋" w:eastAsia="仿宋" w:hAnsi="仿宋" w:cs="仿宋" w:hint="eastAsia"/>
          <w:b/>
          <w:bCs/>
          <w:sz w:val="24"/>
        </w:rPr>
        <w:t>三、报名、获取招标文件</w:t>
      </w:r>
    </w:p>
    <w:p w14:paraId="027CE922" w14:textId="33C966E0" w:rsidR="009F24C7" w:rsidRPr="008F0507" w:rsidRDefault="00920865">
      <w:pPr>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1.时间：自公告之日起至2025年</w:t>
      </w:r>
      <w:r w:rsidR="009636DA">
        <w:rPr>
          <w:rFonts w:ascii="仿宋" w:eastAsia="仿宋" w:hAnsi="仿宋" w:cs="仿宋" w:hint="eastAsia"/>
          <w:bCs/>
          <w:sz w:val="24"/>
        </w:rPr>
        <w:t>7</w:t>
      </w:r>
      <w:r w:rsidRPr="008F0507">
        <w:rPr>
          <w:rFonts w:ascii="仿宋" w:eastAsia="仿宋" w:hAnsi="仿宋" w:cs="仿宋" w:hint="eastAsia"/>
          <w:bCs/>
          <w:sz w:val="24"/>
        </w:rPr>
        <w:t>月</w:t>
      </w:r>
      <w:r w:rsidR="004D08FD">
        <w:rPr>
          <w:rFonts w:ascii="仿宋" w:eastAsia="仿宋" w:hAnsi="仿宋" w:cs="仿宋" w:hint="eastAsia"/>
          <w:bCs/>
          <w:sz w:val="24"/>
        </w:rPr>
        <w:t xml:space="preserve"> </w:t>
      </w:r>
      <w:r w:rsidRPr="008F0507">
        <w:rPr>
          <w:rFonts w:ascii="仿宋" w:eastAsia="仿宋" w:hAnsi="仿宋" w:cs="仿宋" w:hint="eastAsia"/>
          <w:bCs/>
          <w:sz w:val="24"/>
        </w:rPr>
        <w:t>日，每天09:00至12:00，14:00至17:00（北京时间，线上获取法定节假日均可，线下获取文件法定节假日除外）。</w:t>
      </w:r>
    </w:p>
    <w:p w14:paraId="0D0865E4" w14:textId="77777777" w:rsidR="009F24C7" w:rsidRPr="008F0507" w:rsidRDefault="00920865">
      <w:pPr>
        <w:wordWrap w:val="0"/>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16399993" w14:textId="77777777" w:rsidR="009F24C7" w:rsidRPr="008F0507" w:rsidRDefault="00920865">
      <w:pPr>
        <w:wordWrap w:val="0"/>
        <w:spacing w:line="360" w:lineRule="auto"/>
        <w:ind w:firstLineChars="200" w:firstLine="480"/>
        <w:rPr>
          <w:rFonts w:ascii="仿宋" w:eastAsia="仿宋" w:hAnsi="仿宋" w:cs="仿宋" w:hint="eastAsia"/>
          <w:sz w:val="24"/>
        </w:rPr>
      </w:pPr>
      <w:r w:rsidRPr="008F0507">
        <w:rPr>
          <w:rFonts w:ascii="仿宋" w:eastAsia="仿宋" w:hAnsi="仿宋" w:cs="仿宋" w:hint="eastAsia"/>
          <w:bCs/>
          <w:kern w:val="0"/>
          <w:sz w:val="24"/>
        </w:rPr>
        <w:t>3.</w:t>
      </w:r>
      <w:r w:rsidRPr="008F0507">
        <w:rPr>
          <w:rFonts w:ascii="仿宋" w:eastAsia="仿宋" w:hAnsi="仿宋" w:cs="仿宋" w:hint="eastAsia"/>
          <w:sz w:val="24"/>
        </w:rPr>
        <w:t>报名费：200元，请在投标前缴纳至以下账户（</w:t>
      </w:r>
      <w:r w:rsidRPr="008F0507">
        <w:rPr>
          <w:rFonts w:ascii="仿宋" w:eastAsia="仿宋" w:hAnsi="仿宋" w:cs="仿宋" w:hint="eastAsia"/>
          <w:b/>
          <w:bCs/>
          <w:sz w:val="24"/>
        </w:rPr>
        <w:t>须备注项目名称和报名单位（可简称）</w:t>
      </w:r>
      <w:r w:rsidRPr="008F0507">
        <w:rPr>
          <w:rFonts w:ascii="仿宋" w:eastAsia="仿宋" w:hAnsi="仿宋" w:cs="仿宋" w:hint="eastAsia"/>
          <w:sz w:val="24"/>
        </w:rPr>
        <w:t>）：</w:t>
      </w:r>
    </w:p>
    <w:p w14:paraId="3AC55A49"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开户名称：浙江社发项目管理有限公司</w:t>
      </w:r>
    </w:p>
    <w:p w14:paraId="40256E76"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开户行：招商银行股份有限公司杭州凤起支行</w:t>
      </w:r>
    </w:p>
    <w:p w14:paraId="770B6F0B" w14:textId="77777777" w:rsidR="009F24C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账号：571911912410201</w:t>
      </w:r>
    </w:p>
    <w:p w14:paraId="0CAFF275"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四、提交投标文件截止时间及地点</w:t>
      </w:r>
    </w:p>
    <w:p w14:paraId="54F536EA" w14:textId="51A20BE5"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1.提交投标文件截止时间：</w:t>
      </w:r>
      <w:r>
        <w:rPr>
          <w:rFonts w:ascii="仿宋" w:eastAsia="仿宋" w:hAnsi="仿宋" w:cs="仿宋" w:hint="eastAsia"/>
          <w:sz w:val="24"/>
          <w:u w:val="single"/>
        </w:rPr>
        <w:t>2025年</w:t>
      </w:r>
      <w:r w:rsidR="009636DA">
        <w:rPr>
          <w:rFonts w:ascii="仿宋" w:eastAsia="仿宋" w:hAnsi="仿宋" w:cs="仿宋" w:hint="eastAsia"/>
          <w:sz w:val="24"/>
          <w:u w:val="single"/>
        </w:rPr>
        <w:t>7</w:t>
      </w:r>
      <w:r>
        <w:rPr>
          <w:rFonts w:ascii="仿宋" w:eastAsia="仿宋" w:hAnsi="仿宋" w:cs="仿宋" w:hint="eastAsia"/>
          <w:sz w:val="24"/>
          <w:u w:val="single"/>
        </w:rPr>
        <w:t>月</w:t>
      </w:r>
      <w:r w:rsidR="004D08FD">
        <w:rPr>
          <w:rFonts w:ascii="仿宋" w:eastAsia="仿宋" w:hAnsi="仿宋" w:cs="仿宋" w:hint="eastAsia"/>
          <w:sz w:val="24"/>
          <w:u w:val="single"/>
        </w:rPr>
        <w:t xml:space="preserve"> </w:t>
      </w:r>
      <w:r>
        <w:rPr>
          <w:rFonts w:ascii="仿宋" w:eastAsia="仿宋" w:hAnsi="仿宋" w:cs="仿宋" w:hint="eastAsia"/>
          <w:sz w:val="24"/>
          <w:u w:val="single"/>
        </w:rPr>
        <w:t>日</w:t>
      </w:r>
      <w:r w:rsidR="009636DA">
        <w:rPr>
          <w:rFonts w:ascii="仿宋" w:eastAsia="仿宋" w:hAnsi="仿宋" w:cs="仿宋" w:hint="eastAsia"/>
          <w:sz w:val="24"/>
          <w:u w:val="single"/>
        </w:rPr>
        <w:t>9</w:t>
      </w:r>
      <w:r>
        <w:rPr>
          <w:rFonts w:ascii="仿宋" w:eastAsia="仿宋" w:hAnsi="仿宋" w:cs="仿宋" w:hint="eastAsia"/>
          <w:sz w:val="24"/>
          <w:u w:val="single"/>
        </w:rPr>
        <w:t>:30（北京时间）</w:t>
      </w:r>
      <w:r>
        <w:rPr>
          <w:rFonts w:ascii="仿宋" w:eastAsia="仿宋" w:hAnsi="仿宋" w:cs="仿宋" w:hint="eastAsia"/>
          <w:sz w:val="24"/>
        </w:rPr>
        <w:t>。</w:t>
      </w:r>
    </w:p>
    <w:p w14:paraId="5E4882A0"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2.投标地点（网址）：政采云平台（https://www.zcygov.cn/）。</w:t>
      </w:r>
    </w:p>
    <w:p w14:paraId="1EC8293E"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7FE2DF53"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3D9E6F02"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0215834F"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8" w:name="_Hlt10553106"/>
      <w:bookmarkStart w:id="9" w:name="_Hlt10553107"/>
      <w:bookmarkEnd w:id="8"/>
      <w:bookmarkEnd w:id="9"/>
    </w:p>
    <w:p w14:paraId="0E5B308A"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B61D282" w14:textId="77777777" w:rsidR="009F24C7" w:rsidRDefault="00920865">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2D5B4CB"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6B85BB5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0470F28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7C1479CE"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3891DB7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5.招标人、采购代理机构将依托政采云平台完成本项目的电子交易活动，平台不接受未按上述方式获取招标文件的投标人进行投标活动；</w:t>
      </w:r>
    </w:p>
    <w:p w14:paraId="4E9CE8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74961DA4"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3DFC07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8BE5AE0"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9B1089D"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67A41C37" w14:textId="77777777" w:rsidR="009F24C7" w:rsidRDefault="00920865">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lastRenderedPageBreak/>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1DDB5821"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02D09DEB"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846EF21"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745085A7" w14:textId="77777777" w:rsidR="009F24C7" w:rsidRDefault="00920865">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50243F25"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19974270"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5ADC8DEA" w14:textId="5B2E4A65" w:rsidR="009F24C7" w:rsidRDefault="00920865">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4D08FD" w:rsidRPr="004D08FD">
        <w:rPr>
          <w:rFonts w:ascii="仿宋" w:eastAsia="仿宋" w:hAnsi="仿宋" w:cs="仿宋" w:hint="eastAsia"/>
          <w:sz w:val="24"/>
          <w:u w:val="single"/>
        </w:rPr>
        <w:t>高佳美</w:t>
      </w:r>
      <w:r>
        <w:rPr>
          <w:rFonts w:ascii="仿宋" w:eastAsia="仿宋" w:hAnsi="仿宋" w:cs="仿宋" w:hint="eastAsia"/>
          <w:sz w:val="24"/>
        </w:rPr>
        <w:t>，联系电话：</w:t>
      </w:r>
      <w:r w:rsidR="004D08FD" w:rsidRPr="004D08FD">
        <w:rPr>
          <w:rFonts w:ascii="仿宋" w:eastAsia="仿宋" w:hAnsi="仿宋" w:cs="仿宋" w:hint="eastAsia"/>
          <w:sz w:val="24"/>
          <w:u w:val="single"/>
        </w:rPr>
        <w:t>0575-88558931</w:t>
      </w:r>
      <w:r w:rsidRPr="008F0507">
        <w:rPr>
          <w:rFonts w:ascii="仿宋" w:eastAsia="仿宋" w:hAnsi="仿宋" w:cs="仿宋" w:hint="eastAsia"/>
          <w:sz w:val="24"/>
        </w:rPr>
        <w:t>。</w:t>
      </w:r>
    </w:p>
    <w:p w14:paraId="5A3D31EF" w14:textId="77777777" w:rsidR="009F24C7" w:rsidRDefault="00920865">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10" w:name="_Toc104885740"/>
      <w:bookmarkEnd w:id="1"/>
      <w:bookmarkEnd w:id="2"/>
      <w:bookmarkEnd w:id="3"/>
      <w:bookmarkEnd w:id="6"/>
    </w:p>
    <w:bookmarkEnd w:id="4"/>
    <w:p w14:paraId="78B17530" w14:textId="77777777" w:rsidR="009F24C7" w:rsidRDefault="009F24C7">
      <w:pPr>
        <w:spacing w:line="360" w:lineRule="auto"/>
        <w:jc w:val="center"/>
        <w:rPr>
          <w:rFonts w:ascii="仿宋" w:eastAsia="仿宋" w:hAnsi="仿宋" w:cs="仿宋" w:hint="eastAsia"/>
          <w:b/>
          <w:bCs/>
          <w:sz w:val="44"/>
          <w:szCs w:val="44"/>
        </w:rPr>
      </w:pPr>
    </w:p>
    <w:p w14:paraId="4AE9AAB2" w14:textId="77777777" w:rsidR="009F24C7" w:rsidRDefault="00920865">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1" w:name="_Toc104885741"/>
      <w:bookmarkEnd w:id="5"/>
      <w:bookmarkEnd w:id="10"/>
    </w:p>
    <w:p w14:paraId="01465D0A" w14:textId="77777777" w:rsidR="009F24C7" w:rsidRDefault="00920865">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F24C7" w14:paraId="1B32512D" w14:textId="77777777">
        <w:trPr>
          <w:trHeight w:val="567"/>
          <w:jc w:val="center"/>
        </w:trPr>
        <w:tc>
          <w:tcPr>
            <w:tcW w:w="869" w:type="dxa"/>
            <w:noWrap/>
            <w:vAlign w:val="center"/>
          </w:tcPr>
          <w:p w14:paraId="036BEB1B"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5E270D33"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9F24C7" w14:paraId="376FB267" w14:textId="77777777">
        <w:trPr>
          <w:trHeight w:val="567"/>
          <w:jc w:val="center"/>
        </w:trPr>
        <w:tc>
          <w:tcPr>
            <w:tcW w:w="869" w:type="dxa"/>
            <w:noWrap/>
            <w:vAlign w:val="center"/>
          </w:tcPr>
          <w:p w14:paraId="7460F84C"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7226A5A" w14:textId="77777777" w:rsidR="009F24C7" w:rsidRDefault="00920865">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0E56EA85" w14:textId="77777777" w:rsidR="009F24C7" w:rsidRDefault="00920865">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9F24C7" w14:paraId="30E18291" w14:textId="77777777">
        <w:trPr>
          <w:trHeight w:val="567"/>
          <w:jc w:val="center"/>
        </w:trPr>
        <w:tc>
          <w:tcPr>
            <w:tcW w:w="869" w:type="dxa"/>
            <w:noWrap/>
            <w:vAlign w:val="center"/>
          </w:tcPr>
          <w:p w14:paraId="531BFB33" w14:textId="77777777" w:rsidR="009F24C7" w:rsidRDefault="00920865">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7380AEF0" w14:textId="77777777" w:rsidR="009F24C7" w:rsidRDefault="00920865">
            <w:pPr>
              <w:snapToGrid w:val="0"/>
              <w:rPr>
                <w:rFonts w:ascii="仿宋" w:eastAsia="仿宋" w:hAnsi="仿宋" w:cs="仿宋" w:hint="eastAsia"/>
                <w:b/>
                <w:sz w:val="24"/>
              </w:rPr>
            </w:pPr>
            <w:r>
              <w:rPr>
                <w:rFonts w:ascii="仿宋" w:eastAsia="仿宋" w:hAnsi="仿宋" w:cs="仿宋" w:hint="eastAsia"/>
                <w:b/>
                <w:sz w:val="24"/>
              </w:rPr>
              <w:t>资格审查方式：</w:t>
            </w:r>
          </w:p>
          <w:p w14:paraId="2AC41E1B"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1.资格后审。</w:t>
            </w:r>
          </w:p>
          <w:p w14:paraId="40C3C175" w14:textId="77777777" w:rsidR="009F24C7" w:rsidRDefault="00920865">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w:t>
            </w:r>
            <w:r>
              <w:rPr>
                <w:rFonts w:ascii="仿宋" w:eastAsia="仿宋" w:hAnsi="仿宋" w:cs="仿宋" w:hint="eastAsia"/>
                <w:bCs/>
                <w:sz w:val="24"/>
              </w:rPr>
              <w:lastRenderedPageBreak/>
              <w:t>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9F24C7" w14:paraId="196AF10A" w14:textId="77777777">
        <w:trPr>
          <w:trHeight w:hRule="exact" w:val="425"/>
          <w:jc w:val="center"/>
        </w:trPr>
        <w:tc>
          <w:tcPr>
            <w:tcW w:w="869" w:type="dxa"/>
            <w:noWrap/>
            <w:vAlign w:val="center"/>
          </w:tcPr>
          <w:p w14:paraId="565ABF14" w14:textId="77777777" w:rsidR="009F24C7" w:rsidRDefault="00920865">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72614A43" w14:textId="77777777" w:rsidR="009F24C7" w:rsidRDefault="00920865">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F24C7" w14:paraId="0CCAA860" w14:textId="77777777">
        <w:trPr>
          <w:trHeight w:hRule="exact" w:val="425"/>
          <w:jc w:val="center"/>
        </w:trPr>
        <w:tc>
          <w:tcPr>
            <w:tcW w:w="869" w:type="dxa"/>
            <w:noWrap/>
            <w:vAlign w:val="center"/>
          </w:tcPr>
          <w:p w14:paraId="36ADDA7C" w14:textId="77777777" w:rsidR="009F24C7" w:rsidRDefault="00920865">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6A39652"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F24C7" w14:paraId="50EF5DFE" w14:textId="77777777">
        <w:trPr>
          <w:trHeight w:val="274"/>
          <w:jc w:val="center"/>
        </w:trPr>
        <w:tc>
          <w:tcPr>
            <w:tcW w:w="869" w:type="dxa"/>
            <w:noWrap/>
            <w:vAlign w:val="center"/>
          </w:tcPr>
          <w:p w14:paraId="55AA2385" w14:textId="77777777" w:rsidR="009F24C7" w:rsidRDefault="00920865">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B218B71"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9F24C7" w14:paraId="756D02A6" w14:textId="77777777">
        <w:trPr>
          <w:trHeight w:val="567"/>
          <w:jc w:val="center"/>
        </w:trPr>
        <w:tc>
          <w:tcPr>
            <w:tcW w:w="869" w:type="dxa"/>
            <w:noWrap/>
            <w:vAlign w:val="center"/>
          </w:tcPr>
          <w:p w14:paraId="09F5C181" w14:textId="77777777" w:rsidR="009F24C7" w:rsidRDefault="00920865">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40D1861" w14:textId="77777777" w:rsidR="009F24C7" w:rsidRDefault="00920865">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9F24C7" w14:paraId="6CC440F6" w14:textId="77777777">
        <w:trPr>
          <w:trHeight w:val="425"/>
          <w:jc w:val="center"/>
        </w:trPr>
        <w:tc>
          <w:tcPr>
            <w:tcW w:w="869" w:type="dxa"/>
            <w:noWrap/>
            <w:vAlign w:val="center"/>
          </w:tcPr>
          <w:p w14:paraId="720B8A18" w14:textId="77777777" w:rsidR="009F24C7" w:rsidRDefault="00920865">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FBDBB39"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9F24C7" w14:paraId="11C44ACB" w14:textId="77777777">
        <w:trPr>
          <w:trHeight w:val="425"/>
          <w:jc w:val="center"/>
        </w:trPr>
        <w:tc>
          <w:tcPr>
            <w:tcW w:w="869" w:type="dxa"/>
            <w:noWrap/>
            <w:vAlign w:val="center"/>
          </w:tcPr>
          <w:p w14:paraId="3FFD139B" w14:textId="77777777" w:rsidR="009F24C7" w:rsidRDefault="00920865">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E5ED0F"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9F24C7" w14:paraId="74514D21" w14:textId="77777777">
        <w:trPr>
          <w:trHeight w:val="425"/>
          <w:jc w:val="center"/>
        </w:trPr>
        <w:tc>
          <w:tcPr>
            <w:tcW w:w="869" w:type="dxa"/>
            <w:noWrap/>
            <w:vAlign w:val="center"/>
          </w:tcPr>
          <w:p w14:paraId="3276086B" w14:textId="77777777" w:rsidR="009F24C7" w:rsidRDefault="00920865">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52DACF6"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9F24C7" w14:paraId="04443858" w14:textId="77777777">
        <w:trPr>
          <w:trHeight w:val="425"/>
          <w:jc w:val="center"/>
        </w:trPr>
        <w:tc>
          <w:tcPr>
            <w:tcW w:w="869" w:type="dxa"/>
            <w:noWrap/>
            <w:vAlign w:val="center"/>
          </w:tcPr>
          <w:p w14:paraId="6E08DD40" w14:textId="77777777" w:rsidR="009F24C7" w:rsidRDefault="00920865">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51CE09A"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FE153A2"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22521F9B"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3934829"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9F24C7" w14:paraId="448E9371" w14:textId="77777777">
        <w:trPr>
          <w:trHeight w:val="274"/>
          <w:jc w:val="center"/>
        </w:trPr>
        <w:tc>
          <w:tcPr>
            <w:tcW w:w="869" w:type="dxa"/>
            <w:noWrap/>
            <w:vAlign w:val="center"/>
          </w:tcPr>
          <w:p w14:paraId="48324D94"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CD6F6CA"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6DC67CEB"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72B345E5"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28D4C37"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61B1B4B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796ECF6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2B17BD72" w14:textId="77777777" w:rsidR="009F24C7" w:rsidRDefault="00920865">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48CB9136" w14:textId="77777777" w:rsidR="009F24C7" w:rsidRDefault="00920865">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9F24C7" w14:paraId="356EBA10" w14:textId="77777777">
        <w:trPr>
          <w:trHeight w:val="132"/>
          <w:jc w:val="center"/>
        </w:trPr>
        <w:tc>
          <w:tcPr>
            <w:tcW w:w="869" w:type="dxa"/>
            <w:noWrap/>
            <w:vAlign w:val="center"/>
          </w:tcPr>
          <w:p w14:paraId="2CBB3330"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4A789D0" w14:textId="77777777" w:rsidR="009F24C7" w:rsidRDefault="00920865">
            <w:pPr>
              <w:rPr>
                <w:rFonts w:ascii="仿宋" w:eastAsia="仿宋" w:hAnsi="仿宋" w:cs="仿宋" w:hint="eastAsia"/>
                <w:b/>
                <w:bCs/>
                <w:sz w:val="24"/>
              </w:rPr>
            </w:pPr>
            <w:r>
              <w:rPr>
                <w:rFonts w:ascii="仿宋" w:eastAsia="仿宋" w:hAnsi="仿宋" w:cs="仿宋" w:hint="eastAsia"/>
                <w:b/>
                <w:bCs/>
                <w:sz w:val="24"/>
              </w:rPr>
              <w:t>招标代理服务费：</w:t>
            </w:r>
          </w:p>
          <w:p w14:paraId="4A5EAE14" w14:textId="77777777" w:rsidR="009F24C7" w:rsidRDefault="00920865">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D4913FA" w14:textId="77777777" w:rsidR="009F24C7" w:rsidRDefault="00920865">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w:t>
            </w:r>
            <w:r>
              <w:rPr>
                <w:rFonts w:ascii="仿宋" w:eastAsia="仿宋" w:hAnsi="仿宋" w:cs="仿宋" w:hint="eastAsia"/>
                <w:sz w:val="24"/>
              </w:rPr>
              <w:lastRenderedPageBreak/>
              <w:t>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7902812" w14:textId="77777777" w:rsidR="009F24C7" w:rsidRDefault="00920865">
            <w:pPr>
              <w:rPr>
                <w:rFonts w:ascii="仿宋" w:eastAsia="仿宋" w:hAnsi="仿宋" w:cs="仿宋" w:hint="eastAsia"/>
                <w:sz w:val="24"/>
              </w:rPr>
            </w:pPr>
            <w:r>
              <w:rPr>
                <w:rFonts w:ascii="仿宋" w:eastAsia="仿宋" w:hAnsi="仿宋" w:cs="仿宋" w:hint="eastAsia"/>
                <w:sz w:val="24"/>
              </w:rPr>
              <w:t>招标代理服务收费标准：</w:t>
            </w:r>
          </w:p>
          <w:p w14:paraId="205E3AF8" w14:textId="77777777" w:rsidR="009F24C7" w:rsidRDefault="00920865">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A08FC4E" w14:textId="77777777" w:rsidR="009F24C7" w:rsidRDefault="00920865">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25C42FBA" w14:textId="77777777" w:rsidR="009F24C7" w:rsidRDefault="00920865">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7267C1EB" w14:textId="77777777" w:rsidR="009F24C7" w:rsidRDefault="00920865">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1873BED" w14:textId="77777777" w:rsidR="009F24C7" w:rsidRDefault="00920865">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0C12A7C7" w14:textId="77777777" w:rsidR="009F24C7" w:rsidRDefault="00920865">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42BB2501" w14:textId="77777777" w:rsidR="009F24C7" w:rsidRDefault="00920865">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20877B8B" w14:textId="77777777" w:rsidR="009F24C7" w:rsidRDefault="00920865">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089B57B8" w14:textId="77777777" w:rsidR="009F24C7" w:rsidRDefault="00920865">
            <w:pPr>
              <w:rPr>
                <w:rFonts w:ascii="仿宋" w:eastAsia="仿宋" w:hAnsi="仿宋" w:cs="仿宋" w:hint="eastAsia"/>
                <w:sz w:val="24"/>
              </w:rPr>
            </w:pPr>
            <w:r>
              <w:rPr>
                <w:rFonts w:ascii="仿宋" w:eastAsia="仿宋" w:hAnsi="仿宋" w:cs="仿宋" w:hint="eastAsia"/>
                <w:sz w:val="24"/>
              </w:rPr>
              <w:t>（2）招标代理服务费的交纳方式：</w:t>
            </w:r>
          </w:p>
          <w:p w14:paraId="4A80E79D" w14:textId="77777777" w:rsidR="009F24C7" w:rsidRDefault="00920865">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4E424D99" w14:textId="77777777" w:rsidR="009F24C7" w:rsidRDefault="00920865">
            <w:pPr>
              <w:rPr>
                <w:rFonts w:ascii="仿宋" w:eastAsia="仿宋" w:hAnsi="仿宋" w:cs="仿宋" w:hint="eastAsia"/>
                <w:sz w:val="24"/>
              </w:rPr>
            </w:pPr>
            <w:r>
              <w:rPr>
                <w:rFonts w:ascii="仿宋" w:eastAsia="仿宋" w:hAnsi="仿宋" w:cs="仿宋" w:hint="eastAsia"/>
                <w:sz w:val="24"/>
              </w:rPr>
              <w:t>公司名称：浙江社发项目管理有限公司</w:t>
            </w:r>
          </w:p>
          <w:p w14:paraId="60A7BF12" w14:textId="77777777" w:rsidR="009F24C7" w:rsidRDefault="00920865">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E5A033D" w14:textId="77777777" w:rsidR="009F24C7" w:rsidRDefault="00920865">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E3AEBA3" w14:textId="77777777" w:rsidR="009F24C7" w:rsidRDefault="00920865">
            <w:pPr>
              <w:rPr>
                <w:rFonts w:ascii="仿宋" w:eastAsia="仿宋" w:hAnsi="仿宋" w:cs="仿宋" w:hint="eastAsia"/>
                <w:sz w:val="24"/>
              </w:rPr>
            </w:pPr>
            <w:r>
              <w:rPr>
                <w:rFonts w:ascii="仿宋" w:eastAsia="仿宋" w:hAnsi="仿宋" w:cs="仿宋" w:hint="eastAsia"/>
                <w:sz w:val="24"/>
              </w:rPr>
              <w:t>（3）交纳时间：领取中标通知书前交纳。</w:t>
            </w:r>
          </w:p>
        </w:tc>
      </w:tr>
      <w:tr w:rsidR="009F24C7" w14:paraId="25BFE3F2" w14:textId="77777777">
        <w:trPr>
          <w:trHeight w:val="425"/>
          <w:jc w:val="center"/>
        </w:trPr>
        <w:tc>
          <w:tcPr>
            <w:tcW w:w="869" w:type="dxa"/>
            <w:noWrap/>
            <w:vAlign w:val="center"/>
          </w:tcPr>
          <w:p w14:paraId="73E4B660" w14:textId="77777777" w:rsidR="009F24C7" w:rsidRDefault="00920865">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835746B" w14:textId="77777777" w:rsidR="009F24C7" w:rsidRDefault="00920865">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9F24C7" w14:paraId="2DDC2F13" w14:textId="77777777">
        <w:trPr>
          <w:trHeight w:val="567"/>
          <w:jc w:val="center"/>
        </w:trPr>
        <w:tc>
          <w:tcPr>
            <w:tcW w:w="869" w:type="dxa"/>
            <w:noWrap/>
            <w:vAlign w:val="center"/>
          </w:tcPr>
          <w:p w14:paraId="4D9881CC"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6EB84281" w14:textId="77777777" w:rsidR="009F24C7" w:rsidRDefault="00920865">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306A811" w14:textId="77777777" w:rsidR="009F24C7" w:rsidRDefault="009F24C7">
      <w:pPr>
        <w:spacing w:line="360" w:lineRule="auto"/>
        <w:jc w:val="center"/>
        <w:rPr>
          <w:rFonts w:ascii="仿宋" w:eastAsia="仿宋" w:hAnsi="仿宋" w:cs="仿宋" w:hint="eastAsia"/>
          <w:b/>
          <w:bCs/>
          <w:sz w:val="32"/>
          <w:szCs w:val="28"/>
        </w:rPr>
      </w:pPr>
    </w:p>
    <w:p w14:paraId="616A8EE8" w14:textId="77777777" w:rsidR="009F24C7" w:rsidRDefault="00920865">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2"/>
    </w:p>
    <w:p w14:paraId="4FF94880" w14:textId="77777777" w:rsidR="009F24C7" w:rsidRDefault="00920865">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295F37C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44EADE79"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165AF5D"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505296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211104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3A984CA"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w:t>
      </w:r>
      <w:r>
        <w:rPr>
          <w:rFonts w:ascii="仿宋" w:eastAsia="仿宋" w:hAnsi="仿宋" w:cs="仿宋" w:hint="eastAsia"/>
          <w:sz w:val="24"/>
        </w:rPr>
        <w:lastRenderedPageBreak/>
        <w:t>品、保险、税金、安装、施工、调试、备品备件、工具、手册及其他有关技术资料和材料。</w:t>
      </w:r>
    </w:p>
    <w:p w14:paraId="1957FC2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F725B2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411F884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1BACD53"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663CD5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DC90A2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04982117"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B3A206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5FFB1B30"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F4EEA9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518B4B4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67D385C8"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38C04331"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42DE7A1B" w14:textId="77777777" w:rsidR="009F24C7" w:rsidRDefault="00920865">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6BFF2656"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sz w:val="24"/>
        </w:rPr>
        <w:lastRenderedPageBreak/>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66EAADA"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E9D3F8A" w14:textId="77777777" w:rsidR="009F24C7" w:rsidRDefault="0092086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3" w:name="_Toc104885743"/>
    </w:p>
    <w:p w14:paraId="019B82E1" w14:textId="77777777" w:rsidR="009F24C7" w:rsidRDefault="009F24C7">
      <w:pPr>
        <w:snapToGrid w:val="0"/>
        <w:spacing w:line="440" w:lineRule="exact"/>
        <w:jc w:val="center"/>
        <w:rPr>
          <w:rFonts w:ascii="仿宋" w:eastAsia="仿宋" w:hAnsi="仿宋" w:cs="仿宋" w:hint="eastAsia"/>
          <w:b/>
          <w:bCs/>
          <w:sz w:val="32"/>
          <w:szCs w:val="28"/>
        </w:rPr>
      </w:pPr>
    </w:p>
    <w:p w14:paraId="45F89AE0" w14:textId="77777777" w:rsidR="009F24C7" w:rsidRDefault="00920865">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3"/>
    </w:p>
    <w:p w14:paraId="6D5A527F"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3D1BD69C"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7004FD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0A8D81F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1BF2B0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4DE1BC8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68094D25"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47E16BB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DED4AA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356C5D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32F0674D" w14:textId="77777777" w:rsidR="009F24C7" w:rsidRDefault="00920865">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BB7D687" w14:textId="77777777" w:rsidR="009F24C7" w:rsidRDefault="00920865">
      <w:pPr>
        <w:snapToGrid w:val="0"/>
        <w:spacing w:line="360" w:lineRule="auto"/>
        <w:jc w:val="left"/>
        <w:rPr>
          <w:rFonts w:ascii="仿宋" w:eastAsia="仿宋" w:hAnsi="仿宋" w:cs="仿宋" w:hint="eastAsia"/>
          <w:b/>
          <w:bCs/>
          <w:sz w:val="24"/>
        </w:rPr>
      </w:pPr>
      <w:bookmarkStart w:id="14" w:name="_Hlk193135006"/>
      <w:r>
        <w:rPr>
          <w:rFonts w:ascii="仿宋" w:eastAsia="仿宋" w:hAnsi="仿宋" w:cs="仿宋" w:hint="eastAsia"/>
          <w:b/>
          <w:bCs/>
          <w:sz w:val="24"/>
        </w:rPr>
        <w:t>2.1“资格文件”包括以下内容：</w:t>
      </w:r>
    </w:p>
    <w:p w14:paraId="66ADE5E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85A18E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737B0A8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52507D8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lastRenderedPageBreak/>
        <w:t>2.1.4授权代表社保证明</w:t>
      </w:r>
      <w:r>
        <w:rPr>
          <w:rFonts w:ascii="仿宋" w:eastAsia="仿宋" w:hAnsi="仿宋" w:cs="仿宋" w:hint="eastAsia"/>
          <w:sz w:val="24"/>
        </w:rPr>
        <w:t>（附件7）；</w:t>
      </w:r>
    </w:p>
    <w:p w14:paraId="74EC171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203E4A36"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10B1BB7B"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0D722A90"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FD797B9"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CE48400"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25A8CE2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2产品说明书、彩页等</w:t>
      </w:r>
      <w:r>
        <w:rPr>
          <w:rFonts w:ascii="仿宋" w:eastAsia="仿宋" w:hAnsi="仿宋" w:cs="仿宋" w:hint="eastAsia"/>
          <w:sz w:val="24"/>
          <w:szCs w:val="22"/>
        </w:rPr>
        <w:t>（附件13）；</w:t>
      </w:r>
    </w:p>
    <w:p w14:paraId="57F90242" w14:textId="77777777" w:rsidR="009F24C7" w:rsidRDefault="00920865">
      <w:pPr>
        <w:snapToGrid w:val="0"/>
        <w:spacing w:line="360" w:lineRule="auto"/>
        <w:jc w:val="left"/>
        <w:rPr>
          <w:rFonts w:ascii="仿宋" w:eastAsia="仿宋" w:hAnsi="仿宋" w:cs="仿宋" w:hint="eastAsia"/>
          <w:sz w:val="24"/>
          <w:szCs w:val="24"/>
        </w:rPr>
      </w:pPr>
      <w:r>
        <w:rPr>
          <w:rFonts w:ascii="仿宋" w:eastAsia="仿宋" w:hAnsi="仿宋" w:cs="仿宋"/>
          <w:sz w:val="24"/>
          <w:szCs w:val="22"/>
        </w:rPr>
        <w:t>2.2.</w:t>
      </w:r>
      <w:r>
        <w:rPr>
          <w:rFonts w:ascii="仿宋" w:eastAsia="仿宋" w:hAnsi="仿宋" w:cs="仿宋" w:hint="eastAsia"/>
          <w:sz w:val="24"/>
          <w:szCs w:val="22"/>
        </w:rPr>
        <w:t>3</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06D88D40"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CAF799C"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2.3.1开标一览表（附件16）；</w:t>
      </w:r>
    </w:p>
    <w:p w14:paraId="32D939B4" w14:textId="77777777" w:rsidR="009F24C7" w:rsidRDefault="00920865">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4"/>
    <w:p w14:paraId="528774AC" w14:textId="77777777" w:rsidR="009F24C7" w:rsidRDefault="00920865">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193D2DC"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0F0D1CB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051437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73AEB08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0FB831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83E5DC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w:t>
      </w:r>
      <w:r>
        <w:rPr>
          <w:rFonts w:ascii="仿宋" w:eastAsia="仿宋" w:hAnsi="仿宋" w:cs="仿宋" w:hint="eastAsia"/>
          <w:sz w:val="24"/>
        </w:rPr>
        <w:lastRenderedPageBreak/>
        <w:t>子签名。</w:t>
      </w:r>
    </w:p>
    <w:p w14:paraId="7BA0222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494C5A30" w14:textId="77777777" w:rsidR="009F24C7" w:rsidRDefault="00920865">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12CB9AF"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BDC24AB"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4777B9DE"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57225C54"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5C3CE4D2" w14:textId="77777777" w:rsidR="009F24C7" w:rsidRDefault="00920865">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723321E" w14:textId="77777777" w:rsidR="009F24C7" w:rsidRDefault="00920865">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0C467CF9"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735084B"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188BE2B1" w14:textId="77777777" w:rsidR="009F24C7" w:rsidRDefault="00920865">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498451AE" w14:textId="77777777" w:rsidR="009F24C7" w:rsidRDefault="00920865">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743E4E9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1559AA2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2BE290E3"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2DDD16B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15BCC0C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53B329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w:t>
      </w:r>
      <w:r>
        <w:rPr>
          <w:rFonts w:ascii="仿宋" w:eastAsia="仿宋" w:hAnsi="仿宋" w:cs="仿宋" w:hint="eastAsia"/>
          <w:bCs/>
          <w:sz w:val="24"/>
        </w:rPr>
        <w:lastRenderedPageBreak/>
        <w:t>认。</w:t>
      </w:r>
    </w:p>
    <w:p w14:paraId="4B0F634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85F7D2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7250C7A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20097D3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2715452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60BB0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98E7ACA"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2A096E6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46DC2E4B"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7E8CFC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9781203"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E57B53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5CFB45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C45E0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4FD3630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B89F51A"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68CDB2E"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14C173E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w:t>
      </w:r>
      <w:r>
        <w:rPr>
          <w:rFonts w:ascii="仿宋" w:eastAsia="仿宋" w:hAnsi="仿宋" w:cs="仿宋" w:hint="eastAsia"/>
          <w:sz w:val="24"/>
          <w:szCs w:val="24"/>
        </w:rPr>
        <w:lastRenderedPageBreak/>
        <w:t>评分畸高、畸低行为认定程序，评审小组组长应提醒相关评审人员进行复核或书面说明理由，评审人员拒绝说明的，由现场监督员据实记录；评审人员的评审、修改记录应保留原件，随项目其他资料一并存档。</w:t>
      </w:r>
    </w:p>
    <w:p w14:paraId="5C88A9C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1E5317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50A7B90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D7366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F410B0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D50354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919A230"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76FF5C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3D340A0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070FC9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59961A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6E8723D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176DB2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7C23E4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1DD400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2FEF2D6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6.1评标委员会将对在实质上响应招标文件要求的投标文件进行评估和比较。</w:t>
      </w:r>
    </w:p>
    <w:p w14:paraId="05ACC95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50B4E6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46EA333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21BBFBE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3BACF5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0B105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523E818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2FC569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5928E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42833E5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FC95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801662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8B81D7D" w14:textId="77777777" w:rsidR="009F24C7" w:rsidRDefault="00920865">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5A5016E8" w14:textId="77777777" w:rsidR="009F24C7" w:rsidRDefault="00920865">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D8B9B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FDD03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CE91EF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6564EEF"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681F192A"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0C15414B"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26769657" w14:textId="77777777" w:rsidR="009F24C7" w:rsidRDefault="00920865">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E72550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333F98D"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2BF98F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004313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5BE1F36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0642EAF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03CE2F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4ADB0FE4"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0FD7D9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7C7C294"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35806E80"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1B1BE9F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.14供应商提供虚假材料投标的（包括但不限于以下情节）；</w:t>
      </w:r>
    </w:p>
    <w:p w14:paraId="18EB447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ADF7ED"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710CF42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18FF20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0E893913" w14:textId="77777777" w:rsidR="009F24C7" w:rsidRDefault="00920865">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415F449A"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7ED792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F16485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04E1C33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40AE2C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10A9F4C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632081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10F850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B7053BB"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1F4931A2"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5601E1B3"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13C85A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9E0AB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2B1A079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20A2F82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27172CD7"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3F1FF5D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4826383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w:t>
      </w:r>
      <w:r>
        <w:rPr>
          <w:rFonts w:ascii="仿宋" w:eastAsia="仿宋" w:hAnsi="仿宋" w:cs="仿宋"/>
          <w:sz w:val="24"/>
          <w:szCs w:val="21"/>
        </w:rPr>
        <w:lastRenderedPageBreak/>
        <w:t>商中标、成交或者排斥其他供应商的其他串通行为。</w:t>
      </w:r>
    </w:p>
    <w:p w14:paraId="7D47F9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4D2BB00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00D2A9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282DE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47626E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3C01F6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C825D75"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70482891"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B49456E"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64F93F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48F61CB0"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24B762C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2A555A24"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76FD57F"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085E286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F3FD06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E2ADDFA"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lastRenderedPageBreak/>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6" w:name="_Toc104885745"/>
    </w:p>
    <w:p w14:paraId="7D92A27F" w14:textId="77777777" w:rsidR="009F24C7" w:rsidRDefault="009F24C7">
      <w:pPr>
        <w:widowControl/>
        <w:snapToGrid w:val="0"/>
        <w:spacing w:line="360" w:lineRule="auto"/>
        <w:jc w:val="center"/>
        <w:rPr>
          <w:rFonts w:ascii="仿宋" w:eastAsia="仿宋" w:hAnsi="仿宋" w:cs="仿宋" w:hint="eastAsia"/>
          <w:b/>
          <w:bCs/>
          <w:sz w:val="32"/>
          <w:szCs w:val="28"/>
        </w:rPr>
      </w:pPr>
    </w:p>
    <w:p w14:paraId="7D70EAE1" w14:textId="77777777" w:rsidR="009F24C7" w:rsidRDefault="00920865">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6FEFA69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57D785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022FA04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78239AC0"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8F4C05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083E5D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F14EB8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709B8682"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984107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A78FDD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0EAF4C6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76127B2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3E0B9DC6"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5EB092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36F76684" w14:textId="77777777" w:rsidR="009F24C7" w:rsidRDefault="00920865">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4.履约检查</w:t>
      </w:r>
    </w:p>
    <w:p w14:paraId="4C2498DD" w14:textId="77777777" w:rsidR="009F24C7" w:rsidRDefault="00920865">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330937FE" w14:textId="77777777" w:rsidR="009F24C7" w:rsidRDefault="009F24C7">
      <w:pPr>
        <w:spacing w:line="440" w:lineRule="exact"/>
        <w:jc w:val="center"/>
        <w:rPr>
          <w:rFonts w:ascii="仿宋" w:eastAsia="仿宋" w:hAnsi="仿宋" w:cs="仿宋" w:hint="eastAsia"/>
          <w:b/>
          <w:bCs/>
          <w:sz w:val="40"/>
          <w:szCs w:val="36"/>
        </w:rPr>
      </w:pPr>
    </w:p>
    <w:p w14:paraId="03B5DFB9" w14:textId="77777777" w:rsidR="009F24C7" w:rsidRDefault="00920865">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73546484" w14:textId="77777777" w:rsidR="009F24C7" w:rsidRDefault="00920865">
      <w:pPr>
        <w:tabs>
          <w:tab w:val="left" w:pos="3870"/>
          <w:tab w:val="left" w:pos="4085"/>
        </w:tabs>
        <w:snapToGrid w:val="0"/>
        <w:spacing w:line="360" w:lineRule="auto"/>
        <w:jc w:val="left"/>
        <w:rPr>
          <w:rFonts w:ascii="仿宋" w:eastAsia="仿宋" w:hAnsi="仿宋" w:hint="eastAsia"/>
          <w:sz w:val="24"/>
        </w:rPr>
      </w:pPr>
      <w:bookmarkStart w:id="18" w:name="_Toc151354173"/>
      <w:r>
        <w:rPr>
          <w:rFonts w:ascii="仿宋" w:eastAsia="仿宋" w:hAnsi="仿宋" w:hint="eastAsia"/>
          <w:b/>
          <w:sz w:val="24"/>
        </w:rPr>
        <w:t>招标项目名称及数量：</w:t>
      </w:r>
      <w:bookmarkEnd w:id="18"/>
    </w:p>
    <w:p w14:paraId="07A11185" w14:textId="537033B3"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Cs/>
          <w:sz w:val="24"/>
        </w:rPr>
        <w:t>项目名称：</w:t>
      </w:r>
      <w:r w:rsidR="001C3037">
        <w:rPr>
          <w:rFonts w:ascii="仿宋" w:eastAsia="仿宋" w:hAnsi="仿宋" w:hint="eastAsia"/>
          <w:bCs/>
          <w:sz w:val="24"/>
        </w:rPr>
        <w:t>绍兴市人民医院过氧化氢低温灭菌器专用过氧化氢消毒剂采购项目</w:t>
      </w:r>
    </w:p>
    <w:p w14:paraId="4929CEA4" w14:textId="77777777"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shd w:val="clear" w:color="auto" w:fill="FFFF00"/>
        <w:tblLook w:val="04A0" w:firstRow="1" w:lastRow="0" w:firstColumn="1" w:lastColumn="0" w:noHBand="0" w:noVBand="1"/>
      </w:tblPr>
      <w:tblGrid>
        <w:gridCol w:w="2406"/>
        <w:gridCol w:w="2552"/>
        <w:gridCol w:w="565"/>
        <w:gridCol w:w="1136"/>
        <w:gridCol w:w="1136"/>
        <w:gridCol w:w="1380"/>
      </w:tblGrid>
      <w:tr w:rsidR="001C3037" w:rsidRPr="008F0507" w14:paraId="7C6A84CB" w14:textId="77777777" w:rsidTr="00E5744A">
        <w:trPr>
          <w:trHeight w:val="425"/>
          <w:jc w:val="center"/>
        </w:trPr>
        <w:tc>
          <w:tcPr>
            <w:tcW w:w="1311" w:type="pct"/>
            <w:shd w:val="clear" w:color="auto" w:fill="auto"/>
            <w:vAlign w:val="center"/>
          </w:tcPr>
          <w:p w14:paraId="548A9DD0" w14:textId="77777777" w:rsidR="001C3037" w:rsidRPr="008F0507" w:rsidRDefault="001C3037" w:rsidP="00E5744A">
            <w:pPr>
              <w:jc w:val="center"/>
              <w:rPr>
                <w:rFonts w:ascii="仿宋" w:eastAsia="仿宋" w:hAnsi="仿宋" w:cs="仿宋" w:hint="eastAsia"/>
                <w:szCs w:val="21"/>
              </w:rPr>
            </w:pPr>
            <w:r>
              <w:rPr>
                <w:rFonts w:ascii="仿宋" w:eastAsia="仿宋" w:hAnsi="仿宋" w:cs="仿宋" w:hint="eastAsia"/>
                <w:szCs w:val="21"/>
              </w:rPr>
              <w:t>标段</w:t>
            </w:r>
          </w:p>
        </w:tc>
        <w:tc>
          <w:tcPr>
            <w:tcW w:w="1391" w:type="pct"/>
            <w:shd w:val="clear" w:color="auto" w:fill="auto"/>
            <w:vAlign w:val="center"/>
          </w:tcPr>
          <w:p w14:paraId="64D52614"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规格</w:t>
            </w:r>
          </w:p>
        </w:tc>
        <w:tc>
          <w:tcPr>
            <w:tcW w:w="308" w:type="pct"/>
            <w:shd w:val="clear" w:color="auto" w:fill="auto"/>
            <w:vAlign w:val="center"/>
          </w:tcPr>
          <w:p w14:paraId="6022AE39"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单位</w:t>
            </w:r>
          </w:p>
        </w:tc>
        <w:tc>
          <w:tcPr>
            <w:tcW w:w="619" w:type="pct"/>
            <w:shd w:val="clear" w:color="auto" w:fill="auto"/>
            <w:vAlign w:val="center"/>
          </w:tcPr>
          <w:p w14:paraId="2D829C32"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上限单价（元）</w:t>
            </w:r>
          </w:p>
        </w:tc>
        <w:tc>
          <w:tcPr>
            <w:tcW w:w="619" w:type="pct"/>
            <w:shd w:val="clear" w:color="auto" w:fill="auto"/>
            <w:vAlign w:val="center"/>
          </w:tcPr>
          <w:p w14:paraId="06AEFBB1"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预估数量（2年）</w:t>
            </w:r>
          </w:p>
        </w:tc>
        <w:tc>
          <w:tcPr>
            <w:tcW w:w="752" w:type="pct"/>
            <w:shd w:val="clear" w:color="auto" w:fill="auto"/>
            <w:vAlign w:val="center"/>
          </w:tcPr>
          <w:p w14:paraId="01FA5A65" w14:textId="77777777" w:rsidR="001C3037" w:rsidRPr="008F0507" w:rsidRDefault="001C3037" w:rsidP="00E5744A">
            <w:pPr>
              <w:jc w:val="center"/>
              <w:rPr>
                <w:rFonts w:ascii="仿宋" w:eastAsia="仿宋" w:hAnsi="仿宋" w:cs="仿宋" w:hint="eastAsia"/>
                <w:szCs w:val="21"/>
              </w:rPr>
            </w:pPr>
            <w:r w:rsidRPr="008F0507">
              <w:rPr>
                <w:rFonts w:ascii="仿宋" w:eastAsia="仿宋" w:hAnsi="仿宋" w:cs="仿宋" w:hint="eastAsia"/>
                <w:szCs w:val="21"/>
              </w:rPr>
              <w:t>预估金额（元/</w:t>
            </w:r>
            <w:r w:rsidRPr="008F0507">
              <w:rPr>
                <w:rFonts w:ascii="仿宋" w:eastAsia="仿宋" w:hAnsi="仿宋" w:cs="仿宋"/>
                <w:szCs w:val="21"/>
              </w:rPr>
              <w:t>2</w:t>
            </w:r>
            <w:r w:rsidRPr="008F0507">
              <w:rPr>
                <w:rFonts w:ascii="仿宋" w:eastAsia="仿宋" w:hAnsi="仿宋" w:cs="仿宋" w:hint="eastAsia"/>
                <w:szCs w:val="21"/>
              </w:rPr>
              <w:t>年）</w:t>
            </w:r>
          </w:p>
        </w:tc>
      </w:tr>
      <w:tr w:rsidR="001C3037" w:rsidRPr="008F0507" w14:paraId="081374C0" w14:textId="77777777" w:rsidTr="00E5744A">
        <w:trPr>
          <w:trHeight w:val="425"/>
          <w:jc w:val="center"/>
        </w:trPr>
        <w:tc>
          <w:tcPr>
            <w:tcW w:w="1311" w:type="pct"/>
            <w:shd w:val="clear" w:color="auto" w:fill="auto"/>
            <w:vAlign w:val="center"/>
          </w:tcPr>
          <w:p w14:paraId="1D75511E" w14:textId="77777777" w:rsidR="001C3037" w:rsidRPr="001C3037" w:rsidRDefault="001C3037" w:rsidP="00E5744A">
            <w:pPr>
              <w:jc w:val="left"/>
              <w:rPr>
                <w:rFonts w:ascii="仿宋" w:eastAsia="仿宋" w:hAnsi="仿宋" w:cs="仿宋" w:hint="eastAsia"/>
                <w:kern w:val="0"/>
                <w:szCs w:val="16"/>
              </w:rPr>
            </w:pPr>
            <w:r>
              <w:rPr>
                <w:rFonts w:ascii="仿宋" w:eastAsia="仿宋" w:hAnsi="仿宋" w:cs="宋体" w:hint="eastAsia"/>
                <w:color w:val="000000"/>
                <w:kern w:val="0"/>
                <w:szCs w:val="21"/>
              </w:rPr>
              <w:t>1.</w:t>
            </w:r>
            <w:r w:rsidRPr="001C3037">
              <w:rPr>
                <w:rFonts w:ascii="仿宋" w:eastAsia="仿宋" w:hAnsi="仿宋" w:cs="宋体" w:hint="eastAsia"/>
                <w:color w:val="000000"/>
                <w:kern w:val="0"/>
                <w:szCs w:val="21"/>
              </w:rPr>
              <w:t>过氧化氢低温灭菌器专用过氧化氢消毒剂</w:t>
            </w:r>
          </w:p>
        </w:tc>
        <w:tc>
          <w:tcPr>
            <w:tcW w:w="1391" w:type="pct"/>
            <w:shd w:val="clear" w:color="auto" w:fill="auto"/>
            <w:vAlign w:val="center"/>
          </w:tcPr>
          <w:p w14:paraId="38B5AF8F" w14:textId="77777777" w:rsidR="001C3037" w:rsidRPr="001C3037" w:rsidRDefault="001C3037" w:rsidP="00E5744A">
            <w:pPr>
              <w:jc w:val="left"/>
              <w:rPr>
                <w:rFonts w:ascii="仿宋" w:eastAsia="仿宋" w:hAnsi="仿宋" w:cs="Arial" w:hint="eastAsia"/>
                <w:color w:val="000000"/>
                <w:szCs w:val="16"/>
              </w:rPr>
            </w:pPr>
            <w:r w:rsidRPr="001C3037">
              <w:rPr>
                <w:rFonts w:ascii="仿宋" w:eastAsia="仿宋" w:hAnsi="仿宋" w:cs="宋体" w:hint="eastAsia"/>
                <w:color w:val="000000"/>
                <w:kern w:val="0"/>
                <w:szCs w:val="21"/>
              </w:rPr>
              <w:t>过氧化氢含量55%-60%，</w:t>
            </w:r>
            <w:r w:rsidRPr="001C3037">
              <w:rPr>
                <w:rFonts w:ascii="仿宋" w:eastAsia="仿宋" w:hAnsi="仿宋" w:cs="宋体"/>
                <w:color w:val="000000"/>
                <w:kern w:val="0"/>
                <w:szCs w:val="21"/>
              </w:rPr>
              <w:t>113</w:t>
            </w:r>
            <w:r w:rsidRPr="001C3037">
              <w:rPr>
                <w:rFonts w:ascii="仿宋" w:eastAsia="仿宋" w:hAnsi="仿宋" w:cs="宋体" w:hint="eastAsia"/>
                <w:color w:val="000000"/>
                <w:kern w:val="0"/>
                <w:szCs w:val="21"/>
              </w:rPr>
              <w:t>~</w:t>
            </w:r>
            <w:r w:rsidRPr="001C3037">
              <w:rPr>
                <w:rFonts w:ascii="仿宋" w:eastAsia="仿宋" w:hAnsi="仿宋" w:cs="宋体"/>
                <w:color w:val="000000"/>
                <w:kern w:val="0"/>
                <w:szCs w:val="21"/>
              </w:rPr>
              <w:t>150</w:t>
            </w:r>
            <w:r w:rsidRPr="001C3037">
              <w:rPr>
                <w:rFonts w:ascii="仿宋" w:eastAsia="仿宋" w:hAnsi="仿宋" w:cs="宋体" w:hint="eastAsia"/>
                <w:color w:val="000000"/>
                <w:kern w:val="0"/>
                <w:szCs w:val="21"/>
              </w:rPr>
              <w:t>ml/杯</w:t>
            </w:r>
          </w:p>
        </w:tc>
        <w:tc>
          <w:tcPr>
            <w:tcW w:w="308" w:type="pct"/>
            <w:shd w:val="clear" w:color="auto" w:fill="auto"/>
            <w:vAlign w:val="center"/>
          </w:tcPr>
          <w:p w14:paraId="2D1CDB9D" w14:textId="77777777" w:rsidR="001C3037" w:rsidRPr="001C3037" w:rsidRDefault="001C3037" w:rsidP="00E5744A">
            <w:pPr>
              <w:jc w:val="center"/>
              <w:rPr>
                <w:rFonts w:ascii="仿宋" w:eastAsia="仿宋" w:hAnsi="仿宋" w:cs="仿宋" w:hint="eastAsia"/>
                <w:kern w:val="0"/>
                <w:szCs w:val="21"/>
              </w:rPr>
            </w:pPr>
            <w:r w:rsidRPr="001C3037">
              <w:rPr>
                <w:rFonts w:ascii="仿宋" w:eastAsia="仿宋" w:hAnsi="仿宋" w:cs="宋体" w:hint="eastAsia"/>
                <w:color w:val="000000"/>
                <w:kern w:val="0"/>
                <w:szCs w:val="21"/>
              </w:rPr>
              <w:t>杯</w:t>
            </w:r>
          </w:p>
        </w:tc>
        <w:tc>
          <w:tcPr>
            <w:tcW w:w="619" w:type="pct"/>
            <w:shd w:val="clear" w:color="auto" w:fill="auto"/>
            <w:vAlign w:val="center"/>
          </w:tcPr>
          <w:p w14:paraId="4721E7A2" w14:textId="77777777" w:rsidR="001C3037" w:rsidRPr="001C3037" w:rsidRDefault="001C3037" w:rsidP="00E5744A">
            <w:pPr>
              <w:jc w:val="center"/>
              <w:rPr>
                <w:rFonts w:ascii="仿宋" w:eastAsia="仿宋" w:hAnsi="仿宋" w:cs="仿宋" w:hint="eastAsia"/>
                <w:kern w:val="0"/>
                <w:szCs w:val="16"/>
              </w:rPr>
            </w:pPr>
            <w:r w:rsidRPr="001C3037">
              <w:rPr>
                <w:rFonts w:ascii="仿宋" w:eastAsia="仿宋" w:hAnsi="仿宋" w:cs="宋体"/>
                <w:color w:val="000000"/>
                <w:kern w:val="0"/>
                <w:szCs w:val="21"/>
              </w:rPr>
              <w:t>3330</w:t>
            </w:r>
          </w:p>
        </w:tc>
        <w:tc>
          <w:tcPr>
            <w:tcW w:w="619" w:type="pct"/>
            <w:shd w:val="clear" w:color="auto" w:fill="auto"/>
            <w:vAlign w:val="center"/>
          </w:tcPr>
          <w:p w14:paraId="7AC00445" w14:textId="77777777" w:rsidR="001C3037" w:rsidRPr="001C3037" w:rsidRDefault="001C3037" w:rsidP="00E5744A">
            <w:pPr>
              <w:jc w:val="center"/>
              <w:rPr>
                <w:rFonts w:ascii="仿宋" w:eastAsia="仿宋" w:hAnsi="仿宋" w:cs="仿宋" w:hint="eastAsia"/>
                <w:kern w:val="0"/>
                <w:szCs w:val="16"/>
              </w:rPr>
            </w:pPr>
            <w:r w:rsidRPr="001C3037">
              <w:rPr>
                <w:rFonts w:ascii="仿宋" w:eastAsia="仿宋" w:hAnsi="仿宋" w:cs="宋体" w:hint="eastAsia"/>
                <w:color w:val="000000"/>
                <w:kern w:val="0"/>
                <w:szCs w:val="21"/>
              </w:rPr>
              <w:t>84</w:t>
            </w:r>
          </w:p>
        </w:tc>
        <w:tc>
          <w:tcPr>
            <w:tcW w:w="752" w:type="pct"/>
            <w:shd w:val="clear" w:color="auto" w:fill="auto"/>
            <w:vAlign w:val="center"/>
          </w:tcPr>
          <w:p w14:paraId="3370C3C7" w14:textId="77777777" w:rsidR="001C3037" w:rsidRPr="001C3037" w:rsidRDefault="001C3037" w:rsidP="00E5744A">
            <w:pPr>
              <w:jc w:val="center"/>
              <w:rPr>
                <w:rFonts w:ascii="仿宋" w:eastAsia="仿宋" w:hAnsi="仿宋" w:hint="eastAsia"/>
                <w:szCs w:val="21"/>
              </w:rPr>
            </w:pPr>
            <w:r w:rsidRPr="001C3037">
              <w:rPr>
                <w:rFonts w:ascii="仿宋" w:eastAsia="仿宋" w:hAnsi="仿宋" w:cs="宋体" w:hint="eastAsia"/>
                <w:color w:val="000000"/>
                <w:kern w:val="0"/>
                <w:szCs w:val="21"/>
              </w:rPr>
              <w:t>279720</w:t>
            </w:r>
          </w:p>
        </w:tc>
      </w:tr>
    </w:tbl>
    <w:p w14:paraId="0C446001" w14:textId="77777777" w:rsidR="004D08FD" w:rsidRDefault="004D08FD">
      <w:pPr>
        <w:tabs>
          <w:tab w:val="left" w:pos="3870"/>
          <w:tab w:val="left" w:pos="4085"/>
        </w:tabs>
        <w:snapToGrid w:val="0"/>
        <w:spacing w:line="360" w:lineRule="auto"/>
        <w:jc w:val="left"/>
        <w:rPr>
          <w:rFonts w:ascii="仿宋" w:eastAsia="仿宋" w:hAnsi="仿宋"/>
          <w:b/>
          <w:sz w:val="24"/>
        </w:rPr>
      </w:pPr>
      <w:bookmarkStart w:id="19" w:name="_Toc104885747"/>
      <w:bookmarkStart w:id="20" w:name="_Hlk197508135"/>
    </w:p>
    <w:p w14:paraId="0FB9A819" w14:textId="3962542F" w:rsidR="004D08FD" w:rsidRDefault="004D08FD">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
          <w:sz w:val="24"/>
        </w:rPr>
        <w:t>二、服务要求</w:t>
      </w:r>
    </w:p>
    <w:bookmarkEnd w:id="20"/>
    <w:p w14:paraId="19417ABA"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1.在合同期内因产品自身问题，导致中标产品无法达到院感、质控要求的，中标人须根据采购人要求无条件提供解决方案，直至问题解决。</w:t>
      </w:r>
    </w:p>
    <w:p w14:paraId="000DE773"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2.投标产品的单价不得超过医院上限单价且项目投标报价不得超过项目预算金额，否则作无效投标处理。</w:t>
      </w:r>
    </w:p>
    <w:p w14:paraId="3074CAE5"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3.本项目数量为预估数量，采购人按实际需要量分批采购，根据中标单价按实结算，至合同供货期满或相应标段预算金额采购完止。</w:t>
      </w:r>
    </w:p>
    <w:p w14:paraId="0B987BCD"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4.付款方式：《浙江省财政厅关于进一步发挥政府采购政策 功能全力推动经济稳进提质的通知》（浙财采监〔2022〕3号）文件等要求执行，具体付款方式由双方协商后在合同中明确。</w:t>
      </w:r>
    </w:p>
    <w:p w14:paraId="73D228F5"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5.到货期：医院实行周计划采购模式，中标人需与医院物资供应链系统连接，在采购人发出采购订单后需在3日内送至指定地点，按采购人需求配送到位；紧急采购需按采购人要求紧急处理。</w:t>
      </w:r>
    </w:p>
    <w:p w14:paraId="607A35C3" w14:textId="1663C12F"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6.采购、验收方式：本项目数量为预估数量，采购人按实际需求量分批采购，按实结算，直至合同供货期满或各标段合同金额采购完止。采购人对所供货物进行最终验收，如果发现与合同不符，中标人须承担由此发生的一切损失和费用，并接受相应的处罚。送达</w:t>
      </w:r>
      <w:r w:rsidRPr="004D08FD">
        <w:rPr>
          <w:rFonts w:ascii="仿宋" w:eastAsia="仿宋" w:hAnsi="仿宋" w:hint="eastAsia"/>
          <w:bCs/>
          <w:sz w:val="24"/>
        </w:rPr>
        <w:lastRenderedPageBreak/>
        <w:t>医院的产品有效期不得低于8个月。</w:t>
      </w:r>
    </w:p>
    <w:p w14:paraId="4B6D764C"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7.合同期:2年或采购金额达到合同金额。本合同为固定单价合同，合同金额为预算金额。若供应商在合同期内出现三次不及时响应送货的，扣除全部履约保证金；供应商一个月内出现两次断供行为的，视其不能正常履约，医院将重新组织招标，且没收全部履约保证金，并视情节轻重报告财政部门。</w:t>
      </w:r>
    </w:p>
    <w:p w14:paraId="41601022"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8.履约保证金：按中标金额的1%收取。履约保证金扣完的，合同自然终止。</w:t>
      </w:r>
    </w:p>
    <w:p w14:paraId="1D57CFFB"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人须同意按医院的新模式要求执行，且不得因此提出任何合同外的要求或费用等，否则医院也有权单方解除合同且不承担任何责任。</w:t>
      </w:r>
    </w:p>
    <w:p w14:paraId="4CD28BAD"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10.合同期内若遇中标产品价格下调，中标人需主动向医院申报并下调交易价格，医院不定期进行抽查，发现未主动申报下调价格，将在履约保证金中或其他应支付款项中加倍扣除相应的金额。</w:t>
      </w:r>
    </w:p>
    <w:p w14:paraId="44454E3B"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11.中标人须按照国家运输规范将所供货物运输至采购人指定地点，并按照国家相关规范完成货物的装卸工作。货物在运输、装卸过程中，发生意外事故和非因采购人原因造成的损失，均由中标人自行承担责任。货物在整个运送过程中产生的一切费用，如货物装卸费用、安全费用、环保费用、办理道路通行证等全部由投标人负责。</w:t>
      </w:r>
    </w:p>
    <w:p w14:paraId="31D6F3DE"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12.运输要求：中标人须承诺投标产品储存、配送过程中符合说明书规定要求，危险化学品运输符合《危险货物道路运输安全管理办法》相关规定。</w:t>
      </w:r>
    </w:p>
    <w:p w14:paraId="1E565B99"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13.中标人必须遵守有关法律法规及采购人的规章制度。否则，因此造成的不利后果中标人应承担相应责任。</w:t>
      </w:r>
    </w:p>
    <w:p w14:paraId="7204CF26" w14:textId="77777777"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14.（如有）供应商所投标产品能够提供浙江省“智慧医保”招采子系统耗材产品统一代码和投标供应商配送资格，并能在浙江省“智慧医保”招采子系统上线采购。且所投产品的报价不得高于该产品浙江省“智慧医保”招采子系统的交易价，采购人将在中标结果确定后予以核查，如报价高于浙江省“智慧医保”招采子系统最低采购价的，将予以废标，并拒绝该投标人参与本院项目投标。</w:t>
      </w:r>
    </w:p>
    <w:p w14:paraId="3D8BEB74" w14:textId="0BF6D5A2"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15.具备解决紧急问题的能力，如采购人在使用过程中发现问题，中标人应及时到现场解决。</w:t>
      </w:r>
    </w:p>
    <w:p w14:paraId="3BD4845A" w14:textId="176E6C1D"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16.（如有）项目配套服务中涉及提供的设备，投标人须承诺根据临床要求，接入医院</w:t>
      </w:r>
      <w:r w:rsidRPr="004D08FD">
        <w:rPr>
          <w:rFonts w:ascii="仿宋" w:eastAsia="仿宋" w:hAnsi="仿宋" w:hint="eastAsia"/>
          <w:bCs/>
          <w:sz w:val="24"/>
        </w:rPr>
        <w:lastRenderedPageBreak/>
        <w:t>LIS/HIS系统，相应费用包含在投标报价中，不单独报价。</w:t>
      </w:r>
    </w:p>
    <w:p w14:paraId="62E647E9" w14:textId="02365A39" w:rsidR="004D08FD" w:rsidRPr="004D08FD" w:rsidRDefault="004D08FD" w:rsidP="004D08FD">
      <w:pPr>
        <w:adjustRightInd w:val="0"/>
        <w:snapToGrid w:val="0"/>
        <w:spacing w:line="360" w:lineRule="auto"/>
        <w:rPr>
          <w:rFonts w:ascii="仿宋" w:eastAsia="仿宋" w:hAnsi="仿宋" w:hint="eastAsia"/>
          <w:bCs/>
          <w:sz w:val="24"/>
        </w:rPr>
      </w:pPr>
      <w:r w:rsidRPr="004D08FD">
        <w:rPr>
          <w:rFonts w:ascii="仿宋" w:eastAsia="仿宋" w:hAnsi="仿宋" w:hint="eastAsia"/>
          <w:bCs/>
          <w:sz w:val="24"/>
        </w:rPr>
        <w:t>17.售后服务：中标人应当提供符合国家相关标准和要求的质量合格产品，满足本项目的售后服务承诺，在此期间，因产品自身问题引发的医疗事故或其他不良事件，中标人须在接到采购人通知后 24小时内做出书面答复并提供解决方案。若需要派遣技术人员，则应在接到采购人通知后48小时内派遣生产厂家技术人员到达现场进行免费指导并解决问题，期间产生的一切损失由中标人全部承担。</w:t>
      </w:r>
    </w:p>
    <w:p w14:paraId="7AACD454" w14:textId="37619FF8" w:rsidR="004D08FD" w:rsidRPr="00B863B9" w:rsidRDefault="004D08FD" w:rsidP="004D08FD">
      <w:pPr>
        <w:adjustRightInd w:val="0"/>
        <w:snapToGrid w:val="0"/>
        <w:spacing w:line="360" w:lineRule="auto"/>
        <w:rPr>
          <w:rFonts w:ascii="仿宋" w:eastAsia="仿宋" w:hAnsi="仿宋" w:cs="宋体" w:hint="eastAsia"/>
          <w:spacing w:val="9"/>
          <w:sz w:val="24"/>
          <w:szCs w:val="24"/>
        </w:rPr>
      </w:pPr>
      <w:r w:rsidRPr="004D08FD">
        <w:rPr>
          <w:rFonts w:ascii="仿宋" w:eastAsia="仿宋" w:hAnsi="仿宋" w:hint="eastAsia"/>
          <w:bCs/>
          <w:sz w:val="24"/>
        </w:rPr>
        <w:t>18.产品质量要求：所供货物必须符合本项目要求的质量指标（如国家出台新标准则按照新标准执行），并提供对应批次货物的质量证明书（包含生产厂名、产品名称、规格、批号或生产日期、产品质量符合相应标准的证明），提供货物的化学品安全技术说明书（MSDS）。采购人使用过程中有权对所供货物进行质量检测（包含自检或送有资质的第三方检测机构检测），检测出质量指标不符合采购人要求时投标人需及时进行结果确认并承担相应的责任与后果。</w:t>
      </w:r>
    </w:p>
    <w:p w14:paraId="535AA056" w14:textId="77777777" w:rsidR="004D08FD" w:rsidRDefault="004D08FD">
      <w:pPr>
        <w:snapToGrid w:val="0"/>
        <w:spacing w:line="440" w:lineRule="exact"/>
        <w:jc w:val="center"/>
        <w:rPr>
          <w:rFonts w:ascii="仿宋" w:eastAsia="仿宋" w:hAnsi="仿宋" w:cs="仿宋" w:hint="eastAsia"/>
          <w:b/>
          <w:bCs/>
          <w:sz w:val="40"/>
          <w:szCs w:val="36"/>
        </w:rPr>
      </w:pPr>
    </w:p>
    <w:p w14:paraId="7DA73479" w14:textId="56C5ECF7" w:rsidR="009F24C7" w:rsidRDefault="004D08FD">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9"/>
    </w:p>
    <w:p w14:paraId="1294F321"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1.合同</w:t>
      </w:r>
      <w:bookmarkStart w:id="21" w:name="OLE_LINK1"/>
      <w:r>
        <w:rPr>
          <w:rFonts w:ascii="仿宋" w:eastAsia="仿宋" w:hAnsi="仿宋" w:hint="eastAsia"/>
          <w:b/>
          <w:sz w:val="24"/>
        </w:rPr>
        <w:t>范围</w:t>
      </w:r>
      <w:bookmarkEnd w:id="21"/>
    </w:p>
    <w:p w14:paraId="7740057D" w14:textId="77777777" w:rsidR="009F24C7" w:rsidRDefault="00920865">
      <w:pPr>
        <w:spacing w:line="440" w:lineRule="exact"/>
        <w:ind w:firstLineChars="200" w:firstLine="480"/>
        <w:jc w:val="left"/>
        <w:rPr>
          <w:rFonts w:ascii="仿宋" w:eastAsia="仿宋" w:hAnsi="仿宋" w:hint="eastAsia"/>
          <w:sz w:val="24"/>
        </w:rPr>
      </w:pPr>
      <w:bookmarkStart w:id="22"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6E1F77B4" w14:textId="77777777" w:rsidR="009F24C7" w:rsidRDefault="00920865">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84038CA"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62CF75B9"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4BE419F7"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08C4F7D1" w14:textId="77777777" w:rsidR="009F24C7" w:rsidRDefault="00920865">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0763D3A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1BBBBFD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lastRenderedPageBreak/>
        <w:t>3.付款方式：</w:t>
      </w:r>
      <w:r>
        <w:rPr>
          <w:rFonts w:ascii="仿宋" w:eastAsia="仿宋" w:hAnsi="仿宋" w:hint="eastAsia"/>
        </w:rPr>
        <w:t>按标项内具体要求执行。</w:t>
      </w:r>
    </w:p>
    <w:p w14:paraId="0CBBF6A6" w14:textId="77777777" w:rsidR="009F24C7" w:rsidRDefault="00920865">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1F1F9BA"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B06099E"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1ABE352" w14:textId="77777777" w:rsidR="009F24C7" w:rsidRDefault="00920865">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A3C6A01" w14:textId="77777777" w:rsidR="009F24C7" w:rsidRDefault="00920865">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ABB5818" w14:textId="77777777" w:rsidR="009F24C7" w:rsidRDefault="00920865">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02F5F3F"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0465B527"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4CE354A9"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4833B9C6"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36ACDBB" w14:textId="77777777" w:rsidR="009F24C7" w:rsidRDefault="00920865">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33632885"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E1648E2"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7F70CC0" w14:textId="77777777" w:rsidR="009F24C7" w:rsidRDefault="00920865">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BB0E4F7" w14:textId="77777777" w:rsidR="009F24C7" w:rsidRDefault="00920865">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C4C8895" w14:textId="77777777" w:rsidR="009F24C7" w:rsidRDefault="0092086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F20A67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329E806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lastRenderedPageBreak/>
        <w:t>8.4乙方应承担的违约金或差价可在任何应支付给乙方的款项中扣除，不足扣除的向乙方追偿。</w:t>
      </w:r>
    </w:p>
    <w:p w14:paraId="05B0446A"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9.不可抗力</w:t>
      </w:r>
    </w:p>
    <w:p w14:paraId="563D3FF1" w14:textId="77777777" w:rsidR="009F24C7" w:rsidRDefault="00920865">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6CAEB8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1BB4263"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7EE925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715DF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62F7DE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6FE4D07" w14:textId="77777777" w:rsidR="009F24C7" w:rsidRDefault="00920865">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4DDE946" w14:textId="77777777" w:rsidR="009F24C7" w:rsidRDefault="00920865">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604AF333" w14:textId="77777777" w:rsidR="009F24C7" w:rsidRDefault="009F24C7">
      <w:pPr>
        <w:spacing w:line="440" w:lineRule="exact"/>
        <w:jc w:val="center"/>
        <w:rPr>
          <w:rFonts w:ascii="仿宋" w:eastAsia="仿宋" w:hAnsi="仿宋" w:cs="仿宋" w:hint="eastAsia"/>
          <w:b/>
          <w:bCs/>
          <w:sz w:val="44"/>
          <w:szCs w:val="40"/>
        </w:rPr>
      </w:pPr>
    </w:p>
    <w:p w14:paraId="3660E463" w14:textId="77777777" w:rsidR="009F24C7" w:rsidRDefault="00920865">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2"/>
    </w:p>
    <w:p w14:paraId="3E268348"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1.评标方法：</w:t>
      </w:r>
    </w:p>
    <w:p w14:paraId="66872869"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bookmarkStart w:id="23" w:name="_Toc104885749"/>
      <w:r>
        <w:rPr>
          <w:rFonts w:ascii="仿宋" w:eastAsia="仿宋" w:hAnsi="仿宋" w:hint="eastAsia"/>
          <w:sz w:val="24"/>
        </w:rPr>
        <w:t>1.1本次评标采用最低评标价法，是指投标文件满足招标文件全部实质性要求，且投标报价最低的投标人为中标候选人的评标方法。最低投标报价相同的由采购人代表采用随机抽取的方式确定。</w:t>
      </w:r>
    </w:p>
    <w:p w14:paraId="6A263A61"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1.2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9A8D34"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非单一产品采购项目，采购人应当根据采购项目技术构成、产品价格比重等合理确定核心产品，并在招标文件中载明。多家投标人提供的核心产品品牌相同的，按前款规定处理。</w:t>
      </w:r>
    </w:p>
    <w:p w14:paraId="5F27E84B"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sz w:val="24"/>
        </w:rPr>
        <w:t>1.3采用最低评标价法评标时，因算术修正和落实政府采购政策，可对投标人的投标价格进行任何调整。</w:t>
      </w:r>
    </w:p>
    <w:p w14:paraId="2D57D4D8" w14:textId="4AFC022C"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1D8D3066"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C8668EF" w14:textId="77777777" w:rsidR="009F24C7" w:rsidRDefault="00920865">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B747549"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1DC450E8" w14:textId="77777777" w:rsidR="009F24C7" w:rsidRDefault="009F24C7">
      <w:pPr>
        <w:snapToGrid w:val="0"/>
        <w:spacing w:beforeLines="50" w:before="156" w:after="50"/>
        <w:jc w:val="right"/>
        <w:rPr>
          <w:rFonts w:ascii="仿宋" w:eastAsia="仿宋" w:hAnsi="仿宋" w:cs="仿宋" w:hint="eastAsia"/>
          <w:bCs/>
          <w:sz w:val="30"/>
          <w:szCs w:val="30"/>
        </w:rPr>
      </w:pPr>
    </w:p>
    <w:p w14:paraId="0F60908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954005"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6C5C367"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BE61A1E" w14:textId="77777777" w:rsidR="009F24C7" w:rsidRDefault="009F24C7">
      <w:pPr>
        <w:spacing w:line="1200" w:lineRule="exact"/>
        <w:ind w:right="6"/>
        <w:jc w:val="center"/>
        <w:rPr>
          <w:rFonts w:ascii="仿宋" w:eastAsia="仿宋" w:hAnsi="仿宋" w:cs="仿宋" w:hint="eastAsia"/>
          <w:sz w:val="72"/>
          <w:szCs w:val="72"/>
        </w:rPr>
      </w:pPr>
    </w:p>
    <w:p w14:paraId="1584A0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1C04AF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AD3BC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7EA3653"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F32DBDA" w14:textId="77777777" w:rsidR="009F24C7" w:rsidRDefault="009F24C7">
      <w:pPr>
        <w:spacing w:line="1200" w:lineRule="exact"/>
        <w:ind w:right="6"/>
        <w:jc w:val="center"/>
        <w:rPr>
          <w:rFonts w:ascii="仿宋" w:eastAsia="仿宋" w:hAnsi="仿宋" w:cs="仿宋" w:hint="eastAsia"/>
          <w:sz w:val="72"/>
          <w:szCs w:val="72"/>
        </w:rPr>
      </w:pPr>
    </w:p>
    <w:p w14:paraId="3D2921E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E06370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F7972B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1329D6F"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DCEAC20"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CAE2AC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0AB13D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3E25F8C0"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51C4B41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023CDF13"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44688C8"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50FA594B"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2F406DBC"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55BE96D1" w14:textId="77777777" w:rsidR="009F24C7" w:rsidRDefault="00920865">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0BACC1BF" w14:textId="77777777" w:rsidR="009F24C7" w:rsidRDefault="009F24C7">
      <w:pPr>
        <w:spacing w:line="360" w:lineRule="auto"/>
        <w:jc w:val="left"/>
        <w:rPr>
          <w:rFonts w:ascii="仿宋" w:eastAsia="仿宋" w:hAnsi="仿宋" w:cs="仿宋" w:hint="eastAsia"/>
          <w:b/>
          <w:bCs/>
          <w:sz w:val="24"/>
        </w:rPr>
      </w:pPr>
    </w:p>
    <w:p w14:paraId="7D916C7D" w14:textId="77777777" w:rsidR="009F24C7" w:rsidRDefault="009F24C7">
      <w:pPr>
        <w:spacing w:line="360" w:lineRule="auto"/>
        <w:jc w:val="left"/>
        <w:rPr>
          <w:rFonts w:ascii="仿宋" w:eastAsia="仿宋" w:hAnsi="仿宋" w:cs="仿宋" w:hint="eastAsia"/>
          <w:b/>
          <w:bCs/>
          <w:sz w:val="24"/>
        </w:rPr>
      </w:pPr>
    </w:p>
    <w:p w14:paraId="4EFBE8C7" w14:textId="77777777" w:rsidR="009F24C7" w:rsidRDefault="009F24C7">
      <w:pPr>
        <w:spacing w:line="360" w:lineRule="auto"/>
        <w:jc w:val="left"/>
        <w:rPr>
          <w:rFonts w:ascii="仿宋" w:eastAsia="仿宋" w:hAnsi="仿宋" w:cs="仿宋" w:hint="eastAsia"/>
          <w:b/>
          <w:bCs/>
          <w:sz w:val="24"/>
        </w:rPr>
      </w:pPr>
    </w:p>
    <w:p w14:paraId="311DED64" w14:textId="77777777" w:rsidR="009F24C7" w:rsidRDefault="009F24C7">
      <w:pPr>
        <w:spacing w:line="360" w:lineRule="auto"/>
        <w:jc w:val="left"/>
        <w:rPr>
          <w:rFonts w:ascii="仿宋" w:eastAsia="仿宋" w:hAnsi="仿宋" w:cs="仿宋" w:hint="eastAsia"/>
          <w:b/>
          <w:bCs/>
          <w:sz w:val="24"/>
        </w:rPr>
      </w:pPr>
    </w:p>
    <w:p w14:paraId="6428D9A9" w14:textId="77777777" w:rsidR="009F24C7" w:rsidRDefault="009F24C7">
      <w:pPr>
        <w:spacing w:line="360" w:lineRule="auto"/>
        <w:jc w:val="left"/>
        <w:rPr>
          <w:rFonts w:ascii="仿宋" w:eastAsia="仿宋" w:hAnsi="仿宋" w:cs="仿宋" w:hint="eastAsia"/>
          <w:b/>
          <w:bCs/>
          <w:sz w:val="24"/>
        </w:rPr>
      </w:pPr>
    </w:p>
    <w:p w14:paraId="0E331B6A" w14:textId="77777777" w:rsidR="009F24C7" w:rsidRDefault="009F24C7">
      <w:pPr>
        <w:spacing w:line="360" w:lineRule="auto"/>
        <w:jc w:val="left"/>
        <w:rPr>
          <w:rFonts w:ascii="仿宋" w:eastAsia="仿宋" w:hAnsi="仿宋" w:cs="仿宋" w:hint="eastAsia"/>
          <w:b/>
          <w:bCs/>
          <w:sz w:val="24"/>
        </w:rPr>
      </w:pPr>
    </w:p>
    <w:p w14:paraId="59AF5E04" w14:textId="77777777" w:rsidR="009F24C7" w:rsidRDefault="009F24C7">
      <w:pPr>
        <w:spacing w:line="360" w:lineRule="auto"/>
        <w:jc w:val="left"/>
        <w:rPr>
          <w:rFonts w:ascii="仿宋" w:eastAsia="仿宋" w:hAnsi="仿宋" w:cs="仿宋" w:hint="eastAsia"/>
          <w:b/>
          <w:bCs/>
          <w:sz w:val="24"/>
        </w:rPr>
      </w:pPr>
    </w:p>
    <w:p w14:paraId="37B6953F" w14:textId="77777777" w:rsidR="009F24C7" w:rsidRDefault="009F24C7">
      <w:pPr>
        <w:spacing w:line="360" w:lineRule="auto"/>
        <w:jc w:val="left"/>
        <w:rPr>
          <w:rFonts w:ascii="仿宋" w:eastAsia="仿宋" w:hAnsi="仿宋" w:cs="仿宋" w:hint="eastAsia"/>
          <w:b/>
          <w:bCs/>
          <w:sz w:val="24"/>
        </w:rPr>
      </w:pPr>
    </w:p>
    <w:p w14:paraId="72886AE6" w14:textId="77777777" w:rsidR="009F24C7" w:rsidRDefault="009F24C7">
      <w:pPr>
        <w:spacing w:line="360" w:lineRule="auto"/>
        <w:jc w:val="left"/>
        <w:rPr>
          <w:rFonts w:ascii="仿宋" w:eastAsia="仿宋" w:hAnsi="仿宋" w:cs="仿宋" w:hint="eastAsia"/>
          <w:b/>
          <w:bCs/>
          <w:sz w:val="24"/>
        </w:rPr>
      </w:pPr>
    </w:p>
    <w:p w14:paraId="7679F1A9" w14:textId="77777777" w:rsidR="009F24C7" w:rsidRDefault="009F24C7">
      <w:pPr>
        <w:spacing w:line="360" w:lineRule="auto"/>
        <w:jc w:val="left"/>
        <w:rPr>
          <w:rFonts w:ascii="仿宋" w:eastAsia="仿宋" w:hAnsi="仿宋" w:cs="仿宋" w:hint="eastAsia"/>
          <w:b/>
          <w:bCs/>
          <w:sz w:val="24"/>
        </w:rPr>
      </w:pPr>
    </w:p>
    <w:p w14:paraId="3F38E731" w14:textId="77777777" w:rsidR="009F24C7" w:rsidRDefault="009F24C7">
      <w:pPr>
        <w:spacing w:line="360" w:lineRule="auto"/>
        <w:jc w:val="left"/>
        <w:rPr>
          <w:rFonts w:ascii="仿宋" w:eastAsia="仿宋" w:hAnsi="仿宋" w:cs="仿宋" w:hint="eastAsia"/>
          <w:b/>
          <w:bCs/>
          <w:sz w:val="24"/>
        </w:rPr>
      </w:pPr>
    </w:p>
    <w:p w14:paraId="050A13F4" w14:textId="77777777" w:rsidR="009F24C7" w:rsidRDefault="009F24C7">
      <w:pPr>
        <w:spacing w:line="360" w:lineRule="auto"/>
        <w:jc w:val="left"/>
        <w:rPr>
          <w:rFonts w:ascii="仿宋" w:eastAsia="仿宋" w:hAnsi="仿宋" w:cs="仿宋" w:hint="eastAsia"/>
          <w:b/>
          <w:bCs/>
          <w:sz w:val="24"/>
        </w:rPr>
      </w:pPr>
    </w:p>
    <w:p w14:paraId="6EAC2040" w14:textId="77777777" w:rsidR="009F24C7" w:rsidRDefault="009F24C7">
      <w:pPr>
        <w:spacing w:line="360" w:lineRule="auto"/>
        <w:jc w:val="left"/>
        <w:rPr>
          <w:rFonts w:ascii="仿宋" w:eastAsia="仿宋" w:hAnsi="仿宋" w:cs="仿宋" w:hint="eastAsia"/>
          <w:b/>
          <w:bCs/>
          <w:sz w:val="24"/>
        </w:rPr>
      </w:pPr>
    </w:p>
    <w:p w14:paraId="5C5E2252" w14:textId="77777777" w:rsidR="009F24C7" w:rsidRDefault="009F24C7">
      <w:pPr>
        <w:spacing w:line="360" w:lineRule="auto"/>
        <w:jc w:val="left"/>
        <w:rPr>
          <w:rFonts w:ascii="仿宋" w:eastAsia="仿宋" w:hAnsi="仿宋" w:cs="仿宋" w:hint="eastAsia"/>
          <w:b/>
          <w:bCs/>
          <w:sz w:val="24"/>
        </w:rPr>
      </w:pPr>
    </w:p>
    <w:p w14:paraId="2257935C" w14:textId="77777777" w:rsidR="009F24C7" w:rsidRDefault="009F24C7">
      <w:pPr>
        <w:spacing w:line="360" w:lineRule="auto"/>
        <w:jc w:val="left"/>
        <w:rPr>
          <w:rFonts w:ascii="仿宋" w:eastAsia="仿宋" w:hAnsi="仿宋" w:cs="仿宋" w:hint="eastAsia"/>
          <w:b/>
          <w:sz w:val="28"/>
          <w:szCs w:val="28"/>
        </w:rPr>
      </w:pPr>
    </w:p>
    <w:p w14:paraId="14BCF5A9" w14:textId="77777777" w:rsidR="009F24C7" w:rsidRDefault="009F24C7">
      <w:pPr>
        <w:spacing w:line="360" w:lineRule="auto"/>
        <w:jc w:val="left"/>
        <w:rPr>
          <w:rFonts w:ascii="仿宋" w:eastAsia="仿宋" w:hAnsi="仿宋" w:cs="仿宋" w:hint="eastAsia"/>
          <w:b/>
          <w:sz w:val="28"/>
          <w:szCs w:val="28"/>
        </w:rPr>
      </w:pPr>
    </w:p>
    <w:p w14:paraId="30290194" w14:textId="77777777" w:rsidR="009F24C7" w:rsidRDefault="009F24C7">
      <w:pPr>
        <w:spacing w:line="360" w:lineRule="auto"/>
        <w:jc w:val="left"/>
        <w:rPr>
          <w:rFonts w:ascii="仿宋" w:eastAsia="仿宋" w:hAnsi="仿宋" w:cs="仿宋" w:hint="eastAsia"/>
          <w:b/>
          <w:sz w:val="28"/>
          <w:szCs w:val="28"/>
        </w:rPr>
      </w:pPr>
    </w:p>
    <w:p w14:paraId="302E528C" w14:textId="77777777" w:rsidR="009F24C7" w:rsidRDefault="009F24C7">
      <w:pPr>
        <w:spacing w:line="360" w:lineRule="auto"/>
        <w:jc w:val="left"/>
        <w:rPr>
          <w:rFonts w:ascii="仿宋" w:eastAsia="仿宋" w:hAnsi="仿宋" w:cs="仿宋" w:hint="eastAsia"/>
          <w:b/>
          <w:sz w:val="28"/>
          <w:szCs w:val="28"/>
        </w:rPr>
      </w:pPr>
    </w:p>
    <w:p w14:paraId="7C219F25" w14:textId="77777777" w:rsidR="009F24C7" w:rsidRDefault="00920865">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0E349ED" w14:textId="77777777"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1A97C9C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C240E50"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E45F00D"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C16E628"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158878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F897CB4"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881DD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9214ED2"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DD9B17E"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37B1B7F" w14:textId="77777777" w:rsidR="009F24C7" w:rsidRDefault="00920865">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DAA01F" w14:textId="77777777" w:rsidR="009F24C7" w:rsidRDefault="00920865">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23D7598"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AD501C4"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8B182DC"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5CF616C6"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7D49680"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19E8DE8" w14:textId="77777777" w:rsidR="009F24C7" w:rsidRDefault="00920865">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1AB6DC38"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42B092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0A77C8" w14:textId="77777777" w:rsidR="009F24C7" w:rsidRDefault="00920865">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6A1F511" w14:textId="77777777" w:rsidR="009F24C7" w:rsidRDefault="009F24C7">
      <w:pPr>
        <w:adjustRightInd w:val="0"/>
        <w:jc w:val="center"/>
        <w:rPr>
          <w:rFonts w:ascii="仿宋" w:eastAsia="仿宋" w:hAnsi="仿宋" w:cs="仿宋" w:hint="eastAsia"/>
          <w:b/>
          <w:sz w:val="24"/>
          <w:szCs w:val="24"/>
        </w:rPr>
      </w:pPr>
    </w:p>
    <w:p w14:paraId="1E437CF9" w14:textId="77777777" w:rsidR="009F24C7" w:rsidRDefault="00920865">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E1E103C" w14:textId="77777777" w:rsidR="009F24C7" w:rsidRDefault="00920865">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026194FC" w14:textId="77777777" w:rsidR="009F24C7" w:rsidRDefault="00920865">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49D2A16" w14:textId="77777777" w:rsidR="009F24C7" w:rsidRDefault="009F24C7">
      <w:pPr>
        <w:adjustRightInd w:val="0"/>
        <w:snapToGrid w:val="0"/>
        <w:spacing w:line="600" w:lineRule="exact"/>
        <w:jc w:val="left"/>
        <w:rPr>
          <w:rFonts w:ascii="仿宋" w:eastAsia="仿宋" w:hAnsi="仿宋" w:cs="仿宋" w:hint="eastAsia"/>
          <w:sz w:val="24"/>
          <w:szCs w:val="24"/>
        </w:rPr>
      </w:pPr>
    </w:p>
    <w:p w14:paraId="4C648415"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72BEE5F" w14:textId="77777777" w:rsidR="009F24C7" w:rsidRDefault="009F24C7">
      <w:pPr>
        <w:adjustRightInd w:val="0"/>
        <w:spacing w:line="360" w:lineRule="exact"/>
        <w:rPr>
          <w:rFonts w:ascii="仿宋" w:eastAsia="仿宋" w:hAnsi="仿宋" w:cs="仿宋" w:hint="eastAsia"/>
          <w:sz w:val="24"/>
          <w:szCs w:val="24"/>
        </w:rPr>
      </w:pPr>
    </w:p>
    <w:p w14:paraId="7B649D0E"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DEA2D87" w14:textId="77777777" w:rsidR="009F24C7" w:rsidRDefault="009F24C7">
      <w:pPr>
        <w:adjustRightInd w:val="0"/>
        <w:spacing w:line="360" w:lineRule="exact"/>
        <w:rPr>
          <w:rFonts w:ascii="仿宋" w:eastAsia="仿宋" w:hAnsi="仿宋" w:cs="仿宋" w:hint="eastAsia"/>
          <w:sz w:val="24"/>
          <w:szCs w:val="24"/>
        </w:rPr>
      </w:pPr>
    </w:p>
    <w:p w14:paraId="7BE16F3A" w14:textId="77777777" w:rsidR="009F24C7" w:rsidRDefault="00920865">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12750673" w14:textId="77777777" w:rsidR="009F24C7" w:rsidRDefault="009F24C7">
      <w:pPr>
        <w:adjustRightInd w:val="0"/>
        <w:spacing w:line="360" w:lineRule="exact"/>
        <w:rPr>
          <w:rFonts w:ascii="仿宋" w:eastAsia="仿宋" w:hAnsi="仿宋" w:cs="仿宋" w:hint="eastAsia"/>
          <w:sz w:val="24"/>
          <w:szCs w:val="24"/>
        </w:rPr>
      </w:pPr>
    </w:p>
    <w:p w14:paraId="2E851F5A" w14:textId="77777777" w:rsidR="009F24C7" w:rsidRDefault="009F24C7">
      <w:pPr>
        <w:adjustRightInd w:val="0"/>
        <w:spacing w:line="360" w:lineRule="exact"/>
        <w:rPr>
          <w:rFonts w:ascii="仿宋" w:eastAsia="仿宋" w:hAnsi="仿宋" w:cs="仿宋" w:hint="eastAsia"/>
          <w:sz w:val="24"/>
          <w:szCs w:val="24"/>
        </w:rPr>
      </w:pPr>
    </w:p>
    <w:p w14:paraId="441094AA"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4B2416D9" w14:textId="77777777" w:rsidR="009F24C7" w:rsidRDefault="009F24C7">
      <w:pPr>
        <w:adjustRightInd w:val="0"/>
        <w:spacing w:line="360" w:lineRule="exact"/>
        <w:rPr>
          <w:rFonts w:ascii="仿宋" w:eastAsia="仿宋" w:hAnsi="仿宋" w:cs="仿宋" w:hint="eastAsia"/>
          <w:sz w:val="24"/>
          <w:szCs w:val="24"/>
        </w:rPr>
      </w:pPr>
    </w:p>
    <w:p w14:paraId="428D5B8C" w14:textId="77777777" w:rsidR="009F24C7" w:rsidRDefault="009F24C7">
      <w:pPr>
        <w:adjustRightInd w:val="0"/>
        <w:spacing w:line="360" w:lineRule="exact"/>
        <w:rPr>
          <w:rFonts w:ascii="仿宋" w:eastAsia="仿宋" w:hAnsi="仿宋" w:cs="仿宋" w:hint="eastAsia"/>
          <w:sz w:val="24"/>
          <w:szCs w:val="24"/>
        </w:rPr>
      </w:pPr>
    </w:p>
    <w:p w14:paraId="43FDE619"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7E71178F" w14:textId="77777777" w:rsidR="009F24C7" w:rsidRDefault="009F24C7">
      <w:pPr>
        <w:adjustRightInd w:val="0"/>
        <w:spacing w:line="360" w:lineRule="exact"/>
        <w:rPr>
          <w:rFonts w:ascii="仿宋" w:eastAsia="仿宋" w:hAnsi="仿宋" w:cs="仿宋" w:hint="eastAsia"/>
          <w:sz w:val="24"/>
          <w:szCs w:val="24"/>
        </w:rPr>
      </w:pPr>
    </w:p>
    <w:p w14:paraId="53A1B7EB" w14:textId="77777777" w:rsidR="009F24C7" w:rsidRDefault="009F24C7">
      <w:pPr>
        <w:adjustRightInd w:val="0"/>
        <w:spacing w:line="360" w:lineRule="exact"/>
        <w:rPr>
          <w:rFonts w:ascii="仿宋" w:eastAsia="仿宋" w:hAnsi="仿宋" w:cs="仿宋" w:hint="eastAsia"/>
          <w:sz w:val="24"/>
          <w:szCs w:val="24"/>
        </w:rPr>
      </w:pPr>
    </w:p>
    <w:p w14:paraId="7E198CA8" w14:textId="77777777" w:rsidR="009F24C7" w:rsidRDefault="00920865">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35360484" w14:textId="77777777" w:rsidR="009F24C7" w:rsidRDefault="009F24C7">
      <w:pPr>
        <w:adjustRightInd w:val="0"/>
        <w:ind w:firstLineChars="2050" w:firstLine="4920"/>
        <w:jc w:val="left"/>
        <w:rPr>
          <w:rFonts w:ascii="仿宋" w:eastAsia="仿宋" w:hAnsi="仿宋" w:cs="仿宋" w:hint="eastAsia"/>
          <w:sz w:val="24"/>
          <w:szCs w:val="24"/>
        </w:rPr>
      </w:pPr>
    </w:p>
    <w:p w14:paraId="7457FC9D" w14:textId="77777777" w:rsidR="009F24C7" w:rsidRDefault="009F24C7">
      <w:pPr>
        <w:snapToGrid w:val="0"/>
        <w:spacing w:before="50" w:after="50"/>
        <w:jc w:val="left"/>
        <w:rPr>
          <w:rFonts w:ascii="仿宋" w:eastAsia="仿宋" w:hAnsi="仿宋" w:cs="仿宋" w:hint="eastAsia"/>
          <w:b/>
          <w:bCs/>
          <w:sz w:val="24"/>
          <w:szCs w:val="24"/>
          <w:u w:val="single"/>
        </w:rPr>
      </w:pPr>
    </w:p>
    <w:p w14:paraId="6E8309D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41E8D26"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319BC4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57CE1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C8A6FA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35EAE41D"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F3E0315"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908E83C"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5C23B0F"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760928E" w14:textId="77777777" w:rsidR="009F24C7" w:rsidRDefault="0092086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EE31ED6"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4A22DBFF"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365EA0D3"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674C9AAA"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0D647B3" w14:textId="77777777" w:rsidR="009F24C7" w:rsidRDefault="00920865">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37894CA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94DBBF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62FF0BB" w14:textId="77777777" w:rsidR="009F24C7" w:rsidRDefault="009F24C7">
      <w:pPr>
        <w:adjustRightInd w:val="0"/>
        <w:spacing w:line="440" w:lineRule="exact"/>
        <w:rPr>
          <w:rFonts w:ascii="仿宋" w:eastAsia="仿宋" w:hAnsi="仿宋" w:cs="仿宋" w:hint="eastAsia"/>
          <w:sz w:val="24"/>
          <w:szCs w:val="24"/>
        </w:rPr>
      </w:pPr>
    </w:p>
    <w:p w14:paraId="18330A28"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9195A4C" w14:textId="77777777" w:rsidR="009F24C7" w:rsidRDefault="009F24C7">
      <w:pPr>
        <w:adjustRightInd w:val="0"/>
        <w:spacing w:line="440" w:lineRule="exact"/>
        <w:ind w:right="480"/>
        <w:rPr>
          <w:rFonts w:ascii="仿宋" w:eastAsia="仿宋" w:hAnsi="仿宋" w:cs="仿宋" w:hint="eastAsia"/>
          <w:sz w:val="24"/>
          <w:szCs w:val="24"/>
        </w:rPr>
      </w:pPr>
    </w:p>
    <w:p w14:paraId="5CAA1789" w14:textId="77777777" w:rsidR="009F24C7" w:rsidRDefault="00920865">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0455BB6A"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6803806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6962311B"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02C766"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0A89827" w14:textId="77777777" w:rsidR="009F24C7" w:rsidRDefault="00920865">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1EE1F300"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D3410E1"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1786553"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72D3F5F8"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48901C9C" w14:textId="77777777" w:rsidR="009F24C7" w:rsidRDefault="00920865">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5BA66DB4" w14:textId="77777777" w:rsidR="009F24C7" w:rsidRDefault="00920865">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ACB74D9"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A4E763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7F1AA79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3C9D7812"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142761"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203769B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8E045A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EDD4F3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B35D81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BB09B2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13D70CD" w14:textId="77777777" w:rsidR="009F24C7" w:rsidRDefault="009F24C7">
      <w:pPr>
        <w:snapToGrid w:val="0"/>
        <w:spacing w:beforeLines="50" w:before="156" w:after="50" w:line="360" w:lineRule="auto"/>
        <w:jc w:val="left"/>
        <w:rPr>
          <w:rFonts w:ascii="仿宋" w:eastAsia="仿宋" w:hAnsi="仿宋" w:cs="仿宋" w:hint="eastAsia"/>
          <w:sz w:val="24"/>
          <w:szCs w:val="24"/>
        </w:rPr>
      </w:pPr>
    </w:p>
    <w:p w14:paraId="3D1D3A72"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2557F651" w14:textId="77777777" w:rsidR="009F24C7" w:rsidRDefault="009F24C7">
      <w:pPr>
        <w:pStyle w:val="af8"/>
        <w:spacing w:afterLines="0" w:line="360" w:lineRule="auto"/>
        <w:ind w:firstLine="480"/>
        <w:rPr>
          <w:rFonts w:ascii="仿宋" w:eastAsia="仿宋" w:hAnsi="仿宋" w:cs="仿宋" w:hint="eastAsia"/>
          <w:szCs w:val="24"/>
        </w:rPr>
      </w:pPr>
    </w:p>
    <w:p w14:paraId="3A913F2B"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13121DF" w14:textId="77777777" w:rsidR="009F24C7" w:rsidRDefault="009F24C7">
      <w:pPr>
        <w:rPr>
          <w:rFonts w:ascii="仿宋" w:eastAsia="仿宋" w:hAnsi="仿宋" w:cs="仿宋" w:hint="eastAsia"/>
          <w:b/>
          <w:kern w:val="0"/>
          <w:sz w:val="32"/>
          <w:szCs w:val="32"/>
          <w:lang w:val="zh-CN"/>
        </w:rPr>
      </w:pPr>
    </w:p>
    <w:p w14:paraId="04ED4C45" w14:textId="77777777" w:rsidR="009F24C7" w:rsidRDefault="00920865">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E93A80B" w14:textId="77777777" w:rsidR="009F24C7" w:rsidRDefault="009F24C7">
      <w:pPr>
        <w:adjustRightInd w:val="0"/>
        <w:snapToGrid w:val="0"/>
        <w:spacing w:line="360" w:lineRule="auto"/>
        <w:rPr>
          <w:rFonts w:ascii="仿宋" w:eastAsia="仿宋" w:hAnsi="仿宋" w:cs="仿宋" w:hint="eastAsia"/>
          <w:sz w:val="24"/>
          <w:szCs w:val="24"/>
        </w:rPr>
      </w:pPr>
    </w:p>
    <w:p w14:paraId="21A27195" w14:textId="77777777" w:rsidR="009F24C7" w:rsidRDefault="00920865">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FEC34D2"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53B3585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2252068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FD271D1"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07653EEA"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22B3E45"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000BDCC" w14:textId="77777777" w:rsidR="009F24C7" w:rsidRDefault="00920865">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177E280F"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DD37EF8" w14:textId="77777777" w:rsidR="009F24C7" w:rsidRDefault="00920865">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5BAE0CA"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3D4E600D"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02C7B52F"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427E731D" w14:textId="77777777" w:rsidR="009F24C7" w:rsidRDefault="00920865">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0812EB5E" w14:textId="77777777" w:rsidR="009F24C7" w:rsidRDefault="00920865">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58DC38BC" w14:textId="77777777" w:rsidR="009F24C7" w:rsidRDefault="009F24C7">
      <w:pPr>
        <w:adjustRightInd w:val="0"/>
        <w:spacing w:line="360" w:lineRule="auto"/>
        <w:jc w:val="center"/>
        <w:rPr>
          <w:rFonts w:ascii="仿宋" w:eastAsia="仿宋" w:hAnsi="仿宋" w:cs="仿宋" w:hint="eastAsia"/>
          <w:b/>
          <w:bCs/>
          <w:sz w:val="24"/>
          <w:szCs w:val="24"/>
        </w:rPr>
      </w:pPr>
    </w:p>
    <w:p w14:paraId="137957FF" w14:textId="77777777" w:rsidR="009F24C7" w:rsidRDefault="00920865">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313180F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32E6252"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57EB9A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9A54203"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3E2611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EB31D0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86C4F96"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3E35E504"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49F94C8"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691B9DB0" w14:textId="77777777" w:rsidR="009F24C7" w:rsidRDefault="00920865" w:rsidP="004D08FD">
      <w:pPr>
        <w:pStyle w:val="af8"/>
        <w:spacing w:afterLines="0" w:line="360" w:lineRule="auto"/>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F1AD997" w14:textId="77777777" w:rsidR="004D08FD" w:rsidRDefault="004D08FD" w:rsidP="004D08FD">
      <w:pPr>
        <w:pStyle w:val="af8"/>
        <w:spacing w:after="156" w:line="360" w:lineRule="auto"/>
        <w:ind w:firstLineChars="0" w:firstLine="0"/>
        <w:rPr>
          <w:rFonts w:ascii="仿宋" w:eastAsia="仿宋" w:hAnsi="仿宋" w:cs="仿宋"/>
          <w:sz w:val="28"/>
          <w:szCs w:val="28"/>
        </w:rPr>
      </w:pPr>
      <w:r>
        <w:rPr>
          <w:rFonts w:ascii="仿宋" w:eastAsia="仿宋" w:hAnsi="仿宋" w:cs="仿宋" w:hint="eastAsia"/>
          <w:sz w:val="28"/>
          <w:szCs w:val="28"/>
        </w:rPr>
        <w:t>1.</w:t>
      </w:r>
      <w:r w:rsidRPr="004D08FD">
        <w:rPr>
          <w:rFonts w:ascii="仿宋" w:eastAsia="仿宋" w:hAnsi="仿宋" w:cs="仿宋" w:hint="eastAsia"/>
          <w:sz w:val="28"/>
          <w:szCs w:val="28"/>
        </w:rPr>
        <w:t>投标人须具备危险化学品经营许可证,许可范围须包含：过氧化氢溶液[含量≥27.5%]。</w:t>
      </w:r>
    </w:p>
    <w:p w14:paraId="48012E1B" w14:textId="77777777" w:rsidR="004D08FD" w:rsidRDefault="004D08FD" w:rsidP="004D08FD">
      <w:pPr>
        <w:pStyle w:val="af8"/>
        <w:spacing w:after="156" w:line="360" w:lineRule="auto"/>
        <w:ind w:firstLineChars="0" w:firstLine="0"/>
        <w:rPr>
          <w:rFonts w:ascii="仿宋" w:eastAsia="仿宋" w:hAnsi="仿宋" w:cs="仿宋"/>
          <w:sz w:val="28"/>
          <w:szCs w:val="28"/>
        </w:rPr>
      </w:pPr>
      <w:r>
        <w:rPr>
          <w:rFonts w:ascii="仿宋" w:eastAsia="仿宋" w:hAnsi="仿宋" w:cs="仿宋" w:hint="eastAsia"/>
          <w:sz w:val="28"/>
          <w:szCs w:val="28"/>
        </w:rPr>
        <w:t>2.</w:t>
      </w:r>
      <w:r w:rsidRPr="004D08FD">
        <w:rPr>
          <w:rFonts w:ascii="仿宋" w:eastAsia="仿宋" w:hAnsi="仿宋" w:cs="仿宋" w:hint="eastAsia"/>
          <w:sz w:val="28"/>
          <w:szCs w:val="28"/>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58C22F17" w14:textId="2A77F482" w:rsidR="009F24C7" w:rsidRDefault="004D08FD" w:rsidP="004D08FD">
      <w:pPr>
        <w:pStyle w:val="af8"/>
        <w:spacing w:after="156" w:line="360" w:lineRule="auto"/>
        <w:ind w:firstLineChars="0" w:firstLine="0"/>
        <w:rPr>
          <w:rFonts w:ascii="仿宋" w:eastAsia="仿宋" w:hAnsi="仿宋" w:cs="仿宋" w:hint="eastAsia"/>
          <w:sz w:val="28"/>
          <w:szCs w:val="28"/>
        </w:rPr>
      </w:pPr>
      <w:r>
        <w:rPr>
          <w:rFonts w:ascii="仿宋" w:eastAsia="仿宋" w:hAnsi="仿宋" w:cs="仿宋" w:hint="eastAsia"/>
          <w:sz w:val="28"/>
          <w:szCs w:val="28"/>
        </w:rPr>
        <w:t>3.</w:t>
      </w:r>
      <w:r w:rsidRPr="004D08FD">
        <w:rPr>
          <w:rFonts w:ascii="仿宋" w:eastAsia="仿宋" w:hAnsi="仿宋" w:cs="仿宋" w:hint="eastAsia"/>
          <w:sz w:val="28"/>
          <w:szCs w:val="28"/>
        </w:rPr>
        <w:t>不作为医疗器械管理的投标产品提交对应的药监文件说明，若无任何材料则无需提供。</w:t>
      </w:r>
    </w:p>
    <w:p w14:paraId="2C95778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7D1808CD"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1E16A399"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658EF9A0"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390B4F2F"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01E992A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78AC86BB"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0DB9A142" w14:textId="77777777" w:rsidR="009F24C7" w:rsidRDefault="009F24C7">
      <w:pPr>
        <w:snapToGrid w:val="0"/>
        <w:spacing w:beforeLines="50" w:before="156" w:after="50"/>
        <w:jc w:val="left"/>
        <w:rPr>
          <w:rFonts w:ascii="仿宋" w:eastAsia="仿宋" w:hAnsi="仿宋" w:cs="仿宋" w:hint="eastAsia"/>
          <w:b/>
          <w:bCs/>
          <w:sz w:val="30"/>
          <w:szCs w:val="30"/>
        </w:rPr>
      </w:pPr>
    </w:p>
    <w:p w14:paraId="256C2BFB" w14:textId="77777777" w:rsidR="009F24C7" w:rsidRDefault="009F24C7">
      <w:pPr>
        <w:snapToGrid w:val="0"/>
        <w:spacing w:beforeLines="50" w:before="156" w:after="50"/>
        <w:jc w:val="left"/>
        <w:rPr>
          <w:rFonts w:ascii="仿宋" w:eastAsia="仿宋" w:hAnsi="仿宋" w:cs="仿宋" w:hint="eastAsia"/>
          <w:b/>
          <w:bCs/>
          <w:sz w:val="30"/>
          <w:szCs w:val="30"/>
        </w:rPr>
      </w:pPr>
    </w:p>
    <w:p w14:paraId="7393D743" w14:textId="26792DE3"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附件10：商务和技术（资信）文件封面</w:t>
      </w:r>
    </w:p>
    <w:p w14:paraId="09B62505"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B6F813" w14:textId="77777777" w:rsidR="009F24C7" w:rsidRDefault="009F24C7">
      <w:pPr>
        <w:snapToGrid w:val="0"/>
        <w:spacing w:beforeLines="50" w:before="156" w:after="50"/>
        <w:jc w:val="right"/>
        <w:rPr>
          <w:rFonts w:ascii="仿宋" w:eastAsia="仿宋" w:hAnsi="仿宋" w:cs="仿宋" w:hint="eastAsia"/>
          <w:bCs/>
          <w:sz w:val="30"/>
          <w:szCs w:val="30"/>
        </w:rPr>
      </w:pPr>
    </w:p>
    <w:p w14:paraId="2557C0C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28B5DE6"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79DFE99"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33CF657"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4C361BE"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56896C7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1141FF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C1C6E00"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9B4D34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1A76D5"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74D7EA7" w14:textId="77777777" w:rsidR="009F24C7" w:rsidRDefault="009F24C7">
      <w:pPr>
        <w:spacing w:line="500" w:lineRule="exact"/>
        <w:ind w:right="7"/>
        <w:jc w:val="center"/>
        <w:rPr>
          <w:rFonts w:ascii="仿宋" w:eastAsia="仿宋" w:hAnsi="仿宋" w:cs="仿宋" w:hint="eastAsia"/>
          <w:sz w:val="36"/>
          <w:szCs w:val="36"/>
        </w:rPr>
      </w:pPr>
    </w:p>
    <w:p w14:paraId="5300AC20"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BD8313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FE448BF"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3C78B59"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5939A581"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38F2D58" w14:textId="77777777" w:rsidR="009F24C7" w:rsidRDefault="00920865">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bookmarkEnd w:id="24"/>
    <w:p w14:paraId="76CB3686"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技术参数要求、产品彩页、说明书等…………………………………………（页码）</w:t>
      </w:r>
    </w:p>
    <w:p w14:paraId="6CF79D4D"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725A7F17" w14:textId="77777777" w:rsidR="009F24C7" w:rsidRDefault="00920865">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14CA99C2" w14:textId="77777777" w:rsidR="009F24C7" w:rsidRDefault="009F24C7">
      <w:pPr>
        <w:pStyle w:val="8"/>
        <w:numPr>
          <w:ilvl w:val="0"/>
          <w:numId w:val="0"/>
        </w:numPr>
        <w:rPr>
          <w:rFonts w:ascii="仿宋" w:eastAsia="仿宋" w:hAnsi="仿宋" w:cs="仿宋" w:hint="eastAsia"/>
        </w:rPr>
      </w:pPr>
    </w:p>
    <w:p w14:paraId="3B795974" w14:textId="77777777" w:rsidR="009F24C7" w:rsidRDefault="00920865">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96996E6" w14:textId="77777777" w:rsidR="009F24C7" w:rsidRDefault="009F24C7">
      <w:pPr>
        <w:rPr>
          <w:rFonts w:ascii="仿宋" w:eastAsia="仿宋" w:hAnsi="仿宋" w:cs="仿宋" w:hint="eastAsia"/>
        </w:rPr>
      </w:pPr>
    </w:p>
    <w:p w14:paraId="22CED4A4" w14:textId="77777777" w:rsidR="009F24C7" w:rsidRDefault="009F24C7">
      <w:pPr>
        <w:rPr>
          <w:rFonts w:ascii="仿宋" w:eastAsia="仿宋" w:hAnsi="仿宋" w:cs="仿宋" w:hint="eastAsia"/>
        </w:rPr>
      </w:pPr>
    </w:p>
    <w:p w14:paraId="73C05E4F" w14:textId="77777777" w:rsidR="009F24C7" w:rsidRDefault="009F24C7">
      <w:pPr>
        <w:rPr>
          <w:rFonts w:ascii="仿宋" w:eastAsia="仿宋" w:hAnsi="仿宋" w:cs="仿宋" w:hint="eastAsia"/>
        </w:rPr>
      </w:pPr>
    </w:p>
    <w:p w14:paraId="35EEE886" w14:textId="77777777" w:rsidR="009F24C7" w:rsidRDefault="009F24C7">
      <w:pPr>
        <w:rPr>
          <w:rFonts w:ascii="仿宋" w:eastAsia="仿宋" w:hAnsi="仿宋" w:cs="仿宋" w:hint="eastAsia"/>
        </w:rPr>
      </w:pPr>
    </w:p>
    <w:p w14:paraId="295B1ED8" w14:textId="77777777" w:rsidR="009F24C7" w:rsidRDefault="009F24C7">
      <w:pPr>
        <w:rPr>
          <w:rFonts w:ascii="仿宋" w:eastAsia="仿宋" w:hAnsi="仿宋" w:cs="仿宋" w:hint="eastAsia"/>
        </w:rPr>
      </w:pPr>
    </w:p>
    <w:p w14:paraId="27BB06DB" w14:textId="77777777" w:rsidR="009F24C7" w:rsidRDefault="009F24C7">
      <w:pPr>
        <w:rPr>
          <w:rFonts w:ascii="仿宋" w:eastAsia="仿宋" w:hAnsi="仿宋" w:cs="仿宋" w:hint="eastAsia"/>
        </w:rPr>
      </w:pPr>
    </w:p>
    <w:p w14:paraId="4D02D6D9"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00F9342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517BAD"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80283B4"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38345F7"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4E1FE9B3"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955511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915C49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249745"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CC22E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B640D66"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62EA3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5BFB95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35058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221995"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F3C479D"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26942DC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DABDED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658FB703"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556CEC0B" w14:textId="77777777" w:rsidR="009F24C7" w:rsidRDefault="00920865">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EA848CC" w14:textId="77777777" w:rsidR="009F24C7" w:rsidRDefault="009F24C7">
      <w:pPr>
        <w:snapToGrid w:val="0"/>
        <w:spacing w:before="50" w:afterLines="50" w:after="156"/>
        <w:jc w:val="center"/>
        <w:rPr>
          <w:rFonts w:ascii="仿宋" w:eastAsia="仿宋" w:hAnsi="仿宋" w:cs="仿宋" w:hint="eastAsia"/>
          <w:b/>
          <w:spacing w:val="40"/>
          <w:kern w:val="0"/>
          <w:sz w:val="36"/>
          <w:szCs w:val="36"/>
        </w:rPr>
      </w:pPr>
    </w:p>
    <w:p w14:paraId="28FD9C0B" w14:textId="77777777" w:rsidR="009F24C7" w:rsidRDefault="00920865">
      <w:pPr>
        <w:pStyle w:val="a5"/>
        <w:rPr>
          <w:rFonts w:hint="eastAsia"/>
          <w:kern w:val="0"/>
          <w:u w:val="single"/>
        </w:rPr>
      </w:pPr>
      <w:r>
        <w:rPr>
          <w:rFonts w:hint="eastAsia"/>
        </w:rPr>
        <w:t>标段：</w:t>
      </w:r>
    </w:p>
    <w:p w14:paraId="245814FC" w14:textId="77777777" w:rsidR="009F24C7" w:rsidRDefault="00920865">
      <w:pPr>
        <w:pStyle w:val="a5"/>
        <w:spacing w:line="240" w:lineRule="auto"/>
        <w:rPr>
          <w:rFonts w:hint="eastAsia"/>
          <w:sz w:val="24"/>
          <w:szCs w:val="20"/>
        </w:rPr>
      </w:pPr>
      <w:r>
        <w:rPr>
          <w:rFonts w:hint="eastAsia"/>
          <w:sz w:val="24"/>
          <w:szCs w:val="20"/>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9F24C7" w14:paraId="3F6C721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229C9DB"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831CD3E"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99BB8F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6129AF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2CEDB8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013" w:type="pct"/>
            <w:tcBorders>
              <w:top w:val="single" w:sz="4" w:space="0" w:color="auto"/>
              <w:left w:val="nil"/>
              <w:bottom w:val="single" w:sz="4" w:space="0" w:color="auto"/>
              <w:right w:val="single" w:sz="4" w:space="0" w:color="auto"/>
            </w:tcBorders>
            <w:noWrap/>
            <w:vAlign w:val="center"/>
          </w:tcPr>
          <w:p w14:paraId="74C8AAE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686" w:type="pct"/>
            <w:tcBorders>
              <w:top w:val="single" w:sz="4" w:space="0" w:color="auto"/>
              <w:left w:val="nil"/>
              <w:bottom w:val="single" w:sz="4" w:space="0" w:color="auto"/>
              <w:right w:val="single" w:sz="4" w:space="0" w:color="auto"/>
            </w:tcBorders>
            <w:noWrap/>
            <w:vAlign w:val="center"/>
          </w:tcPr>
          <w:p w14:paraId="51521A9E"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5D3F50A"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9F24C7" w14:paraId="4A25F3A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E611CE4"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9E3670" w14:textId="77777777" w:rsidR="009F24C7" w:rsidRDefault="009F24C7">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69B37D7"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9DBB8"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42EE68D"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64F9EB7"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788B71B" w14:textId="77777777" w:rsidR="009F24C7" w:rsidRDefault="009F24C7">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2E584D6" w14:textId="77777777" w:rsidR="009F24C7" w:rsidRDefault="009F24C7">
            <w:pPr>
              <w:widowControl/>
              <w:jc w:val="center"/>
              <w:rPr>
                <w:rFonts w:ascii="仿宋" w:eastAsia="仿宋" w:hAnsi="仿宋" w:cs="宋体" w:hint="eastAsia"/>
                <w:kern w:val="0"/>
                <w:szCs w:val="21"/>
              </w:rPr>
            </w:pPr>
          </w:p>
        </w:tc>
      </w:tr>
      <w:tr w:rsidR="009F24C7" w14:paraId="619E07D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D018625"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83F490" w14:textId="77777777" w:rsidR="009F24C7" w:rsidRDefault="009F24C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1749F7DB"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6413D"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9F168DF"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D511730"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AF38705" w14:textId="77777777" w:rsidR="009F24C7" w:rsidRDefault="009F24C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B8FAAF3" w14:textId="77777777" w:rsidR="009F24C7" w:rsidRDefault="009F24C7">
            <w:pPr>
              <w:widowControl/>
              <w:jc w:val="center"/>
              <w:rPr>
                <w:rFonts w:ascii="仿宋" w:eastAsia="仿宋" w:hAnsi="仿宋" w:cs="Arial" w:hint="eastAsia"/>
                <w:szCs w:val="21"/>
              </w:rPr>
            </w:pPr>
          </w:p>
        </w:tc>
      </w:tr>
      <w:tr w:rsidR="009F24C7" w14:paraId="79B42EF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9F9B9A"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42103EA" w14:textId="77777777" w:rsidR="009F24C7" w:rsidRDefault="009F24C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719FFED9"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200B8AE"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10B9A9C7"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DB30478"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7BF4CE2" w14:textId="77777777" w:rsidR="009F24C7" w:rsidRDefault="009F24C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20F5330D" w14:textId="77777777" w:rsidR="009F24C7" w:rsidRDefault="009F24C7">
            <w:pPr>
              <w:widowControl/>
              <w:jc w:val="center"/>
              <w:rPr>
                <w:rFonts w:ascii="仿宋" w:eastAsia="仿宋" w:hAnsi="仿宋" w:cs="Arial" w:hint="eastAsia"/>
                <w:szCs w:val="21"/>
              </w:rPr>
            </w:pPr>
          </w:p>
        </w:tc>
      </w:tr>
      <w:tr w:rsidR="009F24C7" w14:paraId="78519E71"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07BCC19" w14:textId="77777777" w:rsidR="009F24C7" w:rsidRDefault="00920865">
            <w:pPr>
              <w:widowControl/>
              <w:jc w:val="left"/>
              <w:rPr>
                <w:rFonts w:ascii="仿宋" w:eastAsia="仿宋" w:hAnsi="仿宋" w:cs="宋体" w:hint="eastAsia"/>
                <w:color w:val="000000"/>
                <w:kern w:val="0"/>
                <w:szCs w:val="21"/>
              </w:rPr>
            </w:pPr>
            <w:r>
              <w:rPr>
                <w:rFonts w:ascii="仿宋" w:eastAsia="仿宋" w:hAnsi="仿宋" w:cs="Arial" w:hint="eastAsia"/>
                <w:szCs w:val="21"/>
              </w:rPr>
              <w:t>可自行添加......</w:t>
            </w:r>
          </w:p>
        </w:tc>
      </w:tr>
    </w:tbl>
    <w:p w14:paraId="6E383A34" w14:textId="69712FBC"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
        <w:gridCol w:w="3446"/>
        <w:gridCol w:w="1822"/>
        <w:gridCol w:w="3270"/>
      </w:tblGrid>
      <w:tr w:rsidR="009F24C7" w14:paraId="1FECADCA"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7E1DBF1E"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78" w:type="pct"/>
            <w:tcBorders>
              <w:top w:val="single" w:sz="4" w:space="0" w:color="auto"/>
              <w:left w:val="single" w:sz="4" w:space="0" w:color="auto"/>
              <w:bottom w:val="single" w:sz="4" w:space="0" w:color="auto"/>
              <w:right w:val="single" w:sz="4" w:space="0" w:color="auto"/>
            </w:tcBorders>
            <w:noWrap/>
            <w:vAlign w:val="center"/>
          </w:tcPr>
          <w:p w14:paraId="5639E732"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993" w:type="pct"/>
            <w:tcBorders>
              <w:top w:val="single" w:sz="4" w:space="0" w:color="auto"/>
              <w:left w:val="single" w:sz="4" w:space="0" w:color="auto"/>
              <w:bottom w:val="single" w:sz="4" w:space="0" w:color="auto"/>
              <w:right w:val="single" w:sz="4" w:space="0" w:color="auto"/>
            </w:tcBorders>
            <w:noWrap/>
            <w:vAlign w:val="center"/>
          </w:tcPr>
          <w:p w14:paraId="06674867"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783" w:type="pct"/>
            <w:tcBorders>
              <w:top w:val="single" w:sz="4" w:space="0" w:color="auto"/>
              <w:left w:val="single" w:sz="4" w:space="0" w:color="auto"/>
              <w:bottom w:val="single" w:sz="4" w:space="0" w:color="auto"/>
              <w:right w:val="single" w:sz="4" w:space="0" w:color="auto"/>
            </w:tcBorders>
            <w:noWrap/>
            <w:vAlign w:val="center"/>
          </w:tcPr>
          <w:p w14:paraId="435145B9"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9F24C7" w14:paraId="03FE9DF5"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5D3E138"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78" w:type="pct"/>
            <w:tcBorders>
              <w:top w:val="single" w:sz="4" w:space="0" w:color="auto"/>
              <w:left w:val="single" w:sz="4" w:space="0" w:color="auto"/>
              <w:bottom w:val="single" w:sz="4" w:space="0" w:color="auto"/>
              <w:right w:val="single" w:sz="4" w:space="0" w:color="auto"/>
            </w:tcBorders>
            <w:noWrap/>
            <w:vAlign w:val="center"/>
          </w:tcPr>
          <w:p w14:paraId="3C73FC15"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489A8A32"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6BB46E76" w14:textId="77777777" w:rsidR="009F24C7" w:rsidRDefault="009F24C7">
            <w:pPr>
              <w:snapToGrid w:val="0"/>
              <w:spacing w:before="50" w:after="50"/>
              <w:jc w:val="center"/>
              <w:rPr>
                <w:rFonts w:ascii="仿宋" w:eastAsia="仿宋" w:hAnsi="仿宋" w:cs="仿宋" w:hint="eastAsia"/>
                <w:szCs w:val="21"/>
              </w:rPr>
            </w:pPr>
          </w:p>
        </w:tc>
      </w:tr>
      <w:tr w:rsidR="009F24C7" w14:paraId="779D2A8E"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9FE617F"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78" w:type="pct"/>
            <w:tcBorders>
              <w:top w:val="single" w:sz="4" w:space="0" w:color="auto"/>
              <w:left w:val="single" w:sz="4" w:space="0" w:color="auto"/>
              <w:bottom w:val="single" w:sz="4" w:space="0" w:color="auto"/>
              <w:right w:val="single" w:sz="4" w:space="0" w:color="auto"/>
            </w:tcBorders>
            <w:noWrap/>
            <w:vAlign w:val="center"/>
          </w:tcPr>
          <w:p w14:paraId="0EEF2666"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07A0C1B1"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3D336457" w14:textId="77777777" w:rsidR="009F24C7" w:rsidRDefault="009F24C7">
            <w:pPr>
              <w:snapToGrid w:val="0"/>
              <w:spacing w:before="50" w:after="50"/>
              <w:jc w:val="center"/>
              <w:rPr>
                <w:rFonts w:ascii="仿宋" w:eastAsia="仿宋" w:hAnsi="仿宋" w:cs="仿宋" w:hint="eastAsia"/>
                <w:szCs w:val="21"/>
              </w:rPr>
            </w:pPr>
          </w:p>
        </w:tc>
      </w:tr>
      <w:tr w:rsidR="009F24C7" w14:paraId="11FFAE0B"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63767854"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78" w:type="pct"/>
            <w:tcBorders>
              <w:top w:val="single" w:sz="4" w:space="0" w:color="auto"/>
              <w:left w:val="single" w:sz="4" w:space="0" w:color="auto"/>
              <w:bottom w:val="single" w:sz="4" w:space="0" w:color="auto"/>
              <w:right w:val="single" w:sz="4" w:space="0" w:color="auto"/>
            </w:tcBorders>
            <w:noWrap/>
            <w:vAlign w:val="center"/>
          </w:tcPr>
          <w:p w14:paraId="52F31A56"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53463DB1"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48B99115" w14:textId="77777777" w:rsidR="009F24C7" w:rsidRDefault="009F24C7">
            <w:pPr>
              <w:snapToGrid w:val="0"/>
              <w:spacing w:before="50" w:after="50"/>
              <w:jc w:val="center"/>
              <w:rPr>
                <w:rFonts w:ascii="仿宋" w:eastAsia="仿宋" w:hAnsi="仿宋" w:cs="仿宋" w:hint="eastAsia"/>
                <w:szCs w:val="21"/>
              </w:rPr>
            </w:pPr>
          </w:p>
        </w:tc>
      </w:tr>
    </w:tbl>
    <w:p w14:paraId="18C4A68D" w14:textId="26BDDF10"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B363ECC" w14:textId="77777777" w:rsidR="009F24C7" w:rsidRDefault="009F24C7">
      <w:pPr>
        <w:tabs>
          <w:tab w:val="left" w:pos="3870"/>
          <w:tab w:val="left" w:pos="4085"/>
        </w:tabs>
        <w:snapToGrid w:val="0"/>
        <w:spacing w:line="360" w:lineRule="auto"/>
        <w:jc w:val="left"/>
        <w:rPr>
          <w:rFonts w:ascii="仿宋" w:eastAsia="仿宋" w:hAnsi="仿宋" w:hint="eastAsia"/>
          <w:b/>
          <w:sz w:val="24"/>
        </w:rPr>
      </w:pPr>
    </w:p>
    <w:p w14:paraId="7B13EE33" w14:textId="77777777" w:rsidR="009F24C7"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三、服务要求</w:t>
      </w:r>
    </w:p>
    <w:p w14:paraId="3891B144"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1.在合同期内因产品自身问题，导致中标产品无法达到院感、质控要求的，中标人须根据采购人要求无条件提供解决方案，直至问题解决。</w:t>
      </w:r>
    </w:p>
    <w:p w14:paraId="484A4243"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2.投标产品的单价不得超过医院上限单价且项目投标报价不得超过项目预算金额，否则作无效投标处理。</w:t>
      </w:r>
    </w:p>
    <w:p w14:paraId="63DCE5E5"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3.本项目数量为预估数量，采购人按实际需要量分批采购，根据中标单价按实结算，至合同供货期满或相应标段预算金额采购完止。</w:t>
      </w:r>
    </w:p>
    <w:p w14:paraId="2C6C6F10"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lastRenderedPageBreak/>
        <w:t>4.付款方式：《浙江省财政厅关于进一步发挥政府采购政策 功能全力推动经济稳进提质的通知》（浙财采监〔2022〕3号）文件等要求执行，具体付款方式由双方协商后在合同中明确。</w:t>
      </w:r>
    </w:p>
    <w:p w14:paraId="56ED8FBA"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5.到货期：医院实行周计划采购模式，中标人需与医院物资供应链系统连接，在采购人发出采购订单后需在3日内送至指定地点，按采购人需求配送到位；紧急采购需按采购人要求紧急处理。</w:t>
      </w:r>
    </w:p>
    <w:p w14:paraId="72AFC761"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6.采购、验收方式：本项目数量为预估数量，采购人按实际需求量分批采购，按实结算，直至合同供货期满或各标段合同金额采购完止。采购人对所供货物进行最终验收，如果发现与合同不符，中标人须承担由此发生的一切损失和费用，并接受相应的处罚。送达医院的产品有效期不得低于8个月。</w:t>
      </w:r>
    </w:p>
    <w:p w14:paraId="5C80DB42"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7.合同期:2年或采购金额达到合同金额。本合同为固定单价合同，合同金额为预算金额。若供应商在合同期内出现三次不及时响应送货的，扣除全部履约保证金；供应商一个月内出现两次断供行为的，视其不能正常履约，医院将重新组织招标，且没收全部履约保证金，并视情节轻重报告财政部门。</w:t>
      </w:r>
    </w:p>
    <w:p w14:paraId="5668591A"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8.履约保证金：按中标金额的1%收取。履约保证金扣完的，合同自然终止。</w:t>
      </w:r>
    </w:p>
    <w:p w14:paraId="7C2F2A63"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人须同意按医院的新模式要求执行，且不得因此提出任何合同外的要求或费用等，否则医院也有权单方解除合同且不承担任何责任。</w:t>
      </w:r>
    </w:p>
    <w:p w14:paraId="387A000B"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10.合同期内若遇中标产品价格下调，中标人需主动向医院申报并下调交易价格，医院不定期进行抽查，发现未主动申报下调价格，将在履约保证金中或其他应支付款项中加倍扣除相应的金额。</w:t>
      </w:r>
    </w:p>
    <w:p w14:paraId="3B606503"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11.中标人须按照国家运输规范将所供货物运输至采购人指定地点，并按照国家相关规范完成货物的装卸工作。货物在运输、装卸过程中，发生意外事故和非因采购人原因造成的损失，均由中标人自行承担责任。货物在整个运送过程中产生的一切费用，如货物装卸费用、安全费用、环保费用、办理道路通行证等全部由投标人负责。</w:t>
      </w:r>
    </w:p>
    <w:p w14:paraId="7C0FF4B6"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12.运输要求：中标人须承诺投标产品储存、配送过程中符合说明书规定要求，危险化学品运输符合《危险货物道路运输安全管理办法》相关规定。</w:t>
      </w:r>
    </w:p>
    <w:p w14:paraId="0B2BD50B"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13.中标人必须遵守有关法律法规及采购人的规章制度。否则，因此造成的不利后果中</w:t>
      </w:r>
      <w:r w:rsidRPr="004D08FD">
        <w:rPr>
          <w:rFonts w:ascii="仿宋" w:eastAsia="仿宋" w:hAnsi="仿宋" w:hint="eastAsia"/>
          <w:bCs/>
          <w:sz w:val="24"/>
        </w:rPr>
        <w:lastRenderedPageBreak/>
        <w:t>标人应承担相应责任。</w:t>
      </w:r>
    </w:p>
    <w:p w14:paraId="2B98C244"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14.（如有）供应商所投标产品能够提供浙江省“智慧医保”招采子系统耗材产品统一代码和投标供应商配送资格，并能在浙江省“智慧医保”招采子系统上线采购。且所投产品的报价不得高于该产品浙江省“智慧医保”招采子系统的交易价，采购人将在中标结果确定后予以核查，如报价高于浙江省“智慧医保”招采子系统最低采购价的，将予以废标，并拒绝该投标人参与本院项目投标。</w:t>
      </w:r>
    </w:p>
    <w:p w14:paraId="1E61782E"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15.具备解决紧急问题的能力，如采购人在使用过程中发现问题，中标人应及时到现场解决。</w:t>
      </w:r>
    </w:p>
    <w:p w14:paraId="1C4C4F82"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16.（如有）项目配套服务中涉及提供的设备，投标人须承诺根据临床要求，接入医院LIS/HIS系统，相应费用包含在投标报价中，不单独报价。</w:t>
      </w:r>
    </w:p>
    <w:p w14:paraId="3692FD0D" w14:textId="77777777" w:rsidR="004D08FD" w:rsidRPr="004D08FD" w:rsidRDefault="004D08FD" w:rsidP="004D08FD">
      <w:pPr>
        <w:tabs>
          <w:tab w:val="left" w:pos="3870"/>
          <w:tab w:val="left" w:pos="4085"/>
        </w:tabs>
        <w:snapToGrid w:val="0"/>
        <w:spacing w:line="360" w:lineRule="auto"/>
        <w:jc w:val="left"/>
        <w:rPr>
          <w:rFonts w:ascii="仿宋" w:eastAsia="仿宋" w:hAnsi="仿宋" w:hint="eastAsia"/>
          <w:bCs/>
          <w:sz w:val="24"/>
        </w:rPr>
      </w:pPr>
      <w:r w:rsidRPr="004D08FD">
        <w:rPr>
          <w:rFonts w:ascii="仿宋" w:eastAsia="仿宋" w:hAnsi="仿宋" w:hint="eastAsia"/>
          <w:bCs/>
          <w:sz w:val="24"/>
        </w:rPr>
        <w:t>17.售后服务：中标人应当提供符合国家相关标准和要求的质量合格产品，满足本项目的售后服务承诺，在此期间，因产品自身问题引发的医疗事故或其他不良事件，中标人须在接到采购人通知后 24小时内做出书面答复并提供解决方案。若需要派遣技术人员，则应在接到采购人通知后48小时内派遣生产厂家技术人员到达现场进行免费指导并解决问题，期间产生的一切损失由中标人全部承担。</w:t>
      </w:r>
    </w:p>
    <w:p w14:paraId="0D582258" w14:textId="4002B8DC" w:rsidR="009F24C7" w:rsidRDefault="004D08FD" w:rsidP="004D08FD">
      <w:pPr>
        <w:tabs>
          <w:tab w:val="left" w:pos="3870"/>
          <w:tab w:val="left" w:pos="4085"/>
        </w:tabs>
        <w:snapToGrid w:val="0"/>
        <w:spacing w:line="360" w:lineRule="auto"/>
        <w:jc w:val="left"/>
        <w:rPr>
          <w:rFonts w:ascii="仿宋" w:eastAsia="仿宋" w:hAnsi="仿宋" w:hint="eastAsia"/>
          <w:bCs/>
          <w:sz w:val="24"/>
          <w:szCs w:val="24"/>
        </w:rPr>
      </w:pPr>
      <w:r w:rsidRPr="004D08FD">
        <w:rPr>
          <w:rFonts w:ascii="仿宋" w:eastAsia="仿宋" w:hAnsi="仿宋" w:hint="eastAsia"/>
          <w:bCs/>
          <w:sz w:val="24"/>
        </w:rPr>
        <w:t>18.产品质量要求：所供货物必须符合本项目要求的质量指标（如国家出台新标准则按照新标准执行），并提供对应批次货物的质量证明书（包含生产厂名、产品名称、规格、批号或生产日期、产品质量符合相应标准的证明），提供货物的化学品安全技术说明书（MSDS）。采购人使用过程中有权对所供货物进行质量检测（包含自检或送有资质的第三方检测机构检测），检测出质量指标不符合采购人要求时投标人需及时进行结果确认并承担相应的责任与后果。</w:t>
      </w:r>
    </w:p>
    <w:p w14:paraId="092A4517" w14:textId="77777777" w:rsidR="009F24C7" w:rsidRDefault="009F24C7">
      <w:pPr>
        <w:snapToGrid w:val="0"/>
        <w:spacing w:beforeLines="50" w:before="156"/>
        <w:rPr>
          <w:rFonts w:ascii="仿宋" w:eastAsia="仿宋" w:hAnsi="仿宋" w:cs="仿宋" w:hint="eastAsia"/>
          <w:sz w:val="24"/>
          <w:szCs w:val="24"/>
        </w:rPr>
      </w:pPr>
    </w:p>
    <w:p w14:paraId="35A942E5" w14:textId="77777777" w:rsidR="009F24C7" w:rsidRDefault="009F24C7">
      <w:pPr>
        <w:snapToGrid w:val="0"/>
        <w:spacing w:beforeLines="50" w:before="156"/>
        <w:rPr>
          <w:rFonts w:ascii="仿宋" w:eastAsia="仿宋" w:hAnsi="仿宋" w:cs="仿宋" w:hint="eastAsia"/>
          <w:sz w:val="24"/>
          <w:szCs w:val="24"/>
        </w:rPr>
      </w:pPr>
    </w:p>
    <w:p w14:paraId="3978263B" w14:textId="77777777" w:rsidR="009F24C7" w:rsidRDefault="009F24C7">
      <w:pPr>
        <w:snapToGrid w:val="0"/>
        <w:spacing w:beforeLines="50" w:before="156"/>
        <w:rPr>
          <w:rFonts w:ascii="仿宋" w:eastAsia="仿宋" w:hAnsi="仿宋" w:cs="仿宋" w:hint="eastAsia"/>
          <w:sz w:val="24"/>
          <w:szCs w:val="24"/>
        </w:rPr>
      </w:pPr>
    </w:p>
    <w:p w14:paraId="515F7382" w14:textId="77777777" w:rsidR="009F24C7" w:rsidRDefault="00920865">
      <w:pPr>
        <w:pStyle w:val="a5"/>
        <w:rPr>
          <w:rFonts w:hint="eastAsia"/>
        </w:rPr>
      </w:pPr>
      <w:r>
        <w:rPr>
          <w:rFonts w:hint="eastAsia"/>
        </w:rPr>
        <w:t>投标人名称（电子签章）：</w:t>
      </w:r>
    </w:p>
    <w:p w14:paraId="55DF2668" w14:textId="77777777" w:rsidR="009F24C7" w:rsidRDefault="00920865">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6CD13800" w14:textId="77777777" w:rsidR="009F24C7" w:rsidRDefault="009F24C7">
      <w:pPr>
        <w:snapToGrid w:val="0"/>
        <w:spacing w:before="50" w:after="50"/>
        <w:rPr>
          <w:rFonts w:ascii="仿宋" w:eastAsia="仿宋" w:hAnsi="仿宋" w:cs="仿宋" w:hint="eastAsia"/>
          <w:spacing w:val="20"/>
          <w:sz w:val="30"/>
          <w:szCs w:val="30"/>
        </w:rPr>
      </w:pPr>
    </w:p>
    <w:p w14:paraId="315E3822" w14:textId="77777777" w:rsidR="009F24C7" w:rsidRDefault="009F24C7">
      <w:pPr>
        <w:snapToGrid w:val="0"/>
        <w:spacing w:before="50" w:after="50"/>
        <w:rPr>
          <w:rFonts w:ascii="仿宋" w:eastAsia="仿宋" w:hAnsi="仿宋" w:cs="仿宋" w:hint="eastAsia"/>
          <w:b/>
          <w:bCs/>
          <w:sz w:val="30"/>
          <w:szCs w:val="30"/>
        </w:rPr>
      </w:pPr>
      <w:bookmarkStart w:id="25" w:name="_Toc64369812"/>
      <w:bookmarkStart w:id="26" w:name="_Toc64369804"/>
      <w:bookmarkStart w:id="27" w:name="_Toc64369805"/>
      <w:bookmarkStart w:id="28" w:name="_Toc64369806"/>
      <w:bookmarkStart w:id="29" w:name="_Toc64369811"/>
      <w:bookmarkStart w:id="30" w:name="_Toc64369813"/>
      <w:bookmarkStart w:id="31" w:name="_Toc64369807"/>
      <w:bookmarkStart w:id="32" w:name="_Toc64369810"/>
      <w:bookmarkStart w:id="33" w:name="_Toc64369808"/>
      <w:bookmarkStart w:id="34" w:name="_Toc64369809"/>
      <w:bookmarkStart w:id="35" w:name="_Toc64369814"/>
      <w:bookmarkEnd w:id="25"/>
      <w:bookmarkEnd w:id="26"/>
      <w:bookmarkEnd w:id="27"/>
      <w:bookmarkEnd w:id="28"/>
      <w:bookmarkEnd w:id="29"/>
      <w:bookmarkEnd w:id="30"/>
      <w:bookmarkEnd w:id="31"/>
      <w:bookmarkEnd w:id="32"/>
      <w:bookmarkEnd w:id="33"/>
      <w:bookmarkEnd w:id="34"/>
      <w:bookmarkEnd w:id="35"/>
    </w:p>
    <w:p w14:paraId="069C4BF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E6F7B54" w14:textId="2A03EFF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5DB17C9" w14:textId="77777777" w:rsidR="009F24C7" w:rsidRDefault="009F24C7">
      <w:pPr>
        <w:snapToGrid w:val="0"/>
        <w:spacing w:before="50" w:afterLines="50" w:after="156"/>
        <w:rPr>
          <w:rFonts w:ascii="仿宋" w:eastAsia="仿宋" w:hAnsi="仿宋" w:cs="仿宋" w:hint="eastAsia"/>
          <w:bCs/>
          <w:spacing w:val="40"/>
          <w:kern w:val="0"/>
          <w:sz w:val="32"/>
          <w:szCs w:val="32"/>
        </w:rPr>
      </w:pPr>
    </w:p>
    <w:p w14:paraId="512C64CB" w14:textId="77777777" w:rsidR="009F24C7" w:rsidRDefault="00920865">
      <w:pPr>
        <w:snapToGrid w:val="0"/>
        <w:spacing w:before="50" w:afterLines="50" w:after="156" w:line="360" w:lineRule="auto"/>
        <w:rPr>
          <w:rFonts w:ascii="仿宋" w:eastAsia="仿宋" w:hAnsi="仿宋" w:cs="仿宋" w:hint="eastAsia"/>
          <w:bCs/>
          <w:spacing w:val="40"/>
          <w:kern w:val="0"/>
          <w:sz w:val="36"/>
          <w:szCs w:val="36"/>
        </w:rPr>
      </w:pPr>
      <w:r>
        <w:rPr>
          <w:rFonts w:ascii="仿宋" w:eastAsia="仿宋" w:hAnsi="仿宋" w:cs="仿宋" w:hint="eastAsia"/>
          <w:bCs/>
          <w:spacing w:val="40"/>
          <w:kern w:val="0"/>
          <w:sz w:val="28"/>
          <w:szCs w:val="28"/>
        </w:rPr>
        <w:t>产品彩页及相应技术参数的厂家使用说明书（如厂家的产品使用说明书为英文版，请同时提供中文版）</w:t>
      </w:r>
    </w:p>
    <w:p w14:paraId="2F23935E" w14:textId="77777777" w:rsidR="009F24C7" w:rsidRDefault="009F24C7">
      <w:pPr>
        <w:snapToGrid w:val="0"/>
        <w:spacing w:before="50" w:after="50"/>
        <w:jc w:val="left"/>
        <w:rPr>
          <w:rFonts w:ascii="仿宋" w:eastAsia="仿宋" w:hAnsi="仿宋" w:cs="仿宋" w:hint="eastAsia"/>
          <w:b/>
          <w:bCs/>
          <w:sz w:val="30"/>
          <w:szCs w:val="30"/>
        </w:rPr>
      </w:pPr>
    </w:p>
    <w:p w14:paraId="02D94BE7" w14:textId="77777777" w:rsidR="009F24C7" w:rsidRDefault="009F24C7">
      <w:pPr>
        <w:snapToGrid w:val="0"/>
        <w:spacing w:before="50" w:after="50"/>
        <w:jc w:val="left"/>
        <w:rPr>
          <w:rFonts w:ascii="仿宋" w:eastAsia="仿宋" w:hAnsi="仿宋" w:cs="仿宋" w:hint="eastAsia"/>
          <w:b/>
          <w:bCs/>
          <w:sz w:val="30"/>
          <w:szCs w:val="30"/>
        </w:rPr>
      </w:pPr>
    </w:p>
    <w:p w14:paraId="65418CB8" w14:textId="77777777" w:rsidR="009F24C7" w:rsidRDefault="009F24C7">
      <w:pPr>
        <w:snapToGrid w:val="0"/>
        <w:spacing w:beforeLines="50" w:before="156" w:after="50"/>
        <w:jc w:val="left"/>
        <w:rPr>
          <w:rFonts w:ascii="仿宋" w:eastAsia="仿宋" w:hAnsi="仿宋" w:cs="仿宋" w:hint="eastAsia"/>
          <w:b/>
          <w:bCs/>
          <w:sz w:val="24"/>
          <w:szCs w:val="24"/>
        </w:rPr>
      </w:pPr>
    </w:p>
    <w:p w14:paraId="1EC06AB4" w14:textId="77777777" w:rsidR="009F24C7" w:rsidRDefault="009F24C7">
      <w:pPr>
        <w:snapToGrid w:val="0"/>
        <w:spacing w:beforeLines="50" w:before="156" w:after="50"/>
        <w:jc w:val="left"/>
        <w:rPr>
          <w:rFonts w:ascii="仿宋" w:eastAsia="仿宋" w:hAnsi="仿宋" w:cs="仿宋" w:hint="eastAsia"/>
          <w:b/>
          <w:bCs/>
          <w:sz w:val="24"/>
          <w:szCs w:val="24"/>
        </w:rPr>
      </w:pPr>
    </w:p>
    <w:p w14:paraId="56CA4F89" w14:textId="77777777" w:rsidR="009F24C7" w:rsidRDefault="009F24C7">
      <w:pPr>
        <w:snapToGrid w:val="0"/>
        <w:spacing w:beforeLines="50" w:before="156" w:after="50"/>
        <w:jc w:val="left"/>
        <w:rPr>
          <w:rFonts w:ascii="仿宋" w:eastAsia="仿宋" w:hAnsi="仿宋" w:cs="仿宋" w:hint="eastAsia"/>
          <w:b/>
          <w:bCs/>
          <w:sz w:val="24"/>
          <w:szCs w:val="24"/>
        </w:rPr>
      </w:pPr>
    </w:p>
    <w:p w14:paraId="2A5A13F0" w14:textId="77777777" w:rsidR="009F24C7" w:rsidRDefault="009F24C7">
      <w:pPr>
        <w:snapToGrid w:val="0"/>
        <w:spacing w:beforeLines="50" w:before="156" w:after="50"/>
        <w:jc w:val="left"/>
        <w:rPr>
          <w:rFonts w:ascii="仿宋" w:eastAsia="仿宋" w:hAnsi="仿宋" w:cs="仿宋" w:hint="eastAsia"/>
          <w:b/>
          <w:bCs/>
          <w:sz w:val="30"/>
          <w:szCs w:val="30"/>
        </w:rPr>
      </w:pPr>
    </w:p>
    <w:p w14:paraId="5CBB9782" w14:textId="77777777" w:rsidR="009F24C7" w:rsidRDefault="009F24C7">
      <w:pPr>
        <w:snapToGrid w:val="0"/>
        <w:spacing w:beforeLines="50" w:before="156" w:after="50"/>
        <w:jc w:val="left"/>
        <w:rPr>
          <w:rFonts w:ascii="仿宋" w:eastAsia="仿宋" w:hAnsi="仿宋" w:cs="仿宋" w:hint="eastAsia"/>
          <w:b/>
          <w:bCs/>
          <w:sz w:val="30"/>
          <w:szCs w:val="30"/>
        </w:rPr>
      </w:pPr>
    </w:p>
    <w:p w14:paraId="23B02E58" w14:textId="77777777" w:rsidR="009F24C7" w:rsidRDefault="009F24C7">
      <w:pPr>
        <w:snapToGrid w:val="0"/>
        <w:spacing w:beforeLines="50" w:before="156" w:after="50"/>
        <w:jc w:val="left"/>
        <w:rPr>
          <w:rFonts w:ascii="仿宋" w:eastAsia="仿宋" w:hAnsi="仿宋" w:cs="仿宋" w:hint="eastAsia"/>
          <w:b/>
          <w:bCs/>
          <w:sz w:val="30"/>
          <w:szCs w:val="30"/>
        </w:rPr>
      </w:pPr>
    </w:p>
    <w:p w14:paraId="38EEB0D3" w14:textId="77777777" w:rsidR="009F24C7" w:rsidRDefault="009F24C7">
      <w:pPr>
        <w:snapToGrid w:val="0"/>
        <w:spacing w:beforeLines="50" w:before="156" w:after="50"/>
        <w:jc w:val="left"/>
        <w:rPr>
          <w:rFonts w:ascii="仿宋" w:eastAsia="仿宋" w:hAnsi="仿宋" w:cs="仿宋" w:hint="eastAsia"/>
          <w:b/>
          <w:bCs/>
          <w:sz w:val="30"/>
          <w:szCs w:val="30"/>
        </w:rPr>
      </w:pPr>
    </w:p>
    <w:p w14:paraId="380253BD" w14:textId="77777777" w:rsidR="009F24C7" w:rsidRDefault="009F24C7">
      <w:pPr>
        <w:snapToGrid w:val="0"/>
        <w:spacing w:beforeLines="50" w:before="156" w:after="50"/>
        <w:jc w:val="left"/>
        <w:rPr>
          <w:rFonts w:ascii="仿宋" w:eastAsia="仿宋" w:hAnsi="仿宋" w:cs="仿宋" w:hint="eastAsia"/>
          <w:b/>
          <w:bCs/>
          <w:sz w:val="30"/>
          <w:szCs w:val="30"/>
        </w:rPr>
      </w:pPr>
    </w:p>
    <w:p w14:paraId="4C533F45" w14:textId="77777777" w:rsidR="009F24C7" w:rsidRDefault="009F24C7">
      <w:pPr>
        <w:snapToGrid w:val="0"/>
        <w:spacing w:beforeLines="50" w:before="156" w:after="50"/>
        <w:jc w:val="left"/>
        <w:rPr>
          <w:rFonts w:ascii="仿宋" w:eastAsia="仿宋" w:hAnsi="仿宋" w:cs="仿宋" w:hint="eastAsia"/>
          <w:b/>
          <w:bCs/>
          <w:sz w:val="30"/>
          <w:szCs w:val="30"/>
        </w:rPr>
      </w:pPr>
    </w:p>
    <w:p w14:paraId="30AF0A17" w14:textId="77777777" w:rsidR="009F24C7" w:rsidRDefault="009F24C7">
      <w:pPr>
        <w:snapToGrid w:val="0"/>
        <w:spacing w:beforeLines="50" w:before="156" w:after="50"/>
        <w:jc w:val="left"/>
        <w:rPr>
          <w:rFonts w:ascii="仿宋" w:eastAsia="仿宋" w:hAnsi="仿宋" w:cs="仿宋" w:hint="eastAsia"/>
          <w:b/>
          <w:bCs/>
          <w:sz w:val="30"/>
          <w:szCs w:val="30"/>
        </w:rPr>
      </w:pPr>
    </w:p>
    <w:p w14:paraId="4622EDE5" w14:textId="77777777" w:rsidR="009F24C7" w:rsidRDefault="009F24C7">
      <w:pPr>
        <w:snapToGrid w:val="0"/>
        <w:spacing w:beforeLines="50" w:before="156" w:after="50"/>
        <w:jc w:val="left"/>
        <w:rPr>
          <w:rFonts w:ascii="仿宋" w:eastAsia="仿宋" w:hAnsi="仿宋" w:cs="仿宋" w:hint="eastAsia"/>
          <w:b/>
          <w:bCs/>
          <w:sz w:val="30"/>
          <w:szCs w:val="30"/>
        </w:rPr>
      </w:pPr>
    </w:p>
    <w:p w14:paraId="450D465A" w14:textId="77777777" w:rsidR="009F24C7" w:rsidRDefault="009F24C7">
      <w:pPr>
        <w:snapToGrid w:val="0"/>
        <w:spacing w:beforeLines="50" w:before="156" w:after="50"/>
        <w:jc w:val="left"/>
        <w:rPr>
          <w:rFonts w:ascii="仿宋" w:eastAsia="仿宋" w:hAnsi="仿宋" w:cs="仿宋" w:hint="eastAsia"/>
          <w:b/>
          <w:bCs/>
          <w:sz w:val="30"/>
          <w:szCs w:val="30"/>
        </w:rPr>
      </w:pPr>
    </w:p>
    <w:p w14:paraId="2950D492" w14:textId="77777777" w:rsidR="009F24C7" w:rsidRDefault="009F24C7">
      <w:pPr>
        <w:snapToGrid w:val="0"/>
        <w:spacing w:beforeLines="50" w:before="156" w:after="50"/>
        <w:jc w:val="left"/>
        <w:rPr>
          <w:rFonts w:ascii="仿宋" w:eastAsia="仿宋" w:hAnsi="仿宋" w:cs="仿宋" w:hint="eastAsia"/>
          <w:b/>
          <w:bCs/>
          <w:sz w:val="30"/>
          <w:szCs w:val="30"/>
        </w:rPr>
      </w:pPr>
    </w:p>
    <w:p w14:paraId="1CF7B1C5" w14:textId="77777777" w:rsidR="009F24C7" w:rsidRDefault="009F24C7">
      <w:pPr>
        <w:snapToGrid w:val="0"/>
        <w:spacing w:beforeLines="50" w:before="156" w:after="50"/>
        <w:jc w:val="left"/>
        <w:rPr>
          <w:rFonts w:ascii="仿宋" w:eastAsia="仿宋" w:hAnsi="仿宋" w:cs="仿宋" w:hint="eastAsia"/>
          <w:b/>
          <w:bCs/>
          <w:sz w:val="30"/>
          <w:szCs w:val="30"/>
        </w:rPr>
      </w:pPr>
    </w:p>
    <w:p w14:paraId="656B860A" w14:textId="77777777" w:rsidR="009F24C7" w:rsidRDefault="009F24C7">
      <w:pPr>
        <w:snapToGrid w:val="0"/>
        <w:spacing w:beforeLines="50" w:before="156" w:after="50"/>
        <w:jc w:val="left"/>
        <w:rPr>
          <w:rFonts w:ascii="仿宋" w:eastAsia="仿宋" w:hAnsi="仿宋" w:cs="仿宋" w:hint="eastAsia"/>
          <w:b/>
          <w:bCs/>
          <w:sz w:val="30"/>
          <w:szCs w:val="30"/>
        </w:rPr>
      </w:pPr>
    </w:p>
    <w:p w14:paraId="690225AA" w14:textId="77777777" w:rsidR="009F24C7" w:rsidRDefault="009F24C7">
      <w:pPr>
        <w:snapToGrid w:val="0"/>
        <w:spacing w:beforeLines="50" w:before="156" w:after="50"/>
        <w:jc w:val="left"/>
        <w:rPr>
          <w:rFonts w:ascii="仿宋" w:eastAsia="仿宋" w:hAnsi="仿宋" w:cs="仿宋" w:hint="eastAsia"/>
          <w:b/>
          <w:bCs/>
          <w:sz w:val="30"/>
          <w:szCs w:val="30"/>
        </w:rPr>
      </w:pPr>
    </w:p>
    <w:p w14:paraId="126BEA83" w14:textId="77777777" w:rsidR="009F24C7" w:rsidRDefault="009F24C7">
      <w:pPr>
        <w:snapToGrid w:val="0"/>
        <w:spacing w:beforeLines="50" w:before="156" w:after="50"/>
        <w:jc w:val="left"/>
        <w:rPr>
          <w:rFonts w:ascii="仿宋" w:eastAsia="仿宋" w:hAnsi="仿宋" w:cs="仿宋" w:hint="eastAsia"/>
          <w:b/>
          <w:bCs/>
          <w:sz w:val="30"/>
          <w:szCs w:val="30"/>
        </w:rPr>
      </w:pPr>
    </w:p>
    <w:p w14:paraId="511071D0" w14:textId="77777777" w:rsidR="009F24C7" w:rsidRDefault="009F24C7">
      <w:pPr>
        <w:snapToGrid w:val="0"/>
        <w:spacing w:beforeLines="50" w:before="156" w:after="50"/>
        <w:jc w:val="left"/>
        <w:rPr>
          <w:rFonts w:ascii="仿宋" w:eastAsia="仿宋" w:hAnsi="仿宋" w:cs="仿宋" w:hint="eastAsia"/>
          <w:b/>
          <w:bCs/>
          <w:sz w:val="30"/>
          <w:szCs w:val="30"/>
        </w:rPr>
      </w:pPr>
    </w:p>
    <w:p w14:paraId="7EEB2AAD" w14:textId="77777777" w:rsidR="009F24C7" w:rsidRDefault="009F24C7">
      <w:pPr>
        <w:snapToGrid w:val="0"/>
        <w:spacing w:beforeLines="50" w:before="156" w:after="50"/>
        <w:jc w:val="left"/>
        <w:rPr>
          <w:rFonts w:ascii="仿宋" w:eastAsia="仿宋" w:hAnsi="仿宋" w:cs="仿宋" w:hint="eastAsia"/>
          <w:b/>
          <w:bCs/>
          <w:sz w:val="30"/>
          <w:szCs w:val="30"/>
        </w:rPr>
      </w:pPr>
    </w:p>
    <w:p w14:paraId="1ED12131" w14:textId="77777777" w:rsidR="009F24C7" w:rsidRDefault="009F24C7">
      <w:pPr>
        <w:snapToGrid w:val="0"/>
        <w:spacing w:beforeLines="50" w:before="156" w:after="50"/>
        <w:jc w:val="left"/>
        <w:rPr>
          <w:rFonts w:ascii="仿宋" w:eastAsia="仿宋" w:hAnsi="仿宋" w:cs="仿宋" w:hint="eastAsia"/>
          <w:b/>
          <w:bCs/>
          <w:sz w:val="30"/>
          <w:szCs w:val="30"/>
        </w:rPr>
      </w:pPr>
    </w:p>
    <w:p w14:paraId="57F30F78"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22A5510D"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232D20" w14:textId="77777777" w:rsidR="009F24C7" w:rsidRDefault="009F24C7">
      <w:pPr>
        <w:spacing w:line="400" w:lineRule="exact"/>
        <w:ind w:right="-110"/>
        <w:rPr>
          <w:rFonts w:ascii="仿宋" w:eastAsia="仿宋" w:hAnsi="仿宋" w:cs="仿宋" w:hint="eastAsia"/>
          <w:sz w:val="30"/>
          <w:szCs w:val="30"/>
        </w:rPr>
      </w:pPr>
    </w:p>
    <w:p w14:paraId="4F86F074"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C36517"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109D9C2"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1F39602" w14:textId="77777777" w:rsidR="009F24C7" w:rsidRDefault="009F24C7">
      <w:pPr>
        <w:spacing w:line="1200" w:lineRule="exact"/>
        <w:ind w:right="6"/>
        <w:jc w:val="center"/>
        <w:rPr>
          <w:rFonts w:ascii="仿宋" w:eastAsia="仿宋" w:hAnsi="仿宋" w:cs="仿宋" w:hint="eastAsia"/>
          <w:sz w:val="72"/>
          <w:szCs w:val="72"/>
        </w:rPr>
      </w:pPr>
    </w:p>
    <w:p w14:paraId="38CE9CD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9640D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3E6D34FC"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96758B"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D285911" w14:textId="77777777" w:rsidR="009F24C7" w:rsidRDefault="009F24C7">
      <w:pPr>
        <w:spacing w:line="1200" w:lineRule="exact"/>
        <w:ind w:right="6"/>
        <w:jc w:val="center"/>
        <w:rPr>
          <w:rFonts w:ascii="仿宋" w:eastAsia="仿宋" w:hAnsi="仿宋" w:cs="仿宋" w:hint="eastAsia"/>
          <w:sz w:val="72"/>
          <w:szCs w:val="72"/>
        </w:rPr>
      </w:pPr>
    </w:p>
    <w:p w14:paraId="3FEDDFE1"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23B29A9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5E0B918"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9299054" w14:textId="77777777" w:rsidR="009F24C7" w:rsidRDefault="009F24C7">
      <w:pPr>
        <w:spacing w:line="400" w:lineRule="exact"/>
        <w:ind w:right="-110"/>
        <w:rPr>
          <w:rFonts w:ascii="仿宋" w:eastAsia="仿宋" w:hAnsi="仿宋" w:cs="仿宋" w:hint="eastAsia"/>
          <w:spacing w:val="40"/>
          <w:sz w:val="30"/>
          <w:szCs w:val="30"/>
        </w:rPr>
      </w:pPr>
    </w:p>
    <w:p w14:paraId="7A92D2B5" w14:textId="77777777" w:rsidR="009F24C7" w:rsidRDefault="009F24C7">
      <w:pPr>
        <w:spacing w:line="400" w:lineRule="exact"/>
        <w:ind w:right="-110"/>
        <w:rPr>
          <w:rFonts w:ascii="仿宋" w:eastAsia="仿宋" w:hAnsi="仿宋" w:cs="仿宋" w:hint="eastAsia"/>
          <w:spacing w:val="40"/>
          <w:sz w:val="30"/>
          <w:szCs w:val="30"/>
        </w:rPr>
      </w:pPr>
    </w:p>
    <w:p w14:paraId="6DAA750B" w14:textId="77777777" w:rsidR="009F24C7" w:rsidRDefault="009F24C7">
      <w:pPr>
        <w:spacing w:line="400" w:lineRule="exact"/>
        <w:ind w:right="-110"/>
        <w:rPr>
          <w:rFonts w:ascii="仿宋" w:eastAsia="仿宋" w:hAnsi="仿宋" w:cs="仿宋" w:hint="eastAsia"/>
          <w:spacing w:val="40"/>
          <w:sz w:val="30"/>
          <w:szCs w:val="30"/>
        </w:rPr>
      </w:pPr>
    </w:p>
    <w:p w14:paraId="3F591A9C" w14:textId="77777777" w:rsidR="009F24C7" w:rsidRDefault="009F24C7">
      <w:pPr>
        <w:rPr>
          <w:rFonts w:ascii="仿宋" w:eastAsia="仿宋" w:hAnsi="仿宋" w:cs="仿宋" w:hint="eastAsia"/>
          <w:sz w:val="24"/>
        </w:rPr>
      </w:pPr>
    </w:p>
    <w:p w14:paraId="585EB700"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449F5D28" w14:textId="77777777" w:rsidR="009F24C7" w:rsidRDefault="009F24C7">
      <w:pPr>
        <w:snapToGrid w:val="0"/>
        <w:spacing w:beforeLines="50" w:before="156" w:after="50"/>
        <w:jc w:val="left"/>
        <w:rPr>
          <w:rFonts w:ascii="仿宋" w:eastAsia="仿宋" w:hAnsi="仿宋" w:cs="仿宋" w:hint="eastAsia"/>
          <w:sz w:val="30"/>
          <w:szCs w:val="30"/>
        </w:rPr>
      </w:pPr>
    </w:p>
    <w:p w14:paraId="30C59F6C" w14:textId="77777777" w:rsidR="009F24C7" w:rsidRDefault="00920865">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2881CE8C"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16DDA24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4FA8752F" w14:textId="77777777" w:rsidR="009F24C7" w:rsidRDefault="009F24C7">
      <w:pPr>
        <w:snapToGrid w:val="0"/>
        <w:spacing w:before="50" w:after="50"/>
        <w:jc w:val="left"/>
        <w:rPr>
          <w:rFonts w:ascii="仿宋" w:eastAsia="仿宋" w:hAnsi="仿宋" w:cs="仿宋" w:hint="eastAsia"/>
          <w:b/>
          <w:sz w:val="36"/>
          <w:szCs w:val="36"/>
        </w:rPr>
      </w:pPr>
    </w:p>
    <w:p w14:paraId="0CA466AA" w14:textId="77777777" w:rsidR="009F24C7" w:rsidRDefault="009F24C7">
      <w:pPr>
        <w:snapToGrid w:val="0"/>
        <w:spacing w:before="50" w:after="50"/>
        <w:jc w:val="left"/>
        <w:rPr>
          <w:rFonts w:ascii="仿宋" w:eastAsia="仿宋" w:hAnsi="仿宋" w:cs="仿宋" w:hint="eastAsia"/>
          <w:b/>
          <w:sz w:val="36"/>
          <w:szCs w:val="36"/>
        </w:rPr>
      </w:pPr>
    </w:p>
    <w:p w14:paraId="1A035264" w14:textId="77777777" w:rsidR="009F24C7" w:rsidRDefault="009F24C7">
      <w:pPr>
        <w:snapToGrid w:val="0"/>
        <w:spacing w:before="50" w:after="50"/>
        <w:jc w:val="left"/>
        <w:rPr>
          <w:rFonts w:ascii="仿宋" w:eastAsia="仿宋" w:hAnsi="仿宋" w:cs="仿宋" w:hint="eastAsia"/>
          <w:b/>
          <w:sz w:val="36"/>
          <w:szCs w:val="36"/>
        </w:rPr>
      </w:pPr>
    </w:p>
    <w:p w14:paraId="0C7C7683" w14:textId="77777777" w:rsidR="009F24C7" w:rsidRDefault="009F24C7">
      <w:pPr>
        <w:snapToGrid w:val="0"/>
        <w:spacing w:before="50" w:after="50"/>
        <w:jc w:val="left"/>
        <w:rPr>
          <w:rFonts w:ascii="仿宋" w:eastAsia="仿宋" w:hAnsi="仿宋" w:cs="仿宋" w:hint="eastAsia"/>
          <w:b/>
          <w:sz w:val="36"/>
          <w:szCs w:val="36"/>
        </w:rPr>
      </w:pPr>
    </w:p>
    <w:p w14:paraId="1DDB2B33" w14:textId="77777777" w:rsidR="009F24C7" w:rsidRDefault="009F24C7">
      <w:pPr>
        <w:snapToGrid w:val="0"/>
        <w:spacing w:before="50" w:after="50"/>
        <w:jc w:val="left"/>
        <w:rPr>
          <w:rFonts w:ascii="仿宋" w:eastAsia="仿宋" w:hAnsi="仿宋" w:cs="仿宋" w:hint="eastAsia"/>
          <w:b/>
          <w:sz w:val="36"/>
          <w:szCs w:val="36"/>
        </w:rPr>
      </w:pPr>
    </w:p>
    <w:p w14:paraId="7C15126C" w14:textId="77777777" w:rsidR="009F24C7" w:rsidRDefault="009F24C7">
      <w:pPr>
        <w:snapToGrid w:val="0"/>
        <w:spacing w:before="50" w:after="50"/>
        <w:jc w:val="left"/>
        <w:rPr>
          <w:rFonts w:ascii="仿宋" w:eastAsia="仿宋" w:hAnsi="仿宋" w:cs="仿宋" w:hint="eastAsia"/>
          <w:b/>
          <w:sz w:val="36"/>
          <w:szCs w:val="36"/>
        </w:rPr>
      </w:pPr>
    </w:p>
    <w:p w14:paraId="4F70C3B4" w14:textId="77777777" w:rsidR="009F24C7" w:rsidRDefault="009F24C7">
      <w:pPr>
        <w:snapToGrid w:val="0"/>
        <w:spacing w:before="50" w:after="50"/>
        <w:jc w:val="left"/>
        <w:rPr>
          <w:rFonts w:ascii="仿宋" w:eastAsia="仿宋" w:hAnsi="仿宋" w:cs="仿宋" w:hint="eastAsia"/>
          <w:b/>
          <w:sz w:val="36"/>
          <w:szCs w:val="36"/>
        </w:rPr>
      </w:pPr>
    </w:p>
    <w:p w14:paraId="34109DA5" w14:textId="77777777" w:rsidR="009F24C7" w:rsidRDefault="009F24C7">
      <w:pPr>
        <w:snapToGrid w:val="0"/>
        <w:spacing w:before="50" w:after="50"/>
        <w:jc w:val="left"/>
        <w:rPr>
          <w:rFonts w:ascii="仿宋" w:eastAsia="仿宋" w:hAnsi="仿宋" w:cs="仿宋" w:hint="eastAsia"/>
          <w:b/>
          <w:sz w:val="36"/>
          <w:szCs w:val="36"/>
        </w:rPr>
      </w:pPr>
    </w:p>
    <w:p w14:paraId="7C7C80D4" w14:textId="77777777" w:rsidR="009F24C7" w:rsidRDefault="009F24C7">
      <w:pPr>
        <w:snapToGrid w:val="0"/>
        <w:spacing w:before="50" w:after="50"/>
        <w:jc w:val="left"/>
        <w:rPr>
          <w:rFonts w:ascii="仿宋" w:eastAsia="仿宋" w:hAnsi="仿宋" w:cs="仿宋" w:hint="eastAsia"/>
          <w:b/>
          <w:sz w:val="36"/>
          <w:szCs w:val="36"/>
        </w:rPr>
      </w:pPr>
    </w:p>
    <w:p w14:paraId="4F674691" w14:textId="77777777" w:rsidR="009F24C7" w:rsidRDefault="009F24C7">
      <w:pPr>
        <w:snapToGrid w:val="0"/>
        <w:spacing w:before="50" w:after="50"/>
        <w:jc w:val="left"/>
        <w:rPr>
          <w:rFonts w:ascii="仿宋" w:eastAsia="仿宋" w:hAnsi="仿宋" w:cs="仿宋" w:hint="eastAsia"/>
          <w:b/>
          <w:sz w:val="36"/>
          <w:szCs w:val="36"/>
        </w:rPr>
      </w:pPr>
    </w:p>
    <w:p w14:paraId="480B04C3" w14:textId="77777777" w:rsidR="009F24C7" w:rsidRDefault="009F24C7">
      <w:pPr>
        <w:snapToGrid w:val="0"/>
        <w:spacing w:before="50" w:after="50"/>
        <w:jc w:val="left"/>
        <w:rPr>
          <w:rFonts w:ascii="仿宋" w:eastAsia="仿宋" w:hAnsi="仿宋" w:cs="仿宋" w:hint="eastAsia"/>
          <w:b/>
          <w:sz w:val="36"/>
          <w:szCs w:val="36"/>
        </w:rPr>
      </w:pPr>
    </w:p>
    <w:p w14:paraId="69C28FBE" w14:textId="77777777" w:rsidR="009F24C7" w:rsidRDefault="009F24C7">
      <w:pPr>
        <w:snapToGrid w:val="0"/>
        <w:spacing w:before="50" w:after="50"/>
        <w:jc w:val="left"/>
        <w:rPr>
          <w:rFonts w:ascii="仿宋" w:eastAsia="仿宋" w:hAnsi="仿宋" w:cs="仿宋" w:hint="eastAsia"/>
          <w:b/>
          <w:sz w:val="36"/>
          <w:szCs w:val="36"/>
        </w:rPr>
      </w:pPr>
    </w:p>
    <w:p w14:paraId="6811633B" w14:textId="77777777" w:rsidR="009F24C7" w:rsidRDefault="009F24C7">
      <w:pPr>
        <w:snapToGrid w:val="0"/>
        <w:spacing w:before="50" w:after="50"/>
        <w:jc w:val="left"/>
        <w:rPr>
          <w:rFonts w:ascii="仿宋" w:eastAsia="仿宋" w:hAnsi="仿宋" w:cs="仿宋" w:hint="eastAsia"/>
          <w:b/>
          <w:sz w:val="36"/>
          <w:szCs w:val="36"/>
        </w:rPr>
      </w:pPr>
    </w:p>
    <w:p w14:paraId="7E18CE42" w14:textId="77777777" w:rsidR="009F24C7" w:rsidRDefault="009F24C7">
      <w:pPr>
        <w:snapToGrid w:val="0"/>
        <w:spacing w:before="50" w:after="50"/>
        <w:jc w:val="left"/>
        <w:rPr>
          <w:rFonts w:ascii="仿宋" w:eastAsia="仿宋" w:hAnsi="仿宋" w:cs="仿宋" w:hint="eastAsia"/>
          <w:b/>
          <w:sz w:val="36"/>
          <w:szCs w:val="36"/>
        </w:rPr>
      </w:pPr>
    </w:p>
    <w:p w14:paraId="18ADB589" w14:textId="77777777" w:rsidR="009F24C7" w:rsidRDefault="009F24C7">
      <w:pPr>
        <w:snapToGrid w:val="0"/>
        <w:spacing w:before="50" w:after="50"/>
        <w:jc w:val="left"/>
        <w:rPr>
          <w:rFonts w:ascii="仿宋" w:eastAsia="仿宋" w:hAnsi="仿宋" w:cs="仿宋" w:hint="eastAsia"/>
          <w:b/>
          <w:sz w:val="36"/>
          <w:szCs w:val="36"/>
        </w:rPr>
      </w:pPr>
    </w:p>
    <w:p w14:paraId="5B1A1079" w14:textId="77777777" w:rsidR="009F24C7" w:rsidRDefault="00920865">
      <w:pPr>
        <w:rPr>
          <w:rFonts w:ascii="仿宋" w:eastAsia="仿宋" w:hAnsi="仿宋" w:cs="仿宋" w:hint="eastAsia"/>
          <w:b/>
          <w:sz w:val="36"/>
          <w:szCs w:val="36"/>
        </w:rPr>
        <w:sectPr w:rsidR="009F24C7">
          <w:footerReference w:type="default" r:id="rId9"/>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1F6EBA5" w14:textId="77777777" w:rsidR="009F24C7" w:rsidRDefault="00920865">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48BACBD1" w14:textId="6CC066BF"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开标一览表</w:t>
      </w:r>
    </w:p>
    <w:p w14:paraId="4129F79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20BBCC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投标人地址：</w:t>
      </w:r>
    </w:p>
    <w:p w14:paraId="17555012"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ED841B"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134"/>
        <w:gridCol w:w="1559"/>
        <w:gridCol w:w="1843"/>
        <w:gridCol w:w="1145"/>
        <w:gridCol w:w="567"/>
        <w:gridCol w:w="850"/>
        <w:gridCol w:w="1134"/>
        <w:gridCol w:w="851"/>
        <w:gridCol w:w="919"/>
        <w:gridCol w:w="997"/>
      </w:tblGrid>
      <w:tr w:rsidR="009F24C7" w14:paraId="28C70B28" w14:textId="77777777">
        <w:trPr>
          <w:trHeight w:val="753"/>
          <w:jc w:val="center"/>
        </w:trPr>
        <w:tc>
          <w:tcPr>
            <w:tcW w:w="1129" w:type="dxa"/>
            <w:noWrap/>
            <w:vAlign w:val="center"/>
          </w:tcPr>
          <w:p w14:paraId="38F1C7D1" w14:textId="3D53471A" w:rsidR="009F24C7" w:rsidRDefault="006A1CAE">
            <w:pPr>
              <w:widowControl/>
              <w:jc w:val="center"/>
              <w:rPr>
                <w:rFonts w:ascii="仿宋" w:eastAsia="仿宋" w:hAnsi="仿宋" w:cs="宋体" w:hint="eastAsia"/>
                <w:kern w:val="0"/>
                <w:szCs w:val="21"/>
              </w:rPr>
            </w:pPr>
            <w:bookmarkStart w:id="37" w:name="_Hlk194565011"/>
            <w:r>
              <w:rPr>
                <w:rFonts w:ascii="仿宋" w:eastAsia="仿宋" w:hAnsi="仿宋" w:cs="宋体" w:hint="eastAsia"/>
                <w:kern w:val="0"/>
                <w:szCs w:val="21"/>
              </w:rPr>
              <w:t>标段</w:t>
            </w:r>
          </w:p>
        </w:tc>
        <w:tc>
          <w:tcPr>
            <w:tcW w:w="1843" w:type="dxa"/>
            <w:noWrap/>
            <w:vAlign w:val="center"/>
          </w:tcPr>
          <w:p w14:paraId="2E8B65C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34CB8C3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7FCF9B95"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5A908F6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76DA280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A3E6491"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6A4E837"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F6D6224"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25AE8F3"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4A7A57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E82C0D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92D857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2664CB9"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9A1FE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6A1CAE" w14:paraId="612446F5" w14:textId="77777777" w:rsidTr="007C2998">
        <w:trPr>
          <w:trHeight w:val="282"/>
          <w:jc w:val="center"/>
        </w:trPr>
        <w:tc>
          <w:tcPr>
            <w:tcW w:w="1129" w:type="dxa"/>
            <w:noWrap/>
            <w:vAlign w:val="center"/>
          </w:tcPr>
          <w:p w14:paraId="7703CB61" w14:textId="7F245B4B" w:rsidR="006A1CAE" w:rsidRDefault="006A1CAE" w:rsidP="006A1CAE">
            <w:pPr>
              <w:jc w:val="left"/>
              <w:rPr>
                <w:rFonts w:ascii="仿宋" w:eastAsia="仿宋" w:hAnsi="仿宋" w:cs="Arial" w:hint="eastAsia"/>
                <w:color w:val="000000"/>
              </w:rPr>
            </w:pPr>
            <w:r>
              <w:rPr>
                <w:rFonts w:ascii="仿宋" w:eastAsia="仿宋" w:hAnsi="仿宋" w:cs="仿宋" w:hint="eastAsia"/>
                <w:szCs w:val="16"/>
              </w:rPr>
              <w:t>1.</w:t>
            </w:r>
            <w:r w:rsidRPr="006A1CAE">
              <w:rPr>
                <w:rFonts w:ascii="仿宋" w:eastAsia="仿宋" w:hAnsi="仿宋" w:cs="仿宋" w:hint="eastAsia"/>
                <w:szCs w:val="16"/>
              </w:rPr>
              <w:t>过氧化氢低温灭菌器专用过氧化氢消毒剂</w:t>
            </w:r>
          </w:p>
        </w:tc>
        <w:tc>
          <w:tcPr>
            <w:tcW w:w="1843" w:type="dxa"/>
            <w:noWrap/>
            <w:vAlign w:val="center"/>
          </w:tcPr>
          <w:p w14:paraId="679E3DE0" w14:textId="77777777" w:rsidR="006A1CAE" w:rsidRDefault="006A1CAE" w:rsidP="006A1CAE">
            <w:pPr>
              <w:widowControl/>
              <w:jc w:val="center"/>
              <w:rPr>
                <w:rFonts w:ascii="仿宋" w:eastAsia="仿宋" w:hAnsi="仿宋" w:cs="宋体" w:hint="eastAsia"/>
                <w:kern w:val="0"/>
                <w:szCs w:val="21"/>
              </w:rPr>
            </w:pPr>
          </w:p>
        </w:tc>
        <w:tc>
          <w:tcPr>
            <w:tcW w:w="1134" w:type="dxa"/>
            <w:noWrap/>
            <w:vAlign w:val="center"/>
          </w:tcPr>
          <w:p w14:paraId="3CB89B1C" w14:textId="77777777" w:rsidR="006A1CAE" w:rsidRDefault="006A1CAE" w:rsidP="006A1CAE">
            <w:pPr>
              <w:widowControl/>
              <w:jc w:val="center"/>
              <w:rPr>
                <w:rFonts w:ascii="仿宋" w:eastAsia="仿宋" w:hAnsi="仿宋" w:cs="宋体" w:hint="eastAsia"/>
                <w:kern w:val="0"/>
                <w:szCs w:val="21"/>
              </w:rPr>
            </w:pPr>
          </w:p>
        </w:tc>
        <w:tc>
          <w:tcPr>
            <w:tcW w:w="1559" w:type="dxa"/>
            <w:noWrap/>
            <w:vAlign w:val="center"/>
          </w:tcPr>
          <w:p w14:paraId="112347C2" w14:textId="77777777" w:rsidR="006A1CAE" w:rsidRDefault="006A1CAE" w:rsidP="006A1CAE">
            <w:pPr>
              <w:widowControl/>
              <w:jc w:val="center"/>
              <w:rPr>
                <w:rFonts w:ascii="仿宋" w:eastAsia="仿宋" w:hAnsi="仿宋" w:cs="宋体" w:hint="eastAsia"/>
                <w:kern w:val="0"/>
                <w:szCs w:val="21"/>
              </w:rPr>
            </w:pPr>
          </w:p>
        </w:tc>
        <w:tc>
          <w:tcPr>
            <w:tcW w:w="1843" w:type="dxa"/>
            <w:noWrap/>
            <w:vAlign w:val="center"/>
          </w:tcPr>
          <w:p w14:paraId="11849500" w14:textId="77777777" w:rsidR="006A1CAE" w:rsidRDefault="006A1CAE" w:rsidP="006A1CAE">
            <w:pPr>
              <w:widowControl/>
              <w:jc w:val="center"/>
              <w:rPr>
                <w:rFonts w:ascii="仿宋" w:eastAsia="仿宋" w:hAnsi="仿宋" w:cs="宋体" w:hint="eastAsia"/>
                <w:kern w:val="0"/>
                <w:szCs w:val="21"/>
              </w:rPr>
            </w:pPr>
          </w:p>
        </w:tc>
        <w:tc>
          <w:tcPr>
            <w:tcW w:w="1145" w:type="dxa"/>
            <w:noWrap/>
            <w:vAlign w:val="center"/>
          </w:tcPr>
          <w:p w14:paraId="2654EB55" w14:textId="189E119B" w:rsidR="006A1CAE" w:rsidRPr="006A1CAE" w:rsidRDefault="006A1CAE" w:rsidP="006A1CAE">
            <w:pPr>
              <w:widowControl/>
              <w:jc w:val="center"/>
              <w:rPr>
                <w:rFonts w:ascii="仿宋" w:eastAsia="仿宋" w:hAnsi="仿宋" w:hint="eastAsia"/>
                <w:szCs w:val="21"/>
              </w:rPr>
            </w:pPr>
          </w:p>
        </w:tc>
        <w:tc>
          <w:tcPr>
            <w:tcW w:w="567" w:type="dxa"/>
            <w:noWrap/>
            <w:vAlign w:val="center"/>
          </w:tcPr>
          <w:p w14:paraId="22D4D68D" w14:textId="1CC36017" w:rsidR="006A1CAE" w:rsidRPr="006A1CAE" w:rsidRDefault="006A1CAE" w:rsidP="006A1CAE">
            <w:pPr>
              <w:widowControl/>
              <w:jc w:val="center"/>
              <w:rPr>
                <w:rFonts w:ascii="仿宋" w:eastAsia="仿宋" w:hAnsi="仿宋" w:cs="宋体" w:hint="eastAsia"/>
                <w:kern w:val="0"/>
                <w:szCs w:val="21"/>
                <w:lang w:bidi="ar"/>
              </w:rPr>
            </w:pPr>
            <w:r w:rsidRPr="006A1CAE">
              <w:rPr>
                <w:rFonts w:ascii="仿宋" w:eastAsia="仿宋" w:hAnsi="仿宋" w:cs="宋体" w:hint="eastAsia"/>
                <w:color w:val="000000"/>
                <w:kern w:val="0"/>
                <w:szCs w:val="21"/>
              </w:rPr>
              <w:t>杯</w:t>
            </w:r>
          </w:p>
        </w:tc>
        <w:tc>
          <w:tcPr>
            <w:tcW w:w="850" w:type="dxa"/>
            <w:noWrap/>
            <w:vAlign w:val="center"/>
          </w:tcPr>
          <w:p w14:paraId="5A379B50" w14:textId="498965A5" w:rsidR="006A1CAE" w:rsidRPr="006A1CAE" w:rsidRDefault="006A1CAE" w:rsidP="006A1CAE">
            <w:pPr>
              <w:widowControl/>
              <w:jc w:val="center"/>
              <w:rPr>
                <w:rFonts w:ascii="仿宋" w:eastAsia="仿宋" w:hAnsi="仿宋" w:cs="宋体" w:hint="eastAsia"/>
              </w:rPr>
            </w:pPr>
            <w:r w:rsidRPr="006A1CAE">
              <w:rPr>
                <w:rFonts w:ascii="仿宋" w:eastAsia="仿宋" w:hAnsi="仿宋" w:cs="宋体"/>
                <w:color w:val="000000"/>
                <w:kern w:val="0"/>
                <w:szCs w:val="21"/>
              </w:rPr>
              <w:t>3330</w:t>
            </w:r>
          </w:p>
        </w:tc>
        <w:tc>
          <w:tcPr>
            <w:tcW w:w="1134" w:type="dxa"/>
            <w:noWrap/>
            <w:vAlign w:val="center"/>
          </w:tcPr>
          <w:p w14:paraId="224E3FD4" w14:textId="131D1DF1" w:rsidR="006A1CAE" w:rsidRPr="006A1CAE" w:rsidRDefault="006A1CAE" w:rsidP="006A1CAE">
            <w:pPr>
              <w:widowControl/>
              <w:jc w:val="center"/>
              <w:rPr>
                <w:rFonts w:ascii="仿宋" w:eastAsia="仿宋" w:hAnsi="仿宋" w:cs="宋体" w:hint="eastAsia"/>
                <w:kern w:val="0"/>
                <w:lang w:bidi="ar"/>
              </w:rPr>
            </w:pPr>
            <w:r w:rsidRPr="006A1CAE">
              <w:rPr>
                <w:rFonts w:ascii="仿宋" w:eastAsia="仿宋" w:hAnsi="仿宋" w:cs="宋体" w:hint="eastAsia"/>
                <w:color w:val="000000"/>
                <w:kern w:val="0"/>
                <w:szCs w:val="21"/>
              </w:rPr>
              <w:t>84</w:t>
            </w:r>
          </w:p>
        </w:tc>
        <w:tc>
          <w:tcPr>
            <w:tcW w:w="851" w:type="dxa"/>
            <w:noWrap/>
            <w:vAlign w:val="center"/>
          </w:tcPr>
          <w:p w14:paraId="2EF373D8" w14:textId="77777777" w:rsidR="006A1CAE" w:rsidRDefault="006A1CAE" w:rsidP="006A1CAE">
            <w:pPr>
              <w:widowControl/>
              <w:jc w:val="center"/>
              <w:rPr>
                <w:rFonts w:ascii="仿宋" w:eastAsia="仿宋" w:hAnsi="仿宋" w:cs="宋体" w:hint="eastAsia"/>
                <w:kern w:val="0"/>
                <w:szCs w:val="21"/>
              </w:rPr>
            </w:pPr>
          </w:p>
        </w:tc>
        <w:tc>
          <w:tcPr>
            <w:tcW w:w="919" w:type="dxa"/>
            <w:noWrap/>
            <w:vAlign w:val="center"/>
          </w:tcPr>
          <w:p w14:paraId="4CAFF86A" w14:textId="77777777" w:rsidR="006A1CAE" w:rsidRDefault="006A1CAE" w:rsidP="006A1CAE">
            <w:pPr>
              <w:widowControl/>
              <w:jc w:val="center"/>
              <w:rPr>
                <w:rFonts w:ascii="仿宋" w:eastAsia="仿宋" w:hAnsi="仿宋" w:cs="宋体" w:hint="eastAsia"/>
                <w:kern w:val="0"/>
                <w:szCs w:val="21"/>
              </w:rPr>
            </w:pPr>
          </w:p>
        </w:tc>
        <w:tc>
          <w:tcPr>
            <w:tcW w:w="997" w:type="dxa"/>
            <w:noWrap/>
            <w:vAlign w:val="center"/>
          </w:tcPr>
          <w:p w14:paraId="15D9D746" w14:textId="77777777" w:rsidR="006A1CAE" w:rsidRDefault="006A1CAE" w:rsidP="006A1CAE">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9F24C7" w14:paraId="5FA2719A" w14:textId="77777777">
        <w:trPr>
          <w:trHeight w:val="282"/>
          <w:jc w:val="center"/>
        </w:trPr>
        <w:tc>
          <w:tcPr>
            <w:tcW w:w="2972" w:type="dxa"/>
            <w:gridSpan w:val="2"/>
            <w:vMerge w:val="restart"/>
            <w:noWrap/>
            <w:vAlign w:val="center"/>
          </w:tcPr>
          <w:p w14:paraId="683AA5BF" w14:textId="2246A0B8"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w:t>
            </w:r>
            <w:r w:rsidR="00B863B9">
              <w:rPr>
                <w:rFonts w:ascii="仿宋" w:eastAsia="仿宋" w:hAnsi="仿宋" w:cs="宋体" w:hint="eastAsia"/>
                <w:kern w:val="0"/>
                <w:szCs w:val="21"/>
              </w:rPr>
              <w:t>预估</w:t>
            </w:r>
            <w:r>
              <w:rPr>
                <w:rFonts w:ascii="仿宋" w:eastAsia="仿宋" w:hAnsi="仿宋" w:cs="宋体" w:hint="eastAsia"/>
                <w:kern w:val="0"/>
                <w:szCs w:val="21"/>
              </w:rPr>
              <w:t>用量</w:t>
            </w:r>
          </w:p>
        </w:tc>
        <w:tc>
          <w:tcPr>
            <w:tcW w:w="10999" w:type="dxa"/>
            <w:gridSpan w:val="10"/>
            <w:noWrap/>
            <w:vAlign w:val="center"/>
          </w:tcPr>
          <w:p w14:paraId="2CF57551"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9F24C7" w14:paraId="3BA9E0A9" w14:textId="77777777">
        <w:trPr>
          <w:trHeight w:val="282"/>
          <w:jc w:val="center"/>
        </w:trPr>
        <w:tc>
          <w:tcPr>
            <w:tcW w:w="2972" w:type="dxa"/>
            <w:gridSpan w:val="2"/>
            <w:vMerge/>
            <w:noWrap/>
            <w:vAlign w:val="center"/>
          </w:tcPr>
          <w:p w14:paraId="75ECFE3A" w14:textId="77777777" w:rsidR="009F24C7" w:rsidRDefault="009F24C7">
            <w:pPr>
              <w:widowControl/>
              <w:jc w:val="center"/>
              <w:rPr>
                <w:rFonts w:ascii="仿宋" w:eastAsia="仿宋" w:hAnsi="仿宋" w:cs="宋体" w:hint="eastAsia"/>
                <w:kern w:val="0"/>
                <w:szCs w:val="21"/>
              </w:rPr>
            </w:pPr>
          </w:p>
        </w:tc>
        <w:tc>
          <w:tcPr>
            <w:tcW w:w="10999" w:type="dxa"/>
            <w:gridSpan w:val="10"/>
            <w:noWrap/>
            <w:vAlign w:val="center"/>
          </w:tcPr>
          <w:p w14:paraId="1FE1FCBF"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37"/>
    <w:p w14:paraId="7F1C92DA" w14:textId="77777777" w:rsidR="009F24C7" w:rsidRDefault="00920865">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14:paraId="063A9EC6" w14:textId="77777777" w:rsidR="009F24C7" w:rsidRDefault="00920865">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1E9C2DC"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FE53CD9"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85C4340" w14:textId="77777777" w:rsidR="009F24C7" w:rsidRDefault="00920865">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E3EB610" w14:textId="77777777" w:rsidR="009F24C7" w:rsidRDefault="00920865">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8182E38" w14:textId="77777777" w:rsidR="009F24C7" w:rsidRDefault="009F24C7">
      <w:pPr>
        <w:snapToGrid w:val="0"/>
        <w:spacing w:before="50" w:after="50"/>
        <w:rPr>
          <w:color w:val="FF0000"/>
        </w:rPr>
        <w:sectPr w:rsidR="009F24C7">
          <w:headerReference w:type="default" r:id="rId10"/>
          <w:pgSz w:w="16840" w:h="11907" w:orient="landscape"/>
          <w:pgMar w:top="1361" w:right="1361" w:bottom="1361" w:left="1361" w:header="765" w:footer="822" w:gutter="0"/>
          <w:cols w:space="720"/>
          <w:docGrid w:type="lines" w:linePitch="312"/>
        </w:sectPr>
      </w:pPr>
    </w:p>
    <w:p w14:paraId="22B1E007" w14:textId="77777777" w:rsidR="009F24C7" w:rsidRDefault="00920865">
      <w:pPr>
        <w:pStyle w:val="1"/>
        <w:rPr>
          <w:rFonts w:hint="eastAsia"/>
        </w:rPr>
      </w:pPr>
      <w:bookmarkStart w:id="38" w:name="_Toc104885750"/>
      <w:r>
        <w:rPr>
          <w:rFonts w:hint="eastAsia"/>
        </w:rPr>
        <w:lastRenderedPageBreak/>
        <w:t>第七章询问、质疑及投诉</w:t>
      </w:r>
      <w:bookmarkEnd w:id="38"/>
    </w:p>
    <w:p w14:paraId="1CEC438A" w14:textId="77777777" w:rsidR="009F24C7" w:rsidRDefault="00920865">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2EE7B43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9F871FA"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B3943D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EB3AAE"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137274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5BEB01F2"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1B6865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24D9B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665C88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6EBF8CD"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5B493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1B89D82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12372D0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69C781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25B8F278"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33AAA9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CAFBAF3"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A3D06C"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737F986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010660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CBA0AD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383F1F0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895CF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563F41B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53C9343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68E606C9" w14:textId="77777777" w:rsidR="009F24C7" w:rsidRDefault="00920865">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5B9F4C2C" w14:textId="77777777" w:rsidR="009F24C7" w:rsidRDefault="00920865">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93A1731" w14:textId="77777777" w:rsidR="009F24C7" w:rsidRDefault="00920865">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14987929"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86CE2E0"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44488211"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2CB2A61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5C9A60A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97AA529"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11EDC1A"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7EEB2D9"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1B50342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EECB538"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09F12061"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273E69C"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629915"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68978D2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DF4F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477AA61B"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7432A82"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76C288C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005318D"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024AB52F"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7158014" w14:textId="77777777" w:rsidR="009F24C7" w:rsidRDefault="00920865">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5EDF34FD" w14:textId="77777777" w:rsidR="009F24C7" w:rsidRDefault="009F24C7">
      <w:pPr>
        <w:adjustRightInd w:val="0"/>
        <w:snapToGrid w:val="0"/>
        <w:spacing w:line="360" w:lineRule="auto"/>
        <w:rPr>
          <w:rFonts w:ascii="仿宋" w:eastAsia="仿宋" w:hAnsi="仿宋" w:cs="仿宋" w:hint="eastAsia"/>
          <w:sz w:val="24"/>
          <w:szCs w:val="24"/>
          <w:u w:val="dotted"/>
        </w:rPr>
      </w:pPr>
    </w:p>
    <w:p w14:paraId="3400C7CF"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CFE2F10"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5E602AA3" w14:textId="77777777" w:rsidR="009F24C7" w:rsidRDefault="009F24C7">
      <w:pPr>
        <w:adjustRightInd w:val="0"/>
        <w:snapToGrid w:val="0"/>
        <w:spacing w:line="360" w:lineRule="auto"/>
        <w:rPr>
          <w:rFonts w:ascii="仿宋" w:eastAsia="仿宋" w:hAnsi="仿宋" w:cs="仿宋" w:hint="eastAsia"/>
          <w:sz w:val="24"/>
          <w:szCs w:val="24"/>
        </w:rPr>
      </w:pPr>
    </w:p>
    <w:p w14:paraId="2A50A767" w14:textId="77777777" w:rsidR="009F24C7" w:rsidRDefault="009F24C7">
      <w:pPr>
        <w:adjustRightInd w:val="0"/>
        <w:snapToGrid w:val="0"/>
        <w:spacing w:line="360" w:lineRule="auto"/>
        <w:rPr>
          <w:rFonts w:ascii="仿宋" w:eastAsia="仿宋" w:hAnsi="仿宋" w:cs="仿宋" w:hint="eastAsia"/>
          <w:kern w:val="0"/>
          <w:sz w:val="24"/>
          <w:szCs w:val="24"/>
        </w:rPr>
      </w:pPr>
    </w:p>
    <w:p w14:paraId="7332DB61" w14:textId="77777777" w:rsidR="009F24C7" w:rsidRDefault="009F24C7">
      <w:pPr>
        <w:widowControl/>
        <w:snapToGrid w:val="0"/>
        <w:spacing w:line="480" w:lineRule="exact"/>
        <w:rPr>
          <w:rFonts w:ascii="仿宋" w:eastAsia="仿宋" w:hAnsi="仿宋" w:cs="仿宋" w:hint="eastAsia"/>
          <w:kern w:val="0"/>
          <w:sz w:val="24"/>
          <w:szCs w:val="24"/>
        </w:rPr>
      </w:pPr>
    </w:p>
    <w:sectPr w:rsidR="009F24C7">
      <w:headerReference w:type="default" r:id="rId11"/>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4651" w14:textId="77777777" w:rsidR="00DD60D3" w:rsidRDefault="00DD60D3">
      <w:r>
        <w:separator/>
      </w:r>
    </w:p>
  </w:endnote>
  <w:endnote w:type="continuationSeparator" w:id="0">
    <w:p w14:paraId="24C2019F" w14:textId="77777777" w:rsidR="00DD60D3" w:rsidRDefault="00DD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761" w14:textId="5ADED0C8" w:rsidR="009F24C7" w:rsidRDefault="00920865">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5D396C">
      <w:rPr>
        <w:rStyle w:val="af4"/>
        <w:noProof/>
      </w:rPr>
      <w:t>20</w:t>
    </w:r>
    <w:r>
      <w:rPr>
        <w:rStyle w:val="af4"/>
      </w:rPr>
      <w:fldChar w:fldCharType="end"/>
    </w:r>
  </w:p>
  <w:p w14:paraId="7CFEDD1A" w14:textId="77777777" w:rsidR="009F24C7" w:rsidRDefault="009F24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7C7C2" w14:textId="77777777" w:rsidR="00DD60D3" w:rsidRDefault="00DD60D3">
      <w:r>
        <w:separator/>
      </w:r>
    </w:p>
  </w:footnote>
  <w:footnote w:type="continuationSeparator" w:id="0">
    <w:p w14:paraId="56C1E5B2" w14:textId="77777777" w:rsidR="00DD60D3" w:rsidRDefault="00DD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3495" w14:textId="547F9DC3" w:rsidR="009F24C7" w:rsidRDefault="001C3037">
    <w:pPr>
      <w:pStyle w:val="ae"/>
      <w:jc w:val="left"/>
    </w:pPr>
    <w:r>
      <w:rPr>
        <w:rFonts w:hint="eastAsia"/>
      </w:rPr>
      <w:t>绍兴市人民医院过氧化氢低温灭菌器专用过氧化氢消毒剂采购项目</w:t>
    </w:r>
    <w:r w:rsidR="00920865">
      <w:rPr>
        <w:rFonts w:hint="eastAsia"/>
      </w:rPr>
      <w:t>（</w:t>
    </w:r>
    <w:r>
      <w:t>SXRMYY-2025-25</w:t>
    </w:r>
    <w:r w:rsidR="0092086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7A8E" w14:textId="77777777" w:rsidR="009F24C7" w:rsidRDefault="009F24C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4E13" w14:textId="6CB4D72C" w:rsidR="009F24C7" w:rsidRDefault="001C3037">
    <w:pPr>
      <w:pStyle w:val="ae"/>
      <w:jc w:val="left"/>
    </w:pPr>
    <w:r>
      <w:rPr>
        <w:rFonts w:hint="eastAsia"/>
      </w:rPr>
      <w:t>绍兴市人民医院过氧化氢低温灭菌器专用过氧化氢消毒剂采购项目</w:t>
    </w:r>
    <w:r w:rsidR="00920865">
      <w:rPr>
        <w:rFonts w:hint="eastAsia"/>
      </w:rPr>
      <w:t>（</w:t>
    </w:r>
    <w:r>
      <w:t>SXRMYY-2025-25</w:t>
    </w:r>
    <w:r w:rsidR="00920865">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231E" w14:textId="1A894317" w:rsidR="009F24C7" w:rsidRDefault="001C3037">
    <w:pPr>
      <w:pStyle w:val="ae"/>
      <w:jc w:val="left"/>
    </w:pPr>
    <w:r>
      <w:rPr>
        <w:rFonts w:hint="eastAsia"/>
      </w:rPr>
      <w:t>绍兴市人民医院过氧化氢低温灭菌器专用过氧化氢消毒剂采购项目</w:t>
    </w:r>
    <w:r w:rsidR="00920865">
      <w:rPr>
        <w:rFonts w:hint="eastAsia"/>
      </w:rPr>
      <w:t>（</w:t>
    </w:r>
    <w:r>
      <w:t>SXRMYY-2025-25</w:t>
    </w:r>
    <w:r w:rsidR="0092086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803841110">
    <w:abstractNumId w:val="1"/>
  </w:num>
  <w:num w:numId="2" w16cid:durableId="1082871812">
    <w:abstractNumId w:val="2"/>
  </w:num>
  <w:num w:numId="3" w16cid:durableId="180010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0A62"/>
    <w:rsid w:val="00001007"/>
    <w:rsid w:val="0000798D"/>
    <w:rsid w:val="00011114"/>
    <w:rsid w:val="000146E1"/>
    <w:rsid w:val="00015733"/>
    <w:rsid w:val="000175CF"/>
    <w:rsid w:val="00017E96"/>
    <w:rsid w:val="0003040E"/>
    <w:rsid w:val="00032EB1"/>
    <w:rsid w:val="00032FE5"/>
    <w:rsid w:val="000347B6"/>
    <w:rsid w:val="00035453"/>
    <w:rsid w:val="00041D74"/>
    <w:rsid w:val="000422CA"/>
    <w:rsid w:val="00043056"/>
    <w:rsid w:val="00050EFF"/>
    <w:rsid w:val="00051001"/>
    <w:rsid w:val="00052C56"/>
    <w:rsid w:val="00053F08"/>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1E56"/>
    <w:rsid w:val="000A2E0A"/>
    <w:rsid w:val="000A3490"/>
    <w:rsid w:val="000A5AC2"/>
    <w:rsid w:val="000A7032"/>
    <w:rsid w:val="000A79DB"/>
    <w:rsid w:val="000A7D8B"/>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38"/>
    <w:rsid w:val="00152CE2"/>
    <w:rsid w:val="00152DAA"/>
    <w:rsid w:val="00152E11"/>
    <w:rsid w:val="0015459B"/>
    <w:rsid w:val="001569D7"/>
    <w:rsid w:val="00156B75"/>
    <w:rsid w:val="001575A3"/>
    <w:rsid w:val="00157615"/>
    <w:rsid w:val="00160E1F"/>
    <w:rsid w:val="00166EDF"/>
    <w:rsid w:val="00167332"/>
    <w:rsid w:val="00175E54"/>
    <w:rsid w:val="0017648A"/>
    <w:rsid w:val="00181848"/>
    <w:rsid w:val="00183D8E"/>
    <w:rsid w:val="0018491B"/>
    <w:rsid w:val="00186606"/>
    <w:rsid w:val="001873BA"/>
    <w:rsid w:val="001907D0"/>
    <w:rsid w:val="0019512F"/>
    <w:rsid w:val="001967D3"/>
    <w:rsid w:val="00196E42"/>
    <w:rsid w:val="001A1D14"/>
    <w:rsid w:val="001A3912"/>
    <w:rsid w:val="001A7064"/>
    <w:rsid w:val="001A72E4"/>
    <w:rsid w:val="001B1941"/>
    <w:rsid w:val="001B55CE"/>
    <w:rsid w:val="001B65AF"/>
    <w:rsid w:val="001C055D"/>
    <w:rsid w:val="001C15DC"/>
    <w:rsid w:val="001C3037"/>
    <w:rsid w:val="001C5842"/>
    <w:rsid w:val="001D0E3F"/>
    <w:rsid w:val="001D1E66"/>
    <w:rsid w:val="001D598A"/>
    <w:rsid w:val="001E2189"/>
    <w:rsid w:val="001E6DE3"/>
    <w:rsid w:val="001E7F28"/>
    <w:rsid w:val="001F12B5"/>
    <w:rsid w:val="001F56D2"/>
    <w:rsid w:val="00200053"/>
    <w:rsid w:val="002010FC"/>
    <w:rsid w:val="00202FC6"/>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287F"/>
    <w:rsid w:val="002550D0"/>
    <w:rsid w:val="00256BB5"/>
    <w:rsid w:val="0025753B"/>
    <w:rsid w:val="0026360C"/>
    <w:rsid w:val="002638B7"/>
    <w:rsid w:val="00270E20"/>
    <w:rsid w:val="00271949"/>
    <w:rsid w:val="00275AA1"/>
    <w:rsid w:val="002806F3"/>
    <w:rsid w:val="0028657C"/>
    <w:rsid w:val="002870FB"/>
    <w:rsid w:val="002878AE"/>
    <w:rsid w:val="00290420"/>
    <w:rsid w:val="00290633"/>
    <w:rsid w:val="0029072E"/>
    <w:rsid w:val="00290C61"/>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4BD"/>
    <w:rsid w:val="00322640"/>
    <w:rsid w:val="0032292D"/>
    <w:rsid w:val="00323FF4"/>
    <w:rsid w:val="00324483"/>
    <w:rsid w:val="00330E2A"/>
    <w:rsid w:val="00337BB9"/>
    <w:rsid w:val="0034202C"/>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77E7C"/>
    <w:rsid w:val="00380273"/>
    <w:rsid w:val="00380421"/>
    <w:rsid w:val="00383193"/>
    <w:rsid w:val="00384457"/>
    <w:rsid w:val="003853F5"/>
    <w:rsid w:val="00390358"/>
    <w:rsid w:val="00391CFD"/>
    <w:rsid w:val="003921D0"/>
    <w:rsid w:val="00393098"/>
    <w:rsid w:val="00394AE8"/>
    <w:rsid w:val="003950F7"/>
    <w:rsid w:val="00395324"/>
    <w:rsid w:val="003A1447"/>
    <w:rsid w:val="003A712F"/>
    <w:rsid w:val="003A7E69"/>
    <w:rsid w:val="003B04BD"/>
    <w:rsid w:val="003B3C10"/>
    <w:rsid w:val="003B430A"/>
    <w:rsid w:val="003B729E"/>
    <w:rsid w:val="003C304F"/>
    <w:rsid w:val="003C5057"/>
    <w:rsid w:val="003C5783"/>
    <w:rsid w:val="003D2343"/>
    <w:rsid w:val="003D3AC9"/>
    <w:rsid w:val="003D5130"/>
    <w:rsid w:val="003E29C8"/>
    <w:rsid w:val="003E5223"/>
    <w:rsid w:val="003E56C1"/>
    <w:rsid w:val="003F55DD"/>
    <w:rsid w:val="003F6238"/>
    <w:rsid w:val="003F66B3"/>
    <w:rsid w:val="004013D0"/>
    <w:rsid w:val="004027E9"/>
    <w:rsid w:val="00402E63"/>
    <w:rsid w:val="00404AC0"/>
    <w:rsid w:val="00404F37"/>
    <w:rsid w:val="00407DB8"/>
    <w:rsid w:val="004102DA"/>
    <w:rsid w:val="00411A2D"/>
    <w:rsid w:val="004128E3"/>
    <w:rsid w:val="00416723"/>
    <w:rsid w:val="004265C3"/>
    <w:rsid w:val="0042701D"/>
    <w:rsid w:val="00427611"/>
    <w:rsid w:val="0043144A"/>
    <w:rsid w:val="00431C58"/>
    <w:rsid w:val="00433454"/>
    <w:rsid w:val="0044101C"/>
    <w:rsid w:val="00441444"/>
    <w:rsid w:val="00442390"/>
    <w:rsid w:val="004446B7"/>
    <w:rsid w:val="00451A53"/>
    <w:rsid w:val="0045620B"/>
    <w:rsid w:val="004609CF"/>
    <w:rsid w:val="00461175"/>
    <w:rsid w:val="00462AEF"/>
    <w:rsid w:val="00464727"/>
    <w:rsid w:val="00466C34"/>
    <w:rsid w:val="0046792C"/>
    <w:rsid w:val="0047124A"/>
    <w:rsid w:val="00472330"/>
    <w:rsid w:val="00473A87"/>
    <w:rsid w:val="00484C7D"/>
    <w:rsid w:val="00485881"/>
    <w:rsid w:val="00485B66"/>
    <w:rsid w:val="00487B81"/>
    <w:rsid w:val="004918E7"/>
    <w:rsid w:val="004A16B6"/>
    <w:rsid w:val="004A4591"/>
    <w:rsid w:val="004A4E86"/>
    <w:rsid w:val="004A79CE"/>
    <w:rsid w:val="004A7A1F"/>
    <w:rsid w:val="004B1716"/>
    <w:rsid w:val="004B2D5B"/>
    <w:rsid w:val="004B6744"/>
    <w:rsid w:val="004C0368"/>
    <w:rsid w:val="004C4A83"/>
    <w:rsid w:val="004C71C0"/>
    <w:rsid w:val="004C796A"/>
    <w:rsid w:val="004D08FD"/>
    <w:rsid w:val="004D1764"/>
    <w:rsid w:val="004D431E"/>
    <w:rsid w:val="004D750F"/>
    <w:rsid w:val="004E24C7"/>
    <w:rsid w:val="004E79DD"/>
    <w:rsid w:val="004F48A9"/>
    <w:rsid w:val="00501AB0"/>
    <w:rsid w:val="00502E8F"/>
    <w:rsid w:val="00505B40"/>
    <w:rsid w:val="005063E3"/>
    <w:rsid w:val="005065F1"/>
    <w:rsid w:val="005067AD"/>
    <w:rsid w:val="00506858"/>
    <w:rsid w:val="005068EC"/>
    <w:rsid w:val="005101BD"/>
    <w:rsid w:val="005104A1"/>
    <w:rsid w:val="00510B68"/>
    <w:rsid w:val="0051120D"/>
    <w:rsid w:val="0051247F"/>
    <w:rsid w:val="00512CC8"/>
    <w:rsid w:val="00513BD4"/>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653F0"/>
    <w:rsid w:val="00570A99"/>
    <w:rsid w:val="0058051B"/>
    <w:rsid w:val="005808F7"/>
    <w:rsid w:val="005838A0"/>
    <w:rsid w:val="00583E7D"/>
    <w:rsid w:val="0058574D"/>
    <w:rsid w:val="005868F5"/>
    <w:rsid w:val="00591B2C"/>
    <w:rsid w:val="00592E60"/>
    <w:rsid w:val="00593B32"/>
    <w:rsid w:val="00597237"/>
    <w:rsid w:val="00597EF8"/>
    <w:rsid w:val="005A0AA5"/>
    <w:rsid w:val="005A1023"/>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396C"/>
    <w:rsid w:val="005D434D"/>
    <w:rsid w:val="005E02CA"/>
    <w:rsid w:val="005F51A4"/>
    <w:rsid w:val="005F532F"/>
    <w:rsid w:val="005F5C91"/>
    <w:rsid w:val="005F699B"/>
    <w:rsid w:val="005F7473"/>
    <w:rsid w:val="006002BE"/>
    <w:rsid w:val="00601929"/>
    <w:rsid w:val="00601E30"/>
    <w:rsid w:val="00602519"/>
    <w:rsid w:val="00603994"/>
    <w:rsid w:val="00604460"/>
    <w:rsid w:val="00605E0E"/>
    <w:rsid w:val="006108CB"/>
    <w:rsid w:val="006110EF"/>
    <w:rsid w:val="00613118"/>
    <w:rsid w:val="0061692F"/>
    <w:rsid w:val="00617312"/>
    <w:rsid w:val="006231D2"/>
    <w:rsid w:val="00625682"/>
    <w:rsid w:val="00625731"/>
    <w:rsid w:val="00626070"/>
    <w:rsid w:val="00627D84"/>
    <w:rsid w:val="00627F87"/>
    <w:rsid w:val="00631611"/>
    <w:rsid w:val="00637696"/>
    <w:rsid w:val="00637A97"/>
    <w:rsid w:val="0064014C"/>
    <w:rsid w:val="0065285F"/>
    <w:rsid w:val="00653D91"/>
    <w:rsid w:val="00654086"/>
    <w:rsid w:val="0065748E"/>
    <w:rsid w:val="00660CCD"/>
    <w:rsid w:val="006630D0"/>
    <w:rsid w:val="00672AB9"/>
    <w:rsid w:val="00673925"/>
    <w:rsid w:val="00674F22"/>
    <w:rsid w:val="00680592"/>
    <w:rsid w:val="00681B0A"/>
    <w:rsid w:val="00682279"/>
    <w:rsid w:val="006822F4"/>
    <w:rsid w:val="00682443"/>
    <w:rsid w:val="006935B7"/>
    <w:rsid w:val="006A04FD"/>
    <w:rsid w:val="006A15EC"/>
    <w:rsid w:val="006A1B92"/>
    <w:rsid w:val="006A1CAE"/>
    <w:rsid w:val="006A2451"/>
    <w:rsid w:val="006B03CD"/>
    <w:rsid w:val="006B0A3C"/>
    <w:rsid w:val="006B1725"/>
    <w:rsid w:val="006B1789"/>
    <w:rsid w:val="006C3BA6"/>
    <w:rsid w:val="006C3C30"/>
    <w:rsid w:val="006C3C4F"/>
    <w:rsid w:val="006C5ECA"/>
    <w:rsid w:val="006D1AD6"/>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2AB"/>
    <w:rsid w:val="00732AA6"/>
    <w:rsid w:val="0073467E"/>
    <w:rsid w:val="00734A21"/>
    <w:rsid w:val="00735D32"/>
    <w:rsid w:val="0073686F"/>
    <w:rsid w:val="00737245"/>
    <w:rsid w:val="00737C4A"/>
    <w:rsid w:val="0074043D"/>
    <w:rsid w:val="0074155A"/>
    <w:rsid w:val="00741659"/>
    <w:rsid w:val="007438DB"/>
    <w:rsid w:val="00743C9A"/>
    <w:rsid w:val="00751F44"/>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3114"/>
    <w:rsid w:val="00786A02"/>
    <w:rsid w:val="00793855"/>
    <w:rsid w:val="00793EC3"/>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F2D87"/>
    <w:rsid w:val="007F3901"/>
    <w:rsid w:val="007F592E"/>
    <w:rsid w:val="007F61F5"/>
    <w:rsid w:val="007F6B79"/>
    <w:rsid w:val="007F77CA"/>
    <w:rsid w:val="008017BF"/>
    <w:rsid w:val="00804EED"/>
    <w:rsid w:val="00806344"/>
    <w:rsid w:val="008064BD"/>
    <w:rsid w:val="00810236"/>
    <w:rsid w:val="0081037F"/>
    <w:rsid w:val="00811BD4"/>
    <w:rsid w:val="008120D0"/>
    <w:rsid w:val="008144A4"/>
    <w:rsid w:val="008153F9"/>
    <w:rsid w:val="00815ABB"/>
    <w:rsid w:val="008224E2"/>
    <w:rsid w:val="00822D24"/>
    <w:rsid w:val="00823A2C"/>
    <w:rsid w:val="00823C55"/>
    <w:rsid w:val="00823C76"/>
    <w:rsid w:val="00824F86"/>
    <w:rsid w:val="008259E5"/>
    <w:rsid w:val="0082687C"/>
    <w:rsid w:val="00833DF0"/>
    <w:rsid w:val="00835A21"/>
    <w:rsid w:val="00835CD2"/>
    <w:rsid w:val="00837A08"/>
    <w:rsid w:val="008432CB"/>
    <w:rsid w:val="00843595"/>
    <w:rsid w:val="0084485E"/>
    <w:rsid w:val="0084752A"/>
    <w:rsid w:val="00847DD0"/>
    <w:rsid w:val="00850927"/>
    <w:rsid w:val="00854556"/>
    <w:rsid w:val="00861A29"/>
    <w:rsid w:val="00862722"/>
    <w:rsid w:val="00863F6F"/>
    <w:rsid w:val="00866407"/>
    <w:rsid w:val="008708BA"/>
    <w:rsid w:val="00870919"/>
    <w:rsid w:val="00874AC5"/>
    <w:rsid w:val="008768B5"/>
    <w:rsid w:val="008772E9"/>
    <w:rsid w:val="00881DFF"/>
    <w:rsid w:val="008830A1"/>
    <w:rsid w:val="00883332"/>
    <w:rsid w:val="00890849"/>
    <w:rsid w:val="00892317"/>
    <w:rsid w:val="008935C3"/>
    <w:rsid w:val="0089531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0502"/>
    <w:rsid w:val="008F0507"/>
    <w:rsid w:val="008F20E1"/>
    <w:rsid w:val="008F2801"/>
    <w:rsid w:val="008F4EEF"/>
    <w:rsid w:val="00900B7A"/>
    <w:rsid w:val="00901E6B"/>
    <w:rsid w:val="009026D2"/>
    <w:rsid w:val="00903D51"/>
    <w:rsid w:val="00905B65"/>
    <w:rsid w:val="00911231"/>
    <w:rsid w:val="0091276C"/>
    <w:rsid w:val="00920865"/>
    <w:rsid w:val="0092701A"/>
    <w:rsid w:val="009315CA"/>
    <w:rsid w:val="00931E4F"/>
    <w:rsid w:val="00936141"/>
    <w:rsid w:val="009400AC"/>
    <w:rsid w:val="00941499"/>
    <w:rsid w:val="00944A9D"/>
    <w:rsid w:val="00945195"/>
    <w:rsid w:val="00946CC5"/>
    <w:rsid w:val="00946E9D"/>
    <w:rsid w:val="00951DA7"/>
    <w:rsid w:val="009524D6"/>
    <w:rsid w:val="009524F2"/>
    <w:rsid w:val="00952D4B"/>
    <w:rsid w:val="009531BB"/>
    <w:rsid w:val="00955D2F"/>
    <w:rsid w:val="00961AA3"/>
    <w:rsid w:val="009636DA"/>
    <w:rsid w:val="009700F0"/>
    <w:rsid w:val="00970794"/>
    <w:rsid w:val="00971F04"/>
    <w:rsid w:val="0097245F"/>
    <w:rsid w:val="00975283"/>
    <w:rsid w:val="00976F41"/>
    <w:rsid w:val="00980F6F"/>
    <w:rsid w:val="0098185F"/>
    <w:rsid w:val="00985B17"/>
    <w:rsid w:val="0099187A"/>
    <w:rsid w:val="00994CAB"/>
    <w:rsid w:val="0099679C"/>
    <w:rsid w:val="009A1B6C"/>
    <w:rsid w:val="009A4B94"/>
    <w:rsid w:val="009A5E1F"/>
    <w:rsid w:val="009A6530"/>
    <w:rsid w:val="009B6D1A"/>
    <w:rsid w:val="009B6F86"/>
    <w:rsid w:val="009C602E"/>
    <w:rsid w:val="009D4BE1"/>
    <w:rsid w:val="009D50E8"/>
    <w:rsid w:val="009D54B4"/>
    <w:rsid w:val="009D6F98"/>
    <w:rsid w:val="009D77F2"/>
    <w:rsid w:val="009E0122"/>
    <w:rsid w:val="009E204D"/>
    <w:rsid w:val="009E423C"/>
    <w:rsid w:val="009E61C4"/>
    <w:rsid w:val="009E78BE"/>
    <w:rsid w:val="009F24C7"/>
    <w:rsid w:val="009F37D1"/>
    <w:rsid w:val="009F67E8"/>
    <w:rsid w:val="00A00A99"/>
    <w:rsid w:val="00A02817"/>
    <w:rsid w:val="00A046B6"/>
    <w:rsid w:val="00A04B73"/>
    <w:rsid w:val="00A0570C"/>
    <w:rsid w:val="00A06684"/>
    <w:rsid w:val="00A06B9C"/>
    <w:rsid w:val="00A11A96"/>
    <w:rsid w:val="00A129D9"/>
    <w:rsid w:val="00A12C2C"/>
    <w:rsid w:val="00A1316B"/>
    <w:rsid w:val="00A1341A"/>
    <w:rsid w:val="00A13BBA"/>
    <w:rsid w:val="00A1770F"/>
    <w:rsid w:val="00A222DA"/>
    <w:rsid w:val="00A22B0F"/>
    <w:rsid w:val="00A27BB5"/>
    <w:rsid w:val="00A3049A"/>
    <w:rsid w:val="00A313C2"/>
    <w:rsid w:val="00A318BF"/>
    <w:rsid w:val="00A3676E"/>
    <w:rsid w:val="00A374AC"/>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792B"/>
    <w:rsid w:val="00A65C69"/>
    <w:rsid w:val="00A677A0"/>
    <w:rsid w:val="00A718CE"/>
    <w:rsid w:val="00A72EFC"/>
    <w:rsid w:val="00A748F6"/>
    <w:rsid w:val="00A766E0"/>
    <w:rsid w:val="00A77CF3"/>
    <w:rsid w:val="00A80B3D"/>
    <w:rsid w:val="00A82DDF"/>
    <w:rsid w:val="00A837E4"/>
    <w:rsid w:val="00A844A8"/>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1B53"/>
    <w:rsid w:val="00AC6498"/>
    <w:rsid w:val="00AC7C52"/>
    <w:rsid w:val="00AD1B00"/>
    <w:rsid w:val="00AE2B0D"/>
    <w:rsid w:val="00AF6218"/>
    <w:rsid w:val="00B01FAD"/>
    <w:rsid w:val="00B06419"/>
    <w:rsid w:val="00B070D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143B"/>
    <w:rsid w:val="00B43174"/>
    <w:rsid w:val="00B44353"/>
    <w:rsid w:val="00B464A6"/>
    <w:rsid w:val="00B55440"/>
    <w:rsid w:val="00B55A04"/>
    <w:rsid w:val="00B6382F"/>
    <w:rsid w:val="00B63A5D"/>
    <w:rsid w:val="00B6650D"/>
    <w:rsid w:val="00B70008"/>
    <w:rsid w:val="00B77BBD"/>
    <w:rsid w:val="00B803E5"/>
    <w:rsid w:val="00B804CD"/>
    <w:rsid w:val="00B863B9"/>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C7B20"/>
    <w:rsid w:val="00BD261B"/>
    <w:rsid w:val="00BD34BE"/>
    <w:rsid w:val="00BD4BF8"/>
    <w:rsid w:val="00BD4E62"/>
    <w:rsid w:val="00BD5073"/>
    <w:rsid w:val="00BE2BAB"/>
    <w:rsid w:val="00BE4D26"/>
    <w:rsid w:val="00BE7AB8"/>
    <w:rsid w:val="00BF1D48"/>
    <w:rsid w:val="00BF2551"/>
    <w:rsid w:val="00BF28ED"/>
    <w:rsid w:val="00BF5373"/>
    <w:rsid w:val="00BF5722"/>
    <w:rsid w:val="00BF6543"/>
    <w:rsid w:val="00C02834"/>
    <w:rsid w:val="00C02E6D"/>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0D37"/>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A6D50"/>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1590C"/>
    <w:rsid w:val="00D20EB0"/>
    <w:rsid w:val="00D223A0"/>
    <w:rsid w:val="00D24F29"/>
    <w:rsid w:val="00D268E0"/>
    <w:rsid w:val="00D30D33"/>
    <w:rsid w:val="00D31D08"/>
    <w:rsid w:val="00D321FC"/>
    <w:rsid w:val="00D3509D"/>
    <w:rsid w:val="00D42AD5"/>
    <w:rsid w:val="00D4380A"/>
    <w:rsid w:val="00D43951"/>
    <w:rsid w:val="00D43DB6"/>
    <w:rsid w:val="00D5547C"/>
    <w:rsid w:val="00D56437"/>
    <w:rsid w:val="00D64DF1"/>
    <w:rsid w:val="00D67F1D"/>
    <w:rsid w:val="00D71FA0"/>
    <w:rsid w:val="00D7581C"/>
    <w:rsid w:val="00D76173"/>
    <w:rsid w:val="00D7786F"/>
    <w:rsid w:val="00D80189"/>
    <w:rsid w:val="00D80985"/>
    <w:rsid w:val="00D82DBA"/>
    <w:rsid w:val="00D83706"/>
    <w:rsid w:val="00D848A4"/>
    <w:rsid w:val="00D84986"/>
    <w:rsid w:val="00D849BD"/>
    <w:rsid w:val="00D86B63"/>
    <w:rsid w:val="00D9117A"/>
    <w:rsid w:val="00D92588"/>
    <w:rsid w:val="00D93817"/>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4842"/>
    <w:rsid w:val="00DC6189"/>
    <w:rsid w:val="00DD46C2"/>
    <w:rsid w:val="00DD4FCC"/>
    <w:rsid w:val="00DD60D3"/>
    <w:rsid w:val="00DD6933"/>
    <w:rsid w:val="00DD71D6"/>
    <w:rsid w:val="00DD74E1"/>
    <w:rsid w:val="00DD7C52"/>
    <w:rsid w:val="00DE2879"/>
    <w:rsid w:val="00DE3C74"/>
    <w:rsid w:val="00DE3E9B"/>
    <w:rsid w:val="00DE4CB6"/>
    <w:rsid w:val="00DF0C5B"/>
    <w:rsid w:val="00DF1926"/>
    <w:rsid w:val="00DF3213"/>
    <w:rsid w:val="00DF3504"/>
    <w:rsid w:val="00DF3C72"/>
    <w:rsid w:val="00DF5051"/>
    <w:rsid w:val="00DF5FDC"/>
    <w:rsid w:val="00DF786D"/>
    <w:rsid w:val="00E02C4E"/>
    <w:rsid w:val="00E0682F"/>
    <w:rsid w:val="00E1508F"/>
    <w:rsid w:val="00E151B4"/>
    <w:rsid w:val="00E15764"/>
    <w:rsid w:val="00E15A99"/>
    <w:rsid w:val="00E205E7"/>
    <w:rsid w:val="00E2177A"/>
    <w:rsid w:val="00E21876"/>
    <w:rsid w:val="00E30713"/>
    <w:rsid w:val="00E35F4A"/>
    <w:rsid w:val="00E3622A"/>
    <w:rsid w:val="00E41D5E"/>
    <w:rsid w:val="00E43DFF"/>
    <w:rsid w:val="00E45238"/>
    <w:rsid w:val="00E5355D"/>
    <w:rsid w:val="00E554C7"/>
    <w:rsid w:val="00E55F8C"/>
    <w:rsid w:val="00E62724"/>
    <w:rsid w:val="00E63A7B"/>
    <w:rsid w:val="00E7032A"/>
    <w:rsid w:val="00E71700"/>
    <w:rsid w:val="00E72C41"/>
    <w:rsid w:val="00E74A9F"/>
    <w:rsid w:val="00E768E4"/>
    <w:rsid w:val="00E76A5C"/>
    <w:rsid w:val="00E76EDC"/>
    <w:rsid w:val="00E80A0E"/>
    <w:rsid w:val="00E851D8"/>
    <w:rsid w:val="00E85FF1"/>
    <w:rsid w:val="00E87E8C"/>
    <w:rsid w:val="00E900AD"/>
    <w:rsid w:val="00E93346"/>
    <w:rsid w:val="00E94BA6"/>
    <w:rsid w:val="00E958CA"/>
    <w:rsid w:val="00E964AE"/>
    <w:rsid w:val="00E96AF9"/>
    <w:rsid w:val="00E97508"/>
    <w:rsid w:val="00EA11C7"/>
    <w:rsid w:val="00EA2EE2"/>
    <w:rsid w:val="00EA3F81"/>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4A1"/>
    <w:rsid w:val="00EF0C33"/>
    <w:rsid w:val="00EF21C3"/>
    <w:rsid w:val="00EF2C4C"/>
    <w:rsid w:val="00EF4EA2"/>
    <w:rsid w:val="00EF4F7D"/>
    <w:rsid w:val="00EF4FF1"/>
    <w:rsid w:val="00EF6E68"/>
    <w:rsid w:val="00EF775C"/>
    <w:rsid w:val="00F02E70"/>
    <w:rsid w:val="00F07671"/>
    <w:rsid w:val="00F07A66"/>
    <w:rsid w:val="00F21383"/>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09A"/>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31506"/>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4D6A05"/>
    <w:rsid w:val="0D935B75"/>
    <w:rsid w:val="0D9C7B4D"/>
    <w:rsid w:val="0E04763A"/>
    <w:rsid w:val="0E204A1A"/>
    <w:rsid w:val="0E81553B"/>
    <w:rsid w:val="0EC35D4B"/>
    <w:rsid w:val="0F4D6BE8"/>
    <w:rsid w:val="0F825E34"/>
    <w:rsid w:val="0FC010DF"/>
    <w:rsid w:val="102D6D8C"/>
    <w:rsid w:val="108A584D"/>
    <w:rsid w:val="10D54539"/>
    <w:rsid w:val="10E51221"/>
    <w:rsid w:val="11505620"/>
    <w:rsid w:val="1186198E"/>
    <w:rsid w:val="12F636C2"/>
    <w:rsid w:val="14387FB6"/>
    <w:rsid w:val="149752AF"/>
    <w:rsid w:val="150B775C"/>
    <w:rsid w:val="154F67B8"/>
    <w:rsid w:val="163F7FB8"/>
    <w:rsid w:val="16907088"/>
    <w:rsid w:val="16C64020"/>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3E7605C"/>
    <w:rsid w:val="241D4193"/>
    <w:rsid w:val="24252989"/>
    <w:rsid w:val="24F3085B"/>
    <w:rsid w:val="250E0EB7"/>
    <w:rsid w:val="25217513"/>
    <w:rsid w:val="25EB63FD"/>
    <w:rsid w:val="26321A29"/>
    <w:rsid w:val="27483DC1"/>
    <w:rsid w:val="28CF0993"/>
    <w:rsid w:val="29720E36"/>
    <w:rsid w:val="298417E2"/>
    <w:rsid w:val="2A236C3C"/>
    <w:rsid w:val="2A2371A3"/>
    <w:rsid w:val="2A2734E4"/>
    <w:rsid w:val="2B1A583B"/>
    <w:rsid w:val="2B547467"/>
    <w:rsid w:val="2BB44E8C"/>
    <w:rsid w:val="2C4842A0"/>
    <w:rsid w:val="2C60493C"/>
    <w:rsid w:val="2EF91F84"/>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826E9E"/>
    <w:rsid w:val="3C9B5361"/>
    <w:rsid w:val="3DBC6E21"/>
    <w:rsid w:val="3E5F71BC"/>
    <w:rsid w:val="3E6B371F"/>
    <w:rsid w:val="3EB5188C"/>
    <w:rsid w:val="3F986A25"/>
    <w:rsid w:val="40F92C38"/>
    <w:rsid w:val="41410DFB"/>
    <w:rsid w:val="418E2292"/>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495FEF"/>
    <w:rsid w:val="4E9E5ADF"/>
    <w:rsid w:val="4ECC42D1"/>
    <w:rsid w:val="4F6D5C73"/>
    <w:rsid w:val="503A35E5"/>
    <w:rsid w:val="50746242"/>
    <w:rsid w:val="50BF6288"/>
    <w:rsid w:val="51492D6D"/>
    <w:rsid w:val="515801C7"/>
    <w:rsid w:val="517662E3"/>
    <w:rsid w:val="51B939A4"/>
    <w:rsid w:val="52666914"/>
    <w:rsid w:val="532A2A37"/>
    <w:rsid w:val="5346796B"/>
    <w:rsid w:val="535278B5"/>
    <w:rsid w:val="55053B8F"/>
    <w:rsid w:val="55BD38B0"/>
    <w:rsid w:val="566B4004"/>
    <w:rsid w:val="568B3FB5"/>
    <w:rsid w:val="56E46343"/>
    <w:rsid w:val="571B13F2"/>
    <w:rsid w:val="57462FE6"/>
    <w:rsid w:val="57E655D5"/>
    <w:rsid w:val="57FB365A"/>
    <w:rsid w:val="581D6EAB"/>
    <w:rsid w:val="59502697"/>
    <w:rsid w:val="59E807A2"/>
    <w:rsid w:val="5A647BDD"/>
    <w:rsid w:val="5A79155C"/>
    <w:rsid w:val="5BC713AA"/>
    <w:rsid w:val="5C4B0CDE"/>
    <w:rsid w:val="5C7335C4"/>
    <w:rsid w:val="5C982996"/>
    <w:rsid w:val="5D081B2B"/>
    <w:rsid w:val="5D5A6C61"/>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2255AB"/>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33791"/>
  <w15:docId w15:val="{579E820D-8754-4976-ABB0-C6AB59B4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napToGrid w:val="0"/>
      <w:spacing w:before="152" w:after="160" w:line="360" w:lineRule="auto"/>
      <w:jc w:val="both"/>
    </w:pPr>
    <w:rPr>
      <w:rFonts w:ascii="仿宋" w:eastAsia="仿宋" w:hAnsi="仿宋"/>
      <w:bCs/>
      <w:kern w:val="2"/>
      <w:sz w:val="28"/>
      <w:szCs w:val="21"/>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34">
    <w:name w:val="列表段落3"/>
    <w:basedOn w:val="a0"/>
    <w:uiPriority w:val="34"/>
    <w:qFormat/>
    <w:pPr>
      <w:spacing w:after="160"/>
      <w:ind w:left="720"/>
      <w:contextualSpacing/>
    </w:pPr>
    <w:rPr>
      <w14:ligatures w14:val="standardContextual"/>
    </w:rPr>
  </w:style>
  <w:style w:type="character" w:customStyle="1" w:styleId="50">
    <w:name w:val="未处理的提及5"/>
    <w:basedOn w:val="a1"/>
    <w:uiPriority w:val="99"/>
    <w:semiHidden/>
    <w:unhideWhenUsed/>
    <w:qFormat/>
    <w:rPr>
      <w:color w:val="605E5C"/>
      <w:shd w:val="clear" w:color="auto" w:fill="E1DFDD"/>
    </w:rPr>
  </w:style>
  <w:style w:type="character" w:customStyle="1" w:styleId="fontstyle01">
    <w:name w:val="fontstyle01"/>
    <w:basedOn w:val="a1"/>
    <w:rsid w:val="0064014C"/>
    <w:rPr>
      <w:rFonts w:ascii="新宋体" w:eastAsia="新宋体" w:hAnsi="新宋体" w:hint="eastAsia"/>
      <w:b w:val="0"/>
      <w:bCs w:val="0"/>
      <w:i w:val="0"/>
      <w:iCs w:val="0"/>
      <w:color w:val="000000"/>
      <w:sz w:val="22"/>
      <w:szCs w:val="22"/>
    </w:rPr>
  </w:style>
  <w:style w:type="character" w:styleId="afb">
    <w:name w:val="Unresolved Mention"/>
    <w:basedOn w:val="a1"/>
    <w:uiPriority w:val="99"/>
    <w:semiHidden/>
    <w:unhideWhenUsed/>
    <w:rsid w:val="001C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6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44</Pages>
  <Words>4149</Words>
  <Characters>23651</Characters>
  <Application>Microsoft Office Word</Application>
  <DocSecurity>0</DocSecurity>
  <Lines>197</Lines>
  <Paragraphs>55</Paragraphs>
  <ScaleCrop>false</ScaleCrop>
  <Company>Sky123.Org</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admin8</dc:creator>
  <cp:lastModifiedBy>___ Baoo__</cp:lastModifiedBy>
  <cp:revision>12</cp:revision>
  <cp:lastPrinted>2023-08-16T01:09:00Z</cp:lastPrinted>
  <dcterms:created xsi:type="dcterms:W3CDTF">2025-06-09T06:44:00Z</dcterms:created>
  <dcterms:modified xsi:type="dcterms:W3CDTF">2025-06-30T02:43:00Z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63578110F7CA45F0BA169B7E977A60F1_13</vt:lpwstr>
  </property>
  <property fmtid="{D5CDD505-2E9C-101B-9397-08002B2CF9AE}" pid="4" name="KSOTemplateDocerSaveRecord">
    <vt:lpwstr>eyJoZGlkIjoiMGI2MWVhYzg1NjlkMmY1MDg1MmNiYjFmMWVjOWMyOTYifQ==</vt:lpwstr>
  </property>
</Properties>
</file>