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5E43A" w14:textId="77777777" w:rsidR="00E142C9" w:rsidRDefault="00E142C9">
      <w:pPr>
        <w:spacing w:line="720" w:lineRule="exact"/>
        <w:jc w:val="center"/>
        <w:rPr>
          <w:rFonts w:ascii="仿宋" w:eastAsia="仿宋" w:hAnsi="仿宋" w:cs="仿宋" w:hint="eastAsia"/>
          <w:b/>
          <w:sz w:val="48"/>
          <w:szCs w:val="48"/>
        </w:rPr>
      </w:pPr>
    </w:p>
    <w:p w14:paraId="2B413B3F" w14:textId="77777777" w:rsidR="00E142C9" w:rsidRDefault="00E142C9">
      <w:pPr>
        <w:spacing w:line="720" w:lineRule="exact"/>
        <w:jc w:val="center"/>
        <w:rPr>
          <w:rFonts w:ascii="仿宋" w:eastAsia="仿宋" w:hAnsi="仿宋" w:cs="仿宋" w:hint="eastAsia"/>
          <w:b/>
          <w:sz w:val="52"/>
          <w:szCs w:val="52"/>
        </w:rPr>
      </w:pPr>
    </w:p>
    <w:p w14:paraId="008A9FE1" w14:textId="77777777" w:rsidR="00E142C9" w:rsidRDefault="00000000">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绍兴市人民医院伤口敷料耗材采购项目</w:t>
      </w:r>
    </w:p>
    <w:p w14:paraId="612432DC" w14:textId="77777777" w:rsidR="00E142C9" w:rsidRDefault="00E142C9">
      <w:pPr>
        <w:jc w:val="center"/>
        <w:rPr>
          <w:rFonts w:ascii="仿宋" w:eastAsia="仿宋" w:hAnsi="仿宋" w:cs="仿宋" w:hint="eastAsia"/>
          <w:b/>
          <w:bCs/>
          <w:sz w:val="72"/>
          <w:szCs w:val="72"/>
        </w:rPr>
      </w:pPr>
    </w:p>
    <w:p w14:paraId="44BFFDA3" w14:textId="77777777" w:rsidR="00E142C9" w:rsidRDefault="00E142C9">
      <w:pPr>
        <w:jc w:val="center"/>
        <w:rPr>
          <w:rFonts w:ascii="仿宋" w:eastAsia="仿宋" w:hAnsi="仿宋" w:cs="仿宋" w:hint="eastAsia"/>
          <w:b/>
          <w:bCs/>
          <w:sz w:val="72"/>
          <w:szCs w:val="72"/>
        </w:rPr>
      </w:pPr>
    </w:p>
    <w:p w14:paraId="147221BF" w14:textId="77777777" w:rsidR="00E142C9"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79855375" w14:textId="77777777" w:rsidR="00E142C9"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0ADF9CC1" w14:textId="77777777" w:rsidR="00E142C9"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3F8D454C" w14:textId="77777777" w:rsidR="00E142C9"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29A83C64" w14:textId="77777777" w:rsidR="00E142C9" w:rsidRDefault="00E142C9">
      <w:pPr>
        <w:jc w:val="center"/>
        <w:rPr>
          <w:rFonts w:ascii="仿宋" w:eastAsia="仿宋" w:hAnsi="仿宋" w:cs="仿宋" w:hint="eastAsia"/>
          <w:sz w:val="28"/>
          <w:szCs w:val="28"/>
        </w:rPr>
      </w:pPr>
    </w:p>
    <w:p w14:paraId="3621A29E" w14:textId="77777777" w:rsidR="00E142C9" w:rsidRDefault="00E142C9">
      <w:pPr>
        <w:jc w:val="center"/>
        <w:rPr>
          <w:rFonts w:ascii="仿宋" w:eastAsia="仿宋" w:hAnsi="仿宋" w:cs="仿宋" w:hint="eastAsia"/>
          <w:sz w:val="28"/>
          <w:szCs w:val="28"/>
        </w:rPr>
      </w:pPr>
    </w:p>
    <w:p w14:paraId="43685C84" w14:textId="77777777" w:rsidR="00E142C9" w:rsidRDefault="00E142C9">
      <w:pPr>
        <w:jc w:val="center"/>
        <w:rPr>
          <w:rFonts w:ascii="仿宋" w:eastAsia="仿宋" w:hAnsi="仿宋" w:cs="仿宋" w:hint="eastAsia"/>
          <w:sz w:val="28"/>
          <w:szCs w:val="28"/>
        </w:rPr>
      </w:pPr>
    </w:p>
    <w:p w14:paraId="15B21AFC" w14:textId="77777777" w:rsidR="00E142C9"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Pr>
          <w:rFonts w:ascii="仿宋" w:eastAsia="仿宋" w:hAnsi="仿宋" w:cs="仿宋"/>
          <w:sz w:val="28"/>
          <w:szCs w:val="28"/>
        </w:rPr>
        <w:t>SXRMYY-2025-23</w:t>
      </w:r>
    </w:p>
    <w:p w14:paraId="6CC1DFA7" w14:textId="77777777" w:rsidR="00E142C9"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64AE0D04" w14:textId="77777777" w:rsidR="00E142C9"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04363C55" w14:textId="77777777" w:rsidR="00E142C9" w:rsidRDefault="00E142C9">
      <w:pPr>
        <w:jc w:val="center"/>
        <w:rPr>
          <w:rFonts w:ascii="仿宋" w:eastAsia="仿宋" w:hAnsi="仿宋" w:cs="仿宋" w:hint="eastAsia"/>
          <w:sz w:val="28"/>
        </w:rPr>
      </w:pPr>
    </w:p>
    <w:p w14:paraId="2FB52F3E" w14:textId="77777777" w:rsidR="00E142C9" w:rsidRDefault="00E142C9">
      <w:pPr>
        <w:jc w:val="center"/>
        <w:rPr>
          <w:rFonts w:ascii="仿宋" w:eastAsia="仿宋" w:hAnsi="仿宋" w:cs="仿宋" w:hint="eastAsia"/>
          <w:sz w:val="28"/>
        </w:rPr>
      </w:pPr>
    </w:p>
    <w:p w14:paraId="54E2375D" w14:textId="6BB1E7F1" w:rsidR="00E142C9" w:rsidRDefault="00000000">
      <w:pPr>
        <w:jc w:val="center"/>
        <w:rPr>
          <w:rFonts w:ascii="仿宋" w:eastAsia="仿宋" w:hAnsi="仿宋" w:cs="仿宋" w:hint="eastAsia"/>
          <w:sz w:val="28"/>
        </w:rPr>
      </w:pPr>
      <w:r>
        <w:rPr>
          <w:rFonts w:ascii="仿宋" w:eastAsia="仿宋" w:hAnsi="仿宋" w:cs="仿宋" w:hint="eastAsia"/>
          <w:sz w:val="28"/>
        </w:rPr>
        <w:t>2025年</w:t>
      </w:r>
      <w:r w:rsidR="00C90B41">
        <w:rPr>
          <w:rFonts w:ascii="仿宋" w:eastAsia="仿宋" w:hAnsi="仿宋" w:cs="仿宋" w:hint="eastAsia"/>
          <w:sz w:val="28"/>
        </w:rPr>
        <w:t>7</w:t>
      </w:r>
      <w:r>
        <w:rPr>
          <w:rFonts w:ascii="仿宋" w:eastAsia="仿宋" w:hAnsi="仿宋" w:cs="仿宋" w:hint="eastAsia"/>
          <w:sz w:val="28"/>
        </w:rPr>
        <w:t>月</w:t>
      </w:r>
    </w:p>
    <w:p w14:paraId="0572BC76" w14:textId="77777777" w:rsidR="00E142C9"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1DB4ADE5" w14:textId="77777777" w:rsidR="00E142C9" w:rsidRDefault="00E142C9">
      <w:pPr>
        <w:jc w:val="center"/>
        <w:rPr>
          <w:rFonts w:ascii="仿宋" w:eastAsia="仿宋" w:hAnsi="仿宋" w:cs="仿宋" w:hint="eastAsia"/>
          <w:b/>
          <w:sz w:val="44"/>
          <w:szCs w:val="44"/>
        </w:rPr>
      </w:pPr>
    </w:p>
    <w:p w14:paraId="377FF86B" w14:textId="77777777" w:rsidR="00E142C9"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4369ECA0" w14:textId="77777777" w:rsidR="00E142C9"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51A7821A" w14:textId="77777777" w:rsidR="00E142C9"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22370054" w14:textId="77777777" w:rsidR="00E142C9"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33146B09" w14:textId="77777777" w:rsidR="00E142C9"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315B0DEA" w14:textId="77777777" w:rsidR="00E142C9"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0D319517" w14:textId="77777777" w:rsidR="00E142C9"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423146FB" w14:textId="77777777" w:rsidR="00E142C9"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777CEACA" w14:textId="77777777" w:rsidR="00E142C9"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0E483EE6" w14:textId="77777777" w:rsidR="00E142C9"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04A1A63F" w14:textId="77777777" w:rsidR="00E142C9"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48736433" w14:textId="77777777" w:rsidR="00E142C9"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0DD7E3E7" w14:textId="77777777" w:rsidR="00E142C9"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2E4ED38F" w14:textId="77777777" w:rsidR="00E142C9" w:rsidRDefault="00E142C9">
      <w:pPr>
        <w:rPr>
          <w:rFonts w:ascii="仿宋" w:eastAsia="仿宋" w:hAnsi="仿宋" w:cs="仿宋" w:hint="eastAsia"/>
        </w:rPr>
      </w:pPr>
    </w:p>
    <w:p w14:paraId="2116E919" w14:textId="77777777" w:rsidR="00E142C9" w:rsidRDefault="00E142C9">
      <w:pPr>
        <w:pStyle w:val="1"/>
        <w:rPr>
          <w:rFonts w:hint="eastAsia"/>
        </w:rPr>
        <w:sectPr w:rsidR="00E142C9">
          <w:headerReference w:type="default" r:id="rId9"/>
          <w:headerReference w:type="first" r:id="rId10"/>
          <w:pgSz w:w="11907" w:h="16840"/>
          <w:pgMar w:top="1361" w:right="1361" w:bottom="1361" w:left="1361" w:header="765" w:footer="822" w:gutter="0"/>
          <w:cols w:space="720"/>
          <w:titlePg/>
          <w:docGrid w:type="lines" w:linePitch="312"/>
        </w:sectPr>
      </w:pPr>
    </w:p>
    <w:p w14:paraId="06F916E3" w14:textId="77777777" w:rsidR="00E142C9" w:rsidRDefault="00000000">
      <w:pPr>
        <w:jc w:val="center"/>
        <w:rPr>
          <w:rFonts w:ascii="仿宋" w:eastAsia="仿宋" w:hAnsi="仿宋" w:hint="eastAsia"/>
          <w:sz w:val="44"/>
          <w:szCs w:val="40"/>
        </w:rPr>
      </w:pPr>
      <w:bookmarkStart w:id="0" w:name="_Toc104885739"/>
      <w:bookmarkStart w:id="1" w:name="_Hlk113894197"/>
      <w:bookmarkStart w:id="2" w:name="_Hlk132273255"/>
      <w:bookmarkStart w:id="3" w:name="_Hlk155782894"/>
      <w:bookmarkStart w:id="4" w:name="_Hlk113361969"/>
      <w:r>
        <w:rPr>
          <w:rFonts w:ascii="仿宋" w:eastAsia="仿宋" w:hAnsi="仿宋" w:hint="eastAsia"/>
          <w:sz w:val="44"/>
          <w:szCs w:val="40"/>
        </w:rPr>
        <w:lastRenderedPageBreak/>
        <w:t>第一章 招标公告</w:t>
      </w:r>
      <w:bookmarkEnd w:id="0"/>
    </w:p>
    <w:p w14:paraId="1CEFBBCA" w14:textId="77777777" w:rsidR="00E142C9" w:rsidRDefault="00E142C9"/>
    <w:tbl>
      <w:tblPr>
        <w:tblStyle w:val="af2"/>
        <w:tblW w:w="0" w:type="auto"/>
        <w:tblLook w:val="04A0" w:firstRow="1" w:lastRow="0" w:firstColumn="1" w:lastColumn="0" w:noHBand="0" w:noVBand="1"/>
      </w:tblPr>
      <w:tblGrid>
        <w:gridCol w:w="9175"/>
      </w:tblGrid>
      <w:tr w:rsidR="00E142C9" w14:paraId="6FE3811F" w14:textId="77777777">
        <w:tc>
          <w:tcPr>
            <w:tcW w:w="9175" w:type="dxa"/>
          </w:tcPr>
          <w:p w14:paraId="3403E623" w14:textId="77777777" w:rsidR="00E142C9" w:rsidRDefault="00000000">
            <w:pPr>
              <w:spacing w:line="360" w:lineRule="auto"/>
              <w:rPr>
                <w:rFonts w:ascii="仿宋" w:eastAsia="仿宋" w:hAnsi="仿宋" w:cs="仿宋" w:hint="eastAsia"/>
                <w:bCs/>
                <w:sz w:val="24"/>
              </w:rPr>
            </w:pPr>
            <w:bookmarkStart w:id="5" w:name="_Hlk105486236"/>
            <w:r>
              <w:rPr>
                <w:rFonts w:ascii="仿宋" w:eastAsia="仿宋" w:hAnsi="仿宋" w:cs="仿宋" w:hint="eastAsia"/>
                <w:bCs/>
                <w:sz w:val="24"/>
              </w:rPr>
              <w:t>项目概况：</w:t>
            </w:r>
          </w:p>
          <w:p w14:paraId="14A09792" w14:textId="77777777" w:rsidR="00E142C9" w:rsidRDefault="00000000">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绍兴市人民医院伤口敷料耗材采购项目</w:t>
            </w:r>
            <w:r>
              <w:rPr>
                <w:rFonts w:ascii="仿宋" w:eastAsia="仿宋" w:hAnsi="仿宋" w:cs="仿宋" w:hint="eastAsia"/>
                <w:bCs/>
                <w:sz w:val="24"/>
              </w:rPr>
              <w:t>招标项目的潜在投标人应在政采云平台（https://www.zcygov.cn/）获取（下载）招标文件，并于</w:t>
            </w:r>
            <w:r>
              <w:rPr>
                <w:rFonts w:ascii="仿宋" w:eastAsia="仿宋" w:hAnsi="仿宋" w:cs="仿宋" w:hint="eastAsia"/>
                <w:bCs/>
                <w:sz w:val="24"/>
                <w:u w:val="single"/>
              </w:rPr>
              <w:t>2025年7月 日9点30分00秒</w:t>
            </w:r>
            <w:r>
              <w:rPr>
                <w:rFonts w:ascii="仿宋" w:eastAsia="仿宋" w:hAnsi="仿宋" w:cs="仿宋" w:hint="eastAsia"/>
                <w:bCs/>
                <w:sz w:val="24"/>
              </w:rPr>
              <w:t>（北京时间）前递交（上传）投标文件。</w:t>
            </w:r>
          </w:p>
        </w:tc>
      </w:tr>
    </w:tbl>
    <w:p w14:paraId="05DD6E3D" w14:textId="77777777" w:rsidR="00E142C9" w:rsidRDefault="00E142C9">
      <w:pPr>
        <w:spacing w:line="360" w:lineRule="auto"/>
        <w:ind w:firstLineChars="200" w:firstLine="482"/>
        <w:rPr>
          <w:rFonts w:ascii="仿宋" w:eastAsia="仿宋" w:hAnsi="仿宋" w:cs="仿宋" w:hint="eastAsia"/>
          <w:b/>
          <w:sz w:val="24"/>
          <w:u w:val="single"/>
        </w:rPr>
      </w:pPr>
    </w:p>
    <w:p w14:paraId="1ADAC3E6" w14:textId="77777777" w:rsidR="00E142C9" w:rsidRDefault="00000000">
      <w:pPr>
        <w:spacing w:line="360" w:lineRule="auto"/>
        <w:rPr>
          <w:rFonts w:ascii="仿宋" w:eastAsia="仿宋" w:hAnsi="仿宋" w:cs="仿宋" w:hint="eastAsia"/>
          <w:bCs/>
          <w:sz w:val="24"/>
        </w:rPr>
      </w:pPr>
      <w:r>
        <w:rPr>
          <w:rFonts w:ascii="仿宋" w:eastAsia="仿宋" w:hAnsi="仿宋" w:cs="仿宋" w:hint="eastAsia"/>
          <w:b/>
          <w:sz w:val="24"/>
        </w:rPr>
        <w:t>一、项目基本情况</w:t>
      </w:r>
    </w:p>
    <w:p w14:paraId="559A08B3" w14:textId="77777777" w:rsidR="00E142C9"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Pr>
          <w:rFonts w:ascii="仿宋" w:eastAsia="仿宋" w:hAnsi="仿宋" w:cs="仿宋"/>
          <w:sz w:val="24"/>
        </w:rPr>
        <w:t>SXRMYY-2025-23</w:t>
      </w:r>
    </w:p>
    <w:p w14:paraId="114C9312" w14:textId="77777777" w:rsidR="00E142C9"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r>
        <w:rPr>
          <w:rFonts w:ascii="仿宋" w:eastAsia="仿宋" w:hAnsi="仿宋" w:cs="仿宋" w:hint="eastAsia"/>
          <w:sz w:val="24"/>
        </w:rPr>
        <w:t>绍兴市人民医院伤口敷料耗材采购项目</w:t>
      </w:r>
    </w:p>
    <w:p w14:paraId="41B2DD6D" w14:textId="77777777" w:rsidR="00E142C9"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Pr>
          <w:rFonts w:ascii="仿宋" w:eastAsia="仿宋" w:hAnsi="仿宋" w:cs="仿宋" w:hint="eastAsia"/>
          <w:sz w:val="24"/>
        </w:rPr>
        <w:t>非政府采购-委托代理</w:t>
      </w:r>
    </w:p>
    <w:p w14:paraId="05E567CE" w14:textId="77777777" w:rsidR="00E142C9" w:rsidRDefault="00000000">
      <w:pPr>
        <w:spacing w:line="360" w:lineRule="auto"/>
        <w:ind w:left="480"/>
        <w:rPr>
          <w:rFonts w:ascii="仿宋" w:eastAsia="仿宋" w:hAnsi="仿宋" w:cs="仿宋" w:hint="eastAsia"/>
          <w:sz w:val="24"/>
          <w:u w:val="single"/>
        </w:rPr>
      </w:pPr>
      <w:r>
        <w:rPr>
          <w:rFonts w:ascii="仿宋" w:eastAsia="仿宋" w:hAnsi="仿宋" w:cs="仿宋" w:hint="eastAsia"/>
          <w:b/>
          <w:bCs/>
          <w:sz w:val="24"/>
        </w:rPr>
        <w:t>采购类别：</w:t>
      </w:r>
      <w:r>
        <w:rPr>
          <w:rFonts w:ascii="仿宋" w:eastAsia="仿宋" w:hAnsi="仿宋" w:cs="仿宋" w:hint="eastAsia"/>
          <w:sz w:val="24"/>
        </w:rPr>
        <w:t>货物</w:t>
      </w:r>
    </w:p>
    <w:p w14:paraId="4CCC0F12" w14:textId="77777777" w:rsidR="00E142C9" w:rsidRDefault="00000000">
      <w:pPr>
        <w:spacing w:line="360" w:lineRule="auto"/>
        <w:ind w:left="480"/>
        <w:rPr>
          <w:rFonts w:ascii="仿宋" w:eastAsia="仿宋" w:hAnsi="仿宋" w:cs="仿宋" w:hint="eastAsia"/>
          <w:sz w:val="24"/>
        </w:rPr>
      </w:pPr>
      <w:r>
        <w:rPr>
          <w:rFonts w:ascii="仿宋" w:eastAsia="仿宋" w:hAnsi="仿宋" w:cs="仿宋" w:hint="eastAsia"/>
          <w:b/>
          <w:sz w:val="24"/>
        </w:rPr>
        <w:t>最高限价（元）：</w:t>
      </w:r>
      <w:r>
        <w:rPr>
          <w:rFonts w:ascii="仿宋" w:eastAsia="仿宋" w:hAnsi="仿宋" w:cs="仿宋"/>
          <w:sz w:val="24"/>
        </w:rPr>
        <w:t>2910155.4</w:t>
      </w:r>
    </w:p>
    <w:p w14:paraId="4B6AF915" w14:textId="77777777" w:rsidR="00E142C9"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采购需求：</w:t>
      </w:r>
    </w:p>
    <w:tbl>
      <w:tblPr>
        <w:tblStyle w:val="af2"/>
        <w:tblW w:w="5000" w:type="pct"/>
        <w:jc w:val="center"/>
        <w:tblLook w:val="04A0" w:firstRow="1" w:lastRow="0" w:firstColumn="1" w:lastColumn="0" w:noHBand="0" w:noVBand="1"/>
      </w:tblPr>
      <w:tblGrid>
        <w:gridCol w:w="683"/>
        <w:gridCol w:w="2673"/>
        <w:gridCol w:w="1686"/>
        <w:gridCol w:w="548"/>
        <w:gridCol w:w="1115"/>
        <w:gridCol w:w="1115"/>
        <w:gridCol w:w="1355"/>
      </w:tblGrid>
      <w:tr w:rsidR="00E142C9" w14:paraId="2D0CD169" w14:textId="77777777">
        <w:trPr>
          <w:trHeight w:val="425"/>
          <w:jc w:val="center"/>
        </w:trPr>
        <w:tc>
          <w:tcPr>
            <w:tcW w:w="384" w:type="pct"/>
            <w:vAlign w:val="center"/>
          </w:tcPr>
          <w:p w14:paraId="61E288C6" w14:textId="77777777" w:rsidR="00E142C9" w:rsidRDefault="00000000">
            <w:pPr>
              <w:jc w:val="center"/>
              <w:rPr>
                <w:rFonts w:ascii="仿宋" w:eastAsia="仿宋" w:hAnsi="仿宋" w:cs="Arial" w:hint="eastAsia"/>
                <w:szCs w:val="21"/>
              </w:rPr>
            </w:pPr>
            <w:r>
              <w:rPr>
                <w:rFonts w:ascii="仿宋" w:eastAsia="仿宋" w:hAnsi="仿宋" w:cs="Arial" w:hint="eastAsia"/>
                <w:szCs w:val="21"/>
              </w:rPr>
              <w:t>标段号</w:t>
            </w:r>
          </w:p>
        </w:tc>
        <w:tc>
          <w:tcPr>
            <w:tcW w:w="1468" w:type="pct"/>
            <w:vAlign w:val="center"/>
          </w:tcPr>
          <w:p w14:paraId="4AA5EE38" w14:textId="77777777" w:rsidR="00E142C9" w:rsidRDefault="00000000">
            <w:pPr>
              <w:jc w:val="center"/>
              <w:rPr>
                <w:rFonts w:ascii="仿宋" w:eastAsia="仿宋" w:hAnsi="仿宋" w:cs="Arial" w:hint="eastAsia"/>
                <w:szCs w:val="21"/>
              </w:rPr>
            </w:pPr>
            <w:r>
              <w:rPr>
                <w:rFonts w:ascii="仿宋" w:eastAsia="仿宋" w:hAnsi="仿宋" w:cs="Arial" w:hint="eastAsia"/>
                <w:szCs w:val="21"/>
              </w:rPr>
              <w:t>产品名称</w:t>
            </w:r>
          </w:p>
        </w:tc>
        <w:tc>
          <w:tcPr>
            <w:tcW w:w="850" w:type="pct"/>
            <w:vAlign w:val="center"/>
          </w:tcPr>
          <w:p w14:paraId="5AB0AF76" w14:textId="77777777" w:rsidR="00E142C9" w:rsidRDefault="00000000">
            <w:pPr>
              <w:jc w:val="center"/>
              <w:rPr>
                <w:rFonts w:ascii="仿宋" w:eastAsia="仿宋" w:hAnsi="仿宋" w:cs="Arial" w:hint="eastAsia"/>
                <w:szCs w:val="21"/>
              </w:rPr>
            </w:pPr>
            <w:r>
              <w:rPr>
                <w:rFonts w:ascii="仿宋" w:eastAsia="仿宋" w:hAnsi="仿宋" w:cs="Arial" w:hint="eastAsia"/>
                <w:szCs w:val="21"/>
              </w:rPr>
              <w:t>型号规格</w:t>
            </w:r>
          </w:p>
        </w:tc>
        <w:tc>
          <w:tcPr>
            <w:tcW w:w="310" w:type="pct"/>
            <w:vAlign w:val="center"/>
          </w:tcPr>
          <w:p w14:paraId="474828E5" w14:textId="77777777" w:rsidR="00E142C9"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19" w:type="pct"/>
            <w:vAlign w:val="center"/>
          </w:tcPr>
          <w:p w14:paraId="3655A9AA" w14:textId="77777777" w:rsidR="00E142C9"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19" w:type="pct"/>
            <w:vAlign w:val="center"/>
          </w:tcPr>
          <w:p w14:paraId="0F5ABBBF" w14:textId="77777777" w:rsidR="00E142C9"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51" w:type="pct"/>
            <w:vAlign w:val="center"/>
          </w:tcPr>
          <w:p w14:paraId="26E151D3" w14:textId="77777777" w:rsidR="00E142C9"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E142C9" w14:paraId="2E56D6DA" w14:textId="77777777">
        <w:trPr>
          <w:trHeight w:val="425"/>
          <w:jc w:val="center"/>
        </w:trPr>
        <w:tc>
          <w:tcPr>
            <w:tcW w:w="384" w:type="pct"/>
            <w:vMerge w:val="restart"/>
            <w:vAlign w:val="center"/>
          </w:tcPr>
          <w:p w14:paraId="5FCA871A" w14:textId="77777777" w:rsidR="00E142C9" w:rsidRDefault="00000000">
            <w:pPr>
              <w:jc w:val="center"/>
              <w:rPr>
                <w:rFonts w:ascii="仿宋" w:eastAsia="仿宋" w:hAnsi="仿宋" w:cs="Arial" w:hint="eastAsia"/>
                <w:kern w:val="0"/>
                <w:szCs w:val="21"/>
                <w:lang w:bidi="ar"/>
              </w:rPr>
            </w:pPr>
            <w:r>
              <w:rPr>
                <w:rFonts w:ascii="仿宋" w:eastAsia="仿宋" w:hAnsi="仿宋" w:cs="Arial" w:hint="eastAsia"/>
                <w:kern w:val="0"/>
                <w:szCs w:val="21"/>
                <w:lang w:bidi="ar"/>
              </w:rPr>
              <w:t>1</w:t>
            </w:r>
          </w:p>
        </w:tc>
        <w:tc>
          <w:tcPr>
            <w:tcW w:w="1468" w:type="pct"/>
            <w:vAlign w:val="center"/>
          </w:tcPr>
          <w:p w14:paraId="77ADE81A" w14:textId="77777777" w:rsidR="00E142C9" w:rsidRDefault="00000000">
            <w:pPr>
              <w:jc w:val="left"/>
              <w:rPr>
                <w:rFonts w:ascii="仿宋" w:eastAsia="仿宋" w:hAnsi="仿宋" w:cs="Arial" w:hint="eastAsia"/>
                <w:color w:val="000000"/>
                <w:szCs w:val="21"/>
              </w:rPr>
            </w:pPr>
            <w:r>
              <w:rPr>
                <w:rFonts w:ascii="仿宋" w:eastAsia="仿宋" w:hAnsi="仿宋" w:cs="Arial" w:hint="eastAsia"/>
                <w:kern w:val="0"/>
                <w:szCs w:val="21"/>
                <w:lang w:bidi="ar"/>
              </w:rPr>
              <w:t>水胶体敷料</w:t>
            </w:r>
          </w:p>
        </w:tc>
        <w:tc>
          <w:tcPr>
            <w:tcW w:w="850" w:type="pct"/>
            <w:vAlign w:val="center"/>
          </w:tcPr>
          <w:p w14:paraId="65AE30B8" w14:textId="77777777" w:rsidR="00E142C9" w:rsidRDefault="00000000">
            <w:pPr>
              <w:jc w:val="left"/>
              <w:rPr>
                <w:rFonts w:ascii="仿宋" w:eastAsia="仿宋" w:hAnsi="仿宋" w:cs="Arial" w:hint="eastAsia"/>
                <w:szCs w:val="21"/>
              </w:rPr>
            </w:pPr>
            <w:r>
              <w:rPr>
                <w:rFonts w:ascii="仿宋" w:eastAsia="仿宋" w:hAnsi="仿宋" w:cs="Arial" w:hint="eastAsia"/>
                <w:kern w:val="0"/>
                <w:szCs w:val="21"/>
                <w:lang w:bidi="ar"/>
              </w:rPr>
              <w:t>厚型</w:t>
            </w:r>
            <w:r>
              <w:rPr>
                <w:rFonts w:ascii="仿宋" w:eastAsia="仿宋" w:hAnsi="仿宋" w:cs="Arial"/>
                <w:kern w:val="0"/>
                <w:szCs w:val="21"/>
                <w:lang w:bidi="ar"/>
              </w:rPr>
              <w:t>≥</w:t>
            </w:r>
            <w:r>
              <w:rPr>
                <w:rFonts w:ascii="仿宋" w:eastAsia="仿宋" w:hAnsi="仿宋" w:cs="Arial" w:hint="eastAsia"/>
                <w:kern w:val="0"/>
                <w:szCs w:val="21"/>
                <w:lang w:bidi="ar"/>
              </w:rPr>
              <w:t>10</w:t>
            </w:r>
            <w:r>
              <w:rPr>
                <w:rFonts w:ascii="仿宋" w:eastAsia="仿宋" w:hAnsi="仿宋" w:cs="微软雅黑"/>
                <w:szCs w:val="21"/>
                <w:shd w:val="clear" w:color="auto" w:fill="FFFFFF"/>
              </w:rPr>
              <w:t>×</w:t>
            </w:r>
            <w:r>
              <w:rPr>
                <w:rFonts w:ascii="仿宋" w:eastAsia="仿宋" w:hAnsi="仿宋" w:cs="Arial" w:hint="eastAsia"/>
                <w:kern w:val="0"/>
                <w:szCs w:val="21"/>
                <w:lang w:bidi="ar"/>
              </w:rPr>
              <w:t>10cm</w:t>
            </w:r>
          </w:p>
        </w:tc>
        <w:tc>
          <w:tcPr>
            <w:tcW w:w="310" w:type="pct"/>
            <w:vAlign w:val="center"/>
          </w:tcPr>
          <w:p w14:paraId="668FE5AC" w14:textId="77777777" w:rsidR="00E142C9" w:rsidRDefault="00000000">
            <w:pPr>
              <w:jc w:val="center"/>
              <w:rPr>
                <w:rFonts w:ascii="仿宋" w:eastAsia="仿宋" w:hAnsi="仿宋" w:hint="eastAsia"/>
                <w:szCs w:val="21"/>
              </w:rPr>
            </w:pPr>
            <w:r>
              <w:rPr>
                <w:rFonts w:ascii="仿宋" w:eastAsia="仿宋" w:hAnsi="仿宋" w:cs="Arial" w:hint="eastAsia"/>
                <w:kern w:val="0"/>
                <w:szCs w:val="21"/>
                <w:lang w:bidi="ar"/>
              </w:rPr>
              <w:t>张</w:t>
            </w:r>
          </w:p>
        </w:tc>
        <w:tc>
          <w:tcPr>
            <w:tcW w:w="619" w:type="pct"/>
            <w:vAlign w:val="center"/>
          </w:tcPr>
          <w:p w14:paraId="396AE7BA" w14:textId="77777777" w:rsidR="00E142C9" w:rsidRDefault="00000000">
            <w:pPr>
              <w:jc w:val="center"/>
              <w:rPr>
                <w:rFonts w:ascii="仿宋" w:eastAsia="仿宋" w:hAnsi="仿宋" w:hint="eastAsia"/>
                <w:szCs w:val="21"/>
              </w:rPr>
            </w:pPr>
            <w:r>
              <w:rPr>
                <w:rFonts w:ascii="仿宋" w:eastAsia="仿宋" w:hAnsi="仿宋" w:cs="仿宋" w:hint="eastAsia"/>
                <w:szCs w:val="21"/>
              </w:rPr>
              <w:t>37.5</w:t>
            </w:r>
          </w:p>
        </w:tc>
        <w:tc>
          <w:tcPr>
            <w:tcW w:w="619" w:type="pct"/>
            <w:vAlign w:val="center"/>
          </w:tcPr>
          <w:p w14:paraId="5548A828" w14:textId="77777777" w:rsidR="00E142C9" w:rsidRDefault="00000000">
            <w:pPr>
              <w:jc w:val="center"/>
              <w:rPr>
                <w:rFonts w:ascii="仿宋" w:eastAsia="仿宋" w:hAnsi="仿宋" w:hint="eastAsia"/>
                <w:szCs w:val="21"/>
              </w:rPr>
            </w:pPr>
            <w:r>
              <w:rPr>
                <w:rFonts w:ascii="仿宋" w:eastAsia="仿宋" w:hAnsi="仿宋" w:cs="仿宋" w:hint="eastAsia"/>
                <w:szCs w:val="21"/>
              </w:rPr>
              <w:t>5234</w:t>
            </w:r>
          </w:p>
        </w:tc>
        <w:tc>
          <w:tcPr>
            <w:tcW w:w="751" w:type="pct"/>
            <w:vAlign w:val="center"/>
          </w:tcPr>
          <w:p w14:paraId="5F67DB59" w14:textId="77777777" w:rsidR="00E142C9" w:rsidRDefault="00000000">
            <w:pPr>
              <w:jc w:val="center"/>
              <w:rPr>
                <w:rFonts w:ascii="仿宋" w:eastAsia="仿宋" w:hAnsi="仿宋" w:cs="Arial" w:hint="eastAsia"/>
                <w:szCs w:val="21"/>
              </w:rPr>
            </w:pPr>
            <w:r>
              <w:rPr>
                <w:rFonts w:ascii="仿宋" w:eastAsia="仿宋" w:hAnsi="仿宋" w:cs="仿宋" w:hint="eastAsia"/>
                <w:szCs w:val="21"/>
              </w:rPr>
              <w:t>196275</w:t>
            </w:r>
          </w:p>
        </w:tc>
      </w:tr>
      <w:tr w:rsidR="00E142C9" w14:paraId="20E0A728" w14:textId="77777777">
        <w:trPr>
          <w:trHeight w:val="425"/>
          <w:jc w:val="center"/>
        </w:trPr>
        <w:tc>
          <w:tcPr>
            <w:tcW w:w="384" w:type="pct"/>
            <w:vMerge/>
            <w:vAlign w:val="center"/>
          </w:tcPr>
          <w:p w14:paraId="547D23CA" w14:textId="77777777" w:rsidR="00E142C9" w:rsidRDefault="00E142C9">
            <w:pPr>
              <w:jc w:val="center"/>
              <w:rPr>
                <w:rFonts w:ascii="仿宋" w:eastAsia="仿宋" w:hAnsi="仿宋" w:cs="Arial" w:hint="eastAsia"/>
                <w:kern w:val="0"/>
                <w:szCs w:val="21"/>
                <w:lang w:bidi="ar"/>
              </w:rPr>
            </w:pPr>
          </w:p>
        </w:tc>
        <w:tc>
          <w:tcPr>
            <w:tcW w:w="1468" w:type="pct"/>
            <w:vAlign w:val="center"/>
          </w:tcPr>
          <w:p w14:paraId="5FD2D7DE" w14:textId="77777777" w:rsidR="00E142C9" w:rsidRDefault="00000000">
            <w:pPr>
              <w:jc w:val="left"/>
              <w:rPr>
                <w:rFonts w:ascii="仿宋" w:eastAsia="仿宋" w:hAnsi="仿宋" w:cs="Arial" w:hint="eastAsia"/>
                <w:color w:val="000000"/>
                <w:szCs w:val="21"/>
              </w:rPr>
            </w:pPr>
            <w:r>
              <w:rPr>
                <w:rFonts w:ascii="仿宋" w:eastAsia="仿宋" w:hAnsi="仿宋" w:cs="Arial" w:hint="eastAsia"/>
                <w:kern w:val="0"/>
                <w:szCs w:val="21"/>
                <w:lang w:bidi="ar"/>
              </w:rPr>
              <w:t>水胶体敷料</w:t>
            </w:r>
          </w:p>
        </w:tc>
        <w:tc>
          <w:tcPr>
            <w:tcW w:w="850" w:type="pct"/>
            <w:vAlign w:val="center"/>
          </w:tcPr>
          <w:p w14:paraId="36B05789" w14:textId="77777777" w:rsidR="00E142C9" w:rsidRDefault="00000000">
            <w:pPr>
              <w:jc w:val="left"/>
              <w:rPr>
                <w:rFonts w:ascii="仿宋" w:eastAsia="仿宋" w:hAnsi="仿宋" w:cs="宋体" w:hint="eastAsia"/>
                <w:bCs/>
                <w:iCs/>
                <w:szCs w:val="21"/>
              </w:rPr>
            </w:pPr>
            <w:r>
              <w:rPr>
                <w:rFonts w:ascii="仿宋" w:eastAsia="仿宋" w:hAnsi="仿宋" w:cs="Arial" w:hint="eastAsia"/>
                <w:kern w:val="0"/>
                <w:szCs w:val="21"/>
                <w:lang w:bidi="ar"/>
              </w:rPr>
              <w:t>薄型</w:t>
            </w:r>
            <w:r>
              <w:rPr>
                <w:rFonts w:ascii="仿宋" w:eastAsia="仿宋" w:hAnsi="仿宋" w:cs="Arial"/>
                <w:kern w:val="0"/>
                <w:szCs w:val="21"/>
                <w:lang w:bidi="ar"/>
              </w:rPr>
              <w:t>≥</w:t>
            </w:r>
            <w:r>
              <w:rPr>
                <w:rFonts w:ascii="仿宋" w:eastAsia="仿宋" w:hAnsi="仿宋" w:cs="Arial" w:hint="eastAsia"/>
                <w:kern w:val="0"/>
                <w:szCs w:val="21"/>
                <w:lang w:bidi="ar"/>
              </w:rPr>
              <w:t>10</w:t>
            </w:r>
            <w:r>
              <w:rPr>
                <w:rFonts w:ascii="仿宋" w:eastAsia="仿宋" w:hAnsi="仿宋" w:cs="微软雅黑"/>
                <w:szCs w:val="21"/>
                <w:shd w:val="clear" w:color="auto" w:fill="FFFFFF"/>
              </w:rPr>
              <w:t>×</w:t>
            </w:r>
            <w:r>
              <w:rPr>
                <w:rFonts w:ascii="仿宋" w:eastAsia="仿宋" w:hAnsi="仿宋" w:cs="Arial" w:hint="eastAsia"/>
                <w:kern w:val="0"/>
                <w:szCs w:val="21"/>
                <w:lang w:bidi="ar"/>
              </w:rPr>
              <w:t>10cm</w:t>
            </w:r>
          </w:p>
        </w:tc>
        <w:tc>
          <w:tcPr>
            <w:tcW w:w="310" w:type="pct"/>
            <w:vAlign w:val="center"/>
          </w:tcPr>
          <w:p w14:paraId="261AEE39" w14:textId="77777777" w:rsidR="00E142C9" w:rsidRDefault="00000000">
            <w:pPr>
              <w:jc w:val="center"/>
              <w:rPr>
                <w:rFonts w:ascii="仿宋" w:eastAsia="仿宋" w:hAnsi="仿宋" w:hint="eastAsia"/>
                <w:bCs/>
                <w:iCs/>
                <w:szCs w:val="21"/>
              </w:rPr>
            </w:pPr>
            <w:r>
              <w:rPr>
                <w:rFonts w:ascii="仿宋" w:eastAsia="仿宋" w:hAnsi="仿宋" w:cs="Arial" w:hint="eastAsia"/>
                <w:kern w:val="0"/>
                <w:szCs w:val="21"/>
                <w:lang w:bidi="ar"/>
              </w:rPr>
              <w:t>张</w:t>
            </w:r>
          </w:p>
        </w:tc>
        <w:tc>
          <w:tcPr>
            <w:tcW w:w="619" w:type="pct"/>
            <w:vAlign w:val="center"/>
          </w:tcPr>
          <w:p w14:paraId="7231D72C" w14:textId="77777777" w:rsidR="00E142C9" w:rsidRDefault="00000000">
            <w:pPr>
              <w:jc w:val="center"/>
              <w:rPr>
                <w:rFonts w:ascii="仿宋" w:eastAsia="仿宋" w:hAnsi="仿宋" w:cs="Arial" w:hint="eastAsia"/>
                <w:szCs w:val="21"/>
              </w:rPr>
            </w:pPr>
            <w:r>
              <w:rPr>
                <w:rFonts w:ascii="仿宋" w:eastAsia="仿宋" w:hAnsi="仿宋" w:cs="Arial" w:hint="eastAsia"/>
                <w:szCs w:val="21"/>
              </w:rPr>
              <w:t>19</w:t>
            </w:r>
          </w:p>
        </w:tc>
        <w:tc>
          <w:tcPr>
            <w:tcW w:w="619" w:type="pct"/>
            <w:vAlign w:val="center"/>
          </w:tcPr>
          <w:p w14:paraId="7D18A459" w14:textId="77777777" w:rsidR="00E142C9" w:rsidRDefault="00000000">
            <w:pPr>
              <w:jc w:val="center"/>
              <w:rPr>
                <w:rFonts w:ascii="仿宋" w:eastAsia="仿宋" w:hAnsi="仿宋" w:cs="Arial" w:hint="eastAsia"/>
                <w:szCs w:val="21"/>
              </w:rPr>
            </w:pPr>
            <w:r>
              <w:rPr>
                <w:rFonts w:ascii="仿宋" w:eastAsia="仿宋" w:hAnsi="仿宋" w:hint="eastAsia"/>
                <w:szCs w:val="21"/>
              </w:rPr>
              <w:t>690</w:t>
            </w:r>
          </w:p>
        </w:tc>
        <w:tc>
          <w:tcPr>
            <w:tcW w:w="751" w:type="pct"/>
            <w:vAlign w:val="center"/>
          </w:tcPr>
          <w:p w14:paraId="3565E3CB" w14:textId="77777777" w:rsidR="00E142C9" w:rsidRDefault="00000000">
            <w:pPr>
              <w:jc w:val="center"/>
              <w:rPr>
                <w:rFonts w:ascii="仿宋" w:eastAsia="仿宋" w:hAnsi="仿宋" w:cs="Arial" w:hint="eastAsia"/>
                <w:szCs w:val="21"/>
              </w:rPr>
            </w:pPr>
            <w:r>
              <w:rPr>
                <w:rFonts w:ascii="仿宋" w:eastAsia="仿宋" w:hAnsi="仿宋" w:cs="Arial" w:hint="eastAsia"/>
                <w:szCs w:val="21"/>
              </w:rPr>
              <w:t>13110</w:t>
            </w:r>
          </w:p>
        </w:tc>
      </w:tr>
      <w:tr w:rsidR="00E142C9" w14:paraId="357923AE" w14:textId="77777777">
        <w:trPr>
          <w:trHeight w:val="425"/>
          <w:jc w:val="center"/>
        </w:trPr>
        <w:tc>
          <w:tcPr>
            <w:tcW w:w="384" w:type="pct"/>
            <w:vMerge/>
            <w:vAlign w:val="center"/>
          </w:tcPr>
          <w:p w14:paraId="65797D26" w14:textId="77777777" w:rsidR="00E142C9" w:rsidRDefault="00E142C9">
            <w:pPr>
              <w:jc w:val="center"/>
              <w:rPr>
                <w:rFonts w:ascii="仿宋" w:eastAsia="仿宋" w:hAnsi="仿宋" w:cs="Arial" w:hint="eastAsia"/>
                <w:kern w:val="0"/>
                <w:szCs w:val="21"/>
                <w:lang w:bidi="ar"/>
              </w:rPr>
            </w:pPr>
          </w:p>
        </w:tc>
        <w:tc>
          <w:tcPr>
            <w:tcW w:w="1468" w:type="pct"/>
            <w:vAlign w:val="center"/>
          </w:tcPr>
          <w:p w14:paraId="00C30FEC" w14:textId="77777777" w:rsidR="00E142C9" w:rsidRDefault="00000000">
            <w:pPr>
              <w:jc w:val="left"/>
              <w:rPr>
                <w:rFonts w:ascii="仿宋" w:eastAsia="仿宋" w:hAnsi="仿宋" w:cs="Arial" w:hint="eastAsia"/>
                <w:color w:val="000000"/>
                <w:szCs w:val="21"/>
              </w:rPr>
            </w:pPr>
            <w:r>
              <w:rPr>
                <w:rFonts w:ascii="仿宋" w:eastAsia="仿宋" w:hAnsi="仿宋" w:cs="Arial" w:hint="eastAsia"/>
                <w:kern w:val="0"/>
                <w:szCs w:val="21"/>
                <w:lang w:bidi="ar"/>
              </w:rPr>
              <w:t>水凝胶敷料</w:t>
            </w:r>
          </w:p>
        </w:tc>
        <w:tc>
          <w:tcPr>
            <w:tcW w:w="850" w:type="pct"/>
            <w:vAlign w:val="center"/>
          </w:tcPr>
          <w:p w14:paraId="5646808A" w14:textId="77777777" w:rsidR="00E142C9" w:rsidRDefault="00000000">
            <w:pPr>
              <w:jc w:val="left"/>
              <w:rPr>
                <w:rFonts w:ascii="仿宋" w:eastAsia="仿宋" w:hAnsi="仿宋" w:cs="宋体" w:hint="eastAsia"/>
                <w:bCs/>
                <w:iCs/>
                <w:szCs w:val="21"/>
              </w:rPr>
            </w:pPr>
            <w:r>
              <w:rPr>
                <w:rFonts w:ascii="仿宋" w:eastAsia="仿宋" w:hAnsi="仿宋" w:cs="Arial" w:hint="eastAsia"/>
                <w:kern w:val="0"/>
                <w:szCs w:val="21"/>
                <w:lang w:bidi="ar"/>
              </w:rPr>
              <w:t>25g，高温蒸汽灭菌清创胶</w:t>
            </w:r>
          </w:p>
        </w:tc>
        <w:tc>
          <w:tcPr>
            <w:tcW w:w="310" w:type="pct"/>
            <w:vAlign w:val="center"/>
          </w:tcPr>
          <w:p w14:paraId="69BE03A0" w14:textId="77777777" w:rsidR="00E142C9" w:rsidRDefault="00000000">
            <w:pPr>
              <w:jc w:val="center"/>
              <w:rPr>
                <w:rFonts w:ascii="仿宋" w:eastAsia="仿宋" w:hAnsi="仿宋" w:hint="eastAsia"/>
                <w:bCs/>
                <w:iCs/>
                <w:szCs w:val="21"/>
              </w:rPr>
            </w:pPr>
            <w:r>
              <w:rPr>
                <w:rFonts w:ascii="仿宋" w:eastAsia="仿宋" w:hAnsi="仿宋" w:cs="Arial" w:hint="eastAsia"/>
                <w:kern w:val="0"/>
                <w:szCs w:val="21"/>
                <w:lang w:bidi="ar"/>
              </w:rPr>
              <w:t>支</w:t>
            </w:r>
          </w:p>
        </w:tc>
        <w:tc>
          <w:tcPr>
            <w:tcW w:w="619" w:type="pct"/>
            <w:vAlign w:val="center"/>
          </w:tcPr>
          <w:p w14:paraId="399E0018" w14:textId="77777777" w:rsidR="00E142C9" w:rsidRDefault="00000000">
            <w:pPr>
              <w:jc w:val="center"/>
              <w:rPr>
                <w:rFonts w:ascii="仿宋" w:eastAsia="仿宋" w:hAnsi="仿宋" w:cs="Arial" w:hint="eastAsia"/>
                <w:szCs w:val="21"/>
              </w:rPr>
            </w:pPr>
            <w:r>
              <w:rPr>
                <w:rFonts w:ascii="仿宋" w:eastAsia="仿宋" w:hAnsi="仿宋" w:cs="Arial" w:hint="eastAsia"/>
                <w:szCs w:val="21"/>
              </w:rPr>
              <w:t>56</w:t>
            </w:r>
          </w:p>
        </w:tc>
        <w:tc>
          <w:tcPr>
            <w:tcW w:w="619" w:type="pct"/>
            <w:vAlign w:val="center"/>
          </w:tcPr>
          <w:p w14:paraId="7D7672EE" w14:textId="77777777" w:rsidR="00E142C9" w:rsidRDefault="00000000">
            <w:pPr>
              <w:jc w:val="center"/>
              <w:rPr>
                <w:rFonts w:ascii="仿宋" w:eastAsia="仿宋" w:hAnsi="仿宋" w:cs="Arial" w:hint="eastAsia"/>
                <w:szCs w:val="21"/>
              </w:rPr>
            </w:pPr>
            <w:r>
              <w:rPr>
                <w:rFonts w:ascii="仿宋" w:eastAsia="仿宋" w:hAnsi="仿宋" w:hint="eastAsia"/>
                <w:szCs w:val="21"/>
              </w:rPr>
              <w:t>240</w:t>
            </w:r>
          </w:p>
        </w:tc>
        <w:tc>
          <w:tcPr>
            <w:tcW w:w="751" w:type="pct"/>
            <w:vAlign w:val="center"/>
          </w:tcPr>
          <w:p w14:paraId="442408F9" w14:textId="77777777" w:rsidR="00E142C9" w:rsidRDefault="00000000">
            <w:pPr>
              <w:jc w:val="center"/>
              <w:rPr>
                <w:rFonts w:ascii="仿宋" w:eastAsia="仿宋" w:hAnsi="仿宋" w:cs="Arial" w:hint="eastAsia"/>
                <w:szCs w:val="21"/>
              </w:rPr>
            </w:pPr>
            <w:r>
              <w:rPr>
                <w:rFonts w:ascii="仿宋" w:eastAsia="仿宋" w:hAnsi="仿宋" w:cs="Arial" w:hint="eastAsia"/>
                <w:szCs w:val="21"/>
              </w:rPr>
              <w:t>13440</w:t>
            </w:r>
          </w:p>
        </w:tc>
      </w:tr>
      <w:tr w:rsidR="00E142C9" w14:paraId="5B3BA751" w14:textId="77777777">
        <w:trPr>
          <w:trHeight w:val="425"/>
          <w:jc w:val="center"/>
        </w:trPr>
        <w:tc>
          <w:tcPr>
            <w:tcW w:w="384" w:type="pct"/>
            <w:vMerge/>
            <w:vAlign w:val="center"/>
          </w:tcPr>
          <w:p w14:paraId="035AA148" w14:textId="77777777" w:rsidR="00E142C9" w:rsidRDefault="00E142C9">
            <w:pPr>
              <w:jc w:val="center"/>
              <w:rPr>
                <w:rFonts w:ascii="仿宋" w:eastAsia="仿宋" w:hAnsi="仿宋" w:cs="Arial" w:hint="eastAsia"/>
                <w:kern w:val="0"/>
                <w:szCs w:val="21"/>
                <w:lang w:bidi="ar"/>
              </w:rPr>
            </w:pPr>
          </w:p>
        </w:tc>
        <w:tc>
          <w:tcPr>
            <w:tcW w:w="1468" w:type="pct"/>
            <w:vAlign w:val="center"/>
          </w:tcPr>
          <w:p w14:paraId="46E9FD2E" w14:textId="77777777" w:rsidR="00E142C9" w:rsidRDefault="00000000">
            <w:pPr>
              <w:jc w:val="left"/>
              <w:rPr>
                <w:rFonts w:ascii="仿宋" w:eastAsia="仿宋" w:hAnsi="仿宋" w:cs="Arial" w:hint="eastAsia"/>
                <w:color w:val="000000"/>
                <w:szCs w:val="21"/>
              </w:rPr>
            </w:pPr>
            <w:r>
              <w:rPr>
                <w:rFonts w:ascii="仿宋" w:eastAsia="仿宋" w:hAnsi="仿宋" w:cs="Arial" w:hint="eastAsia"/>
                <w:kern w:val="0"/>
                <w:szCs w:val="21"/>
                <w:lang w:bidi="ar"/>
              </w:rPr>
              <w:t>泡沫敷料</w:t>
            </w:r>
          </w:p>
        </w:tc>
        <w:tc>
          <w:tcPr>
            <w:tcW w:w="850" w:type="pct"/>
            <w:vAlign w:val="center"/>
          </w:tcPr>
          <w:p w14:paraId="19A2A621" w14:textId="77777777" w:rsidR="00E142C9" w:rsidRDefault="00000000">
            <w:pPr>
              <w:jc w:val="left"/>
              <w:rPr>
                <w:rFonts w:ascii="仿宋" w:eastAsia="仿宋" w:hAnsi="仿宋" w:hint="eastAsia"/>
                <w:szCs w:val="21"/>
              </w:rPr>
            </w:pPr>
            <w:r>
              <w:rPr>
                <w:rFonts w:ascii="仿宋" w:eastAsia="仿宋" w:hAnsi="仿宋" w:cs="Arial"/>
                <w:kern w:val="0"/>
                <w:szCs w:val="21"/>
                <w:lang w:bidi="ar"/>
              </w:rPr>
              <w:t>≥</w:t>
            </w:r>
            <w:r>
              <w:rPr>
                <w:rFonts w:ascii="仿宋" w:eastAsia="仿宋" w:hAnsi="仿宋" w:cs="Arial" w:hint="eastAsia"/>
                <w:kern w:val="0"/>
                <w:szCs w:val="21"/>
                <w:lang w:bidi="ar"/>
              </w:rPr>
              <w:t>12.5</w:t>
            </w:r>
            <w:r>
              <w:rPr>
                <w:rFonts w:ascii="仿宋" w:eastAsia="仿宋" w:hAnsi="仿宋" w:cs="微软雅黑"/>
                <w:szCs w:val="21"/>
                <w:shd w:val="clear" w:color="auto" w:fill="FFFFFF"/>
              </w:rPr>
              <w:t>×</w:t>
            </w:r>
            <w:r>
              <w:rPr>
                <w:rFonts w:ascii="仿宋" w:eastAsia="仿宋" w:hAnsi="仿宋" w:cs="Arial" w:hint="eastAsia"/>
                <w:kern w:val="0"/>
                <w:szCs w:val="21"/>
                <w:lang w:bidi="ar"/>
              </w:rPr>
              <w:t>12.5cm泡沫厚度3mm</w:t>
            </w:r>
          </w:p>
        </w:tc>
        <w:tc>
          <w:tcPr>
            <w:tcW w:w="310" w:type="pct"/>
            <w:vAlign w:val="center"/>
          </w:tcPr>
          <w:p w14:paraId="0FCC005B" w14:textId="77777777" w:rsidR="00E142C9" w:rsidRDefault="00000000">
            <w:pPr>
              <w:jc w:val="center"/>
              <w:rPr>
                <w:rFonts w:ascii="仿宋" w:eastAsia="仿宋" w:hAnsi="仿宋" w:cs="Arial" w:hint="eastAsia"/>
                <w:color w:val="000000"/>
                <w:szCs w:val="21"/>
              </w:rPr>
            </w:pPr>
            <w:r>
              <w:rPr>
                <w:rFonts w:ascii="仿宋" w:eastAsia="仿宋" w:hAnsi="仿宋" w:cs="Arial" w:hint="eastAsia"/>
                <w:kern w:val="0"/>
                <w:szCs w:val="21"/>
                <w:lang w:bidi="ar"/>
              </w:rPr>
              <w:t>张</w:t>
            </w:r>
          </w:p>
        </w:tc>
        <w:tc>
          <w:tcPr>
            <w:tcW w:w="619" w:type="pct"/>
            <w:vAlign w:val="center"/>
          </w:tcPr>
          <w:p w14:paraId="203657A9" w14:textId="77777777" w:rsidR="00E142C9" w:rsidRDefault="00000000">
            <w:pPr>
              <w:jc w:val="center"/>
              <w:rPr>
                <w:rFonts w:ascii="仿宋" w:eastAsia="仿宋" w:hAnsi="仿宋" w:cs="Arial" w:hint="eastAsia"/>
                <w:color w:val="000000"/>
                <w:szCs w:val="21"/>
              </w:rPr>
            </w:pPr>
            <w:r>
              <w:rPr>
                <w:rFonts w:ascii="仿宋" w:eastAsia="仿宋" w:hAnsi="仿宋" w:cs="Arial" w:hint="eastAsia"/>
                <w:szCs w:val="21"/>
              </w:rPr>
              <w:t>37.5</w:t>
            </w:r>
          </w:p>
        </w:tc>
        <w:tc>
          <w:tcPr>
            <w:tcW w:w="619" w:type="pct"/>
            <w:vAlign w:val="center"/>
          </w:tcPr>
          <w:p w14:paraId="5FCDB580" w14:textId="77777777" w:rsidR="00E142C9" w:rsidRDefault="00000000">
            <w:pPr>
              <w:jc w:val="center"/>
              <w:rPr>
                <w:rFonts w:ascii="仿宋" w:eastAsia="仿宋" w:hAnsi="仿宋" w:cs="Arial" w:hint="eastAsia"/>
                <w:color w:val="000000"/>
                <w:szCs w:val="21"/>
              </w:rPr>
            </w:pPr>
            <w:r>
              <w:rPr>
                <w:rFonts w:ascii="仿宋" w:eastAsia="仿宋" w:hAnsi="仿宋" w:hint="eastAsia"/>
                <w:szCs w:val="21"/>
              </w:rPr>
              <w:t>25414</w:t>
            </w:r>
          </w:p>
        </w:tc>
        <w:tc>
          <w:tcPr>
            <w:tcW w:w="751" w:type="pct"/>
            <w:vAlign w:val="center"/>
          </w:tcPr>
          <w:p w14:paraId="71B8D7CC" w14:textId="77777777" w:rsidR="00E142C9" w:rsidRDefault="00000000">
            <w:pPr>
              <w:jc w:val="center"/>
              <w:rPr>
                <w:rFonts w:ascii="仿宋" w:eastAsia="仿宋" w:hAnsi="仿宋" w:cs="Arial" w:hint="eastAsia"/>
                <w:color w:val="000000"/>
                <w:szCs w:val="21"/>
              </w:rPr>
            </w:pPr>
            <w:r>
              <w:rPr>
                <w:rFonts w:ascii="仿宋" w:eastAsia="仿宋" w:hAnsi="仿宋" w:cs="Arial" w:hint="eastAsia"/>
                <w:szCs w:val="21"/>
              </w:rPr>
              <w:t>953025</w:t>
            </w:r>
          </w:p>
        </w:tc>
      </w:tr>
      <w:tr w:rsidR="00E142C9" w14:paraId="4E46F834" w14:textId="77777777">
        <w:trPr>
          <w:trHeight w:val="425"/>
          <w:jc w:val="center"/>
        </w:trPr>
        <w:tc>
          <w:tcPr>
            <w:tcW w:w="384" w:type="pct"/>
            <w:vMerge/>
            <w:vAlign w:val="center"/>
          </w:tcPr>
          <w:p w14:paraId="1A8EB228" w14:textId="77777777" w:rsidR="00E142C9" w:rsidRDefault="00E142C9">
            <w:pPr>
              <w:jc w:val="center"/>
              <w:rPr>
                <w:rFonts w:ascii="仿宋" w:eastAsia="仿宋" w:hAnsi="仿宋" w:cs="Arial" w:hint="eastAsia"/>
                <w:kern w:val="0"/>
                <w:szCs w:val="21"/>
                <w:lang w:bidi="ar"/>
              </w:rPr>
            </w:pPr>
          </w:p>
        </w:tc>
        <w:tc>
          <w:tcPr>
            <w:tcW w:w="1468" w:type="pct"/>
            <w:vAlign w:val="center"/>
          </w:tcPr>
          <w:p w14:paraId="6F55794D" w14:textId="77777777" w:rsidR="00E142C9" w:rsidRDefault="00000000">
            <w:pPr>
              <w:jc w:val="left"/>
              <w:rPr>
                <w:rFonts w:ascii="仿宋" w:eastAsia="仿宋" w:hAnsi="仿宋" w:cs="Arial" w:hint="eastAsia"/>
                <w:color w:val="000000"/>
                <w:szCs w:val="21"/>
              </w:rPr>
            </w:pPr>
            <w:r>
              <w:rPr>
                <w:rFonts w:ascii="仿宋" w:eastAsia="仿宋" w:hAnsi="仿宋" w:cs="Arial" w:hint="eastAsia"/>
                <w:kern w:val="0"/>
                <w:szCs w:val="21"/>
                <w:lang w:bidi="ar"/>
              </w:rPr>
              <w:t>藻酸盐敷料</w:t>
            </w:r>
          </w:p>
        </w:tc>
        <w:tc>
          <w:tcPr>
            <w:tcW w:w="850" w:type="pct"/>
            <w:vAlign w:val="center"/>
          </w:tcPr>
          <w:p w14:paraId="3D1B77D5" w14:textId="77777777" w:rsidR="00E142C9" w:rsidRDefault="00000000">
            <w:pPr>
              <w:jc w:val="left"/>
              <w:rPr>
                <w:rFonts w:ascii="仿宋" w:eastAsia="仿宋" w:hAnsi="仿宋" w:hint="eastAsia"/>
                <w:szCs w:val="21"/>
              </w:rPr>
            </w:pPr>
            <w:r>
              <w:rPr>
                <w:rFonts w:ascii="仿宋" w:eastAsia="仿宋" w:hAnsi="仿宋" w:cs="Arial" w:hint="eastAsia"/>
                <w:kern w:val="0"/>
                <w:szCs w:val="21"/>
                <w:lang w:bidi="ar"/>
              </w:rPr>
              <w:t>条状</w:t>
            </w:r>
            <w:r>
              <w:rPr>
                <w:rFonts w:ascii="仿宋" w:eastAsia="仿宋" w:hAnsi="仿宋" w:cs="Arial"/>
                <w:kern w:val="0"/>
                <w:szCs w:val="21"/>
                <w:lang w:bidi="ar"/>
              </w:rPr>
              <w:t>≥</w:t>
            </w:r>
            <w:r>
              <w:rPr>
                <w:rFonts w:ascii="仿宋" w:eastAsia="仿宋" w:hAnsi="仿宋" w:cs="Arial" w:hint="eastAsia"/>
                <w:kern w:val="0"/>
                <w:szCs w:val="21"/>
                <w:lang w:bidi="ar"/>
              </w:rPr>
              <w:t>3×44cm</w:t>
            </w:r>
          </w:p>
        </w:tc>
        <w:tc>
          <w:tcPr>
            <w:tcW w:w="310" w:type="pct"/>
            <w:vAlign w:val="center"/>
          </w:tcPr>
          <w:p w14:paraId="61D0FFC4" w14:textId="77777777" w:rsidR="00E142C9" w:rsidRDefault="00000000">
            <w:pPr>
              <w:jc w:val="center"/>
              <w:rPr>
                <w:rFonts w:ascii="仿宋" w:eastAsia="仿宋" w:hAnsi="仿宋" w:cs="Arial" w:hint="eastAsia"/>
                <w:color w:val="000000"/>
                <w:szCs w:val="21"/>
              </w:rPr>
            </w:pPr>
            <w:r>
              <w:rPr>
                <w:rFonts w:ascii="仿宋" w:eastAsia="仿宋" w:hAnsi="仿宋" w:cs="Arial" w:hint="eastAsia"/>
                <w:kern w:val="0"/>
                <w:szCs w:val="21"/>
                <w:lang w:bidi="ar"/>
              </w:rPr>
              <w:t>张</w:t>
            </w:r>
          </w:p>
        </w:tc>
        <w:tc>
          <w:tcPr>
            <w:tcW w:w="619" w:type="pct"/>
            <w:vAlign w:val="center"/>
          </w:tcPr>
          <w:p w14:paraId="29F0F6CB" w14:textId="77777777" w:rsidR="00E142C9" w:rsidRDefault="00000000">
            <w:pPr>
              <w:jc w:val="center"/>
              <w:rPr>
                <w:rFonts w:ascii="仿宋" w:eastAsia="仿宋" w:hAnsi="仿宋" w:cs="Arial" w:hint="eastAsia"/>
                <w:color w:val="000000"/>
                <w:szCs w:val="21"/>
              </w:rPr>
            </w:pPr>
            <w:r>
              <w:rPr>
                <w:rFonts w:ascii="仿宋" w:eastAsia="仿宋" w:hAnsi="仿宋" w:cs="Arial" w:hint="eastAsia"/>
                <w:kern w:val="0"/>
                <w:szCs w:val="21"/>
                <w:lang w:bidi="ar"/>
              </w:rPr>
              <w:t>58.47</w:t>
            </w:r>
          </w:p>
        </w:tc>
        <w:tc>
          <w:tcPr>
            <w:tcW w:w="619" w:type="pct"/>
            <w:vAlign w:val="center"/>
          </w:tcPr>
          <w:p w14:paraId="1C389580" w14:textId="77777777" w:rsidR="00E142C9" w:rsidRDefault="00000000">
            <w:pPr>
              <w:jc w:val="center"/>
              <w:rPr>
                <w:rFonts w:ascii="仿宋" w:eastAsia="仿宋" w:hAnsi="仿宋" w:cs="Arial" w:hint="eastAsia"/>
                <w:color w:val="000000"/>
                <w:szCs w:val="21"/>
              </w:rPr>
            </w:pPr>
            <w:r>
              <w:rPr>
                <w:rFonts w:ascii="仿宋" w:eastAsia="仿宋" w:hAnsi="仿宋" w:cs="Arial" w:hint="eastAsia"/>
                <w:kern w:val="0"/>
                <w:szCs w:val="21"/>
                <w:lang w:bidi="ar"/>
              </w:rPr>
              <w:t>220</w:t>
            </w:r>
          </w:p>
        </w:tc>
        <w:tc>
          <w:tcPr>
            <w:tcW w:w="751" w:type="pct"/>
            <w:vAlign w:val="center"/>
          </w:tcPr>
          <w:p w14:paraId="41CC1B7A" w14:textId="77777777" w:rsidR="00E142C9" w:rsidRDefault="00000000">
            <w:pPr>
              <w:jc w:val="center"/>
              <w:rPr>
                <w:rFonts w:ascii="仿宋" w:eastAsia="仿宋" w:hAnsi="仿宋" w:cs="Arial" w:hint="eastAsia"/>
                <w:color w:val="000000"/>
                <w:szCs w:val="21"/>
              </w:rPr>
            </w:pPr>
            <w:r>
              <w:rPr>
                <w:rFonts w:ascii="仿宋" w:eastAsia="仿宋" w:hAnsi="仿宋" w:cs="Arial" w:hint="eastAsia"/>
                <w:szCs w:val="21"/>
              </w:rPr>
              <w:t>12863.4</w:t>
            </w:r>
          </w:p>
        </w:tc>
      </w:tr>
      <w:tr w:rsidR="00E142C9" w14:paraId="44806835" w14:textId="77777777">
        <w:trPr>
          <w:trHeight w:val="425"/>
          <w:jc w:val="center"/>
        </w:trPr>
        <w:tc>
          <w:tcPr>
            <w:tcW w:w="384" w:type="pct"/>
            <w:vMerge/>
            <w:vAlign w:val="center"/>
          </w:tcPr>
          <w:p w14:paraId="13ACB76A" w14:textId="77777777" w:rsidR="00E142C9" w:rsidRDefault="00E142C9">
            <w:pPr>
              <w:jc w:val="center"/>
              <w:rPr>
                <w:rFonts w:ascii="仿宋" w:eastAsia="仿宋" w:hAnsi="仿宋" w:cs="Arial" w:hint="eastAsia"/>
                <w:kern w:val="0"/>
                <w:szCs w:val="21"/>
                <w:lang w:bidi="ar"/>
              </w:rPr>
            </w:pPr>
          </w:p>
        </w:tc>
        <w:tc>
          <w:tcPr>
            <w:tcW w:w="1468" w:type="pct"/>
            <w:vAlign w:val="center"/>
          </w:tcPr>
          <w:p w14:paraId="64050CC9" w14:textId="77777777" w:rsidR="00E142C9" w:rsidRDefault="00000000">
            <w:pPr>
              <w:jc w:val="left"/>
              <w:rPr>
                <w:rFonts w:ascii="仿宋" w:eastAsia="仿宋" w:hAnsi="仿宋" w:cs="Arial" w:hint="eastAsia"/>
                <w:color w:val="000000"/>
                <w:szCs w:val="21"/>
              </w:rPr>
            </w:pPr>
            <w:r>
              <w:rPr>
                <w:rFonts w:ascii="仿宋" w:eastAsia="仿宋" w:hAnsi="仿宋" w:cs="Arial" w:hint="eastAsia"/>
                <w:kern w:val="0"/>
                <w:szCs w:val="21"/>
                <w:lang w:bidi="ar"/>
              </w:rPr>
              <w:t>磷酸锆钠银藻酸盐敷料</w:t>
            </w:r>
          </w:p>
        </w:tc>
        <w:tc>
          <w:tcPr>
            <w:tcW w:w="850" w:type="pct"/>
            <w:vAlign w:val="center"/>
          </w:tcPr>
          <w:p w14:paraId="30C86C76" w14:textId="77777777" w:rsidR="00E142C9" w:rsidRDefault="00000000">
            <w:pPr>
              <w:jc w:val="left"/>
              <w:rPr>
                <w:rFonts w:ascii="仿宋" w:eastAsia="仿宋" w:hAnsi="仿宋" w:hint="eastAsia"/>
                <w:szCs w:val="21"/>
              </w:rPr>
            </w:pPr>
            <w:r>
              <w:rPr>
                <w:rFonts w:ascii="仿宋" w:eastAsia="仿宋" w:hAnsi="仿宋" w:cs="Arial"/>
                <w:kern w:val="0"/>
                <w:szCs w:val="21"/>
                <w:lang w:bidi="ar"/>
              </w:rPr>
              <w:t>≥</w:t>
            </w:r>
            <w:r>
              <w:rPr>
                <w:rFonts w:ascii="仿宋" w:eastAsia="仿宋" w:hAnsi="仿宋" w:cs="Arial" w:hint="eastAsia"/>
                <w:kern w:val="0"/>
                <w:szCs w:val="21"/>
                <w:lang w:bidi="ar"/>
              </w:rPr>
              <w:t>10</w:t>
            </w:r>
            <w:r>
              <w:rPr>
                <w:rFonts w:ascii="仿宋" w:eastAsia="仿宋" w:hAnsi="仿宋" w:cs="微软雅黑"/>
                <w:szCs w:val="21"/>
                <w:shd w:val="clear" w:color="auto" w:fill="FFFFFF"/>
              </w:rPr>
              <w:t>×</w:t>
            </w:r>
            <w:r>
              <w:rPr>
                <w:rFonts w:ascii="仿宋" w:eastAsia="仿宋" w:hAnsi="仿宋" w:cs="Arial" w:hint="eastAsia"/>
                <w:kern w:val="0"/>
                <w:szCs w:val="21"/>
                <w:lang w:bidi="ar"/>
              </w:rPr>
              <w:t>10cm</w:t>
            </w:r>
          </w:p>
        </w:tc>
        <w:tc>
          <w:tcPr>
            <w:tcW w:w="310" w:type="pct"/>
            <w:vAlign w:val="center"/>
          </w:tcPr>
          <w:p w14:paraId="13F5C4DC" w14:textId="77777777" w:rsidR="00E142C9" w:rsidRDefault="00000000">
            <w:pPr>
              <w:jc w:val="center"/>
              <w:rPr>
                <w:rFonts w:ascii="仿宋" w:eastAsia="仿宋" w:hAnsi="仿宋" w:cs="Arial" w:hint="eastAsia"/>
                <w:color w:val="000000"/>
                <w:szCs w:val="21"/>
              </w:rPr>
            </w:pPr>
            <w:r>
              <w:rPr>
                <w:rFonts w:ascii="仿宋" w:eastAsia="仿宋" w:hAnsi="仿宋" w:cs="Arial" w:hint="eastAsia"/>
                <w:kern w:val="0"/>
                <w:szCs w:val="21"/>
                <w:lang w:bidi="ar"/>
              </w:rPr>
              <w:t>张</w:t>
            </w:r>
          </w:p>
        </w:tc>
        <w:tc>
          <w:tcPr>
            <w:tcW w:w="619" w:type="pct"/>
            <w:vAlign w:val="center"/>
          </w:tcPr>
          <w:p w14:paraId="568DE52B" w14:textId="77777777" w:rsidR="00E142C9" w:rsidRDefault="00000000">
            <w:pPr>
              <w:jc w:val="center"/>
              <w:rPr>
                <w:rFonts w:ascii="仿宋" w:eastAsia="仿宋" w:hAnsi="仿宋" w:cs="Arial" w:hint="eastAsia"/>
                <w:color w:val="000000"/>
                <w:szCs w:val="21"/>
              </w:rPr>
            </w:pPr>
            <w:r>
              <w:rPr>
                <w:rFonts w:ascii="仿宋" w:eastAsia="仿宋" w:hAnsi="仿宋" w:cs="Arial" w:hint="eastAsia"/>
                <w:kern w:val="0"/>
                <w:szCs w:val="21"/>
                <w:lang w:bidi="ar"/>
              </w:rPr>
              <w:t>142</w:t>
            </w:r>
          </w:p>
        </w:tc>
        <w:tc>
          <w:tcPr>
            <w:tcW w:w="619" w:type="pct"/>
            <w:vAlign w:val="center"/>
          </w:tcPr>
          <w:p w14:paraId="1C9D73C5" w14:textId="77777777" w:rsidR="00E142C9" w:rsidRDefault="00000000">
            <w:pPr>
              <w:jc w:val="center"/>
              <w:rPr>
                <w:rFonts w:ascii="仿宋" w:eastAsia="仿宋" w:hAnsi="仿宋" w:cs="Arial" w:hint="eastAsia"/>
                <w:color w:val="000000"/>
                <w:szCs w:val="21"/>
              </w:rPr>
            </w:pPr>
            <w:r>
              <w:rPr>
                <w:rFonts w:ascii="仿宋" w:eastAsia="仿宋" w:hAnsi="仿宋" w:cs="Arial" w:hint="eastAsia"/>
                <w:kern w:val="0"/>
                <w:szCs w:val="21"/>
                <w:lang w:bidi="ar"/>
              </w:rPr>
              <w:t>5134</w:t>
            </w:r>
          </w:p>
        </w:tc>
        <w:tc>
          <w:tcPr>
            <w:tcW w:w="751" w:type="pct"/>
            <w:vAlign w:val="center"/>
          </w:tcPr>
          <w:p w14:paraId="5F6F1B8A" w14:textId="77777777" w:rsidR="00E142C9" w:rsidRDefault="00000000">
            <w:pPr>
              <w:jc w:val="center"/>
              <w:rPr>
                <w:rFonts w:ascii="仿宋" w:eastAsia="仿宋" w:hAnsi="仿宋" w:cs="Arial" w:hint="eastAsia"/>
                <w:color w:val="000000"/>
                <w:szCs w:val="21"/>
              </w:rPr>
            </w:pPr>
            <w:r>
              <w:rPr>
                <w:rFonts w:ascii="仿宋" w:eastAsia="仿宋" w:hAnsi="仿宋" w:cs="Arial" w:hint="eastAsia"/>
                <w:szCs w:val="21"/>
              </w:rPr>
              <w:t>729028</w:t>
            </w:r>
          </w:p>
        </w:tc>
      </w:tr>
      <w:tr w:rsidR="00E142C9" w14:paraId="132B0487" w14:textId="77777777">
        <w:trPr>
          <w:trHeight w:val="425"/>
          <w:jc w:val="center"/>
        </w:trPr>
        <w:tc>
          <w:tcPr>
            <w:tcW w:w="384" w:type="pct"/>
            <w:vMerge w:val="restart"/>
            <w:vAlign w:val="center"/>
          </w:tcPr>
          <w:p w14:paraId="0D2A8263" w14:textId="77777777" w:rsidR="00E142C9" w:rsidRDefault="00000000">
            <w:pPr>
              <w:jc w:val="center"/>
              <w:rPr>
                <w:rFonts w:ascii="仿宋" w:eastAsia="仿宋" w:hAnsi="仿宋" w:cs="Arial" w:hint="eastAsia"/>
                <w:kern w:val="0"/>
                <w:szCs w:val="21"/>
                <w:lang w:bidi="ar"/>
              </w:rPr>
            </w:pPr>
            <w:r>
              <w:rPr>
                <w:rFonts w:ascii="仿宋" w:eastAsia="仿宋" w:hAnsi="仿宋" w:cs="Arial" w:hint="eastAsia"/>
                <w:kern w:val="0"/>
                <w:szCs w:val="21"/>
                <w:lang w:bidi="ar"/>
              </w:rPr>
              <w:t>2</w:t>
            </w:r>
          </w:p>
        </w:tc>
        <w:tc>
          <w:tcPr>
            <w:tcW w:w="1468" w:type="pct"/>
            <w:vAlign w:val="center"/>
          </w:tcPr>
          <w:p w14:paraId="32D8CE3B" w14:textId="77777777" w:rsidR="00E142C9" w:rsidRDefault="00000000">
            <w:pPr>
              <w:jc w:val="left"/>
              <w:rPr>
                <w:rFonts w:ascii="仿宋" w:eastAsia="仿宋" w:hAnsi="仿宋" w:cs="Arial" w:hint="eastAsia"/>
                <w:color w:val="000000"/>
                <w:szCs w:val="21"/>
              </w:rPr>
            </w:pPr>
            <w:r>
              <w:rPr>
                <w:rFonts w:ascii="仿宋" w:eastAsia="仿宋" w:hAnsi="仿宋" w:cs="Arial" w:hint="eastAsia"/>
                <w:kern w:val="0"/>
                <w:szCs w:val="21"/>
                <w:lang w:bidi="ar"/>
              </w:rPr>
              <w:t>自粘性软聚硅酮敷料</w:t>
            </w:r>
          </w:p>
        </w:tc>
        <w:tc>
          <w:tcPr>
            <w:tcW w:w="850" w:type="pct"/>
            <w:vAlign w:val="center"/>
          </w:tcPr>
          <w:p w14:paraId="426C851A" w14:textId="77777777" w:rsidR="00E142C9" w:rsidRDefault="00000000">
            <w:pPr>
              <w:jc w:val="left"/>
              <w:rPr>
                <w:rFonts w:ascii="仿宋" w:eastAsia="仿宋" w:hAnsi="仿宋" w:hint="eastAsia"/>
                <w:szCs w:val="21"/>
              </w:rPr>
            </w:pPr>
            <w:r>
              <w:rPr>
                <w:rFonts w:ascii="仿宋" w:eastAsia="仿宋" w:hAnsi="仿宋" w:cs="Arial"/>
                <w:kern w:val="0"/>
                <w:szCs w:val="21"/>
                <w:lang w:bidi="ar"/>
              </w:rPr>
              <w:t>≥5</w:t>
            </w:r>
            <w:r>
              <w:rPr>
                <w:rFonts w:ascii="仿宋" w:eastAsia="仿宋" w:hAnsi="仿宋" w:cs="微软雅黑"/>
                <w:szCs w:val="21"/>
                <w:shd w:val="clear" w:color="auto" w:fill="FFFFFF"/>
              </w:rPr>
              <w:t>×</w:t>
            </w:r>
            <w:r>
              <w:rPr>
                <w:rFonts w:ascii="仿宋" w:eastAsia="仿宋" w:hAnsi="仿宋" w:cs="Arial"/>
                <w:kern w:val="0"/>
                <w:szCs w:val="21"/>
                <w:lang w:bidi="ar"/>
              </w:rPr>
              <w:t>7.5cm</w:t>
            </w:r>
          </w:p>
        </w:tc>
        <w:tc>
          <w:tcPr>
            <w:tcW w:w="310" w:type="pct"/>
            <w:vAlign w:val="center"/>
          </w:tcPr>
          <w:p w14:paraId="583AFDDA" w14:textId="77777777" w:rsidR="00E142C9" w:rsidRDefault="00000000">
            <w:pPr>
              <w:jc w:val="center"/>
              <w:rPr>
                <w:rFonts w:ascii="仿宋" w:eastAsia="仿宋" w:hAnsi="仿宋" w:cs="Arial" w:hint="eastAsia"/>
                <w:color w:val="000000"/>
                <w:szCs w:val="21"/>
              </w:rPr>
            </w:pPr>
            <w:r>
              <w:rPr>
                <w:rFonts w:ascii="仿宋" w:eastAsia="仿宋" w:hAnsi="仿宋" w:cs="Arial" w:hint="eastAsia"/>
                <w:kern w:val="0"/>
                <w:szCs w:val="21"/>
                <w:lang w:bidi="ar"/>
              </w:rPr>
              <w:t>张</w:t>
            </w:r>
          </w:p>
        </w:tc>
        <w:tc>
          <w:tcPr>
            <w:tcW w:w="619" w:type="pct"/>
            <w:vAlign w:val="center"/>
          </w:tcPr>
          <w:p w14:paraId="6A297201" w14:textId="77777777" w:rsidR="00E142C9" w:rsidRDefault="00000000">
            <w:pPr>
              <w:jc w:val="center"/>
              <w:rPr>
                <w:rFonts w:ascii="仿宋" w:eastAsia="仿宋" w:hAnsi="仿宋" w:cs="Arial" w:hint="eastAsia"/>
                <w:color w:val="000000"/>
                <w:szCs w:val="21"/>
              </w:rPr>
            </w:pPr>
            <w:r>
              <w:rPr>
                <w:rFonts w:ascii="仿宋" w:eastAsia="仿宋" w:hAnsi="仿宋" w:cs="Arial" w:hint="eastAsia"/>
                <w:szCs w:val="21"/>
              </w:rPr>
              <w:t>180</w:t>
            </w:r>
          </w:p>
        </w:tc>
        <w:tc>
          <w:tcPr>
            <w:tcW w:w="619" w:type="pct"/>
            <w:vAlign w:val="center"/>
          </w:tcPr>
          <w:p w14:paraId="53077A16" w14:textId="77777777" w:rsidR="00E142C9" w:rsidRDefault="00000000">
            <w:pPr>
              <w:jc w:val="center"/>
              <w:rPr>
                <w:rFonts w:ascii="仿宋" w:eastAsia="仿宋" w:hAnsi="仿宋" w:cs="Arial" w:hint="eastAsia"/>
                <w:color w:val="000000"/>
                <w:szCs w:val="21"/>
              </w:rPr>
            </w:pPr>
            <w:r>
              <w:rPr>
                <w:rFonts w:ascii="仿宋" w:eastAsia="仿宋" w:hAnsi="仿宋" w:hint="eastAsia"/>
                <w:szCs w:val="21"/>
              </w:rPr>
              <w:t>32</w:t>
            </w:r>
          </w:p>
        </w:tc>
        <w:tc>
          <w:tcPr>
            <w:tcW w:w="751" w:type="pct"/>
            <w:vAlign w:val="center"/>
          </w:tcPr>
          <w:p w14:paraId="60E38325" w14:textId="77777777" w:rsidR="00E142C9" w:rsidRDefault="00000000">
            <w:pPr>
              <w:jc w:val="center"/>
              <w:rPr>
                <w:rFonts w:ascii="仿宋" w:eastAsia="仿宋" w:hAnsi="仿宋" w:cs="Arial" w:hint="eastAsia"/>
                <w:color w:val="000000"/>
                <w:szCs w:val="21"/>
              </w:rPr>
            </w:pPr>
            <w:r>
              <w:rPr>
                <w:rFonts w:ascii="仿宋" w:eastAsia="仿宋" w:hAnsi="仿宋" w:cs="Arial" w:hint="eastAsia"/>
                <w:szCs w:val="21"/>
              </w:rPr>
              <w:t>5760</w:t>
            </w:r>
          </w:p>
        </w:tc>
      </w:tr>
      <w:tr w:rsidR="00E142C9" w14:paraId="6E492E5F" w14:textId="77777777">
        <w:trPr>
          <w:trHeight w:val="425"/>
          <w:jc w:val="center"/>
        </w:trPr>
        <w:tc>
          <w:tcPr>
            <w:tcW w:w="384" w:type="pct"/>
            <w:vMerge/>
            <w:vAlign w:val="center"/>
          </w:tcPr>
          <w:p w14:paraId="74595999" w14:textId="77777777" w:rsidR="00E142C9" w:rsidRDefault="00E142C9">
            <w:pPr>
              <w:jc w:val="left"/>
              <w:rPr>
                <w:rFonts w:ascii="仿宋" w:eastAsia="仿宋" w:hAnsi="仿宋" w:cs="宋体" w:hint="eastAsia"/>
                <w:kern w:val="0"/>
                <w:szCs w:val="21"/>
                <w:lang w:bidi="ar"/>
              </w:rPr>
            </w:pPr>
          </w:p>
        </w:tc>
        <w:tc>
          <w:tcPr>
            <w:tcW w:w="1468" w:type="pct"/>
            <w:vAlign w:val="center"/>
          </w:tcPr>
          <w:p w14:paraId="22CF4961" w14:textId="77777777" w:rsidR="00E142C9" w:rsidRDefault="00000000">
            <w:pPr>
              <w:jc w:val="left"/>
              <w:rPr>
                <w:rFonts w:ascii="仿宋" w:eastAsia="仿宋" w:hAnsi="仿宋" w:cs="Arial" w:hint="eastAsia"/>
                <w:color w:val="000000"/>
                <w:szCs w:val="21"/>
              </w:rPr>
            </w:pPr>
            <w:r>
              <w:rPr>
                <w:rFonts w:ascii="仿宋" w:eastAsia="仿宋" w:hAnsi="仿宋" w:cs="宋体" w:hint="eastAsia"/>
                <w:kern w:val="0"/>
                <w:szCs w:val="21"/>
                <w:lang w:bidi="ar"/>
              </w:rPr>
              <w:t>自粘性软聚硅酮有边型泡沫敷料</w:t>
            </w:r>
          </w:p>
        </w:tc>
        <w:tc>
          <w:tcPr>
            <w:tcW w:w="850" w:type="pct"/>
            <w:vAlign w:val="center"/>
          </w:tcPr>
          <w:p w14:paraId="053EDF64" w14:textId="77777777" w:rsidR="00E142C9" w:rsidRDefault="00000000">
            <w:pPr>
              <w:jc w:val="left"/>
              <w:rPr>
                <w:rFonts w:ascii="仿宋" w:eastAsia="仿宋" w:hAnsi="仿宋" w:hint="eastAsia"/>
                <w:szCs w:val="21"/>
              </w:rPr>
            </w:pPr>
            <w:r>
              <w:rPr>
                <w:rFonts w:ascii="仿宋" w:eastAsia="仿宋" w:hAnsi="仿宋" w:cs="Arial"/>
                <w:kern w:val="0"/>
                <w:szCs w:val="21"/>
                <w:lang w:bidi="ar"/>
              </w:rPr>
              <w:t>≥7.5</w:t>
            </w:r>
            <w:r>
              <w:rPr>
                <w:rFonts w:ascii="仿宋" w:eastAsia="仿宋" w:hAnsi="仿宋" w:cs="微软雅黑"/>
                <w:szCs w:val="21"/>
                <w:shd w:val="clear" w:color="auto" w:fill="FFFFFF"/>
              </w:rPr>
              <w:t>×</w:t>
            </w:r>
            <w:r>
              <w:rPr>
                <w:rFonts w:ascii="仿宋" w:eastAsia="仿宋" w:hAnsi="仿宋" w:cs="Arial"/>
                <w:kern w:val="0"/>
                <w:szCs w:val="21"/>
                <w:lang w:bidi="ar"/>
              </w:rPr>
              <w:t>7.5cm</w:t>
            </w:r>
          </w:p>
        </w:tc>
        <w:tc>
          <w:tcPr>
            <w:tcW w:w="310" w:type="pct"/>
            <w:vAlign w:val="center"/>
          </w:tcPr>
          <w:p w14:paraId="580CA7F0" w14:textId="77777777" w:rsidR="00E142C9" w:rsidRDefault="00000000">
            <w:pPr>
              <w:jc w:val="center"/>
              <w:rPr>
                <w:rFonts w:ascii="仿宋" w:eastAsia="仿宋" w:hAnsi="仿宋" w:cs="Arial" w:hint="eastAsia"/>
                <w:color w:val="000000"/>
                <w:szCs w:val="21"/>
              </w:rPr>
            </w:pPr>
            <w:r>
              <w:rPr>
                <w:rFonts w:ascii="仿宋" w:eastAsia="仿宋" w:hAnsi="仿宋" w:cs="宋体" w:hint="eastAsia"/>
                <w:kern w:val="0"/>
                <w:szCs w:val="21"/>
                <w:lang w:bidi="ar"/>
              </w:rPr>
              <w:t>片</w:t>
            </w:r>
          </w:p>
        </w:tc>
        <w:tc>
          <w:tcPr>
            <w:tcW w:w="619" w:type="pct"/>
            <w:vAlign w:val="center"/>
          </w:tcPr>
          <w:p w14:paraId="78938D42" w14:textId="77777777" w:rsidR="00E142C9" w:rsidRDefault="00000000">
            <w:pPr>
              <w:jc w:val="center"/>
              <w:rPr>
                <w:rFonts w:ascii="仿宋" w:eastAsia="仿宋" w:hAnsi="仿宋" w:cs="Arial" w:hint="eastAsia"/>
                <w:color w:val="000000"/>
                <w:szCs w:val="21"/>
              </w:rPr>
            </w:pPr>
            <w:r>
              <w:rPr>
                <w:rFonts w:ascii="仿宋" w:eastAsia="仿宋" w:hAnsi="仿宋" w:cs="Arial"/>
                <w:szCs w:val="21"/>
              </w:rPr>
              <w:t>60</w:t>
            </w:r>
          </w:p>
        </w:tc>
        <w:tc>
          <w:tcPr>
            <w:tcW w:w="619" w:type="pct"/>
            <w:vAlign w:val="center"/>
          </w:tcPr>
          <w:p w14:paraId="4F9F0C78" w14:textId="77777777" w:rsidR="00E142C9" w:rsidRDefault="00000000">
            <w:pPr>
              <w:jc w:val="center"/>
              <w:rPr>
                <w:rFonts w:ascii="仿宋" w:eastAsia="仿宋" w:hAnsi="仿宋" w:cs="Arial" w:hint="eastAsia"/>
                <w:color w:val="000000"/>
                <w:szCs w:val="21"/>
              </w:rPr>
            </w:pPr>
            <w:r>
              <w:rPr>
                <w:rFonts w:ascii="仿宋" w:eastAsia="仿宋" w:hAnsi="仿宋" w:hint="eastAsia"/>
                <w:szCs w:val="21"/>
              </w:rPr>
              <w:t>5</w:t>
            </w:r>
            <w:r>
              <w:rPr>
                <w:rFonts w:ascii="仿宋" w:eastAsia="仿宋" w:hAnsi="仿宋"/>
                <w:szCs w:val="21"/>
              </w:rPr>
              <w:t>0</w:t>
            </w:r>
          </w:p>
        </w:tc>
        <w:tc>
          <w:tcPr>
            <w:tcW w:w="751" w:type="pct"/>
            <w:vAlign w:val="center"/>
          </w:tcPr>
          <w:p w14:paraId="23AE3C39" w14:textId="77777777" w:rsidR="00E142C9" w:rsidRDefault="00000000">
            <w:pPr>
              <w:jc w:val="center"/>
              <w:rPr>
                <w:rFonts w:ascii="仿宋" w:eastAsia="仿宋" w:hAnsi="仿宋" w:cs="Arial" w:hint="eastAsia"/>
                <w:color w:val="000000"/>
                <w:szCs w:val="21"/>
              </w:rPr>
            </w:pPr>
            <w:r>
              <w:rPr>
                <w:rFonts w:ascii="仿宋" w:eastAsia="仿宋" w:hAnsi="仿宋" w:cs="Arial" w:hint="eastAsia"/>
                <w:szCs w:val="21"/>
              </w:rPr>
              <w:t>3</w:t>
            </w:r>
            <w:r>
              <w:rPr>
                <w:rFonts w:ascii="仿宋" w:eastAsia="仿宋" w:hAnsi="仿宋" w:cs="Arial"/>
                <w:szCs w:val="21"/>
              </w:rPr>
              <w:t>000</w:t>
            </w:r>
          </w:p>
        </w:tc>
      </w:tr>
      <w:tr w:rsidR="00E142C9" w14:paraId="1843247E" w14:textId="77777777">
        <w:trPr>
          <w:trHeight w:val="425"/>
          <w:jc w:val="center"/>
        </w:trPr>
        <w:tc>
          <w:tcPr>
            <w:tcW w:w="384" w:type="pct"/>
            <w:vMerge/>
            <w:vAlign w:val="center"/>
          </w:tcPr>
          <w:p w14:paraId="0884E049" w14:textId="77777777" w:rsidR="00E142C9" w:rsidRDefault="00E142C9">
            <w:pPr>
              <w:jc w:val="left"/>
              <w:rPr>
                <w:rFonts w:ascii="仿宋" w:eastAsia="仿宋" w:hAnsi="仿宋" w:cs="宋体" w:hint="eastAsia"/>
                <w:kern w:val="0"/>
                <w:szCs w:val="21"/>
                <w:lang w:bidi="ar"/>
              </w:rPr>
            </w:pPr>
          </w:p>
        </w:tc>
        <w:tc>
          <w:tcPr>
            <w:tcW w:w="1468" w:type="pct"/>
            <w:vAlign w:val="center"/>
          </w:tcPr>
          <w:p w14:paraId="6C9D080A" w14:textId="77777777" w:rsidR="00E142C9" w:rsidRDefault="00000000">
            <w:pPr>
              <w:jc w:val="left"/>
              <w:rPr>
                <w:rFonts w:ascii="仿宋" w:eastAsia="仿宋" w:hAnsi="仿宋" w:cs="Arial" w:hint="eastAsia"/>
                <w:color w:val="000000"/>
                <w:szCs w:val="21"/>
              </w:rPr>
            </w:pPr>
            <w:r>
              <w:rPr>
                <w:rFonts w:ascii="仿宋" w:eastAsia="仿宋" w:hAnsi="仿宋" w:cs="宋体" w:hint="eastAsia"/>
                <w:kern w:val="0"/>
                <w:szCs w:val="21"/>
                <w:lang w:bidi="ar"/>
              </w:rPr>
              <w:t>自粘性软聚硅酮有边型泡沫敷料</w:t>
            </w:r>
          </w:p>
        </w:tc>
        <w:tc>
          <w:tcPr>
            <w:tcW w:w="850" w:type="pct"/>
            <w:vAlign w:val="center"/>
          </w:tcPr>
          <w:p w14:paraId="5F4A5853" w14:textId="77777777" w:rsidR="00E142C9" w:rsidRDefault="00000000">
            <w:pPr>
              <w:jc w:val="left"/>
              <w:rPr>
                <w:rFonts w:ascii="仿宋" w:eastAsia="仿宋" w:hAnsi="仿宋" w:hint="eastAsia"/>
                <w:szCs w:val="21"/>
              </w:rPr>
            </w:pPr>
            <w:r>
              <w:rPr>
                <w:rFonts w:ascii="仿宋" w:eastAsia="仿宋" w:hAnsi="仿宋" w:cs="Arial"/>
                <w:kern w:val="0"/>
                <w:szCs w:val="21"/>
                <w:lang w:bidi="ar"/>
              </w:rPr>
              <w:t>≥10</w:t>
            </w:r>
            <w:r>
              <w:rPr>
                <w:rFonts w:ascii="仿宋" w:eastAsia="仿宋" w:hAnsi="仿宋" w:cs="微软雅黑"/>
                <w:szCs w:val="21"/>
                <w:shd w:val="clear" w:color="auto" w:fill="FFFFFF"/>
              </w:rPr>
              <w:t>×</w:t>
            </w:r>
            <w:r>
              <w:rPr>
                <w:rFonts w:ascii="仿宋" w:eastAsia="仿宋" w:hAnsi="仿宋" w:cs="Arial"/>
                <w:kern w:val="0"/>
                <w:szCs w:val="21"/>
                <w:lang w:bidi="ar"/>
              </w:rPr>
              <w:t>10cm</w:t>
            </w:r>
          </w:p>
        </w:tc>
        <w:tc>
          <w:tcPr>
            <w:tcW w:w="310" w:type="pct"/>
            <w:vAlign w:val="center"/>
          </w:tcPr>
          <w:p w14:paraId="422B492F" w14:textId="77777777" w:rsidR="00E142C9" w:rsidRDefault="00000000">
            <w:pPr>
              <w:jc w:val="center"/>
              <w:rPr>
                <w:rFonts w:ascii="仿宋" w:eastAsia="仿宋" w:hAnsi="仿宋" w:cs="Arial" w:hint="eastAsia"/>
                <w:color w:val="000000"/>
                <w:szCs w:val="21"/>
              </w:rPr>
            </w:pPr>
            <w:r>
              <w:rPr>
                <w:rStyle w:val="font11"/>
                <w:rFonts w:ascii="仿宋" w:eastAsia="仿宋" w:hAnsi="仿宋" w:hint="default"/>
                <w:sz w:val="21"/>
                <w:szCs w:val="21"/>
                <w:lang w:bidi="ar"/>
              </w:rPr>
              <w:t xml:space="preserve">  </w:t>
            </w:r>
            <w:r>
              <w:rPr>
                <w:rStyle w:val="font21"/>
                <w:rFonts w:ascii="仿宋" w:eastAsia="仿宋" w:hAnsi="仿宋" w:hint="default"/>
                <w:sz w:val="21"/>
                <w:szCs w:val="21"/>
                <w:lang w:bidi="ar"/>
              </w:rPr>
              <w:t>张</w:t>
            </w:r>
          </w:p>
        </w:tc>
        <w:tc>
          <w:tcPr>
            <w:tcW w:w="619" w:type="pct"/>
            <w:vAlign w:val="center"/>
          </w:tcPr>
          <w:p w14:paraId="11A37288" w14:textId="77777777" w:rsidR="00E142C9" w:rsidRDefault="00000000">
            <w:pPr>
              <w:jc w:val="center"/>
              <w:rPr>
                <w:rFonts w:ascii="仿宋" w:eastAsia="仿宋" w:hAnsi="仿宋" w:cs="Arial" w:hint="eastAsia"/>
                <w:color w:val="000000"/>
                <w:szCs w:val="21"/>
              </w:rPr>
            </w:pPr>
            <w:r>
              <w:rPr>
                <w:rFonts w:ascii="仿宋" w:eastAsia="仿宋" w:hAnsi="仿宋" w:cs="Arial" w:hint="eastAsia"/>
                <w:szCs w:val="21"/>
              </w:rPr>
              <w:t>87</w:t>
            </w:r>
          </w:p>
        </w:tc>
        <w:tc>
          <w:tcPr>
            <w:tcW w:w="619" w:type="pct"/>
            <w:vAlign w:val="center"/>
          </w:tcPr>
          <w:p w14:paraId="466D98CF" w14:textId="77777777" w:rsidR="00E142C9" w:rsidRDefault="00000000">
            <w:pPr>
              <w:jc w:val="center"/>
              <w:rPr>
                <w:rFonts w:ascii="仿宋" w:eastAsia="仿宋" w:hAnsi="仿宋" w:cs="Arial" w:hint="eastAsia"/>
                <w:color w:val="000000"/>
                <w:szCs w:val="21"/>
              </w:rPr>
            </w:pPr>
            <w:r>
              <w:rPr>
                <w:rFonts w:ascii="仿宋" w:eastAsia="仿宋" w:hAnsi="仿宋" w:hint="eastAsia"/>
                <w:szCs w:val="21"/>
              </w:rPr>
              <w:t>9558</w:t>
            </w:r>
          </w:p>
        </w:tc>
        <w:tc>
          <w:tcPr>
            <w:tcW w:w="751" w:type="pct"/>
            <w:vAlign w:val="center"/>
          </w:tcPr>
          <w:p w14:paraId="758C0906" w14:textId="77777777" w:rsidR="00E142C9" w:rsidRDefault="00000000">
            <w:pPr>
              <w:jc w:val="center"/>
              <w:rPr>
                <w:rFonts w:ascii="仿宋" w:eastAsia="仿宋" w:hAnsi="仿宋" w:cs="Arial" w:hint="eastAsia"/>
                <w:color w:val="000000"/>
                <w:szCs w:val="21"/>
              </w:rPr>
            </w:pPr>
            <w:r>
              <w:rPr>
                <w:rFonts w:ascii="仿宋" w:eastAsia="仿宋" w:hAnsi="仿宋" w:cs="Arial" w:hint="eastAsia"/>
                <w:szCs w:val="21"/>
              </w:rPr>
              <w:t>831546</w:t>
            </w:r>
          </w:p>
        </w:tc>
      </w:tr>
      <w:tr w:rsidR="00E142C9" w14:paraId="59A2D494" w14:textId="77777777">
        <w:trPr>
          <w:trHeight w:val="425"/>
          <w:jc w:val="center"/>
        </w:trPr>
        <w:tc>
          <w:tcPr>
            <w:tcW w:w="384" w:type="pct"/>
            <w:vMerge/>
            <w:vAlign w:val="center"/>
          </w:tcPr>
          <w:p w14:paraId="62DBAC3F" w14:textId="77777777" w:rsidR="00E142C9" w:rsidRDefault="00E142C9">
            <w:pPr>
              <w:jc w:val="left"/>
              <w:rPr>
                <w:rFonts w:ascii="仿宋" w:eastAsia="仿宋" w:hAnsi="仿宋" w:cs="宋体" w:hint="eastAsia"/>
                <w:kern w:val="0"/>
                <w:szCs w:val="21"/>
                <w:lang w:bidi="ar"/>
              </w:rPr>
            </w:pPr>
          </w:p>
        </w:tc>
        <w:tc>
          <w:tcPr>
            <w:tcW w:w="1468" w:type="pct"/>
            <w:vAlign w:val="center"/>
          </w:tcPr>
          <w:p w14:paraId="206BC8C0" w14:textId="77777777" w:rsidR="00E142C9" w:rsidRDefault="00000000">
            <w:pPr>
              <w:jc w:val="left"/>
              <w:rPr>
                <w:rFonts w:ascii="仿宋" w:eastAsia="仿宋" w:hAnsi="仿宋" w:cs="Arial" w:hint="eastAsia"/>
                <w:color w:val="000000"/>
                <w:szCs w:val="21"/>
              </w:rPr>
            </w:pPr>
            <w:r>
              <w:rPr>
                <w:rFonts w:ascii="仿宋" w:eastAsia="仿宋" w:hAnsi="仿宋" w:cs="宋体" w:hint="eastAsia"/>
                <w:kern w:val="0"/>
                <w:szCs w:val="21"/>
                <w:lang w:bidi="ar"/>
              </w:rPr>
              <w:t>高渗盐水敷料</w:t>
            </w:r>
          </w:p>
        </w:tc>
        <w:tc>
          <w:tcPr>
            <w:tcW w:w="850" w:type="pct"/>
            <w:vAlign w:val="center"/>
          </w:tcPr>
          <w:p w14:paraId="62013BC0" w14:textId="77777777" w:rsidR="00E142C9" w:rsidRDefault="00000000">
            <w:pPr>
              <w:jc w:val="left"/>
              <w:rPr>
                <w:rFonts w:ascii="仿宋" w:eastAsia="仿宋" w:hAnsi="仿宋" w:hint="eastAsia"/>
                <w:szCs w:val="21"/>
              </w:rPr>
            </w:pPr>
            <w:r>
              <w:rPr>
                <w:rFonts w:ascii="仿宋" w:eastAsia="仿宋" w:hAnsi="仿宋" w:cs="Arial"/>
                <w:kern w:val="0"/>
                <w:szCs w:val="21"/>
                <w:lang w:bidi="ar"/>
              </w:rPr>
              <w:t>≥7.5</w:t>
            </w:r>
            <w:r>
              <w:rPr>
                <w:rFonts w:ascii="仿宋" w:eastAsia="仿宋" w:hAnsi="仿宋" w:cs="微软雅黑"/>
                <w:szCs w:val="21"/>
                <w:shd w:val="clear" w:color="auto" w:fill="FFFFFF"/>
              </w:rPr>
              <w:t>×</w:t>
            </w:r>
            <w:r>
              <w:rPr>
                <w:rFonts w:ascii="仿宋" w:eastAsia="仿宋" w:hAnsi="仿宋" w:cs="Arial"/>
                <w:kern w:val="0"/>
                <w:szCs w:val="21"/>
                <w:lang w:bidi="ar"/>
              </w:rPr>
              <w:t>7.5cm</w:t>
            </w:r>
          </w:p>
        </w:tc>
        <w:tc>
          <w:tcPr>
            <w:tcW w:w="310" w:type="pct"/>
            <w:vAlign w:val="center"/>
          </w:tcPr>
          <w:p w14:paraId="645E11F5" w14:textId="77777777" w:rsidR="00E142C9" w:rsidRDefault="00000000">
            <w:pPr>
              <w:jc w:val="center"/>
              <w:rPr>
                <w:rFonts w:ascii="仿宋" w:eastAsia="仿宋" w:hAnsi="仿宋" w:cs="Arial" w:hint="eastAsia"/>
                <w:color w:val="000000"/>
                <w:szCs w:val="21"/>
              </w:rPr>
            </w:pPr>
            <w:r>
              <w:rPr>
                <w:rStyle w:val="font21"/>
                <w:rFonts w:ascii="仿宋" w:eastAsia="仿宋" w:hAnsi="仿宋" w:hint="default"/>
                <w:sz w:val="21"/>
                <w:szCs w:val="21"/>
                <w:lang w:bidi="ar"/>
              </w:rPr>
              <w:t>张</w:t>
            </w:r>
          </w:p>
        </w:tc>
        <w:tc>
          <w:tcPr>
            <w:tcW w:w="619" w:type="pct"/>
            <w:vAlign w:val="center"/>
          </w:tcPr>
          <w:p w14:paraId="07E3E2B6" w14:textId="77777777" w:rsidR="00E142C9" w:rsidRDefault="00000000">
            <w:pPr>
              <w:jc w:val="center"/>
              <w:rPr>
                <w:rFonts w:ascii="仿宋" w:eastAsia="仿宋" w:hAnsi="仿宋" w:cs="Arial" w:hint="eastAsia"/>
                <w:color w:val="000000"/>
                <w:szCs w:val="21"/>
              </w:rPr>
            </w:pPr>
            <w:r>
              <w:rPr>
                <w:rFonts w:ascii="仿宋" w:eastAsia="仿宋" w:hAnsi="仿宋" w:cs="Arial" w:hint="eastAsia"/>
                <w:szCs w:val="21"/>
              </w:rPr>
              <w:t>22</w:t>
            </w:r>
          </w:p>
        </w:tc>
        <w:tc>
          <w:tcPr>
            <w:tcW w:w="619" w:type="pct"/>
            <w:vAlign w:val="center"/>
          </w:tcPr>
          <w:p w14:paraId="4C7D1983" w14:textId="77777777" w:rsidR="00E142C9" w:rsidRDefault="00000000">
            <w:pPr>
              <w:jc w:val="center"/>
              <w:rPr>
                <w:rFonts w:ascii="仿宋" w:eastAsia="仿宋" w:hAnsi="仿宋" w:cs="Arial" w:hint="eastAsia"/>
                <w:color w:val="000000"/>
                <w:szCs w:val="21"/>
              </w:rPr>
            </w:pPr>
            <w:r>
              <w:rPr>
                <w:rFonts w:ascii="仿宋" w:eastAsia="仿宋" w:hAnsi="仿宋" w:hint="eastAsia"/>
                <w:szCs w:val="21"/>
              </w:rPr>
              <w:t>6914</w:t>
            </w:r>
          </w:p>
        </w:tc>
        <w:tc>
          <w:tcPr>
            <w:tcW w:w="751" w:type="pct"/>
            <w:vAlign w:val="center"/>
          </w:tcPr>
          <w:p w14:paraId="764895AC" w14:textId="77777777" w:rsidR="00E142C9" w:rsidRDefault="00000000">
            <w:pPr>
              <w:jc w:val="center"/>
              <w:rPr>
                <w:rFonts w:ascii="仿宋" w:eastAsia="仿宋" w:hAnsi="仿宋" w:cs="Arial" w:hint="eastAsia"/>
                <w:color w:val="000000"/>
                <w:szCs w:val="21"/>
              </w:rPr>
            </w:pPr>
            <w:r>
              <w:rPr>
                <w:rFonts w:ascii="仿宋" w:eastAsia="仿宋" w:hAnsi="仿宋" w:cs="Arial" w:hint="eastAsia"/>
                <w:szCs w:val="21"/>
              </w:rPr>
              <w:t>152108</w:t>
            </w:r>
          </w:p>
        </w:tc>
      </w:tr>
    </w:tbl>
    <w:p w14:paraId="56C21D96" w14:textId="77777777" w:rsidR="00E142C9" w:rsidRDefault="00000000">
      <w:pPr>
        <w:spacing w:line="360" w:lineRule="auto"/>
        <w:ind w:left="480"/>
        <w:rPr>
          <w:rFonts w:ascii="仿宋" w:eastAsia="仿宋" w:hAnsi="仿宋" w:cs="仿宋" w:hint="eastAsia"/>
          <w:sz w:val="24"/>
        </w:rPr>
      </w:pPr>
      <w:r>
        <w:rPr>
          <w:rFonts w:ascii="仿宋" w:eastAsia="仿宋" w:hAnsi="仿宋" w:cs="仿宋" w:hint="eastAsia"/>
          <w:b/>
          <w:bCs/>
          <w:sz w:val="24"/>
        </w:rPr>
        <w:t>主要内容：</w:t>
      </w:r>
      <w:r>
        <w:rPr>
          <w:rFonts w:ascii="仿宋" w:eastAsia="仿宋" w:hAnsi="仿宋" w:cs="仿宋" w:hint="eastAsia"/>
          <w:sz w:val="24"/>
        </w:rPr>
        <w:t>详见招标文件</w:t>
      </w:r>
      <w:r>
        <w:rPr>
          <w:rFonts w:ascii="仿宋" w:eastAsia="仿宋" w:hAnsi="仿宋" w:cs="仿宋" w:hint="eastAsia"/>
          <w:sz w:val="24"/>
          <w:szCs w:val="24"/>
        </w:rPr>
        <w:t>第三章</w:t>
      </w:r>
      <w:r>
        <w:rPr>
          <w:rFonts w:ascii="仿宋" w:eastAsia="仿宋" w:hAnsi="仿宋" w:cs="仿宋" w:hint="eastAsia"/>
          <w:sz w:val="24"/>
        </w:rPr>
        <w:t>。</w:t>
      </w:r>
    </w:p>
    <w:p w14:paraId="6FF5EBF1" w14:textId="77777777" w:rsidR="00E142C9" w:rsidRDefault="00000000">
      <w:pPr>
        <w:spacing w:line="360" w:lineRule="auto"/>
        <w:ind w:left="480"/>
        <w:rPr>
          <w:rFonts w:ascii="仿宋" w:eastAsia="仿宋" w:hAnsi="仿宋" w:cs="仿宋" w:hint="eastAsia"/>
          <w:sz w:val="24"/>
        </w:rPr>
      </w:pPr>
      <w:r>
        <w:rPr>
          <w:rFonts w:ascii="仿宋" w:eastAsia="仿宋" w:hAnsi="仿宋" w:cs="仿宋" w:hint="eastAsia"/>
          <w:b/>
          <w:bCs/>
          <w:sz w:val="24"/>
          <w:szCs w:val="24"/>
        </w:rPr>
        <w:t>合同期限：</w:t>
      </w:r>
      <w:r>
        <w:rPr>
          <w:rFonts w:ascii="仿宋" w:eastAsia="仿宋" w:hAnsi="仿宋" w:cs="仿宋" w:hint="eastAsia"/>
          <w:sz w:val="24"/>
          <w:szCs w:val="24"/>
        </w:rPr>
        <w:t>2年</w:t>
      </w:r>
    </w:p>
    <w:p w14:paraId="48695E55" w14:textId="77777777" w:rsidR="00E142C9" w:rsidRDefault="00000000">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实质性条款★（必备条款，若不满足，作无效投标处理）：</w:t>
      </w:r>
    </w:p>
    <w:p w14:paraId="0D54BE5F" w14:textId="77777777" w:rsidR="00E142C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lastRenderedPageBreak/>
        <w:t>1.所有标段要求提供样品，未提供样品或提供样品不满足采购需求实质性条件的供应商，投标无效。中标供应商提供的样品将留样，作为验收时参照。</w:t>
      </w:r>
    </w:p>
    <w:p w14:paraId="0717EDAD" w14:textId="77777777" w:rsidR="00E142C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2.投标人所投产品必须是在浙江省“智慧医保”招采子系统上注册的产品，而且要取得该产品的配送资格（投标人浙江省“智慧医保”招采子系统登陆成功及产品配送区域界面打印）。</w:t>
      </w:r>
    </w:p>
    <w:p w14:paraId="3C05AAF0" w14:textId="77777777" w:rsidR="00E142C9"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szCs w:val="24"/>
        </w:rPr>
        <w:t>二、本项目资格条件</w:t>
      </w:r>
    </w:p>
    <w:p w14:paraId="407B8FA8" w14:textId="77777777" w:rsidR="00E142C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5F42EB08" w14:textId="77777777" w:rsidR="00E142C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253F8B4B" w14:textId="77777777" w:rsidR="00E142C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11CF799E" w14:textId="77777777" w:rsidR="00E142C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5F794CCE" w14:textId="77777777" w:rsidR="00E142C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4B8473B2" w14:textId="77777777" w:rsidR="00E142C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33574CFB" w14:textId="77777777" w:rsidR="00E142C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37310071" w14:textId="77777777" w:rsidR="00E142C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2.未被“信用中国”（www.creditchina.gov.cn）、中国政府采购网（www.ccgp.gov.cn）列入失信被执行人、重大税收违法失信主体、政府采购严重违法失信行为记录名单；</w:t>
      </w:r>
    </w:p>
    <w:p w14:paraId="6DEABEEC" w14:textId="77777777" w:rsidR="00E142C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3.本项目不允许联合体投标，不接受公益一类事业单位投标。</w:t>
      </w:r>
    </w:p>
    <w:p w14:paraId="61AB55B3" w14:textId="77777777" w:rsidR="00E142C9" w:rsidRDefault="00000000">
      <w:pPr>
        <w:spacing w:line="360" w:lineRule="auto"/>
        <w:ind w:firstLineChars="200" w:firstLine="482"/>
        <w:jc w:val="left"/>
        <w:rPr>
          <w:rFonts w:ascii="仿宋" w:eastAsia="仿宋" w:hAnsi="仿宋" w:cs="仿宋" w:hint="eastAsia"/>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05039883" w14:textId="77777777" w:rsidR="00E142C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投标产品（包括需配套提供的其他产品）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75FE7CF4" w14:textId="77777777" w:rsidR="00E142C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w:t>
      </w:r>
      <w:r>
        <w:rPr>
          <w:rFonts w:ascii="仿宋" w:eastAsia="仿宋" w:hAnsi="仿宋" w:cs="仿宋" w:hint="eastAsia"/>
          <w:kern w:val="0"/>
          <w:sz w:val="24"/>
        </w:rPr>
        <w:t>单位负责人为同一人或者存在直接控股、管理关系的不同供应商，不得同时参加同一标段的投标；为项目提供整体设计、规范编制或者项目管理、监理、检测等服务的供应商，不得再参加该采购项目的其他采购活动。</w:t>
      </w:r>
    </w:p>
    <w:p w14:paraId="3F0C92A7" w14:textId="77777777" w:rsidR="00E142C9"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三、报名、获取招标文件</w:t>
      </w:r>
    </w:p>
    <w:p w14:paraId="6062EDCD" w14:textId="77777777" w:rsidR="00E142C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lastRenderedPageBreak/>
        <w:t>1.时间：自公告之日起至2025年7月 日，每天09:00至12:00，14:00至17:00（北京时间，线上获取法定节假日均可，线下获取文件法定节假日除外）。</w:t>
      </w:r>
    </w:p>
    <w:p w14:paraId="4E49C935" w14:textId="77777777" w:rsidR="00E142C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2.方式：供应商登陆政采云平台http://www.zcygov.cn/，在线申请获取采购文件（进入“项目采购”应用，在获取采购文件菜单中选择项目，申请获取采购文件）。</w:t>
      </w:r>
    </w:p>
    <w:p w14:paraId="7FB8DA21" w14:textId="77777777" w:rsidR="00E142C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kern w:val="0"/>
          <w:sz w:val="24"/>
        </w:rPr>
        <w:t>3.</w:t>
      </w:r>
      <w:r>
        <w:rPr>
          <w:rFonts w:ascii="仿宋" w:eastAsia="仿宋" w:hAnsi="仿宋" w:cs="仿宋" w:hint="eastAsia"/>
          <w:sz w:val="24"/>
        </w:rPr>
        <w:t>报名费：300元，请在投标前缴纳至以下账户（</w:t>
      </w:r>
      <w:r>
        <w:rPr>
          <w:rFonts w:ascii="仿宋" w:eastAsia="仿宋" w:hAnsi="仿宋" w:cs="仿宋" w:hint="eastAsia"/>
          <w:b/>
          <w:bCs/>
          <w:sz w:val="24"/>
        </w:rPr>
        <w:t>须备注项目名称和报名单位（可简称）</w:t>
      </w:r>
      <w:r>
        <w:rPr>
          <w:rFonts w:ascii="仿宋" w:eastAsia="仿宋" w:hAnsi="仿宋" w:cs="仿宋" w:hint="eastAsia"/>
          <w:sz w:val="24"/>
        </w:rPr>
        <w:t>）：</w:t>
      </w:r>
    </w:p>
    <w:p w14:paraId="7195290F" w14:textId="77777777" w:rsidR="00E142C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开户名称：浙江社发项目管理有限公司</w:t>
      </w:r>
    </w:p>
    <w:p w14:paraId="02551512" w14:textId="77777777" w:rsidR="00E142C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开户行：招商银行股份有限公司杭州凤起支行</w:t>
      </w:r>
    </w:p>
    <w:p w14:paraId="15160751" w14:textId="77777777" w:rsidR="00E142C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账号：571911912410201</w:t>
      </w:r>
    </w:p>
    <w:p w14:paraId="0923759D" w14:textId="77777777" w:rsidR="00E142C9"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四、提交投标文件截止时间及地点</w:t>
      </w:r>
    </w:p>
    <w:p w14:paraId="3063C195" w14:textId="77777777" w:rsidR="00E142C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1.提交投标文件截止时间：</w:t>
      </w:r>
      <w:r>
        <w:rPr>
          <w:rFonts w:ascii="仿宋" w:eastAsia="仿宋" w:hAnsi="仿宋" w:cs="仿宋" w:hint="eastAsia"/>
          <w:sz w:val="24"/>
          <w:u w:val="single"/>
        </w:rPr>
        <w:t>2025年</w:t>
      </w:r>
      <w:r>
        <w:rPr>
          <w:rFonts w:ascii="仿宋" w:eastAsia="仿宋" w:hAnsi="仿宋" w:cs="仿宋" w:hint="eastAsia"/>
          <w:bCs/>
          <w:sz w:val="24"/>
          <w:u w:val="single"/>
        </w:rPr>
        <w:t>7月 日9点30分</w:t>
      </w:r>
      <w:r>
        <w:rPr>
          <w:rFonts w:ascii="仿宋" w:eastAsia="仿宋" w:hAnsi="仿宋" w:cs="仿宋" w:hint="eastAsia"/>
          <w:sz w:val="24"/>
          <w:u w:val="single"/>
        </w:rPr>
        <w:t>（北京时间）</w:t>
      </w:r>
      <w:r>
        <w:rPr>
          <w:rFonts w:ascii="仿宋" w:eastAsia="仿宋" w:hAnsi="仿宋" w:cs="仿宋" w:hint="eastAsia"/>
          <w:sz w:val="24"/>
        </w:rPr>
        <w:t>。</w:t>
      </w:r>
    </w:p>
    <w:p w14:paraId="7E0637C8" w14:textId="77777777" w:rsidR="00E142C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2.投标地点（网址）：政采云平台（https://www.zcygov.cn/）。</w:t>
      </w:r>
    </w:p>
    <w:p w14:paraId="4F96FEDF" w14:textId="77777777" w:rsidR="00E142C9"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五、开标时间及地点</w:t>
      </w:r>
    </w:p>
    <w:p w14:paraId="6EBC9DBB" w14:textId="77777777" w:rsidR="00E142C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1.开标时间：同提交投标文件截止时间。</w:t>
      </w:r>
    </w:p>
    <w:p w14:paraId="54FBFE47" w14:textId="77777777" w:rsidR="00E142C9"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2.开标地点：好望大厦2幢1502室（绍兴市越城区中兴北路601号）浙江社发项目管理有限公司开标室政采云平台（https://www.zcygov.cn/）。</w:t>
      </w:r>
    </w:p>
    <w:p w14:paraId="6256C0A2" w14:textId="77777777" w:rsidR="00E142C9" w:rsidRDefault="00000000">
      <w:pPr>
        <w:spacing w:line="360" w:lineRule="auto"/>
        <w:jc w:val="left"/>
        <w:rPr>
          <w:rFonts w:ascii="仿宋" w:eastAsia="仿宋" w:hAnsi="仿宋" w:cs="仿宋" w:hint="eastAsia"/>
          <w:sz w:val="24"/>
          <w:szCs w:val="24"/>
        </w:rPr>
      </w:pPr>
      <w:r>
        <w:rPr>
          <w:rFonts w:ascii="仿宋" w:eastAsia="仿宋" w:hAnsi="仿宋" w:cs="仿宋" w:hint="eastAsia"/>
          <w:b/>
          <w:bCs/>
          <w:spacing w:val="-4"/>
          <w:sz w:val="24"/>
        </w:rPr>
        <w:t>六、</w:t>
      </w:r>
      <w:r>
        <w:rPr>
          <w:rFonts w:ascii="仿宋" w:eastAsia="仿宋" w:hAnsi="仿宋" w:cs="仿宋" w:hint="eastAsia"/>
          <w:b/>
          <w:spacing w:val="-4"/>
          <w:sz w:val="24"/>
        </w:rPr>
        <w:t>采购公告及更正公告发布网址</w:t>
      </w:r>
      <w:bookmarkStart w:id="6" w:name="_Hlt10553106"/>
      <w:bookmarkStart w:id="7" w:name="_Hlt10553107"/>
      <w:bookmarkEnd w:id="6"/>
      <w:bookmarkEnd w:id="7"/>
    </w:p>
    <w:p w14:paraId="3528F4B3" w14:textId="77777777" w:rsidR="00E142C9"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7F403570" w14:textId="77777777" w:rsidR="00E142C9" w:rsidRDefault="00000000">
      <w:pPr>
        <w:spacing w:line="360" w:lineRule="auto"/>
        <w:jc w:val="left"/>
        <w:rPr>
          <w:rFonts w:ascii="仿宋" w:eastAsia="仿宋" w:hAnsi="仿宋" w:cs="仿宋" w:hint="eastAsia"/>
          <w:b/>
          <w:bCs/>
          <w:kern w:val="0"/>
          <w:sz w:val="24"/>
        </w:rPr>
      </w:pPr>
      <w:r>
        <w:rPr>
          <w:rFonts w:ascii="仿宋" w:eastAsia="仿宋" w:hint="eastAsia"/>
          <w:b/>
          <w:kern w:val="0"/>
          <w:sz w:val="24"/>
        </w:rPr>
        <w:t>七、</w:t>
      </w:r>
      <w:r>
        <w:rPr>
          <w:rFonts w:ascii="仿宋" w:eastAsia="仿宋" w:hAnsi="仿宋" w:cs="仿宋" w:hint="eastAsia"/>
          <w:b/>
          <w:bCs/>
          <w:kern w:val="0"/>
          <w:sz w:val="24"/>
        </w:rPr>
        <w:t>电子招投标的说明</w:t>
      </w:r>
    </w:p>
    <w:p w14:paraId="5D4F15A7" w14:textId="77777777" w:rsidR="00E142C9"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1.电子招投标：本项目以数据电文形式，依托“政府采购云平台（www.zcygov.cn）”进行招投标活动，不接受纸质投标文件；</w:t>
      </w:r>
    </w:p>
    <w:p w14:paraId="3DFE8D32" w14:textId="77777777" w:rsidR="00E142C9"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投标准备：注册账号--点击“商家入驻”，进行政府采购投标人资料填写；申领CA数字证书---申领流程详见“浙江政府采购网-下载专区-电子交易客户端-CA驱动和申领流程”；安装“政采云电子交易客户端”----前往“浙江政府采购网-下载专区-电子交易客户端”进行下载并安装；</w:t>
      </w:r>
    </w:p>
    <w:p w14:paraId="697B95B9" w14:textId="77777777" w:rsidR="00E142C9"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3.招标文件的获取：使用账号登录或者使用CA登录政采云平台；进入“项目采购”应用，在获取采购文件菜单中选择项目，获取招标文件；</w:t>
      </w:r>
    </w:p>
    <w:p w14:paraId="452BBCE3" w14:textId="77777777" w:rsidR="00E142C9"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4.投标文件的制作：在“政采云电子交易客户端”中完成“填写基本信息”、“导入投标文件”、“标书关联”、“标书检查”、“电子签名”、“生成电子标书”等操作；</w:t>
      </w:r>
    </w:p>
    <w:p w14:paraId="39FA32C5" w14:textId="77777777" w:rsidR="00E142C9"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lastRenderedPageBreak/>
        <w:t>5.招标人、采购代理机构将依托政采云平台完成本项目的电子交易活动，平台不接受未按上述方式获取招标文件的投标人进行投标活动；</w:t>
      </w:r>
    </w:p>
    <w:p w14:paraId="4E7A9565" w14:textId="77777777" w:rsidR="00E142C9"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6.对未按上述方式获取招标文件的投标人对该文件提出的质疑，招标人或采购代理机构将不予处理；</w:t>
      </w:r>
    </w:p>
    <w:p w14:paraId="4FC217C3" w14:textId="77777777" w:rsidR="00E142C9"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7.不提供招标文件纸质版；</w:t>
      </w:r>
    </w:p>
    <w:p w14:paraId="64166609" w14:textId="77777777" w:rsidR="00E142C9"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8.投标文件的传输递交：投标人在投标截止时间前将加密的投标文件上传至政府采购云平台；</w:t>
      </w:r>
    </w:p>
    <w:p w14:paraId="4A554B13" w14:textId="77777777" w:rsidR="00E142C9"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9.投标文件的解密：投标人按照平台提示和招标文件的规定在</w:t>
      </w:r>
      <w:r>
        <w:rPr>
          <w:rFonts w:ascii="仿宋" w:eastAsia="仿宋" w:hAnsi="仿宋" w:cs="仿宋" w:hint="eastAsia"/>
          <w:b/>
          <w:bCs/>
          <w:kern w:val="0"/>
          <w:sz w:val="24"/>
        </w:rPr>
        <w:t>半小时内</w:t>
      </w:r>
      <w:r>
        <w:rPr>
          <w:rFonts w:ascii="仿宋" w:eastAsia="仿宋" w:hAnsi="仿宋" w:cs="仿宋" w:hint="eastAsia"/>
          <w:kern w:val="0"/>
          <w:sz w:val="24"/>
        </w:rPr>
        <w:t>完成在线解密。通过“政府采购云平台”上传递交的投标文件无法按时解密的，视为投标文件撤回；</w:t>
      </w:r>
    </w:p>
    <w:p w14:paraId="452DEFA5" w14:textId="77777777" w:rsidR="00E142C9"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10.具体操作指南：详见政采云平台“服务中心-帮助文档-项目采购-操作流程-电子招投标-政府采购项目电子交易管理操作指南-投标人”。</w:t>
      </w:r>
    </w:p>
    <w:p w14:paraId="0E4F5B52" w14:textId="77777777" w:rsidR="00E142C9"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kern w:val="0"/>
          <w:sz w:val="24"/>
        </w:rPr>
        <w:t>11.若对项目采购电子交易系统操作有疑问，可登录政采云（https://www.zcygov.cn/），点击右侧咨询小采，获取采小蜜智能服务管家帮助，或拨打政采云服务热线</w:t>
      </w:r>
      <w:r>
        <w:rPr>
          <w:rFonts w:ascii="仿宋" w:eastAsia="仿宋" w:hAnsi="仿宋" w:cs="仿宋" w:hint="eastAsia"/>
          <w:b/>
          <w:bCs/>
          <w:kern w:val="0"/>
          <w:sz w:val="24"/>
        </w:rPr>
        <w:t>95763</w:t>
      </w:r>
      <w:r>
        <w:rPr>
          <w:rFonts w:ascii="仿宋" w:eastAsia="仿宋" w:hAnsi="仿宋" w:cs="仿宋" w:hint="eastAsia"/>
          <w:kern w:val="0"/>
          <w:sz w:val="24"/>
        </w:rPr>
        <w:t>获取热线服务帮助。CA问题联系电话（人工）：汇信CA 400-888-4636；天谷CA 400-087-8198。</w:t>
      </w:r>
    </w:p>
    <w:p w14:paraId="156F0C1E" w14:textId="77777777" w:rsidR="00E142C9" w:rsidRDefault="00000000">
      <w:pPr>
        <w:spacing w:line="360" w:lineRule="auto"/>
        <w:jc w:val="left"/>
        <w:rPr>
          <w:rFonts w:ascii="仿宋" w:eastAsia="仿宋" w:hAnsi="仿宋" w:cs="仿宋" w:hint="eastAsia"/>
          <w:spacing w:val="-4"/>
          <w:sz w:val="24"/>
        </w:rPr>
      </w:pPr>
      <w:r>
        <w:rPr>
          <w:rFonts w:ascii="仿宋" w:eastAsia="仿宋" w:hAnsi="仿宋" w:cs="仿宋" w:hint="eastAsia"/>
          <w:b/>
          <w:spacing w:val="-4"/>
          <w:sz w:val="24"/>
        </w:rPr>
        <w:t>八、采购公告期限</w:t>
      </w:r>
    </w:p>
    <w:p w14:paraId="60309EA2" w14:textId="77777777" w:rsidR="00E142C9"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44428E7C" w14:textId="77777777" w:rsidR="00E142C9"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九、其他补充事宜</w:t>
      </w:r>
    </w:p>
    <w:p w14:paraId="4860F886" w14:textId="77777777" w:rsidR="00E142C9"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对招标文件其他内容的质疑及投诉需在报名之后提出，否则不予受理</w:t>
      </w:r>
      <w:r>
        <w:rPr>
          <w:rFonts w:ascii="仿宋" w:eastAsia="仿宋" w:hAnsi="仿宋" w:cs="仿宋" w:hint="eastAsia"/>
          <w:sz w:val="24"/>
        </w:rPr>
        <w:t>）</w:t>
      </w:r>
      <w:r>
        <w:rPr>
          <w:rFonts w:ascii="仿宋" w:eastAsia="仿宋" w:hAnsi="仿宋" w:cs="仿宋" w:hint="eastAsia"/>
          <w:b/>
          <w:bCs/>
          <w:sz w:val="24"/>
        </w:rPr>
        <w:t>。</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r>
        <w:rPr>
          <w:rFonts w:ascii="仿宋" w:eastAsia="仿宋" w:hAnsi="仿宋" w:cs="仿宋" w:hint="eastAsia"/>
          <w:b/>
          <w:bCs/>
          <w:sz w:val="24"/>
        </w:rPr>
        <w:t>质疑书格式详见招标文件第七章。</w:t>
      </w:r>
    </w:p>
    <w:p w14:paraId="4B2AFF7A" w14:textId="77777777" w:rsidR="00E142C9"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bCs/>
          <w:sz w:val="24"/>
        </w:rPr>
        <w:t>2.招标文件公告期限与招标公告的公告期限一致。</w:t>
      </w:r>
    </w:p>
    <w:p w14:paraId="4B97BA25" w14:textId="77777777" w:rsidR="00E142C9"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十、联系方式：</w:t>
      </w:r>
    </w:p>
    <w:p w14:paraId="16CCFA95" w14:textId="77777777" w:rsidR="00E142C9"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50B5D123" w14:textId="77777777" w:rsidR="00E142C9"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 xml:space="preserve">王女士/包先生 </w:t>
      </w:r>
      <w:r>
        <w:rPr>
          <w:rFonts w:ascii="仿宋" w:eastAsia="仿宋" w:hAnsi="仿宋" w:cs="仿宋" w:hint="eastAsia"/>
          <w:sz w:val="24"/>
          <w:u w:val="single"/>
        </w:rPr>
        <w:lastRenderedPageBreak/>
        <w:t>13484381717，何雯0571-86791612</w:t>
      </w:r>
      <w:r>
        <w:rPr>
          <w:rFonts w:ascii="仿宋" w:eastAsia="仿宋" w:hAnsi="仿宋" w:cs="仿宋" w:hint="eastAsia"/>
          <w:sz w:val="24"/>
        </w:rPr>
        <w:t>。</w:t>
      </w:r>
      <w:bookmarkStart w:id="8" w:name="_Toc104885740"/>
      <w:bookmarkEnd w:id="1"/>
      <w:bookmarkEnd w:id="2"/>
      <w:bookmarkEnd w:id="3"/>
      <w:bookmarkEnd w:id="5"/>
    </w:p>
    <w:p w14:paraId="6A250F98" w14:textId="77777777" w:rsidR="00E142C9" w:rsidRDefault="00E142C9">
      <w:pPr>
        <w:spacing w:line="360" w:lineRule="auto"/>
        <w:jc w:val="center"/>
        <w:rPr>
          <w:rFonts w:ascii="仿宋" w:eastAsia="仿宋" w:hAnsi="仿宋" w:cs="仿宋" w:hint="eastAsia"/>
          <w:b/>
          <w:bCs/>
          <w:sz w:val="44"/>
          <w:szCs w:val="44"/>
        </w:rPr>
      </w:pPr>
    </w:p>
    <w:p w14:paraId="2AD418EE" w14:textId="77777777" w:rsidR="00E142C9"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 供应商须知</w:t>
      </w:r>
      <w:bookmarkStart w:id="9" w:name="_Toc104885741"/>
      <w:bookmarkEnd w:id="4"/>
      <w:bookmarkEnd w:id="8"/>
    </w:p>
    <w:p w14:paraId="25CD2CB8" w14:textId="77777777" w:rsidR="00E142C9"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E142C9" w14:paraId="0BC166EF" w14:textId="77777777">
        <w:trPr>
          <w:trHeight w:val="567"/>
          <w:jc w:val="center"/>
        </w:trPr>
        <w:tc>
          <w:tcPr>
            <w:tcW w:w="869" w:type="dxa"/>
            <w:noWrap/>
            <w:vAlign w:val="center"/>
          </w:tcPr>
          <w:p w14:paraId="4B39428B" w14:textId="77777777" w:rsidR="00E142C9"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6EBAB512" w14:textId="77777777" w:rsidR="00E142C9"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　　　　容</w:t>
            </w:r>
          </w:p>
        </w:tc>
      </w:tr>
      <w:tr w:rsidR="00E142C9" w14:paraId="482562B7" w14:textId="77777777">
        <w:trPr>
          <w:trHeight w:val="567"/>
          <w:jc w:val="center"/>
        </w:trPr>
        <w:tc>
          <w:tcPr>
            <w:tcW w:w="869" w:type="dxa"/>
            <w:noWrap/>
            <w:vAlign w:val="center"/>
          </w:tcPr>
          <w:p w14:paraId="159687D0" w14:textId="77777777" w:rsidR="00E142C9"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4AE4F7C0" w14:textId="77777777" w:rsidR="00E142C9" w:rsidRDefault="00000000">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4D015BA3" w14:textId="77777777" w:rsidR="00E142C9" w:rsidRDefault="00000000">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E142C9" w14:paraId="6A251327" w14:textId="77777777">
        <w:trPr>
          <w:trHeight w:val="567"/>
          <w:jc w:val="center"/>
        </w:trPr>
        <w:tc>
          <w:tcPr>
            <w:tcW w:w="869" w:type="dxa"/>
            <w:noWrap/>
            <w:vAlign w:val="center"/>
          </w:tcPr>
          <w:p w14:paraId="5D48F2E6" w14:textId="77777777" w:rsidR="00E142C9" w:rsidRDefault="00000000">
            <w:pPr>
              <w:jc w:val="center"/>
              <w:rPr>
                <w:rFonts w:ascii="仿宋" w:eastAsia="仿宋" w:hAnsi="仿宋" w:cs="仿宋" w:hint="eastAsia"/>
                <w:sz w:val="24"/>
              </w:rPr>
            </w:pPr>
            <w:r>
              <w:rPr>
                <w:rFonts w:ascii="仿宋" w:eastAsia="仿宋" w:hAnsi="仿宋" w:cs="仿宋"/>
                <w:sz w:val="24"/>
              </w:rPr>
              <w:t>2</w:t>
            </w:r>
          </w:p>
        </w:tc>
        <w:tc>
          <w:tcPr>
            <w:tcW w:w="8371" w:type="dxa"/>
            <w:noWrap/>
            <w:vAlign w:val="center"/>
          </w:tcPr>
          <w:p w14:paraId="529B5B63" w14:textId="77777777" w:rsidR="00E142C9" w:rsidRDefault="00000000">
            <w:pPr>
              <w:snapToGrid w:val="0"/>
              <w:rPr>
                <w:rFonts w:ascii="仿宋" w:eastAsia="仿宋" w:hAnsi="仿宋" w:cs="仿宋" w:hint="eastAsia"/>
                <w:b/>
                <w:sz w:val="24"/>
              </w:rPr>
            </w:pPr>
            <w:r>
              <w:rPr>
                <w:rFonts w:ascii="仿宋" w:eastAsia="仿宋" w:hAnsi="仿宋" w:cs="仿宋" w:hint="eastAsia"/>
                <w:b/>
                <w:sz w:val="24"/>
              </w:rPr>
              <w:t>资格审查方式：</w:t>
            </w:r>
          </w:p>
          <w:p w14:paraId="2D0DCC25" w14:textId="77777777" w:rsidR="00E142C9" w:rsidRDefault="00000000">
            <w:pPr>
              <w:snapToGrid w:val="0"/>
              <w:rPr>
                <w:rFonts w:ascii="仿宋" w:eastAsia="仿宋" w:hAnsi="仿宋" w:cs="仿宋" w:hint="eastAsia"/>
                <w:bCs/>
                <w:sz w:val="24"/>
              </w:rPr>
            </w:pPr>
            <w:r>
              <w:rPr>
                <w:rFonts w:ascii="仿宋" w:eastAsia="仿宋" w:hAnsi="仿宋" w:cs="仿宋" w:hint="eastAsia"/>
                <w:bCs/>
                <w:sz w:val="24"/>
              </w:rPr>
              <w:t>1.资格后审。</w:t>
            </w:r>
          </w:p>
          <w:p w14:paraId="055D5F7E" w14:textId="77777777" w:rsidR="00E142C9" w:rsidRDefault="00000000">
            <w:pPr>
              <w:rPr>
                <w:rFonts w:ascii="仿宋" w:eastAsia="仿宋" w:hAnsi="仿宋" w:cs="仿宋" w:hint="eastAsia"/>
                <w:bCs/>
                <w:sz w:val="24"/>
              </w:rPr>
            </w:pPr>
            <w:r>
              <w:rPr>
                <w:rFonts w:ascii="仿宋" w:eastAsia="仿宋" w:hAnsi="仿宋" w:cs="仿宋" w:hint="eastAsia"/>
                <w:bCs/>
                <w:sz w:val="24"/>
              </w:rPr>
              <w:t>2.法定代表人的被授权委托人必须是投标单位职工。需在投标文件内提供由社保机构出具的该授权代表的社保证明（1.如该授权代表为离退休返聘人员的，投标文件内需提供退休证明及单位聘用证明;2.如由第三方代理社保事项的，则需提供加盖投标人公章的委托代理协议复印件）。</w:t>
            </w:r>
          </w:p>
        </w:tc>
      </w:tr>
      <w:tr w:rsidR="00E142C9" w14:paraId="00536711" w14:textId="77777777">
        <w:trPr>
          <w:trHeight w:hRule="exact" w:val="425"/>
          <w:jc w:val="center"/>
        </w:trPr>
        <w:tc>
          <w:tcPr>
            <w:tcW w:w="869" w:type="dxa"/>
            <w:noWrap/>
            <w:vAlign w:val="center"/>
          </w:tcPr>
          <w:p w14:paraId="2B5CA9B8" w14:textId="77777777" w:rsidR="00E142C9" w:rsidRDefault="00000000">
            <w:pPr>
              <w:jc w:val="center"/>
              <w:rPr>
                <w:rFonts w:ascii="仿宋" w:eastAsia="仿宋" w:hAnsi="仿宋" w:cs="仿宋" w:hint="eastAsia"/>
                <w:sz w:val="24"/>
              </w:rPr>
            </w:pPr>
            <w:r>
              <w:rPr>
                <w:rFonts w:ascii="仿宋" w:eastAsia="仿宋" w:hAnsi="仿宋" w:cs="仿宋"/>
                <w:sz w:val="24"/>
              </w:rPr>
              <w:t>3</w:t>
            </w:r>
          </w:p>
        </w:tc>
        <w:tc>
          <w:tcPr>
            <w:tcW w:w="8371" w:type="dxa"/>
            <w:noWrap/>
            <w:vAlign w:val="center"/>
          </w:tcPr>
          <w:p w14:paraId="1CE7B690" w14:textId="77777777" w:rsidR="00E142C9"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E142C9" w14:paraId="14E36A5D" w14:textId="77777777">
        <w:trPr>
          <w:trHeight w:hRule="exact" w:val="425"/>
          <w:jc w:val="center"/>
        </w:trPr>
        <w:tc>
          <w:tcPr>
            <w:tcW w:w="869" w:type="dxa"/>
            <w:noWrap/>
            <w:vAlign w:val="center"/>
          </w:tcPr>
          <w:p w14:paraId="1AA5A5DC" w14:textId="77777777" w:rsidR="00E142C9"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5FD8A29E" w14:textId="77777777" w:rsidR="00E142C9"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E142C9" w14:paraId="70F988F3" w14:textId="77777777">
        <w:trPr>
          <w:trHeight w:val="274"/>
          <w:jc w:val="center"/>
        </w:trPr>
        <w:tc>
          <w:tcPr>
            <w:tcW w:w="869" w:type="dxa"/>
            <w:noWrap/>
            <w:vAlign w:val="center"/>
          </w:tcPr>
          <w:p w14:paraId="73742B1A" w14:textId="77777777" w:rsidR="00E142C9"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4AA682ED" w14:textId="77777777" w:rsidR="00E142C9"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E142C9" w14:paraId="70F7CA79" w14:textId="77777777">
        <w:trPr>
          <w:trHeight w:val="567"/>
          <w:jc w:val="center"/>
        </w:trPr>
        <w:tc>
          <w:tcPr>
            <w:tcW w:w="869" w:type="dxa"/>
            <w:noWrap/>
            <w:vAlign w:val="center"/>
          </w:tcPr>
          <w:p w14:paraId="3007BDBA" w14:textId="77777777" w:rsidR="00E142C9"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34064E54" w14:textId="77777777" w:rsidR="00E142C9" w:rsidRDefault="00000000">
            <w:pPr>
              <w:rPr>
                <w:rFonts w:ascii="仿宋" w:eastAsia="仿宋" w:hAnsi="仿宋" w:cs="仿宋" w:hint="eastAsia"/>
                <w:sz w:val="24"/>
              </w:rPr>
            </w:pPr>
            <w:r>
              <w:rPr>
                <w:rFonts w:ascii="仿宋" w:eastAsia="仿宋" w:hAnsi="仿宋" w:cs="仿宋" w:hint="eastAsia"/>
                <w:b/>
                <w:sz w:val="24"/>
              </w:rPr>
              <w:t>投标文件份数：</w:t>
            </w:r>
            <w:r>
              <w:rPr>
                <w:rFonts w:ascii="仿宋" w:eastAsia="仿宋" w:hAnsi="仿宋" w:cs="仿宋" w:hint="eastAsia"/>
                <w:bCs/>
                <w:sz w:val="24"/>
              </w:rPr>
              <w:t>本项目实行网上投标，投标人于“政采云”上提供电子投标文件。</w:t>
            </w:r>
          </w:p>
        </w:tc>
      </w:tr>
      <w:tr w:rsidR="00E142C9" w14:paraId="14644E7A" w14:textId="77777777">
        <w:trPr>
          <w:trHeight w:val="425"/>
          <w:jc w:val="center"/>
        </w:trPr>
        <w:tc>
          <w:tcPr>
            <w:tcW w:w="869" w:type="dxa"/>
            <w:noWrap/>
            <w:vAlign w:val="center"/>
          </w:tcPr>
          <w:p w14:paraId="6D1F7B9D" w14:textId="77777777" w:rsidR="00E142C9"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6BD63962" w14:textId="77777777" w:rsidR="00E142C9"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E142C9" w14:paraId="27D4A5EB" w14:textId="77777777">
        <w:trPr>
          <w:trHeight w:val="567"/>
          <w:jc w:val="center"/>
        </w:trPr>
        <w:tc>
          <w:tcPr>
            <w:tcW w:w="869" w:type="dxa"/>
            <w:noWrap/>
            <w:vAlign w:val="center"/>
          </w:tcPr>
          <w:p w14:paraId="67236B1F" w14:textId="77777777" w:rsidR="00E142C9" w:rsidRDefault="00000000">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54D16511" w14:textId="77777777" w:rsidR="00E142C9"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是否提供样品：</w:t>
            </w:r>
            <w:r>
              <w:rPr>
                <w:rFonts w:ascii="仿宋" w:eastAsia="仿宋" w:hAnsi="仿宋" w:cs="仿宋" w:hint="eastAsia"/>
                <w:bCs/>
                <w:sz w:val="24"/>
              </w:rPr>
              <w:t>是</w:t>
            </w:r>
          </w:p>
          <w:p w14:paraId="001F3118" w14:textId="77777777" w:rsidR="00E142C9"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1.样品数量：根据申报品规一式一份；</w:t>
            </w:r>
          </w:p>
          <w:p w14:paraId="47AB191F" w14:textId="77777777" w:rsidR="00E142C9"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2.样品要求：须与投标产品一致；</w:t>
            </w:r>
          </w:p>
          <w:p w14:paraId="09EF84F8" w14:textId="77777777" w:rsidR="00E142C9"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3.样品评审：详见“第五章、评标办法与标准”；</w:t>
            </w:r>
          </w:p>
          <w:p w14:paraId="44CCE3A1" w14:textId="77777777" w:rsidR="00E142C9"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4.样品递交：投标截止时间前递交至好望大厦2幢1502室（绍兴市越城区中兴北路601号）浙江社发项目管理有限公司开标室，王女士，13484381717。</w:t>
            </w:r>
          </w:p>
          <w:p w14:paraId="0345608C" w14:textId="77777777" w:rsidR="00E142C9"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5.请投标人在上述时间内提供样品并按规定位置安装完毕。超过截止时间的，招标人或采购代理机构将不予接收，并将清场并封闭样品现场。</w:t>
            </w:r>
          </w:p>
          <w:p w14:paraId="17959229" w14:textId="77777777" w:rsidR="00E142C9"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6.采购活动结束后，对于未中标人提供的样品，招标人、采购代理机构将通知未中标人在规定的时间内取回，逾期未取回的，招标人、采购代理机构不负保管义务；对于中标人提供的样品，招标人将进行保管、封存，并作为履约验收的参考，合同结束后原则上不再退还（如需退还，请投标人告知）。</w:t>
            </w:r>
          </w:p>
          <w:p w14:paraId="6014E452" w14:textId="77777777" w:rsidR="00E142C9"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7.制作、运输、安装和保管样品所发生的一切费用由投标人自理。</w:t>
            </w:r>
          </w:p>
          <w:p w14:paraId="1C87FBD4" w14:textId="77777777" w:rsidR="00E142C9"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8.未按招标文件要求提供样品或提供样品不满足采购需求实质性条件的，投标无效。</w:t>
            </w:r>
          </w:p>
        </w:tc>
      </w:tr>
      <w:tr w:rsidR="00E142C9" w14:paraId="6FC65CCD" w14:textId="77777777">
        <w:trPr>
          <w:trHeight w:val="425"/>
          <w:jc w:val="center"/>
        </w:trPr>
        <w:tc>
          <w:tcPr>
            <w:tcW w:w="869" w:type="dxa"/>
            <w:noWrap/>
            <w:vAlign w:val="center"/>
          </w:tcPr>
          <w:p w14:paraId="23EE012A" w14:textId="77777777" w:rsidR="00E142C9" w:rsidRDefault="00000000">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7CAF6519" w14:textId="77777777" w:rsidR="00E142C9"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方案讲解演示：</w:t>
            </w:r>
            <w:r>
              <w:rPr>
                <w:rFonts w:ascii="仿宋" w:eastAsia="仿宋" w:hAnsi="仿宋" w:cs="仿宋" w:hint="eastAsia"/>
                <w:bCs/>
                <w:sz w:val="24"/>
              </w:rPr>
              <w:t>无。</w:t>
            </w:r>
          </w:p>
        </w:tc>
      </w:tr>
      <w:tr w:rsidR="00E142C9" w14:paraId="2150417E" w14:textId="77777777">
        <w:trPr>
          <w:trHeight w:val="425"/>
          <w:jc w:val="center"/>
        </w:trPr>
        <w:tc>
          <w:tcPr>
            <w:tcW w:w="869" w:type="dxa"/>
            <w:noWrap/>
            <w:vAlign w:val="center"/>
          </w:tcPr>
          <w:p w14:paraId="27E313E5" w14:textId="77777777" w:rsidR="00E142C9" w:rsidRDefault="00000000">
            <w:pPr>
              <w:jc w:val="center"/>
              <w:rPr>
                <w:rFonts w:ascii="仿宋" w:eastAsia="仿宋" w:hAnsi="仿宋" w:cs="仿宋" w:hint="eastAsia"/>
                <w:sz w:val="24"/>
              </w:rPr>
            </w:pPr>
            <w:r>
              <w:rPr>
                <w:rFonts w:ascii="仿宋" w:eastAsia="仿宋" w:hAnsi="仿宋" w:cs="仿宋"/>
                <w:sz w:val="24"/>
              </w:rPr>
              <w:lastRenderedPageBreak/>
              <w:t>10</w:t>
            </w:r>
          </w:p>
        </w:tc>
        <w:tc>
          <w:tcPr>
            <w:tcW w:w="8371" w:type="dxa"/>
            <w:noWrap/>
            <w:vAlign w:val="center"/>
          </w:tcPr>
          <w:p w14:paraId="4D7EEF90" w14:textId="77777777" w:rsidR="00E142C9"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投标人信用信息事项</w:t>
            </w:r>
          </w:p>
          <w:p w14:paraId="19B94A12" w14:textId="77777777" w:rsidR="00E142C9"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745B5772" w14:textId="77777777" w:rsidR="00E142C9"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信用信息查询记录和证据留存的具体方式：采购人或采购人委托的评审小组或采购代理机构现场查询投标人的信用记录，查询结果经确认后与招标文件一起存档。</w:t>
            </w:r>
          </w:p>
          <w:p w14:paraId="6F36B87B" w14:textId="77777777" w:rsidR="00E142C9" w:rsidRDefault="00000000">
            <w:pPr>
              <w:snapToGrid w:val="0"/>
              <w:rPr>
                <w:rFonts w:ascii="仿宋" w:eastAsia="仿宋" w:hAnsi="仿宋" w:cs="仿宋" w:hint="eastAsia"/>
                <w:bCs/>
                <w:sz w:val="24"/>
              </w:rPr>
            </w:pPr>
            <w:r>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E142C9" w14:paraId="330C9AFA" w14:textId="77777777">
        <w:trPr>
          <w:trHeight w:val="567"/>
          <w:jc w:val="center"/>
        </w:trPr>
        <w:tc>
          <w:tcPr>
            <w:tcW w:w="869" w:type="dxa"/>
            <w:noWrap/>
            <w:vAlign w:val="center"/>
          </w:tcPr>
          <w:p w14:paraId="1EED4D87" w14:textId="77777777" w:rsidR="00E142C9"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1</w:t>
            </w:r>
          </w:p>
        </w:tc>
        <w:tc>
          <w:tcPr>
            <w:tcW w:w="8371" w:type="dxa"/>
            <w:noWrap/>
            <w:vAlign w:val="center"/>
          </w:tcPr>
          <w:p w14:paraId="10C3E3DA" w14:textId="77777777" w:rsidR="00E142C9" w:rsidRDefault="00000000">
            <w:pPr>
              <w:snapToGrid w:val="0"/>
              <w:rPr>
                <w:rFonts w:ascii="仿宋" w:eastAsia="仿宋" w:hAnsi="仿宋" w:cs="仿宋" w:hint="eastAsia"/>
                <w:sz w:val="24"/>
                <w:szCs w:val="24"/>
              </w:rPr>
            </w:pPr>
            <w:r>
              <w:rPr>
                <w:rFonts w:ascii="仿宋" w:eastAsia="仿宋" w:hAnsi="仿宋" w:cs="仿宋" w:hint="eastAsia"/>
                <w:sz w:val="24"/>
                <w:szCs w:val="24"/>
              </w:rPr>
              <w:t>投标与开标注意事项：</w:t>
            </w:r>
          </w:p>
          <w:p w14:paraId="4608D153" w14:textId="77777777" w:rsidR="00E142C9" w:rsidRDefault="00000000">
            <w:pPr>
              <w:snapToGrid w:val="0"/>
              <w:rPr>
                <w:rFonts w:ascii="仿宋" w:eastAsia="仿宋" w:hAnsi="仿宋" w:cs="仿宋" w:hint="eastAsia"/>
                <w:sz w:val="24"/>
                <w:szCs w:val="24"/>
              </w:rPr>
            </w:pPr>
            <w:r>
              <w:rPr>
                <w:rFonts w:ascii="仿宋" w:eastAsia="仿宋" w:hAnsi="仿宋" w:cs="仿宋" w:hint="eastAsia"/>
                <w:sz w:val="24"/>
                <w:szCs w:val="24"/>
              </w:rPr>
              <w:t>1.本项目实行网上投标，采用电子投标文件。若供应商参与投标，自行承担投标一切费用。</w:t>
            </w:r>
          </w:p>
          <w:p w14:paraId="5B5340A8" w14:textId="77777777" w:rsidR="00E142C9" w:rsidRDefault="00000000">
            <w:pPr>
              <w:snapToGrid w:val="0"/>
              <w:rPr>
                <w:rFonts w:ascii="仿宋" w:eastAsia="仿宋" w:hAnsi="仿宋" w:cs="仿宋" w:hint="eastAsia"/>
                <w:sz w:val="24"/>
                <w:szCs w:val="24"/>
              </w:rPr>
            </w:pPr>
            <w:r>
              <w:rPr>
                <w:rFonts w:ascii="仿宋" w:eastAsia="仿宋" w:hAnsi="仿宋" w:cs="仿宋" w:hint="eastAsia"/>
                <w:sz w:val="24"/>
                <w:szCs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23E44F44" w14:textId="77777777" w:rsidR="00E142C9" w:rsidRDefault="00000000">
            <w:pPr>
              <w:snapToGrid w:val="0"/>
              <w:rPr>
                <w:rFonts w:ascii="仿宋" w:eastAsia="仿宋" w:hAnsi="仿宋" w:cs="仿宋" w:hint="eastAsia"/>
                <w:sz w:val="24"/>
                <w:szCs w:val="24"/>
              </w:rPr>
            </w:pPr>
            <w:r>
              <w:rPr>
                <w:rFonts w:ascii="仿宋" w:eastAsia="仿宋" w:hAnsi="仿宋" w:cs="仿宋" w:hint="eastAsia"/>
                <w:sz w:val="24"/>
                <w:szCs w:val="24"/>
              </w:rPr>
              <w:t>注：供应商CA相关操作可参考政采云平台https://www.zcygov.cn/《CA申领操作指南》和《CA管理操作指南》。完成CA数字证书办理在资料齐全的情况下预计7个工作日左右，建议供应商获取招标文件后立即办理。</w:t>
            </w:r>
          </w:p>
          <w:p w14:paraId="08C19C34" w14:textId="77777777" w:rsidR="00E142C9" w:rsidRDefault="00000000">
            <w:pPr>
              <w:snapToGrid w:val="0"/>
              <w:rPr>
                <w:rFonts w:ascii="仿宋" w:eastAsia="仿宋" w:hAnsi="仿宋" w:cs="仿宋" w:hint="eastAsia"/>
                <w:sz w:val="24"/>
                <w:szCs w:val="24"/>
              </w:rPr>
            </w:pPr>
            <w:r>
              <w:rPr>
                <w:rFonts w:ascii="仿宋" w:eastAsia="仿宋" w:hAnsi="仿宋" w:cs="仿宋" w:hint="eastAsia"/>
                <w:sz w:val="24"/>
                <w:szCs w:val="24"/>
              </w:rPr>
              <w:t>3.投标文件制作、递交、解密：</w:t>
            </w:r>
          </w:p>
          <w:p w14:paraId="069228B9" w14:textId="77777777" w:rsidR="00E142C9" w:rsidRDefault="00000000">
            <w:pPr>
              <w:snapToGrid w:val="0"/>
              <w:rPr>
                <w:rFonts w:ascii="仿宋" w:eastAsia="仿宋" w:hAnsi="仿宋" w:cs="仿宋" w:hint="eastAsia"/>
                <w:sz w:val="24"/>
                <w:szCs w:val="24"/>
              </w:rPr>
            </w:pPr>
            <w:r>
              <w:rPr>
                <w:rFonts w:ascii="仿宋" w:eastAsia="仿宋" w:hAnsi="仿宋" w:cs="仿宋" w:hint="eastAsia"/>
                <w:sz w:val="24"/>
                <w:szCs w:val="24"/>
              </w:rPr>
              <w:t>3.1应按照本项目招标文件和政采云平台的要求编制、加密传输投标文件。供应商在使用系统进行投标的过程中遇到涉及平台使用的任何问题，可致电政采云平台技术支持热线咨询，联系方式：95763。</w:t>
            </w:r>
          </w:p>
          <w:p w14:paraId="3030ECAB" w14:textId="77777777" w:rsidR="00E142C9" w:rsidRDefault="00000000">
            <w:pPr>
              <w:snapToGrid w:val="0"/>
              <w:jc w:val="left"/>
              <w:rPr>
                <w:rFonts w:ascii="仿宋" w:eastAsia="仿宋" w:hAnsi="仿宋" w:cs="仿宋" w:hint="eastAsia"/>
                <w:sz w:val="24"/>
                <w:szCs w:val="24"/>
              </w:rPr>
            </w:pPr>
            <w:r>
              <w:rPr>
                <w:rFonts w:ascii="仿宋" w:eastAsia="仿宋" w:hAnsi="仿宋" w:cs="仿宋" w:hint="eastAsia"/>
                <w:sz w:val="24"/>
                <w:szCs w:val="24"/>
              </w:rPr>
              <w:t>3.2投标人通过“政采云”平台制作电子投标文件，投标文件制作详见“供应商-政府采购项目电子交易操作指南。</w:t>
            </w:r>
          </w:p>
          <w:p w14:paraId="5FF41D15" w14:textId="77777777" w:rsidR="00E142C9" w:rsidRDefault="00000000">
            <w:pPr>
              <w:rPr>
                <w:rFonts w:ascii="仿宋" w:eastAsia="仿宋" w:hAnsi="仿宋" w:cs="仿宋" w:hint="eastAsia"/>
                <w:b/>
                <w:bCs/>
                <w:sz w:val="24"/>
                <w:szCs w:val="24"/>
              </w:rPr>
            </w:pPr>
            <w:r>
              <w:rPr>
                <w:rFonts w:ascii="仿宋" w:eastAsia="仿宋" w:hAnsi="仿宋" w:cs="仿宋" w:hint="eastAsia"/>
                <w:sz w:val="24"/>
                <w:szCs w:val="24"/>
              </w:rPr>
              <w:t>3.3开标时间后30分钟内供应商可以登录“政采云”平台，用“项目采购-开标评标”功能进行解密投标文件。若供应商</w:t>
            </w:r>
            <w:r>
              <w:rPr>
                <w:rFonts w:ascii="仿宋" w:eastAsia="仿宋" w:hAnsi="仿宋" w:cs="仿宋" w:hint="eastAsia"/>
                <w:b/>
                <w:sz w:val="24"/>
                <w:szCs w:val="24"/>
                <w:u w:val="single"/>
              </w:rPr>
              <w:t>未按时解密的</w:t>
            </w:r>
            <w:r>
              <w:rPr>
                <w:rFonts w:ascii="仿宋" w:eastAsia="仿宋" w:hAnsi="仿宋" w:cs="仿宋" w:hint="eastAsia"/>
                <w:sz w:val="24"/>
                <w:szCs w:val="24"/>
              </w:rPr>
              <w:t>，</w:t>
            </w:r>
            <w:r>
              <w:rPr>
                <w:rFonts w:ascii="仿宋" w:eastAsia="仿宋" w:hAnsi="仿宋" w:cs="仿宋" w:hint="eastAsia"/>
                <w:b/>
                <w:sz w:val="24"/>
                <w:szCs w:val="24"/>
                <w:u w:val="single"/>
              </w:rPr>
              <w:t>视为投标文件撤回</w:t>
            </w:r>
            <w:r>
              <w:rPr>
                <w:rFonts w:ascii="仿宋" w:eastAsia="仿宋" w:hAnsi="仿宋" w:cs="仿宋" w:hint="eastAsia"/>
                <w:sz w:val="24"/>
                <w:szCs w:val="24"/>
              </w:rPr>
              <w:t>。</w:t>
            </w:r>
          </w:p>
        </w:tc>
      </w:tr>
      <w:tr w:rsidR="00E142C9" w14:paraId="7125923E" w14:textId="77777777">
        <w:trPr>
          <w:trHeight w:val="132"/>
          <w:jc w:val="center"/>
        </w:trPr>
        <w:tc>
          <w:tcPr>
            <w:tcW w:w="869" w:type="dxa"/>
            <w:noWrap/>
            <w:vAlign w:val="center"/>
          </w:tcPr>
          <w:p w14:paraId="05A23553" w14:textId="77777777" w:rsidR="00E142C9"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2</w:t>
            </w:r>
          </w:p>
        </w:tc>
        <w:tc>
          <w:tcPr>
            <w:tcW w:w="8371" w:type="dxa"/>
            <w:noWrap/>
            <w:vAlign w:val="center"/>
          </w:tcPr>
          <w:p w14:paraId="3AE47616" w14:textId="77777777" w:rsidR="00E142C9" w:rsidRDefault="00000000">
            <w:pPr>
              <w:rPr>
                <w:rFonts w:ascii="仿宋" w:eastAsia="仿宋" w:hAnsi="仿宋" w:cs="仿宋" w:hint="eastAsia"/>
                <w:b/>
                <w:bCs/>
                <w:sz w:val="24"/>
              </w:rPr>
            </w:pPr>
            <w:r>
              <w:rPr>
                <w:rFonts w:ascii="仿宋" w:eastAsia="仿宋" w:hAnsi="仿宋" w:cs="仿宋" w:hint="eastAsia"/>
                <w:b/>
                <w:bCs/>
                <w:sz w:val="24"/>
              </w:rPr>
              <w:t>招标代理服务费：</w:t>
            </w:r>
          </w:p>
          <w:p w14:paraId="69930806" w14:textId="77777777" w:rsidR="00E142C9"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48A7CCCF" w14:textId="77777777" w:rsidR="00E142C9"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868F9FD" w14:textId="77777777" w:rsidR="00E142C9" w:rsidRDefault="00000000">
            <w:pPr>
              <w:rPr>
                <w:rFonts w:ascii="仿宋" w:eastAsia="仿宋" w:hAnsi="仿宋" w:cs="仿宋" w:hint="eastAsia"/>
                <w:sz w:val="24"/>
              </w:rPr>
            </w:pPr>
            <w:r>
              <w:rPr>
                <w:rFonts w:ascii="仿宋" w:eastAsia="仿宋" w:hAnsi="仿宋" w:cs="仿宋" w:hint="eastAsia"/>
                <w:sz w:val="24"/>
              </w:rPr>
              <w:t>招标代理服务收费标准：</w:t>
            </w:r>
          </w:p>
          <w:p w14:paraId="1E4B421E" w14:textId="77777777" w:rsidR="00E142C9"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48343F42" w14:textId="77777777" w:rsidR="00E142C9" w:rsidRDefault="00000000">
            <w:pPr>
              <w:rPr>
                <w:rFonts w:ascii="仿宋" w:eastAsia="仿宋" w:hAnsi="仿宋" w:cs="仿宋" w:hint="eastAsia"/>
                <w:sz w:val="24"/>
              </w:rPr>
            </w:pPr>
            <w:r>
              <w:rPr>
                <w:rFonts w:ascii="仿宋" w:eastAsia="仿宋" w:hAnsi="仿宋" w:cs="仿宋" w:hint="eastAsia"/>
                <w:sz w:val="24"/>
              </w:rPr>
              <w:t>100以下</w:t>
            </w:r>
            <w:r>
              <w:rPr>
                <w:rFonts w:ascii="仿宋" w:eastAsia="仿宋" w:hAnsi="仿宋" w:cs="仿宋" w:hint="eastAsia"/>
                <w:sz w:val="24"/>
              </w:rPr>
              <w:tab/>
              <w:t>1.5%</w:t>
            </w:r>
          </w:p>
          <w:p w14:paraId="176B8FF6" w14:textId="77777777" w:rsidR="00E142C9" w:rsidRDefault="00000000">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147E80B3" w14:textId="77777777" w:rsidR="00E142C9"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541C0C92" w14:textId="77777777" w:rsidR="00E142C9"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531B2A0F" w14:textId="77777777" w:rsidR="00E142C9" w:rsidRDefault="00000000">
            <w:pPr>
              <w:rPr>
                <w:rFonts w:ascii="仿宋" w:eastAsia="仿宋" w:hAnsi="仿宋" w:cs="仿宋" w:hint="eastAsia"/>
                <w:sz w:val="24"/>
              </w:rPr>
            </w:pPr>
            <w:r>
              <w:rPr>
                <w:rFonts w:ascii="仿宋" w:eastAsia="仿宋" w:hAnsi="仿宋" w:cs="仿宋"/>
                <w:sz w:val="24"/>
              </w:rPr>
              <w:lastRenderedPageBreak/>
              <w:t>5000-10000</w:t>
            </w:r>
            <w:r>
              <w:rPr>
                <w:rFonts w:ascii="仿宋" w:eastAsia="仿宋" w:hAnsi="仿宋" w:cs="仿宋"/>
                <w:sz w:val="24"/>
              </w:rPr>
              <w:tab/>
              <w:t>0.25%</w:t>
            </w:r>
          </w:p>
          <w:p w14:paraId="5429664D" w14:textId="77777777" w:rsidR="00E142C9"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5346848B" w14:textId="77777777" w:rsidR="00E142C9" w:rsidRDefault="00000000">
            <w:pPr>
              <w:rPr>
                <w:rFonts w:ascii="仿宋" w:eastAsia="仿宋" w:hAnsi="仿宋" w:cs="仿宋" w:hint="eastAsia"/>
                <w:sz w:val="24"/>
              </w:rPr>
            </w:pPr>
            <w:r>
              <w:rPr>
                <w:rFonts w:ascii="仿宋" w:eastAsia="仿宋" w:hAnsi="仿宋" w:cs="仿宋" w:hint="eastAsia"/>
                <w:sz w:val="24"/>
              </w:rPr>
              <w:t>1000000以上</w:t>
            </w:r>
            <w:r>
              <w:rPr>
                <w:rFonts w:ascii="仿宋" w:eastAsia="仿宋" w:hAnsi="仿宋" w:cs="仿宋" w:hint="eastAsia"/>
                <w:sz w:val="24"/>
              </w:rPr>
              <w:tab/>
              <w:t>0.01%</w:t>
            </w:r>
          </w:p>
          <w:p w14:paraId="5357A9E7" w14:textId="77777777" w:rsidR="00E142C9"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651DE1DA" w14:textId="77777777" w:rsidR="00E142C9"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466E475B" w14:textId="77777777" w:rsidR="00E142C9"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0FB43BC3" w14:textId="77777777" w:rsidR="00E142C9"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1065692E" w14:textId="77777777" w:rsidR="00E142C9"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1D80CC2D" w14:textId="77777777" w:rsidR="00E142C9"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E142C9" w14:paraId="6E38348D" w14:textId="77777777">
        <w:trPr>
          <w:trHeight w:val="425"/>
          <w:jc w:val="center"/>
        </w:trPr>
        <w:tc>
          <w:tcPr>
            <w:tcW w:w="869" w:type="dxa"/>
            <w:noWrap/>
            <w:vAlign w:val="center"/>
          </w:tcPr>
          <w:p w14:paraId="496841B2" w14:textId="77777777" w:rsidR="00E142C9"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3</w:t>
            </w:r>
          </w:p>
        </w:tc>
        <w:tc>
          <w:tcPr>
            <w:tcW w:w="8371" w:type="dxa"/>
            <w:noWrap/>
            <w:vAlign w:val="center"/>
          </w:tcPr>
          <w:p w14:paraId="3FAD162B" w14:textId="77777777" w:rsidR="00E142C9" w:rsidRDefault="00000000">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E142C9" w14:paraId="72C45247" w14:textId="77777777">
        <w:trPr>
          <w:trHeight w:val="567"/>
          <w:jc w:val="center"/>
        </w:trPr>
        <w:tc>
          <w:tcPr>
            <w:tcW w:w="869" w:type="dxa"/>
            <w:noWrap/>
            <w:vAlign w:val="center"/>
          </w:tcPr>
          <w:p w14:paraId="7D45099E" w14:textId="77777777" w:rsidR="00E142C9"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4</w:t>
            </w:r>
          </w:p>
        </w:tc>
        <w:tc>
          <w:tcPr>
            <w:tcW w:w="8371" w:type="dxa"/>
            <w:noWrap/>
            <w:vAlign w:val="center"/>
          </w:tcPr>
          <w:p w14:paraId="5C8EF11A" w14:textId="77777777" w:rsidR="00E142C9"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709553D8" w14:textId="77777777" w:rsidR="00E142C9" w:rsidRDefault="00E142C9">
      <w:pPr>
        <w:spacing w:line="360" w:lineRule="auto"/>
        <w:jc w:val="center"/>
        <w:rPr>
          <w:rFonts w:ascii="仿宋" w:eastAsia="仿宋" w:hAnsi="仿宋" w:cs="仿宋" w:hint="eastAsia"/>
          <w:b/>
          <w:bCs/>
          <w:sz w:val="32"/>
          <w:szCs w:val="28"/>
        </w:rPr>
      </w:pPr>
    </w:p>
    <w:p w14:paraId="2BBE6E98" w14:textId="77777777" w:rsidR="00E142C9"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二、招标文件</w:t>
      </w:r>
      <w:bookmarkEnd w:id="10"/>
    </w:p>
    <w:p w14:paraId="43A59110" w14:textId="77777777" w:rsidR="00E142C9"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1.适用范围</w:t>
      </w:r>
    </w:p>
    <w:p w14:paraId="41BAF678" w14:textId="77777777" w:rsidR="00E142C9"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1.1本招标文件适用于本次所述项目的招标、投标、评标、定标、验收、合同签订及履约、付款等全过程（法律法规另有规定的从其规定）。</w:t>
      </w:r>
    </w:p>
    <w:p w14:paraId="3C8E2366" w14:textId="77777777" w:rsidR="00E142C9"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供应商对本招标文件如有异议，均应在法定时间内提出质疑或投诉，否则即被视为认可招标文件的全部内容。</w:t>
      </w:r>
    </w:p>
    <w:p w14:paraId="33F0D6AC" w14:textId="77777777" w:rsidR="00E142C9"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39685D6D" w14:textId="77777777" w:rsidR="00E142C9"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73D4E960" w14:textId="77777777" w:rsidR="00E142C9"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采购人</w:t>
      </w:r>
      <w:r>
        <w:rPr>
          <w:rFonts w:ascii="仿宋" w:eastAsia="仿宋" w:hAnsi="仿宋" w:cs="仿宋" w:hint="eastAsia"/>
          <w:sz w:val="24"/>
        </w:rPr>
        <w:t>”：系指招标公告中载明的本项目的采购人。</w:t>
      </w:r>
    </w:p>
    <w:p w14:paraId="4A09EC5B" w14:textId="77777777" w:rsidR="00E142C9"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”系指供方按招标文件规定，经合法途径取得的，须向采购人提供的一切产品、保险、税金、安装、施工、调试、备品备件、工具、手册及其他有关技术资料和材料。</w:t>
      </w:r>
    </w:p>
    <w:p w14:paraId="79BD28DC" w14:textId="77777777" w:rsidR="00E142C9"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”系指招标文件规定供应商须承担的安装、调试、技术协助、校准、培训、技术指导以及其他类似的义务。</w:t>
      </w:r>
    </w:p>
    <w:p w14:paraId="68D57CE6" w14:textId="77777777" w:rsidR="00E142C9"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”指已经按招标公告要求报名的投标供应商。“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”指未按招标公告要求报名的投标供应商。</w:t>
      </w:r>
    </w:p>
    <w:p w14:paraId="612582DB" w14:textId="77777777" w:rsidR="00E142C9"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7719FCB3" w14:textId="77777777" w:rsidR="00E142C9"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lastRenderedPageBreak/>
        <w:t>2.7“★”系指实质性指标要求条款，“▲”系指主要性能指标要求条款。如任意一条打“★”的指标出现负偏离视为实质性不响应招标文件要求，作无效投标处理；如任意一条打“▲”的指标出现负偏离按评分标准作扣分处理。</w:t>
      </w:r>
    </w:p>
    <w:p w14:paraId="3B004382" w14:textId="77777777" w:rsidR="00E142C9"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142A9C09" w14:textId="77777777" w:rsidR="00E142C9"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电子签名</w:t>
      </w:r>
      <w:r>
        <w:rPr>
          <w:rFonts w:ascii="仿宋" w:eastAsia="仿宋" w:hAnsi="仿宋" w:cs="仿宋" w:hint="eastAsia"/>
          <w:sz w:val="24"/>
        </w:rPr>
        <w:t>”系指数据电文中以电子形式所含、所附用于识别签名人身份并表明签名人认可其中内容的数据。</w:t>
      </w:r>
    </w:p>
    <w:p w14:paraId="41B0B586" w14:textId="77777777" w:rsidR="00E142C9"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Pr>
          <w:rFonts w:ascii="仿宋" w:eastAsia="仿宋" w:hAnsi="仿宋" w:cs="仿宋" w:hint="eastAsia"/>
          <w:b/>
          <w:bCs/>
          <w:sz w:val="24"/>
        </w:rPr>
        <w:t>电子交易平台</w:t>
      </w:r>
      <w:r>
        <w:rPr>
          <w:rFonts w:ascii="仿宋" w:eastAsia="仿宋" w:hAnsi="仿宋" w:cs="仿宋" w:hint="eastAsia"/>
          <w:sz w:val="24"/>
        </w:rPr>
        <w:t>”系指本项目政府采购活动所依托的政府采购云平台（https://www.zcygov.cn/）。</w:t>
      </w:r>
    </w:p>
    <w:p w14:paraId="3330AE9F" w14:textId="77777777" w:rsidR="00E142C9"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”指招标文件中规定的一个适当时间，投标有效期内需完成开评标以及与中标人签订合同等事宜。</w:t>
      </w:r>
    </w:p>
    <w:p w14:paraId="6DA7D48A" w14:textId="77777777" w:rsidR="00E142C9"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3.招标方式</w:t>
      </w:r>
    </w:p>
    <w:p w14:paraId="5A91969C" w14:textId="77777777" w:rsidR="00E142C9"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1E4BCED8" w14:textId="77777777" w:rsidR="00E142C9"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3.2如某一标项投标人或实质性响应招标文件的投标人不足三家时，由招标人重新组织招标或按有关规定实施。</w:t>
      </w:r>
    </w:p>
    <w:p w14:paraId="5D4AE4B9" w14:textId="77777777" w:rsidR="00E142C9"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w:t>
      </w:r>
      <w:r>
        <w:rPr>
          <w:rFonts w:ascii="仿宋" w:eastAsia="仿宋" w:hAnsi="仿宋" w:cs="仿宋"/>
          <w:sz w:val="24"/>
        </w:rPr>
        <w:tab/>
      </w:r>
      <w:r>
        <w:rPr>
          <w:rFonts w:ascii="仿宋" w:eastAsia="仿宋" w:hAnsi="仿宋" w:cs="仿宋" w:hint="eastAsia"/>
          <w:sz w:val="24"/>
        </w:rPr>
        <w:t>本次项目设定上限价，上限单价、预估金额作为上限价（各分标段之间的预估金额不能互相调整）。</w:t>
      </w:r>
    </w:p>
    <w:p w14:paraId="1D356626" w14:textId="77777777" w:rsidR="00E142C9"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.招标文件的澄清与修改</w:t>
      </w:r>
    </w:p>
    <w:p w14:paraId="249C8A96" w14:textId="77777777" w:rsidR="00E142C9"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.1采购人如对招标文件进行澄清、补充、变更的，或者在投标截止时间前规定时间内，采购人需要对招标文件进行补充或修改的，采购人将会通过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以更正公告的形式发布，公告中没有注明更改投标截止时间的视为截止时间不变。更正公告作为招标文件的补充和组成部分，对所有供应商均有约束力。</w:t>
      </w:r>
      <w:r>
        <w:rPr>
          <w:rFonts w:ascii="仿宋" w:eastAsia="仿宋" w:hAnsi="仿宋" w:cs="仿宋" w:hint="eastAsia"/>
          <w:bCs/>
        </w:rPr>
        <w:t>请在浙江政府采购网更正公告页面中下载。</w:t>
      </w:r>
    </w:p>
    <w:p w14:paraId="247D5A9C" w14:textId="77777777" w:rsidR="00E142C9"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7809DC66" w14:textId="77777777" w:rsidR="00E142C9"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2D592B11" w14:textId="77777777" w:rsidR="00E142C9"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11" w:name="_Toc104885743"/>
    </w:p>
    <w:p w14:paraId="50D60850" w14:textId="77777777" w:rsidR="00E142C9" w:rsidRDefault="00E142C9">
      <w:pPr>
        <w:snapToGrid w:val="0"/>
        <w:spacing w:line="440" w:lineRule="exact"/>
        <w:jc w:val="center"/>
        <w:rPr>
          <w:rFonts w:ascii="仿宋" w:eastAsia="仿宋" w:hAnsi="仿宋" w:cs="仿宋" w:hint="eastAsia"/>
          <w:b/>
          <w:bCs/>
          <w:sz w:val="32"/>
          <w:szCs w:val="28"/>
        </w:rPr>
      </w:pPr>
    </w:p>
    <w:p w14:paraId="3E09B66F" w14:textId="77777777" w:rsidR="00E142C9" w:rsidRDefault="00000000">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15A8A435" w14:textId="77777777" w:rsidR="00E142C9"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1.投标文件的语言、计量单位、形式及效力</w:t>
      </w:r>
    </w:p>
    <w:p w14:paraId="01B03D9B" w14:textId="77777777" w:rsidR="00E142C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lastRenderedPageBreak/>
        <w:t>1.1投标人应仔细阅读招标文件中的所有内容，按照招标文件要求，详细编制投标文件，并保证投标文件的正确性和真实性。</w:t>
      </w:r>
    </w:p>
    <w:p w14:paraId="61380733" w14:textId="77777777" w:rsidR="00E142C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 投标文件以及投标方与招标方就有关投标事宜的所有来往函电，均应以中文书写（技术术语除外）。</w:t>
      </w:r>
    </w:p>
    <w:p w14:paraId="3D790998" w14:textId="77777777" w:rsidR="00E142C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 投标计量单位，除招标文件中有特殊要求外，应采用中华人民共和国法定计量单位，货币单位：人民币元。</w:t>
      </w:r>
    </w:p>
    <w:p w14:paraId="6771E36F" w14:textId="77777777" w:rsidR="00E142C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1.4不按招标文件的要求提供的投标文件可能导致被拒绝。</w:t>
      </w:r>
    </w:p>
    <w:p w14:paraId="172F03A6" w14:textId="77777777" w:rsidR="00E142C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1.5投标文件的形式和效力</w:t>
      </w:r>
    </w:p>
    <w:p w14:paraId="01ABC77B" w14:textId="77777777" w:rsidR="00E142C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1.5.1投标文件为电子投标文件，电子投标文件按“政采云供应商项目采购-电子招投标操作指南”及本招标文件要求制作、加密传输。</w:t>
      </w:r>
    </w:p>
    <w:p w14:paraId="36107ACC" w14:textId="77777777" w:rsidR="00E142C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1.5.2投标文件的效力：</w:t>
      </w:r>
    </w:p>
    <w:p w14:paraId="3143B808" w14:textId="77777777" w:rsidR="00E142C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投标文件未在投标截止时间前完成传输的，视为投标文件撤回；投标文件未按时解密，亦视为投标文件撤回。</w:t>
      </w:r>
    </w:p>
    <w:p w14:paraId="0DF7E62C" w14:textId="77777777" w:rsidR="00E142C9"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7A45E299" w14:textId="77777777" w:rsidR="00E142C9" w:rsidRDefault="00000000">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本项目投标文件按标段分开，由“资格文件”、“商务技术（资信）文件”、“报价文件”三部分组成，其中电子投标文件中所须加盖公章部分均应采用电子签章：</w:t>
      </w:r>
    </w:p>
    <w:p w14:paraId="661305C2" w14:textId="77777777" w:rsidR="00E142C9" w:rsidRDefault="00000000">
      <w:pPr>
        <w:snapToGrid w:val="0"/>
        <w:spacing w:line="360" w:lineRule="auto"/>
        <w:jc w:val="left"/>
        <w:rPr>
          <w:rFonts w:ascii="仿宋" w:eastAsia="仿宋" w:hAnsi="仿宋" w:cs="仿宋" w:hint="eastAsia"/>
          <w:b/>
          <w:bCs/>
          <w:sz w:val="24"/>
        </w:rPr>
      </w:pPr>
      <w:bookmarkStart w:id="12" w:name="_Hlk193135006"/>
      <w:r>
        <w:rPr>
          <w:rFonts w:ascii="仿宋" w:eastAsia="仿宋" w:hAnsi="仿宋" w:cs="仿宋" w:hint="eastAsia"/>
          <w:b/>
          <w:bCs/>
          <w:sz w:val="24"/>
        </w:rPr>
        <w:t>2.1“资格文件”包括以下内容：</w:t>
      </w:r>
    </w:p>
    <w:p w14:paraId="02D0DF30"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2.1.1投标声明函（附件3）；</w:t>
      </w:r>
    </w:p>
    <w:p w14:paraId="220EE3A5"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2.1.2法定代表人授权委托书（附件4，法定代表人可以不授权他人参与投标；个体工商户需经营者参与投标，不得授权)</w:t>
      </w:r>
      <w:r>
        <w:rPr>
          <w:rFonts w:ascii="仿宋" w:eastAsia="仿宋" w:hAnsi="仿宋" w:cs="仿宋" w:hint="eastAsia"/>
          <w:bCs/>
          <w:sz w:val="24"/>
        </w:rPr>
        <w:t>；</w:t>
      </w:r>
    </w:p>
    <w:p w14:paraId="303FF50E"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2.1.3法定代表人及其授权代表身份证复印件、法定代表人身份证明书（附件5、6）；</w:t>
      </w:r>
    </w:p>
    <w:p w14:paraId="20A8E8D6"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2.1.4授权代表社保证明</w:t>
      </w:r>
      <w:r>
        <w:rPr>
          <w:rFonts w:ascii="仿宋" w:eastAsia="仿宋" w:hAnsi="仿宋" w:cs="仿宋" w:hint="eastAsia"/>
          <w:sz w:val="24"/>
        </w:rPr>
        <w:t>（附件7）；</w:t>
      </w:r>
    </w:p>
    <w:p w14:paraId="0AF92FEA"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14AFD324" w14:textId="77777777" w:rsidR="00E142C9"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3843C938" w14:textId="77777777" w:rsidR="00E142C9"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2.1.5.2供应商基本资格条件书面承诺函、供应商廉洁自律承诺书（附件8）；</w:t>
      </w:r>
    </w:p>
    <w:p w14:paraId="1B8B4B94" w14:textId="77777777" w:rsidR="00E142C9"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特定资格条件证明材料（附件9，具体要求见公告）。</w:t>
      </w:r>
    </w:p>
    <w:p w14:paraId="49DF2543" w14:textId="77777777" w:rsidR="00E142C9"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2.2“商务技术（资信）”包括以下内容：</w:t>
      </w:r>
    </w:p>
    <w:p w14:paraId="10A55389"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2.2.1项目明细清单（附件12、13）；</w:t>
      </w:r>
    </w:p>
    <w:p w14:paraId="31825A3B"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2.2.2评分对应表（附件14）；</w:t>
      </w:r>
    </w:p>
    <w:p w14:paraId="70CC4A65"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szCs w:val="22"/>
        </w:rPr>
        <w:t>参数要求证明材料（对应评分标准第1点，附件15）</w:t>
      </w:r>
      <w:r>
        <w:rPr>
          <w:rFonts w:ascii="仿宋" w:eastAsia="仿宋" w:hAnsi="仿宋" w:cs="仿宋" w:hint="eastAsia"/>
          <w:sz w:val="24"/>
        </w:rPr>
        <w:t>；</w:t>
      </w:r>
    </w:p>
    <w:p w14:paraId="684EF109" w14:textId="77777777" w:rsidR="00E142C9" w:rsidRDefault="00000000">
      <w:pPr>
        <w:snapToGrid w:val="0"/>
        <w:spacing w:line="360" w:lineRule="auto"/>
        <w:jc w:val="left"/>
        <w:rPr>
          <w:rFonts w:ascii="仿宋" w:eastAsia="仿宋" w:hAnsi="仿宋" w:cs="仿宋" w:hint="eastAsia"/>
          <w:sz w:val="24"/>
          <w:szCs w:val="22"/>
        </w:rPr>
      </w:pPr>
      <w:bookmarkStart w:id="13" w:name="_Hlk195691701"/>
      <w:r>
        <w:rPr>
          <w:rFonts w:ascii="仿宋" w:eastAsia="仿宋" w:hAnsi="仿宋" w:cs="仿宋" w:hint="eastAsia"/>
          <w:sz w:val="24"/>
          <w:szCs w:val="22"/>
        </w:rPr>
        <w:lastRenderedPageBreak/>
        <w:t>2.2.</w:t>
      </w:r>
      <w:r>
        <w:rPr>
          <w:rFonts w:ascii="仿宋" w:eastAsia="仿宋" w:hAnsi="仿宋" w:cs="仿宋"/>
          <w:sz w:val="24"/>
          <w:szCs w:val="22"/>
        </w:rPr>
        <w:t>4</w:t>
      </w:r>
      <w:r>
        <w:rPr>
          <w:rFonts w:ascii="仿宋" w:eastAsia="仿宋" w:hAnsi="仿宋" w:cs="仿宋" w:hint="eastAsia"/>
          <w:sz w:val="24"/>
          <w:szCs w:val="22"/>
        </w:rPr>
        <w:t>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3781D949" w14:textId="77777777" w:rsidR="00E142C9"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5市场占有证明材料（对应评分标准第</w:t>
      </w:r>
      <w:r>
        <w:rPr>
          <w:rFonts w:ascii="仿宋" w:eastAsia="仿宋" w:hAnsi="仿宋" w:cs="仿宋"/>
          <w:sz w:val="24"/>
          <w:szCs w:val="22"/>
        </w:rPr>
        <w:t>3</w:t>
      </w:r>
      <w:r>
        <w:rPr>
          <w:rFonts w:ascii="仿宋" w:eastAsia="仿宋" w:hAnsi="仿宋" w:cs="仿宋" w:hint="eastAsia"/>
          <w:sz w:val="24"/>
          <w:szCs w:val="22"/>
        </w:rPr>
        <w:t>点，附件16）；</w:t>
      </w:r>
    </w:p>
    <w:p w14:paraId="0B799865" w14:textId="77777777" w:rsidR="00E142C9"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6产品质量证明材料（对应评分标准第4点）；</w:t>
      </w:r>
    </w:p>
    <w:p w14:paraId="52D80A1F" w14:textId="77777777" w:rsidR="00E142C9" w:rsidRDefault="00000000">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w:t>
      </w:r>
      <w:r>
        <w:rPr>
          <w:rFonts w:ascii="仿宋" w:eastAsia="仿宋" w:hAnsi="仿宋" w:cs="仿宋" w:hint="eastAsia"/>
          <w:sz w:val="24"/>
        </w:rPr>
        <w:t>售后服务证明材料</w:t>
      </w:r>
      <w:r>
        <w:rPr>
          <w:rFonts w:ascii="仿宋" w:eastAsia="仿宋" w:hAnsi="仿宋" w:cs="仿宋" w:hint="eastAsia"/>
          <w:sz w:val="24"/>
          <w:szCs w:val="22"/>
        </w:rPr>
        <w:t>（对应评分标准第5点）</w:t>
      </w:r>
      <w:r>
        <w:rPr>
          <w:rFonts w:ascii="仿宋" w:eastAsia="仿宋" w:hAnsi="仿宋" w:cs="仿宋" w:hint="eastAsia"/>
          <w:sz w:val="24"/>
          <w:szCs w:val="22"/>
          <w:lang w:val="zh-CN"/>
        </w:rPr>
        <w:t>；</w:t>
      </w:r>
    </w:p>
    <w:p w14:paraId="45092047" w14:textId="77777777" w:rsidR="00E142C9" w:rsidRDefault="00000000">
      <w:pPr>
        <w:snapToGrid w:val="0"/>
        <w:spacing w:line="360" w:lineRule="auto"/>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szCs w:val="24"/>
        </w:rPr>
        <w:t>其他优惠</w:t>
      </w:r>
      <w:r>
        <w:rPr>
          <w:rFonts w:ascii="仿宋" w:eastAsia="仿宋" w:hAnsi="仿宋" w:cs="仿宋" w:hint="eastAsia"/>
          <w:sz w:val="24"/>
        </w:rPr>
        <w:t>证明材料</w:t>
      </w:r>
      <w:r>
        <w:rPr>
          <w:rFonts w:ascii="仿宋" w:eastAsia="仿宋" w:hAnsi="仿宋" w:cs="仿宋" w:hint="eastAsia"/>
          <w:sz w:val="24"/>
          <w:szCs w:val="22"/>
        </w:rPr>
        <w:t>（对应评分标准第6点）；</w:t>
      </w:r>
    </w:p>
    <w:p w14:paraId="0A28158B" w14:textId="77777777" w:rsidR="00E142C9" w:rsidRDefault="00000000">
      <w:pPr>
        <w:snapToGrid w:val="0"/>
        <w:spacing w:line="360" w:lineRule="auto"/>
        <w:jc w:val="left"/>
        <w:rPr>
          <w:rFonts w:ascii="仿宋" w:eastAsia="仿宋" w:hAnsi="仿宋" w:cs="仿宋" w:hint="eastAsia"/>
          <w:sz w:val="24"/>
          <w:szCs w:val="24"/>
        </w:rPr>
      </w:pPr>
      <w:r>
        <w:rPr>
          <w:rFonts w:ascii="仿宋" w:eastAsia="仿宋" w:hAnsi="仿宋" w:cs="仿宋" w:hint="eastAsia"/>
          <w:sz w:val="24"/>
          <w:szCs w:val="24"/>
        </w:rPr>
        <w:t>2.2.9其他供应商认为需要提供的材料包括但不限于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bookmarkEnd w:id="13"/>
    <w:p w14:paraId="3ECF2F7E" w14:textId="77777777" w:rsidR="00E142C9"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2D5DBEE1" w14:textId="77777777" w:rsidR="00E142C9"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2.3.1开标一览表（附件19）；</w:t>
      </w:r>
    </w:p>
    <w:p w14:paraId="007089DF" w14:textId="77777777" w:rsidR="00E142C9" w:rsidRDefault="00000000">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2"/>
    <w:p w14:paraId="7865D21A" w14:textId="77777777" w:rsidR="00E142C9" w:rsidRDefault="00000000">
      <w:pPr>
        <w:snapToGrid w:val="0"/>
        <w:spacing w:line="360" w:lineRule="auto"/>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注：投标文件可在招标文件格式的基础上适当调整，以使内容更加完备。盖章、签署等要求按招标文件第六章和标段内的规定执行。</w:t>
      </w:r>
    </w:p>
    <w:p w14:paraId="753A2215" w14:textId="77777777" w:rsidR="00E142C9"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523A87EC"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3.1投标文件分为资格文件、商务技术（资信）文件、报价文件三部分。各投标人在编制投标文件时请按照招标文件第六部分规定的格式进行，混乱的编排导致投标文件被误读或评标委员会查找不到有效文件是投标人的风险。</w:t>
      </w:r>
    </w:p>
    <w:p w14:paraId="2A7D5229"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3.2投标人进行电子投标应安装客户端软件—“政采云电子交易客户端”，并按照招标文件和电子交易平台的要求编制并加密投标文件。投标人未按规定加密的投标文件，电子交易平台将拒收并提示。</w:t>
      </w:r>
    </w:p>
    <w:p w14:paraId="24C5B82D"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3.3使用“政采云电子交易客户端”需要提前申领CA数字证书，申领流程请自行前往“浙江政府采购网-下载专区-电子交易客户端-CA驱动和申领流程”进行查阅。</w:t>
      </w:r>
    </w:p>
    <w:p w14:paraId="5037628D"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3.4投标文件按照招标文件第六部分格式要求进行签署、盖章。投标人的投标文件未按照招标文件要求签署、盖章的，其投标无效。</w:t>
      </w:r>
    </w:p>
    <w:p w14:paraId="77CC8AA5"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3.5为确保网上操作合法、有效和安全，投标人应当在投标截止时间前完成在“政府采购云平台”的身份认证，确保在电子投标过程中能够对相关数据电文进行加密和使用电子签名。</w:t>
      </w:r>
    </w:p>
    <w:p w14:paraId="7CEFCA75"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3.6招标文件对投标文件签署、盖章的要求适用于电子签名。</w:t>
      </w:r>
    </w:p>
    <w:p w14:paraId="1636E7B6" w14:textId="77777777" w:rsidR="00E142C9" w:rsidRDefault="00000000">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投标文件的提交、补充、修改、撤回</w:t>
      </w:r>
    </w:p>
    <w:p w14:paraId="5363F8AC" w14:textId="77777777" w:rsidR="00E142C9"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lastRenderedPageBreak/>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3D47CA3B" w14:textId="77777777" w:rsidR="00E142C9"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06261AEB" w14:textId="77777777" w:rsidR="00E142C9"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4.3 在投标截止时间以后，不能补充、修改投标文件。</w:t>
      </w:r>
    </w:p>
    <w:p w14:paraId="7EE368E8" w14:textId="77777777" w:rsidR="00E142C9"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753C8DAE" w14:textId="77777777" w:rsidR="00E142C9" w:rsidRDefault="00000000">
      <w:pPr>
        <w:widowControl/>
        <w:snapToGrid w:val="0"/>
        <w:spacing w:line="360" w:lineRule="auto"/>
        <w:rPr>
          <w:rFonts w:ascii="仿宋" w:eastAsia="仿宋" w:hAnsi="仿宋" w:cs="仿宋" w:hint="eastAsia"/>
          <w:b/>
          <w:sz w:val="24"/>
          <w:szCs w:val="32"/>
        </w:rPr>
      </w:pPr>
      <w:r>
        <w:rPr>
          <w:rFonts w:ascii="仿宋" w:eastAsia="仿宋" w:hAnsi="仿宋" w:cs="仿宋" w:hint="eastAsia"/>
          <w:b/>
          <w:sz w:val="24"/>
          <w:szCs w:val="32"/>
        </w:rPr>
        <w:t>5.投标文件的有效期</w:t>
      </w:r>
    </w:p>
    <w:p w14:paraId="2F1440BA" w14:textId="77777777" w:rsidR="00E142C9" w:rsidRDefault="00000000">
      <w:pPr>
        <w:widowControl/>
        <w:snapToGrid w:val="0"/>
        <w:spacing w:line="360" w:lineRule="auto"/>
        <w:rPr>
          <w:rFonts w:ascii="仿宋" w:eastAsia="仿宋" w:hAnsi="仿宋" w:cs="仿宋" w:hint="eastAsia"/>
          <w:sz w:val="24"/>
          <w:szCs w:val="22"/>
        </w:rPr>
      </w:pPr>
      <w:r>
        <w:rPr>
          <w:rFonts w:ascii="仿宋" w:eastAsia="仿宋" w:hAnsi="仿宋" w:cs="仿宋" w:hint="eastAsia"/>
          <w:sz w:val="24"/>
          <w:szCs w:val="32"/>
        </w:rPr>
        <w:t>5.1</w:t>
      </w:r>
      <w:r>
        <w:rPr>
          <w:rFonts w:ascii="仿宋" w:eastAsia="仿宋" w:hAnsi="仿宋" w:cs="仿宋" w:hint="eastAsia"/>
          <w:sz w:val="24"/>
          <w:szCs w:val="22"/>
        </w:rPr>
        <w:t>投标文件有效期详见前附表。投标有效期内，供应商不得撤销或更换投标文件。</w:t>
      </w:r>
    </w:p>
    <w:p w14:paraId="3703E46E" w14:textId="77777777" w:rsidR="00E142C9"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5.2</w:t>
      </w:r>
      <w:r>
        <w:rPr>
          <w:rFonts w:ascii="仿宋" w:eastAsia="仿宋" w:hAnsi="仿宋" w:cs="仿宋" w:hint="eastAsia"/>
          <w:sz w:val="24"/>
          <w:szCs w:val="22"/>
        </w:rPr>
        <w:t>在原定投标有效期满之前，如果出现特殊情况，采</w:t>
      </w:r>
      <w:r>
        <w:rPr>
          <w:rFonts w:ascii="仿宋" w:eastAsia="仿宋" w:hAnsi="仿宋" w:cs="仿宋" w:hint="eastAsia"/>
          <w:sz w:val="24"/>
          <w:szCs w:val="32"/>
        </w:rPr>
        <w:t>购人可与供应商书面协商延长投标书的有效期。</w:t>
      </w:r>
    </w:p>
    <w:p w14:paraId="2B5F2707" w14:textId="77777777" w:rsidR="00E142C9"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5.3供应商可拒绝接受延期要求。同意延长有效期的供应商不能修改投标文件。</w:t>
      </w:r>
    </w:p>
    <w:p w14:paraId="7C6913ED" w14:textId="77777777" w:rsidR="00E142C9" w:rsidRDefault="00000000">
      <w:pPr>
        <w:widowControl/>
        <w:snapToGrid w:val="0"/>
        <w:spacing w:line="360" w:lineRule="auto"/>
        <w:rPr>
          <w:rFonts w:ascii="仿宋" w:eastAsia="仿宋" w:hAnsi="仿宋" w:cs="仿宋" w:hint="eastAsia"/>
          <w:kern w:val="0"/>
          <w:sz w:val="40"/>
          <w:szCs w:val="28"/>
        </w:rPr>
      </w:pPr>
      <w:r>
        <w:rPr>
          <w:rFonts w:ascii="仿宋" w:eastAsia="仿宋" w:hAnsi="仿宋" w:cs="仿宋" w:hint="eastAsia"/>
          <w:sz w:val="24"/>
          <w:szCs w:val="32"/>
        </w:rPr>
        <w:t>5.4投标文件不予退还。</w:t>
      </w:r>
      <w:bookmarkStart w:id="14" w:name="_Toc104885744"/>
    </w:p>
    <w:p w14:paraId="662E69E0" w14:textId="77777777" w:rsidR="00E142C9"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4"/>
    </w:p>
    <w:p w14:paraId="1DA09D1B" w14:textId="77777777" w:rsidR="00E142C9"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1．电子招投标开标及评审程序</w:t>
      </w:r>
    </w:p>
    <w:p w14:paraId="35B7C969" w14:textId="77777777" w:rsidR="00E142C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1.1投标截止时间后，主持人宣布开标会开始。</w:t>
      </w:r>
    </w:p>
    <w:p w14:paraId="66B68840" w14:textId="77777777" w:rsidR="00E142C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1.2投标人登录政采云平台，用“项目采购-开标评标”功能对电子投标文件进行在线解密。在线解密电子投标文件时间为开标时间起30分钟内。</w:t>
      </w:r>
    </w:p>
    <w:p w14:paraId="0395E78E" w14:textId="77777777" w:rsidR="00E142C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1.3评标委员会对资格和商务技术响应文件进行评审。</w:t>
      </w:r>
    </w:p>
    <w:p w14:paraId="28E0E012" w14:textId="77777777" w:rsidR="00E142C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5600CFD4" w14:textId="77777777" w:rsidR="00E142C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1.5启封报价文件资料，主持人宣读投标人名称、投标价格和投标文件的其他内容。未宣读的投标报价和招标文件未允许提供的备选投标方案等实质性内容，评标时不予承认。</w:t>
      </w:r>
    </w:p>
    <w:p w14:paraId="7831E82E" w14:textId="77777777" w:rsidR="00E142C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2DA529B1" w14:textId="77777777" w:rsidR="00E142C9" w:rsidRDefault="00000000">
      <w:pPr>
        <w:snapToGrid w:val="0"/>
        <w:spacing w:line="360" w:lineRule="auto"/>
        <w:jc w:val="left"/>
        <w:rPr>
          <w:rFonts w:ascii="仿宋" w:eastAsia="仿宋" w:hAnsi="仿宋" w:cs="仿宋" w:hint="eastAsia"/>
          <w:b/>
          <w:sz w:val="24"/>
        </w:rPr>
      </w:pPr>
      <w:r>
        <w:rPr>
          <w:rFonts w:ascii="仿宋" w:eastAsia="仿宋" w:hAnsi="仿宋" w:cs="仿宋" w:hint="eastAsia"/>
          <w:bCs/>
          <w:sz w:val="24"/>
        </w:rPr>
        <w:lastRenderedPageBreak/>
        <w:t>1.7主持人公布评标结果。</w:t>
      </w:r>
    </w:p>
    <w:p w14:paraId="343D443E" w14:textId="77777777" w:rsidR="00E142C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特别说明：政采云公司如对电子化开标及评审程序有调整的，按调整后的程序操作。</w:t>
      </w:r>
    </w:p>
    <w:p w14:paraId="2D6FC94E" w14:textId="77777777" w:rsidR="00E142C9"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348A7374" w14:textId="77777777" w:rsidR="00E142C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2.1电子交易平台发生故障而无法登录访问的； </w:t>
      </w:r>
    </w:p>
    <w:p w14:paraId="3E7BF2DF" w14:textId="77777777" w:rsidR="00E142C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2.2电子交易平台应用或数据库出现错误，不能进行正常操作的；</w:t>
      </w:r>
    </w:p>
    <w:p w14:paraId="342124A9" w14:textId="77777777" w:rsidR="00E142C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2.3电子交易平台发现严重安全漏洞，有潜在泄密危险的；</w:t>
      </w:r>
    </w:p>
    <w:p w14:paraId="76884474" w14:textId="77777777" w:rsidR="00E142C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2.4病毒发作导致不能进行正常操作的； </w:t>
      </w:r>
    </w:p>
    <w:p w14:paraId="64B706E8" w14:textId="77777777" w:rsidR="00E142C9"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2.5其他无法保证电子交易的公平、公正和安全的情况。</w:t>
      </w:r>
    </w:p>
    <w:p w14:paraId="5C90DA5B"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3C15BA5D" w14:textId="77777777" w:rsidR="00E142C9"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3.评审</w:t>
      </w:r>
    </w:p>
    <w:p w14:paraId="289B4B71"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3.1评标委员会由招标采购单位依法组建，负责评标活动。评标委员会遵循公开、公平、公正、科学合理、竞争择优的原则。</w:t>
      </w:r>
    </w:p>
    <w:p w14:paraId="68A9F6BB"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3.2评标委员会由采购人代表和有关方面的专家组成，成员人数为三人以上单数。</w:t>
      </w:r>
    </w:p>
    <w:p w14:paraId="5B6B451D"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3.3评标委员会负责对投标人资格的最终审定。</w:t>
      </w:r>
    </w:p>
    <w:p w14:paraId="3D4759EE"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7551C49E" w14:textId="77777777" w:rsidR="00E142C9"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5CF0D456" w14:textId="77777777" w:rsidR="00E142C9"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供应商通过政采云平台交换的数据电文必须进行电子签章。</w:t>
      </w:r>
    </w:p>
    <w:p w14:paraId="1E0ED9A9"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3AC0E9E2"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lastRenderedPageBreak/>
        <w:t>3.6评标委员会对投标文件的判定，只依据投标文件和招标文件内容本身，不依据任何外来证明。</w:t>
      </w:r>
    </w:p>
    <w:p w14:paraId="15D95381"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3.7评标委员会不向落标方解释落标的原因。</w:t>
      </w:r>
    </w:p>
    <w:p w14:paraId="4D652B84"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4．投标文件的初审鉴定</w:t>
      </w:r>
    </w:p>
    <w:p w14:paraId="3D4354E0"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4.1资格性审查</w:t>
      </w:r>
    </w:p>
    <w:p w14:paraId="5B1BDAC2"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4.1.1依据法律、法规和招标文件规定，采购人或采购人代表对投标人进行资格审查，以确定投标人是否具备投标资格。</w:t>
      </w:r>
    </w:p>
    <w:p w14:paraId="56A425F5"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4.2符合性审查</w:t>
      </w:r>
    </w:p>
    <w:p w14:paraId="72510DE7"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2A8F5852"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583C0FF0"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b/>
          <w:bCs/>
          <w:sz w:val="24"/>
        </w:rPr>
        <w:t>5</w:t>
      </w:r>
      <w:r>
        <w:rPr>
          <w:rFonts w:ascii="仿宋" w:eastAsia="仿宋" w:hAnsi="仿宋" w:cs="仿宋" w:hint="eastAsia"/>
          <w:b/>
          <w:bCs/>
          <w:sz w:val="24"/>
        </w:rPr>
        <w:t>.报价修正规则</w:t>
      </w:r>
    </w:p>
    <w:p w14:paraId="133C5557"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.1投标文件中开标一览表内容与投标文件中相应内容不一致的，以开标一览表为准；</w:t>
      </w:r>
    </w:p>
    <w:p w14:paraId="0CA29458"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.2大写金额和小写金额不一致的，以大写金额为准；</w:t>
      </w:r>
    </w:p>
    <w:p w14:paraId="5421AE1D"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.3单价金额小数点或者百分比有明显错位的，以开标一览表的总价为准，并修改单价；</w:t>
      </w:r>
    </w:p>
    <w:p w14:paraId="2B216694"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.4总价金额与按单价汇总金额不一致的，以单价金额计算结果为准。</w:t>
      </w:r>
    </w:p>
    <w:p w14:paraId="3B68FFA7" w14:textId="77777777" w:rsidR="00E142C9"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同时出现两种以上不一致的，按照前款规定的顺序修正。修正后的报价参照财政部公布第87号令第五十一条第二款的规定经投标人确认后产生约束力，投标人不确认的，其投标无效。</w:t>
      </w:r>
    </w:p>
    <w:p w14:paraId="462472DF"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6.投标文件的评审、比较和否决</w:t>
      </w:r>
    </w:p>
    <w:p w14:paraId="7F57C09B"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6.1评标委员会将对在实质上响应招标文件要求的投标文件进行评估和比较。</w:t>
      </w:r>
    </w:p>
    <w:p w14:paraId="6484F437"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6.2在评审过程中，评标委员会可以书面形式要求投标人就投标文件含义不明确的内容可对其通过政采云平台进行书面说明并提供相关材料，但不得超过投标文件的范围或者</w:t>
      </w:r>
      <w:r>
        <w:rPr>
          <w:rFonts w:ascii="仿宋" w:eastAsia="仿宋" w:hAnsi="仿宋" w:cs="仿宋" w:hint="eastAsia"/>
          <w:sz w:val="24"/>
          <w:szCs w:val="24"/>
        </w:rPr>
        <w:lastRenderedPageBreak/>
        <w:t>改变投标文件的实质性内容。</w:t>
      </w:r>
    </w:p>
    <w:p w14:paraId="5B99D033"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6.3在评标过程中，如发现与招标文件要求相偏离的，评标委员会可对其偏离情形进行必要的核实。</w:t>
      </w:r>
    </w:p>
    <w:p w14:paraId="36D515C9"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6.4在评审过程中，如属于实质性偏离或符合无效响应条件的，应当询问相关投标人，并可对其通过政采云平台进行线上确认，但不允许对偏离条款进行补充、修正或撤回。</w:t>
      </w:r>
    </w:p>
    <w:p w14:paraId="27B19105"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6.5比较与评价。评标委员会应当按照评标标准，对符合性审查合格的投标文件进行商务和技术评估，综合比较与评价。</w:t>
      </w:r>
    </w:p>
    <w:p w14:paraId="62152DDA"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6.6汇总（商务技术得分情况）。评标委员会各成员应当独立对每个投标人的商务技术（资信）文件进行评价，并汇总商务技术得分情况。</w:t>
      </w:r>
    </w:p>
    <w:p w14:paraId="618CF782"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 报价审核。对符合采购需求且通过商务技术（资信）评审的投标人的报价的合理性、准确性等进行审查核实。</w:t>
      </w:r>
    </w:p>
    <w:p w14:paraId="780024F8"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389729C4"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6.7.2如需投标价格修正，按财政部87号令第五十九条的规定对投标价格进行修正。</w:t>
      </w:r>
    </w:p>
    <w:p w14:paraId="1A2A1ECB"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5CEC1C60"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hint="eastAsia"/>
          <w:b/>
          <w:kern w:val="0"/>
          <w:sz w:val="24"/>
        </w:rPr>
        <w:t>7.投标文件的澄清</w:t>
      </w:r>
    </w:p>
    <w:p w14:paraId="6909656A" w14:textId="77777777" w:rsidR="00E142C9"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28848BD8"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Pr>
          <w:rFonts w:ascii="仿宋" w:eastAsia="仿宋" w:hAnsi="仿宋" w:cs="仿宋" w:hint="eastAsia"/>
          <w:b/>
          <w:sz w:val="24"/>
          <w:szCs w:val="24"/>
        </w:rPr>
        <w:t>.无效投标的情形</w:t>
      </w:r>
    </w:p>
    <w:p w14:paraId="7FF5AC5D" w14:textId="77777777" w:rsidR="00E142C9" w:rsidRDefault="00000000">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0EE27642" w14:textId="77777777" w:rsidR="00E142C9" w:rsidRDefault="00000000">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8.1</w:t>
      </w:r>
      <w:r>
        <w:rPr>
          <w:rFonts w:ascii="仿宋" w:eastAsia="仿宋" w:hAnsi="仿宋" w:cs="仿宋" w:hint="eastAsia"/>
          <w:sz w:val="24"/>
        </w:rPr>
        <w:t>未按照招标文件规定要求电子签章、签字或盖章的；</w:t>
      </w:r>
    </w:p>
    <w:p w14:paraId="20DF68DE"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35C6CA8A"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2654EB53"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投标人不具备招标文件中规定的资格要求的（投标人未按招标文件要求提供资格证</w:t>
      </w:r>
      <w:r>
        <w:rPr>
          <w:rFonts w:ascii="仿宋" w:eastAsia="仿宋" w:hAnsi="仿宋" w:cs="仿宋" w:hint="eastAsia"/>
          <w:sz w:val="24"/>
        </w:rPr>
        <w:lastRenderedPageBreak/>
        <w:t>明文件的，视为投标人不具备招标文件中规定的资格要求）；</w:t>
      </w:r>
    </w:p>
    <w:p w14:paraId="22D484CE" w14:textId="77777777" w:rsidR="00E142C9" w:rsidRDefault="00000000">
      <w:pPr>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4DF78869" w14:textId="77777777" w:rsidR="00E142C9"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.6授权代表非投标单位正式职工的（以社保证明为准，如授权代表为离退休返聘人员的，需提供退休证明及单位聘用证明），法定代表人或个体工商户经营者除外；</w:t>
      </w:r>
    </w:p>
    <w:p w14:paraId="2C38F91D" w14:textId="77777777" w:rsidR="00E142C9"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.7投标文件制作出现如下情况：</w:t>
      </w:r>
    </w:p>
    <w:p w14:paraId="20B9A6A1" w14:textId="77777777" w:rsidR="00E142C9"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kern w:val="0"/>
          <w:sz w:val="24"/>
        </w:rPr>
        <w:t>1未按招标文件要求制作“资格文件”的；</w:t>
      </w:r>
    </w:p>
    <w:p w14:paraId="0D3A20D8" w14:textId="77777777" w:rsidR="00E142C9"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2报价一经涂改，未在涂改处加盖投标单位公章或者未经法定代表人或其授权代表签字或盖章的；</w:t>
      </w:r>
    </w:p>
    <w:p w14:paraId="0A0AB459" w14:textId="77777777" w:rsidR="00E142C9"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57B55E72" w14:textId="77777777" w:rsidR="00E142C9"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4对采购服务或技术或产品等要求未详细应答或应答内容不全、有缺失的,经评审委员会认定为无法评审的；</w:t>
      </w:r>
    </w:p>
    <w:p w14:paraId="63F52A62" w14:textId="77777777" w:rsidR="00E142C9"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5关键信息填写不完整或字迹不能辨认或有漏项的，经评审委员会认定属于重大偏差的；</w:t>
      </w:r>
    </w:p>
    <w:p w14:paraId="4F67CBD1" w14:textId="77777777" w:rsidR="00E142C9"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6未按招标文件规定要求签署盖章的。</w:t>
      </w:r>
    </w:p>
    <w:p w14:paraId="5C02DF13" w14:textId="77777777" w:rsidR="00E142C9" w:rsidRDefault="00000000">
      <w:pPr>
        <w:snapToGrid w:val="0"/>
        <w:spacing w:line="360" w:lineRule="auto"/>
        <w:jc w:val="left"/>
        <w:rPr>
          <w:rFonts w:ascii="仿宋" w:eastAsia="仿宋" w:hAnsi="仿宋" w:cs="仿宋" w:hint="eastAsia"/>
          <w:sz w:val="24"/>
        </w:rPr>
      </w:pPr>
      <w:r>
        <w:rPr>
          <w:rFonts w:ascii="仿宋" w:eastAsia="仿宋" w:hAnsi="仿宋" w:cs="仿宋"/>
          <w:kern w:val="0"/>
          <w:sz w:val="24"/>
        </w:rPr>
        <w:t>8</w:t>
      </w:r>
      <w:r>
        <w:rPr>
          <w:rFonts w:ascii="仿宋" w:eastAsia="仿宋" w:hAnsi="仿宋" w:cs="仿宋" w:hint="eastAsia"/>
          <w:kern w:val="0"/>
          <w:sz w:val="24"/>
        </w:rPr>
        <w:t>.8</w:t>
      </w:r>
      <w:r>
        <w:rPr>
          <w:rFonts w:ascii="仿宋" w:eastAsia="仿宋" w:hAnsi="仿宋" w:cs="仿宋" w:hint="eastAsia"/>
          <w:sz w:val="24"/>
        </w:rPr>
        <w:t>投标文件与项目不符或内容严重不全或就同一项目递交多份明显内容不同的投标文件的；</w:t>
      </w:r>
    </w:p>
    <w:p w14:paraId="7534C70C" w14:textId="77777777" w:rsidR="00E142C9"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.9</w:t>
      </w:r>
      <w:r>
        <w:rPr>
          <w:rFonts w:ascii="仿宋" w:eastAsia="仿宋" w:hAnsi="仿宋" w:cs="仿宋" w:hint="eastAsia"/>
          <w:kern w:val="0"/>
          <w:sz w:val="24"/>
        </w:rPr>
        <w:t>投标响应文件含有采购人不能接受的附加条件的；</w:t>
      </w:r>
    </w:p>
    <w:p w14:paraId="04C50DD3" w14:textId="77777777" w:rsidR="00E142C9"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.10</w:t>
      </w:r>
      <w:r>
        <w:rPr>
          <w:rFonts w:ascii="仿宋" w:eastAsia="仿宋" w:hAnsi="仿宋" w:cs="仿宋" w:hint="eastAsia"/>
          <w:sz w:val="24"/>
        </w:rPr>
        <w:t>评审委员会认为供应商的报价明显低于其他通过符合性审查供应商的报价，有可能影响产品质量或者不能诚信履约的；</w:t>
      </w:r>
    </w:p>
    <w:p w14:paraId="16B011E0" w14:textId="77777777" w:rsidR="00E142C9"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.11报价超过招标文件中规定的预估金额或最高限价（包括单价限价等招标文件规定的各类限价）的；</w:t>
      </w:r>
    </w:p>
    <w:p w14:paraId="7BAA7704" w14:textId="77777777" w:rsidR="00E142C9"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.12供应商对根据修正原则修正后的报价不确认的；</w:t>
      </w:r>
    </w:p>
    <w:p w14:paraId="55A4E0F1" w14:textId="77777777" w:rsidR="00E142C9"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.13重要信息前后不一致，经评审委员会询标后仍然无法评审的；</w:t>
      </w:r>
    </w:p>
    <w:p w14:paraId="31566D92" w14:textId="77777777" w:rsidR="00E142C9"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.14供应商提供虚假材料投标的（包括但不限于以下情节）；</w:t>
      </w:r>
    </w:p>
    <w:p w14:paraId="5BB642B8" w14:textId="77777777" w:rsidR="00E142C9"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.14.1使用伪造、变造的许可证件；</w:t>
      </w:r>
    </w:p>
    <w:p w14:paraId="7A2A6E06" w14:textId="77777777" w:rsidR="00E142C9"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.14.2提供虚假的财务状况或者业绩；</w:t>
      </w:r>
    </w:p>
    <w:p w14:paraId="48CBCC92" w14:textId="77777777" w:rsidR="00E142C9"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lastRenderedPageBreak/>
        <w:t>8</w:t>
      </w:r>
      <w:r>
        <w:rPr>
          <w:rFonts w:ascii="仿宋" w:eastAsia="仿宋" w:hAnsi="仿宋" w:cs="仿宋" w:hint="eastAsia"/>
          <w:sz w:val="24"/>
        </w:rPr>
        <w:t>.14.3提供虚假的项目负责人或者主要技术人员简历、劳动关系证明；</w:t>
      </w:r>
    </w:p>
    <w:p w14:paraId="4D73E890" w14:textId="77777777" w:rsidR="00E142C9"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.14.4提供虚假的信用状况；</w:t>
      </w:r>
    </w:p>
    <w:p w14:paraId="72ADA8E3" w14:textId="77777777" w:rsidR="00E142C9" w:rsidRDefault="00000000">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.14.5其他弄虚作假的行为。</w:t>
      </w:r>
    </w:p>
    <w:p w14:paraId="0B34FEBC" w14:textId="77777777" w:rsidR="00E142C9"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.15供应商串通投标的；</w:t>
      </w:r>
    </w:p>
    <w:p w14:paraId="0B1D25ED" w14:textId="77777777" w:rsidR="00E142C9"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7844AE57" w14:textId="77777777" w:rsidR="00E142C9"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.15.1不同供应商的投标文件由同一单位或者个人编制；</w:t>
      </w:r>
    </w:p>
    <w:p w14:paraId="7DE1371D" w14:textId="77777777" w:rsidR="00E142C9"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.15.2不同供应商委托同一单位或者个人办理投标事宜；</w:t>
      </w:r>
    </w:p>
    <w:p w14:paraId="440C48F3" w14:textId="77777777" w:rsidR="00E142C9"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.15.3不同供应商的投标文件载明的项目管理成员或者联系人员为同一人；</w:t>
      </w:r>
    </w:p>
    <w:p w14:paraId="26575E08" w14:textId="77777777" w:rsidR="00E142C9"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.15.4不同供应商的投标文件异常一致或者投标报价呈规律性差异；</w:t>
      </w:r>
    </w:p>
    <w:p w14:paraId="00BF24E3" w14:textId="77777777" w:rsidR="00E142C9"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.15.5不同供应商的投标文件相互混装；</w:t>
      </w:r>
    </w:p>
    <w:p w14:paraId="3FF6D2FC" w14:textId="77777777" w:rsidR="00E142C9"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8.15.6</w:t>
      </w:r>
      <w:r>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7B08E210" w14:textId="77777777" w:rsidR="00E142C9"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t>8</w:t>
      </w:r>
      <w:r>
        <w:rPr>
          <w:rFonts w:ascii="仿宋" w:eastAsia="仿宋" w:hAnsi="仿宋" w:cs="仿宋" w:hint="eastAsia"/>
          <w:sz w:val="24"/>
          <w:szCs w:val="21"/>
        </w:rPr>
        <w:t>.16</w:t>
      </w:r>
      <w:r>
        <w:rPr>
          <w:rFonts w:ascii="仿宋" w:eastAsia="仿宋" w:hAnsi="仿宋" w:cs="仿宋" w:hint="eastAsia"/>
          <w:sz w:val="24"/>
        </w:rPr>
        <w:t>评审委员会认定有重大偏差或实质性不响应招标文件要求的；</w:t>
      </w:r>
    </w:p>
    <w:p w14:paraId="1ED58749" w14:textId="77777777" w:rsidR="00E142C9"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.17招标文件规定需要提供样品的项目，有供应商未提供样品或提供样品不满足采购需求实质性条件的；</w:t>
      </w:r>
    </w:p>
    <w:p w14:paraId="00B3BE96" w14:textId="77777777" w:rsidR="00E142C9"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0AA3236A" w14:textId="77777777" w:rsidR="00E142C9"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.18.1供应商直接或者间接从采购人或者采购代理机构处获得其他供应商的相关情况并修改其投标文件或者响应文件；</w:t>
      </w:r>
    </w:p>
    <w:p w14:paraId="2F923F59" w14:textId="77777777" w:rsidR="00E142C9"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.18.2供应商按照采购人或者采购代理机构的授意撤换、修改投标文件或者响应文件；</w:t>
      </w:r>
    </w:p>
    <w:p w14:paraId="18951443" w14:textId="77777777" w:rsidR="00E142C9"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.18.3供应商之间协商报价、技术方案等投标文件或者响应文件的实质性内容；</w:t>
      </w:r>
    </w:p>
    <w:p w14:paraId="2A36FEC8" w14:textId="77777777" w:rsidR="00E142C9"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.18.4属于同一集团、协会、商会等组织成员的供应商按照该组织要求协同参加政府采购活动；</w:t>
      </w:r>
    </w:p>
    <w:p w14:paraId="1AD915D7" w14:textId="77777777" w:rsidR="00E142C9"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.18.5供应商之间事先约定由某一特定供应商中标、成交；</w:t>
      </w:r>
    </w:p>
    <w:p w14:paraId="15278667" w14:textId="77777777" w:rsidR="00E142C9"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.18.6供应商之间商定部分供应商放弃参加政府采购活动或者放弃中标、成交；</w:t>
      </w:r>
    </w:p>
    <w:p w14:paraId="285BDC79" w14:textId="77777777" w:rsidR="00E142C9"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.18.7供应商与采购人或者采购代理机构之间、供应商相互之间，为谋求特定供应商中标、成交或者排斥其他供应商的其他串通行为。</w:t>
      </w:r>
    </w:p>
    <w:p w14:paraId="6725CEE1" w14:textId="77777777" w:rsidR="00E142C9"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.19参与同一个采购包(标段)的供应商存在下列情形之一的其投标(响应)文件无效：</w:t>
      </w:r>
    </w:p>
    <w:p w14:paraId="307E89C9" w14:textId="77777777" w:rsidR="00E142C9"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.19.1不同供应商的电子投标(响应)文件上传计算机的网卡MAC地址、CPU序列号</w:t>
      </w:r>
      <w:r>
        <w:rPr>
          <w:rFonts w:ascii="仿宋" w:eastAsia="仿宋" w:hAnsi="仿宋" w:cs="仿宋" w:hint="eastAsia"/>
          <w:sz w:val="24"/>
          <w:szCs w:val="21"/>
        </w:rPr>
        <w:lastRenderedPageBreak/>
        <w:t>和硬盘序列号等硬件信息相同的；</w:t>
      </w:r>
    </w:p>
    <w:p w14:paraId="01789F5E" w14:textId="77777777" w:rsidR="00E142C9"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0B86873C" w14:textId="77777777" w:rsidR="00E142C9"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.19.3不同供应商的投标(响应)文件的内容存在三处(含)以上错误一致，且无法合理解释的；</w:t>
      </w:r>
    </w:p>
    <w:p w14:paraId="42FEB11C" w14:textId="77777777" w:rsidR="00E142C9"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.19.4不同供应商联系人为同一人或不同联系人的联系电话一致，且无法合理解释的。</w:t>
      </w:r>
    </w:p>
    <w:p w14:paraId="3FDD59DF" w14:textId="77777777" w:rsidR="00E142C9"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违反法律、法规及本招标文件规定的其他无效投标情形。</w:t>
      </w:r>
    </w:p>
    <w:p w14:paraId="29CDA850" w14:textId="77777777" w:rsidR="00E142C9"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b/>
          <w:kern w:val="0"/>
          <w:sz w:val="24"/>
          <w:szCs w:val="24"/>
        </w:rPr>
        <w:t>9.评标过程保密</w:t>
      </w:r>
    </w:p>
    <w:p w14:paraId="51BED8E8" w14:textId="77777777" w:rsidR="00E142C9"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9.1</w:t>
      </w:r>
      <w:r>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21941FF0" w14:textId="77777777" w:rsidR="00E142C9"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9.2 在评标期间，投标人企图影响招标人或</w:t>
      </w:r>
      <w:r>
        <w:rPr>
          <w:rFonts w:ascii="仿宋" w:eastAsia="仿宋" w:hAnsi="仿宋" w:cs="仿宋" w:hint="eastAsia"/>
          <w:sz w:val="24"/>
          <w:szCs w:val="24"/>
        </w:rPr>
        <w:t>评标委员会</w:t>
      </w:r>
      <w:r>
        <w:rPr>
          <w:rFonts w:ascii="仿宋" w:eastAsia="仿宋" w:hAnsi="仿宋" w:cs="仿宋" w:hint="eastAsia"/>
          <w:kern w:val="0"/>
          <w:sz w:val="24"/>
          <w:szCs w:val="24"/>
        </w:rPr>
        <w:t>的任何活动，都将导致投标被拒绝，并由其承担相应的法律责任。</w:t>
      </w:r>
    </w:p>
    <w:p w14:paraId="4A9A03FE" w14:textId="77777777" w:rsidR="00E142C9"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Pr>
          <w:rFonts w:ascii="仿宋" w:eastAsia="仿宋" w:hAnsi="仿宋" w:cs="仿宋" w:hint="eastAsia"/>
          <w:b/>
          <w:bCs/>
          <w:sz w:val="24"/>
        </w:rPr>
        <w:t>.定标</w:t>
      </w:r>
    </w:p>
    <w:p w14:paraId="1197FDE5" w14:textId="77777777" w:rsidR="00E142C9"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.1采购人在收到评标报告之日起5个工作日内在评审报告推荐的中标或成交候选人中按顺序确定中标或成交供应商。</w:t>
      </w:r>
    </w:p>
    <w:p w14:paraId="0EF3ECC5" w14:textId="77777777" w:rsidR="00E142C9"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3ECF0C58" w14:textId="77777777" w:rsidR="00E142C9"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Pr>
          <w:rFonts w:ascii="仿宋" w:eastAsia="仿宋" w:hAnsi="仿宋" w:cs="仿宋" w:hint="eastAsia"/>
          <w:b/>
          <w:bCs/>
          <w:sz w:val="24"/>
        </w:rPr>
        <w:t>.中标通知书的申领</w:t>
      </w:r>
    </w:p>
    <w:p w14:paraId="28197073" w14:textId="77777777" w:rsidR="00E142C9"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1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p>
    <w:p w14:paraId="72FBB581" w14:textId="77777777" w:rsidR="00E142C9"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Pr>
          <w:rFonts w:ascii="仿宋" w:eastAsia="仿宋" w:hAnsi="仿宋" w:cs="仿宋" w:hint="eastAsia"/>
          <w:kern w:val="0"/>
          <w:sz w:val="24"/>
        </w:rPr>
        <w:t>.2采购代理机构对中标结果不作任何说明和解释，也不回答任何提问。</w:t>
      </w:r>
    </w:p>
    <w:p w14:paraId="3D6F0BE0" w14:textId="77777777" w:rsidR="00E142C9"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.3中标通知书发出后，采购人不得违法改变中标结果，中标人无正当理由不得放弃中标。</w:t>
      </w:r>
    </w:p>
    <w:p w14:paraId="68276D82" w14:textId="77777777" w:rsidR="00E142C9"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t>11</w:t>
      </w:r>
      <w:r>
        <w:rPr>
          <w:rFonts w:ascii="仿宋" w:eastAsia="仿宋" w:hAnsi="仿宋" w:cs="仿宋" w:hint="eastAsia"/>
          <w:b/>
          <w:bCs/>
          <w:kern w:val="0"/>
          <w:sz w:val="24"/>
        </w:rPr>
        <w:t>.4成交通知书的领取不妨碍相关质疑投诉的提出和处置，成交结果在法定情形内允许改变。在处理完针对成交结果的质疑或投诉前，原则上不签订采购合同。</w:t>
      </w:r>
      <w:bookmarkStart w:id="15" w:name="_Toc104885745"/>
    </w:p>
    <w:p w14:paraId="4BA10BF6" w14:textId="77777777" w:rsidR="00E142C9" w:rsidRDefault="00E142C9">
      <w:pPr>
        <w:widowControl/>
        <w:snapToGrid w:val="0"/>
        <w:spacing w:line="360" w:lineRule="auto"/>
        <w:jc w:val="center"/>
        <w:rPr>
          <w:rFonts w:ascii="仿宋" w:eastAsia="仿宋" w:hAnsi="仿宋" w:cs="仿宋" w:hint="eastAsia"/>
          <w:b/>
          <w:bCs/>
          <w:sz w:val="32"/>
          <w:szCs w:val="28"/>
        </w:rPr>
      </w:pPr>
    </w:p>
    <w:p w14:paraId="7C54C03E" w14:textId="77777777" w:rsidR="00E142C9" w:rsidRDefault="00000000">
      <w:pPr>
        <w:widowControl/>
        <w:snapToGrid w:val="0"/>
        <w:spacing w:line="360" w:lineRule="auto"/>
        <w:jc w:val="center"/>
        <w:rPr>
          <w:rFonts w:ascii="仿宋" w:eastAsia="仿宋" w:hAnsi="仿宋" w:cs="仿宋" w:hint="eastAsia"/>
          <w:b/>
          <w:bCs/>
          <w:kern w:val="0"/>
          <w:sz w:val="24"/>
        </w:rPr>
      </w:pPr>
      <w:r>
        <w:rPr>
          <w:rFonts w:ascii="仿宋" w:eastAsia="仿宋" w:hAnsi="仿宋" w:cs="仿宋" w:hint="eastAsia"/>
          <w:b/>
          <w:bCs/>
          <w:sz w:val="32"/>
          <w:szCs w:val="28"/>
        </w:rPr>
        <w:lastRenderedPageBreak/>
        <w:t>五、合同签订及履约</w:t>
      </w:r>
      <w:bookmarkEnd w:id="15"/>
    </w:p>
    <w:p w14:paraId="5A600F98" w14:textId="77777777" w:rsidR="00E142C9"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1.合同签订</w:t>
      </w:r>
    </w:p>
    <w:p w14:paraId="32432AD6" w14:textId="77777777" w:rsidR="00E142C9"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通知书发出之日起5个工作日内，按预估中标金额计算缴纳履约保证金（向下取整至百元</w:t>
      </w:r>
      <w:r>
        <w:rPr>
          <w:rFonts w:ascii="仿宋" w:eastAsia="仿宋" w:hAnsi="仿宋" w:cs="仿宋"/>
          <w:kern w:val="0"/>
          <w:sz w:val="24"/>
        </w:rPr>
        <w:t>）</w:t>
      </w:r>
      <w:r>
        <w:rPr>
          <w:rFonts w:ascii="仿宋" w:eastAsia="仿宋" w:hAnsi="仿宋" w:cs="仿宋" w:hint="eastAsia"/>
          <w:kern w:val="0"/>
          <w:sz w:val="24"/>
        </w:rPr>
        <w:t>。</w:t>
      </w:r>
    </w:p>
    <w:p w14:paraId="55CF2DCE" w14:textId="77777777" w:rsidR="00E142C9"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1.2采购人和中标人不得向对方提出任何不合理的要求作为签订合同的条件。</w:t>
      </w:r>
    </w:p>
    <w:p w14:paraId="081D1E6B" w14:textId="77777777" w:rsidR="00E142C9"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60249588" w14:textId="77777777" w:rsidR="00E142C9"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2.履约保证金</w:t>
      </w:r>
    </w:p>
    <w:p w14:paraId="7689781E" w14:textId="77777777" w:rsidR="00E142C9"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12D1FE74" w14:textId="77777777" w:rsidR="00E142C9"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2.2供应商在履行完合同约定事项后，采购人应及时退还履约保证金。采购人验收不合格的，不予退还履约保证金。</w:t>
      </w:r>
    </w:p>
    <w:p w14:paraId="1D1B5CD1" w14:textId="77777777" w:rsidR="00E142C9"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2.3供应商以银行、保险公司出具保函形式提交履约保证金的，采购人不得拒收。</w:t>
      </w:r>
    </w:p>
    <w:p w14:paraId="3DC48C00" w14:textId="77777777" w:rsidR="00E142C9"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2.4履约保证金收取不高于预估</w:t>
      </w:r>
      <w:r>
        <w:rPr>
          <w:rFonts w:ascii="仿宋" w:eastAsia="仿宋" w:hAnsi="仿宋" w:hint="eastAsia"/>
          <w:b/>
          <w:bCs/>
          <w:sz w:val="24"/>
        </w:rPr>
        <w:t>中标金额</w:t>
      </w:r>
      <w:r>
        <w:rPr>
          <w:rFonts w:ascii="仿宋" w:eastAsia="仿宋" w:hAnsi="仿宋" w:cs="仿宋" w:hint="eastAsia"/>
          <w:b/>
          <w:bCs/>
          <w:sz w:val="24"/>
        </w:rPr>
        <w:t>的1%。</w:t>
      </w:r>
    </w:p>
    <w:p w14:paraId="383BC02E" w14:textId="77777777" w:rsidR="00E142C9"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3.履约验收</w:t>
      </w:r>
    </w:p>
    <w:p w14:paraId="674878EE" w14:textId="77777777" w:rsidR="00E142C9"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3.1采购人自行组织或委托采购代理机构对供应商进行履约验收，出具验收书，存档备查。如果发现与合同中要求不符，供应商须承担由此发生的一切损失和费用，并承担相应的法律责任。</w:t>
      </w:r>
    </w:p>
    <w:p w14:paraId="62542298" w14:textId="77777777" w:rsidR="00E142C9"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3.2采购人可以邀请参加本项目的其他供应商或者第三方机构参与验收。参与验收的供应商或者第三方机构的意见作为验收书的参考资料一并存档。</w:t>
      </w:r>
    </w:p>
    <w:p w14:paraId="50BFFCC8" w14:textId="77777777" w:rsidR="00E142C9"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3.3采购合同的履行、违约责任和解决争议的方式等适用《民法典》。</w:t>
      </w:r>
    </w:p>
    <w:p w14:paraId="70515D25" w14:textId="77777777" w:rsidR="00E142C9"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3.4供应商在履约过程中有相关法律法规规定以及本</w:t>
      </w:r>
      <w:r>
        <w:rPr>
          <w:rFonts w:ascii="仿宋" w:eastAsia="仿宋" w:hAnsi="仿宋" w:cs="仿宋" w:hint="eastAsia"/>
          <w:kern w:val="0"/>
          <w:sz w:val="24"/>
        </w:rPr>
        <w:t>招标</w:t>
      </w:r>
      <w:r>
        <w:rPr>
          <w:rFonts w:ascii="仿宋" w:eastAsia="仿宋" w:hAnsi="仿宋" w:cs="仿宋" w:hint="eastAsia"/>
          <w:sz w:val="24"/>
        </w:rPr>
        <w:t>文件规定的违法违规情形的，采购人应当及时报告本项目采购监督部门。</w:t>
      </w:r>
    </w:p>
    <w:p w14:paraId="7C6F4222" w14:textId="77777777" w:rsidR="00E142C9" w:rsidRDefault="00000000">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t>4.履约检查</w:t>
      </w:r>
    </w:p>
    <w:p w14:paraId="53490F8E" w14:textId="77777777" w:rsidR="00E142C9" w:rsidRDefault="00000000">
      <w:pPr>
        <w:widowControl/>
        <w:snapToGrid w:val="0"/>
        <w:spacing w:line="360" w:lineRule="auto"/>
        <w:ind w:firstLineChars="200" w:firstLine="480"/>
        <w:jc w:val="left"/>
        <w:rPr>
          <w:rFonts w:ascii="仿宋" w:eastAsia="仿宋" w:hAnsi="仿宋" w:cs="仿宋" w:hint="eastAsia"/>
          <w:b/>
          <w:bCs/>
          <w:kern w:val="0"/>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w:t>
      </w:r>
      <w:r>
        <w:rPr>
          <w:rFonts w:ascii="仿宋" w:eastAsia="仿宋" w:hAnsi="仿宋" w:cs="仿宋" w:hint="eastAsia"/>
          <w:sz w:val="24"/>
        </w:rPr>
        <w:lastRenderedPageBreak/>
        <w:t>行业有关标准和</w:t>
      </w:r>
      <w:r>
        <w:rPr>
          <w:rFonts w:ascii="仿宋" w:eastAsia="仿宋" w:hAnsi="仿宋" w:cs="仿宋" w:hint="eastAsia"/>
          <w:kern w:val="0"/>
          <w:sz w:val="24"/>
        </w:rPr>
        <w:t>招标</w:t>
      </w:r>
      <w:r>
        <w:rPr>
          <w:rFonts w:ascii="仿宋" w:eastAsia="仿宋" w:hAnsi="仿宋" w:cs="仿宋" w:hint="eastAsia"/>
          <w:sz w:val="24"/>
        </w:rPr>
        <w:t>文件规定或有违采购合同的，一经查实，由采购监督部门给予相应处罚。</w:t>
      </w:r>
      <w:bookmarkStart w:id="16" w:name="_Toc104885746"/>
    </w:p>
    <w:p w14:paraId="34E6A882" w14:textId="77777777" w:rsidR="00E142C9" w:rsidRDefault="00E142C9">
      <w:pPr>
        <w:spacing w:line="440" w:lineRule="exact"/>
        <w:jc w:val="center"/>
        <w:rPr>
          <w:rFonts w:ascii="仿宋" w:eastAsia="仿宋" w:hAnsi="仿宋" w:cs="仿宋" w:hint="eastAsia"/>
          <w:b/>
          <w:bCs/>
          <w:sz w:val="40"/>
          <w:szCs w:val="36"/>
        </w:rPr>
      </w:pPr>
    </w:p>
    <w:p w14:paraId="0FDB489D" w14:textId="77777777" w:rsidR="00E142C9"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6"/>
    </w:p>
    <w:p w14:paraId="6A7D6A27" w14:textId="03667E70" w:rsidR="00E142C9"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w:t>
      </w:r>
      <w:r w:rsidR="00C90B41">
        <w:rPr>
          <w:rFonts w:ascii="仿宋" w:eastAsia="仿宋" w:hAnsi="仿宋" w:hint="eastAsia"/>
          <w:b/>
          <w:sz w:val="24"/>
          <w:u w:val="wave"/>
        </w:rPr>
        <w:t>6</w:t>
      </w:r>
      <w:r>
        <w:rPr>
          <w:rFonts w:ascii="仿宋" w:eastAsia="仿宋" w:hAnsi="仿宋" w:hint="eastAsia"/>
          <w:b/>
          <w:sz w:val="24"/>
          <w:u w:val="wave"/>
        </w:rPr>
        <w:t>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685E4011" w14:textId="77777777" w:rsidR="00E142C9"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02CCCD95" w14:textId="77777777" w:rsidR="00E142C9"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w:t>
      </w:r>
      <w:r>
        <w:rPr>
          <w:rFonts w:ascii="仿宋" w:eastAsia="仿宋" w:hAnsi="仿宋" w:cs="仿宋" w:hint="eastAsia"/>
          <w:kern w:val="0"/>
          <w:sz w:val="24"/>
        </w:rPr>
        <w:t>招标</w:t>
      </w:r>
      <w:r>
        <w:rPr>
          <w:rFonts w:ascii="仿宋" w:eastAsia="仿宋" w:hAnsi="仿宋" w:hint="eastAsia"/>
          <w:sz w:val="24"/>
        </w:rPr>
        <w:t>文件提出的有关技术、质量、安全标准。</w:t>
      </w:r>
    </w:p>
    <w:p w14:paraId="05F774D8" w14:textId="77777777" w:rsidR="00E142C9"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014A404B" w14:textId="77777777" w:rsidR="00E142C9"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18911BBC" w14:textId="77777777" w:rsidR="00E142C9"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11E1C31C" w14:textId="77777777" w:rsidR="00E142C9"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1D06D000" w14:textId="77777777" w:rsidR="00E142C9"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29665494" w14:textId="77777777" w:rsidR="00E142C9"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55C78B74" w14:textId="77777777" w:rsidR="00E142C9"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cs="仿宋" w:hint="eastAsia"/>
        </w:rPr>
        <w:t>招标</w:t>
      </w:r>
      <w:r>
        <w:rPr>
          <w:rFonts w:ascii="仿宋" w:eastAsia="仿宋" w:hAnsi="仿宋" w:hint="eastAsia"/>
          <w:szCs w:val="24"/>
        </w:rPr>
        <w:t>文件仅提供预估数量供投标人参考，具体以实际发送的订单为准，按实结算。如遇本次招标没有涉及的医用耗材或服务时，由中标人提供申请，采购人确认后实施。</w:t>
      </w:r>
    </w:p>
    <w:p w14:paraId="633DCB3D" w14:textId="77777777" w:rsidR="00E142C9"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54AAC4CA" w14:textId="77777777" w:rsidR="00E142C9"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364C6D39" w14:textId="77777777" w:rsidR="00E142C9"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2D06F681" w14:textId="77777777" w:rsidR="00E142C9"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7F2B81AF" w14:textId="77777777" w:rsidR="00E142C9"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431B1A13" w14:textId="77777777" w:rsidR="00E142C9"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01C41C5B" w14:textId="77777777" w:rsidR="00E142C9"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5B806D2E" w14:textId="77777777" w:rsidR="00E142C9"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.4.3各系统部件（设备）的检查、调整和维护。</w:t>
      </w:r>
    </w:p>
    <w:p w14:paraId="68E9584D" w14:textId="77777777" w:rsidR="00E142C9"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5AED639A" w14:textId="77777777" w:rsidR="00E142C9"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lastRenderedPageBreak/>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6012FEC8" w14:textId="77777777" w:rsidR="00E142C9"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53C537D0" w14:textId="77777777" w:rsidR="00E142C9"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4FFB1BC0" w14:textId="77777777" w:rsidR="00E142C9"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w:t>
      </w:r>
      <w:r>
        <w:rPr>
          <w:rFonts w:ascii="仿宋" w:eastAsia="仿宋" w:hAnsi="仿宋" w:cs="仿宋" w:hint="eastAsia"/>
          <w:kern w:val="0"/>
          <w:sz w:val="24"/>
        </w:rPr>
        <w:t>招标</w:t>
      </w:r>
      <w:r>
        <w:rPr>
          <w:rFonts w:ascii="仿宋" w:eastAsia="仿宋" w:hAnsi="仿宋" w:hint="eastAsia"/>
          <w:sz w:val="24"/>
        </w:rPr>
        <w:t>文件及其投标文件规定的要求，如有不符，采购人可以无条件退货，造成的损失由中标人承担。</w:t>
      </w:r>
    </w:p>
    <w:p w14:paraId="6F6471E2" w14:textId="77777777" w:rsidR="00E142C9"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7B71E2D5" w14:textId="77777777" w:rsidR="00E142C9"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w:t>
      </w:r>
      <w:r>
        <w:rPr>
          <w:rFonts w:ascii="仿宋" w:eastAsia="仿宋" w:hAnsi="仿宋" w:cs="仿宋" w:hint="eastAsia"/>
          <w:kern w:val="0"/>
          <w:sz w:val="24"/>
        </w:rPr>
        <w:t>招标</w:t>
      </w:r>
      <w:r>
        <w:rPr>
          <w:rFonts w:ascii="仿宋" w:eastAsia="仿宋" w:hAnsi="仿宋" w:hint="eastAsia"/>
          <w:sz w:val="24"/>
        </w:rPr>
        <w:t>文件、合同约定及招标人要求，提供下列伴随服务：</w:t>
      </w:r>
    </w:p>
    <w:p w14:paraId="5B180FC5" w14:textId="77777777" w:rsidR="00E142C9"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4521E54A" w14:textId="77777777" w:rsidR="00E142C9"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406610DD" w14:textId="77777777" w:rsidR="00E142C9"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26A1C4FB" w14:textId="77777777" w:rsidR="00E142C9"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270E8ABB" w14:textId="77777777" w:rsidR="00E142C9"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73ECEE97" w14:textId="77777777" w:rsidR="00E142C9"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6</w:t>
      </w:r>
      <w:r>
        <w:rPr>
          <w:rFonts w:ascii="仿宋" w:eastAsia="仿宋" w:hAnsi="仿宋" w:hint="eastAsia"/>
          <w:b/>
          <w:sz w:val="24"/>
        </w:rPr>
        <w:t>.项目实施人员费用</w:t>
      </w:r>
    </w:p>
    <w:p w14:paraId="6389FBB5" w14:textId="77777777" w:rsidR="00E142C9"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中标人应自行承担选派专业人员的住宿、就餐和交通等费用。</w:t>
      </w:r>
      <w:bookmarkStart w:id="17" w:name="_Toc151354173"/>
    </w:p>
    <w:p w14:paraId="3F8A3B7A" w14:textId="77777777" w:rsidR="00E142C9"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7</w:t>
      </w:r>
      <w:r>
        <w:rPr>
          <w:rFonts w:ascii="仿宋" w:eastAsia="仿宋" w:hAnsi="仿宋" w:hint="eastAsia"/>
          <w:b/>
          <w:sz w:val="24"/>
        </w:rPr>
        <w:t>.招标项目名称及数量：</w:t>
      </w:r>
      <w:bookmarkEnd w:id="17"/>
    </w:p>
    <w:p w14:paraId="3518804D" w14:textId="77777777" w:rsidR="00E142C9"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Cs/>
          <w:sz w:val="24"/>
        </w:rPr>
        <w:t>项目名称：绍兴市人民医院伤口敷料耗材采购项目</w:t>
      </w:r>
    </w:p>
    <w:p w14:paraId="07FEE0AB" w14:textId="77777777" w:rsidR="00E142C9"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
          <w:sz w:val="24"/>
        </w:rPr>
        <w:t>一、项目概况</w:t>
      </w:r>
    </w:p>
    <w:tbl>
      <w:tblPr>
        <w:tblStyle w:val="af2"/>
        <w:tblW w:w="5000" w:type="pct"/>
        <w:jc w:val="center"/>
        <w:tblLook w:val="04A0" w:firstRow="1" w:lastRow="0" w:firstColumn="1" w:lastColumn="0" w:noHBand="0" w:noVBand="1"/>
      </w:tblPr>
      <w:tblGrid>
        <w:gridCol w:w="683"/>
        <w:gridCol w:w="2673"/>
        <w:gridCol w:w="1686"/>
        <w:gridCol w:w="548"/>
        <w:gridCol w:w="1115"/>
        <w:gridCol w:w="1115"/>
        <w:gridCol w:w="1355"/>
      </w:tblGrid>
      <w:tr w:rsidR="00E142C9" w14:paraId="6B59A304" w14:textId="77777777">
        <w:trPr>
          <w:trHeight w:val="425"/>
          <w:jc w:val="center"/>
        </w:trPr>
        <w:tc>
          <w:tcPr>
            <w:tcW w:w="384" w:type="pct"/>
            <w:vAlign w:val="center"/>
          </w:tcPr>
          <w:p w14:paraId="57FDB9AA" w14:textId="77777777" w:rsidR="00E142C9" w:rsidRDefault="00000000">
            <w:pPr>
              <w:jc w:val="center"/>
              <w:rPr>
                <w:rFonts w:ascii="仿宋" w:eastAsia="仿宋" w:hAnsi="仿宋" w:cs="Arial" w:hint="eastAsia"/>
                <w:szCs w:val="21"/>
              </w:rPr>
            </w:pPr>
            <w:r>
              <w:rPr>
                <w:rFonts w:ascii="仿宋" w:eastAsia="仿宋" w:hAnsi="仿宋" w:cs="Arial" w:hint="eastAsia"/>
                <w:szCs w:val="21"/>
              </w:rPr>
              <w:t>标段号</w:t>
            </w:r>
          </w:p>
        </w:tc>
        <w:tc>
          <w:tcPr>
            <w:tcW w:w="1468" w:type="pct"/>
            <w:vAlign w:val="center"/>
          </w:tcPr>
          <w:p w14:paraId="3BC89BC7" w14:textId="77777777" w:rsidR="00E142C9" w:rsidRDefault="00000000">
            <w:pPr>
              <w:jc w:val="center"/>
              <w:rPr>
                <w:rFonts w:ascii="仿宋" w:eastAsia="仿宋" w:hAnsi="仿宋" w:cs="Arial" w:hint="eastAsia"/>
                <w:szCs w:val="21"/>
              </w:rPr>
            </w:pPr>
            <w:r>
              <w:rPr>
                <w:rFonts w:ascii="仿宋" w:eastAsia="仿宋" w:hAnsi="仿宋" w:cs="Arial" w:hint="eastAsia"/>
                <w:szCs w:val="21"/>
              </w:rPr>
              <w:t>产品名称</w:t>
            </w:r>
          </w:p>
        </w:tc>
        <w:tc>
          <w:tcPr>
            <w:tcW w:w="850" w:type="pct"/>
            <w:vAlign w:val="center"/>
          </w:tcPr>
          <w:p w14:paraId="1A0D0626" w14:textId="77777777" w:rsidR="00E142C9" w:rsidRDefault="00000000">
            <w:pPr>
              <w:jc w:val="center"/>
              <w:rPr>
                <w:rFonts w:ascii="仿宋" w:eastAsia="仿宋" w:hAnsi="仿宋" w:cs="Arial" w:hint="eastAsia"/>
                <w:szCs w:val="21"/>
              </w:rPr>
            </w:pPr>
            <w:r>
              <w:rPr>
                <w:rFonts w:ascii="仿宋" w:eastAsia="仿宋" w:hAnsi="仿宋" w:cs="Arial" w:hint="eastAsia"/>
                <w:szCs w:val="21"/>
              </w:rPr>
              <w:t>型号规格</w:t>
            </w:r>
          </w:p>
        </w:tc>
        <w:tc>
          <w:tcPr>
            <w:tcW w:w="310" w:type="pct"/>
            <w:vAlign w:val="center"/>
          </w:tcPr>
          <w:p w14:paraId="00B1A604" w14:textId="77777777" w:rsidR="00E142C9" w:rsidRDefault="00000000">
            <w:pPr>
              <w:jc w:val="center"/>
              <w:rPr>
                <w:rFonts w:ascii="仿宋" w:eastAsia="仿宋" w:hAnsi="仿宋" w:cs="仿宋" w:hint="eastAsia"/>
                <w:szCs w:val="21"/>
              </w:rPr>
            </w:pPr>
            <w:r>
              <w:rPr>
                <w:rFonts w:ascii="仿宋" w:eastAsia="仿宋" w:hAnsi="仿宋" w:cs="Arial" w:hint="eastAsia"/>
                <w:szCs w:val="21"/>
              </w:rPr>
              <w:t>单位</w:t>
            </w:r>
          </w:p>
        </w:tc>
        <w:tc>
          <w:tcPr>
            <w:tcW w:w="619" w:type="pct"/>
            <w:vAlign w:val="center"/>
          </w:tcPr>
          <w:p w14:paraId="3A3AA27F" w14:textId="77777777" w:rsidR="00E142C9" w:rsidRDefault="00000000">
            <w:pPr>
              <w:jc w:val="center"/>
              <w:rPr>
                <w:rFonts w:ascii="仿宋" w:eastAsia="仿宋" w:hAnsi="仿宋" w:cs="仿宋" w:hint="eastAsia"/>
                <w:szCs w:val="21"/>
              </w:rPr>
            </w:pPr>
            <w:r>
              <w:rPr>
                <w:rFonts w:ascii="仿宋" w:eastAsia="仿宋" w:hAnsi="仿宋" w:cs="仿宋" w:hint="eastAsia"/>
                <w:szCs w:val="21"/>
              </w:rPr>
              <w:t>上限单价（元）</w:t>
            </w:r>
          </w:p>
        </w:tc>
        <w:tc>
          <w:tcPr>
            <w:tcW w:w="619" w:type="pct"/>
            <w:vAlign w:val="center"/>
          </w:tcPr>
          <w:p w14:paraId="7678C112" w14:textId="77777777" w:rsidR="00E142C9" w:rsidRDefault="00000000">
            <w:pPr>
              <w:jc w:val="center"/>
              <w:rPr>
                <w:rFonts w:ascii="仿宋" w:eastAsia="仿宋" w:hAnsi="仿宋" w:cs="仿宋" w:hint="eastAsia"/>
                <w:szCs w:val="21"/>
              </w:rPr>
            </w:pPr>
            <w:r>
              <w:rPr>
                <w:rFonts w:ascii="仿宋" w:eastAsia="仿宋" w:hAnsi="仿宋" w:cs="仿宋" w:hint="eastAsia"/>
                <w:szCs w:val="21"/>
              </w:rPr>
              <w:t>预估数量（2年）</w:t>
            </w:r>
          </w:p>
        </w:tc>
        <w:tc>
          <w:tcPr>
            <w:tcW w:w="751" w:type="pct"/>
            <w:vAlign w:val="center"/>
          </w:tcPr>
          <w:p w14:paraId="1193BA2A" w14:textId="77777777" w:rsidR="00E142C9" w:rsidRDefault="00000000">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E142C9" w14:paraId="3C121FE3" w14:textId="77777777">
        <w:trPr>
          <w:trHeight w:val="425"/>
          <w:jc w:val="center"/>
        </w:trPr>
        <w:tc>
          <w:tcPr>
            <w:tcW w:w="384" w:type="pct"/>
            <w:vMerge w:val="restart"/>
            <w:vAlign w:val="center"/>
          </w:tcPr>
          <w:p w14:paraId="68CFAE69" w14:textId="77777777" w:rsidR="00E142C9" w:rsidRDefault="00000000">
            <w:pPr>
              <w:jc w:val="center"/>
              <w:rPr>
                <w:rFonts w:ascii="仿宋" w:eastAsia="仿宋" w:hAnsi="仿宋" w:cs="Arial" w:hint="eastAsia"/>
                <w:kern w:val="0"/>
                <w:szCs w:val="21"/>
                <w:lang w:bidi="ar"/>
              </w:rPr>
            </w:pPr>
            <w:r>
              <w:rPr>
                <w:rFonts w:ascii="仿宋" w:eastAsia="仿宋" w:hAnsi="仿宋" w:cs="Arial" w:hint="eastAsia"/>
                <w:kern w:val="0"/>
                <w:szCs w:val="21"/>
                <w:lang w:bidi="ar"/>
              </w:rPr>
              <w:t>1</w:t>
            </w:r>
          </w:p>
        </w:tc>
        <w:tc>
          <w:tcPr>
            <w:tcW w:w="1468" w:type="pct"/>
            <w:vAlign w:val="center"/>
          </w:tcPr>
          <w:p w14:paraId="0262E9F5" w14:textId="77777777" w:rsidR="00E142C9" w:rsidRDefault="00000000">
            <w:pPr>
              <w:jc w:val="left"/>
              <w:rPr>
                <w:rFonts w:ascii="仿宋" w:eastAsia="仿宋" w:hAnsi="仿宋" w:cs="Arial" w:hint="eastAsia"/>
                <w:color w:val="000000"/>
                <w:szCs w:val="21"/>
              </w:rPr>
            </w:pPr>
            <w:r>
              <w:rPr>
                <w:rFonts w:ascii="仿宋" w:eastAsia="仿宋" w:hAnsi="仿宋" w:cs="Arial" w:hint="eastAsia"/>
                <w:kern w:val="0"/>
                <w:szCs w:val="21"/>
                <w:lang w:bidi="ar"/>
              </w:rPr>
              <w:t>水胶体敷料</w:t>
            </w:r>
          </w:p>
        </w:tc>
        <w:tc>
          <w:tcPr>
            <w:tcW w:w="850" w:type="pct"/>
            <w:vAlign w:val="center"/>
          </w:tcPr>
          <w:p w14:paraId="27B6207D" w14:textId="77777777" w:rsidR="00E142C9" w:rsidRDefault="00000000">
            <w:pPr>
              <w:jc w:val="left"/>
              <w:rPr>
                <w:rFonts w:ascii="仿宋" w:eastAsia="仿宋" w:hAnsi="仿宋" w:cs="Arial" w:hint="eastAsia"/>
                <w:szCs w:val="21"/>
              </w:rPr>
            </w:pPr>
            <w:r>
              <w:rPr>
                <w:rFonts w:ascii="仿宋" w:eastAsia="仿宋" w:hAnsi="仿宋" w:cs="Arial" w:hint="eastAsia"/>
                <w:kern w:val="0"/>
                <w:szCs w:val="21"/>
                <w:lang w:bidi="ar"/>
              </w:rPr>
              <w:t>厚型</w:t>
            </w:r>
            <w:r>
              <w:rPr>
                <w:rFonts w:ascii="仿宋" w:eastAsia="仿宋" w:hAnsi="仿宋" w:cs="Arial"/>
                <w:kern w:val="0"/>
                <w:szCs w:val="21"/>
                <w:lang w:bidi="ar"/>
              </w:rPr>
              <w:t>≥</w:t>
            </w:r>
            <w:r>
              <w:rPr>
                <w:rFonts w:ascii="仿宋" w:eastAsia="仿宋" w:hAnsi="仿宋" w:cs="Arial" w:hint="eastAsia"/>
                <w:kern w:val="0"/>
                <w:szCs w:val="21"/>
                <w:lang w:bidi="ar"/>
              </w:rPr>
              <w:t>10</w:t>
            </w:r>
            <w:r>
              <w:rPr>
                <w:rFonts w:ascii="仿宋" w:eastAsia="仿宋" w:hAnsi="仿宋" w:cs="微软雅黑"/>
                <w:szCs w:val="21"/>
                <w:shd w:val="clear" w:color="auto" w:fill="FFFFFF"/>
              </w:rPr>
              <w:t>×</w:t>
            </w:r>
            <w:r>
              <w:rPr>
                <w:rFonts w:ascii="仿宋" w:eastAsia="仿宋" w:hAnsi="仿宋" w:cs="Arial" w:hint="eastAsia"/>
                <w:kern w:val="0"/>
                <w:szCs w:val="21"/>
                <w:lang w:bidi="ar"/>
              </w:rPr>
              <w:t>10cm</w:t>
            </w:r>
          </w:p>
        </w:tc>
        <w:tc>
          <w:tcPr>
            <w:tcW w:w="310" w:type="pct"/>
            <w:vAlign w:val="center"/>
          </w:tcPr>
          <w:p w14:paraId="11093601" w14:textId="77777777" w:rsidR="00E142C9" w:rsidRDefault="00000000">
            <w:pPr>
              <w:jc w:val="center"/>
              <w:rPr>
                <w:rFonts w:ascii="仿宋" w:eastAsia="仿宋" w:hAnsi="仿宋" w:hint="eastAsia"/>
                <w:szCs w:val="21"/>
              </w:rPr>
            </w:pPr>
            <w:r>
              <w:rPr>
                <w:rFonts w:ascii="仿宋" w:eastAsia="仿宋" w:hAnsi="仿宋" w:cs="Arial" w:hint="eastAsia"/>
                <w:kern w:val="0"/>
                <w:szCs w:val="21"/>
                <w:lang w:bidi="ar"/>
              </w:rPr>
              <w:t>张</w:t>
            </w:r>
          </w:p>
        </w:tc>
        <w:tc>
          <w:tcPr>
            <w:tcW w:w="619" w:type="pct"/>
            <w:vAlign w:val="center"/>
          </w:tcPr>
          <w:p w14:paraId="29697FA2" w14:textId="77777777" w:rsidR="00E142C9" w:rsidRDefault="00000000">
            <w:pPr>
              <w:jc w:val="center"/>
              <w:rPr>
                <w:rFonts w:ascii="仿宋" w:eastAsia="仿宋" w:hAnsi="仿宋" w:hint="eastAsia"/>
                <w:szCs w:val="21"/>
              </w:rPr>
            </w:pPr>
            <w:r>
              <w:rPr>
                <w:rFonts w:ascii="仿宋" w:eastAsia="仿宋" w:hAnsi="仿宋" w:cs="仿宋" w:hint="eastAsia"/>
                <w:szCs w:val="21"/>
              </w:rPr>
              <w:t>37.5</w:t>
            </w:r>
          </w:p>
        </w:tc>
        <w:tc>
          <w:tcPr>
            <w:tcW w:w="619" w:type="pct"/>
            <w:vAlign w:val="center"/>
          </w:tcPr>
          <w:p w14:paraId="4F523754" w14:textId="77777777" w:rsidR="00E142C9" w:rsidRDefault="00000000">
            <w:pPr>
              <w:jc w:val="center"/>
              <w:rPr>
                <w:rFonts w:ascii="仿宋" w:eastAsia="仿宋" w:hAnsi="仿宋" w:hint="eastAsia"/>
                <w:szCs w:val="21"/>
              </w:rPr>
            </w:pPr>
            <w:r>
              <w:rPr>
                <w:rFonts w:ascii="仿宋" w:eastAsia="仿宋" w:hAnsi="仿宋" w:cs="仿宋" w:hint="eastAsia"/>
                <w:szCs w:val="21"/>
              </w:rPr>
              <w:t>5234</w:t>
            </w:r>
          </w:p>
        </w:tc>
        <w:tc>
          <w:tcPr>
            <w:tcW w:w="751" w:type="pct"/>
            <w:vAlign w:val="center"/>
          </w:tcPr>
          <w:p w14:paraId="20216450" w14:textId="77777777" w:rsidR="00E142C9" w:rsidRDefault="00000000">
            <w:pPr>
              <w:jc w:val="center"/>
              <w:rPr>
                <w:rFonts w:ascii="仿宋" w:eastAsia="仿宋" w:hAnsi="仿宋" w:cs="Arial" w:hint="eastAsia"/>
                <w:szCs w:val="21"/>
              </w:rPr>
            </w:pPr>
            <w:r>
              <w:rPr>
                <w:rFonts w:ascii="仿宋" w:eastAsia="仿宋" w:hAnsi="仿宋" w:cs="仿宋" w:hint="eastAsia"/>
                <w:szCs w:val="21"/>
              </w:rPr>
              <w:t>196275</w:t>
            </w:r>
          </w:p>
        </w:tc>
      </w:tr>
      <w:tr w:rsidR="00E142C9" w14:paraId="6FA1B37E" w14:textId="77777777">
        <w:trPr>
          <w:trHeight w:val="425"/>
          <w:jc w:val="center"/>
        </w:trPr>
        <w:tc>
          <w:tcPr>
            <w:tcW w:w="384" w:type="pct"/>
            <w:vMerge/>
            <w:vAlign w:val="center"/>
          </w:tcPr>
          <w:p w14:paraId="1E5E249A" w14:textId="77777777" w:rsidR="00E142C9" w:rsidRDefault="00E142C9">
            <w:pPr>
              <w:jc w:val="center"/>
              <w:rPr>
                <w:rFonts w:ascii="仿宋" w:eastAsia="仿宋" w:hAnsi="仿宋" w:cs="Arial" w:hint="eastAsia"/>
                <w:kern w:val="0"/>
                <w:szCs w:val="21"/>
                <w:lang w:bidi="ar"/>
              </w:rPr>
            </w:pPr>
          </w:p>
        </w:tc>
        <w:tc>
          <w:tcPr>
            <w:tcW w:w="1468" w:type="pct"/>
            <w:vAlign w:val="center"/>
          </w:tcPr>
          <w:p w14:paraId="1CAEF952" w14:textId="77777777" w:rsidR="00E142C9" w:rsidRDefault="00000000">
            <w:pPr>
              <w:jc w:val="left"/>
              <w:rPr>
                <w:rFonts w:ascii="仿宋" w:eastAsia="仿宋" w:hAnsi="仿宋" w:cs="Arial" w:hint="eastAsia"/>
                <w:color w:val="000000"/>
                <w:szCs w:val="21"/>
              </w:rPr>
            </w:pPr>
            <w:r>
              <w:rPr>
                <w:rFonts w:ascii="仿宋" w:eastAsia="仿宋" w:hAnsi="仿宋" w:cs="Arial" w:hint="eastAsia"/>
                <w:kern w:val="0"/>
                <w:szCs w:val="21"/>
                <w:lang w:bidi="ar"/>
              </w:rPr>
              <w:t>水胶体敷料</w:t>
            </w:r>
          </w:p>
        </w:tc>
        <w:tc>
          <w:tcPr>
            <w:tcW w:w="850" w:type="pct"/>
            <w:vAlign w:val="center"/>
          </w:tcPr>
          <w:p w14:paraId="7F9F7C4D" w14:textId="77777777" w:rsidR="00E142C9" w:rsidRDefault="00000000">
            <w:pPr>
              <w:jc w:val="left"/>
              <w:rPr>
                <w:rFonts w:ascii="仿宋" w:eastAsia="仿宋" w:hAnsi="仿宋" w:cs="宋体" w:hint="eastAsia"/>
                <w:bCs/>
                <w:iCs/>
                <w:szCs w:val="21"/>
              </w:rPr>
            </w:pPr>
            <w:r>
              <w:rPr>
                <w:rFonts w:ascii="仿宋" w:eastAsia="仿宋" w:hAnsi="仿宋" w:cs="Arial" w:hint="eastAsia"/>
                <w:kern w:val="0"/>
                <w:szCs w:val="21"/>
                <w:lang w:bidi="ar"/>
              </w:rPr>
              <w:t>薄型</w:t>
            </w:r>
            <w:r>
              <w:rPr>
                <w:rFonts w:ascii="仿宋" w:eastAsia="仿宋" w:hAnsi="仿宋" w:cs="Arial"/>
                <w:kern w:val="0"/>
                <w:szCs w:val="21"/>
                <w:lang w:bidi="ar"/>
              </w:rPr>
              <w:t>≥</w:t>
            </w:r>
            <w:r>
              <w:rPr>
                <w:rFonts w:ascii="仿宋" w:eastAsia="仿宋" w:hAnsi="仿宋" w:cs="Arial" w:hint="eastAsia"/>
                <w:kern w:val="0"/>
                <w:szCs w:val="21"/>
                <w:lang w:bidi="ar"/>
              </w:rPr>
              <w:t>10</w:t>
            </w:r>
            <w:r>
              <w:rPr>
                <w:rFonts w:ascii="仿宋" w:eastAsia="仿宋" w:hAnsi="仿宋" w:cs="微软雅黑"/>
                <w:szCs w:val="21"/>
                <w:shd w:val="clear" w:color="auto" w:fill="FFFFFF"/>
              </w:rPr>
              <w:t>×</w:t>
            </w:r>
            <w:r>
              <w:rPr>
                <w:rFonts w:ascii="仿宋" w:eastAsia="仿宋" w:hAnsi="仿宋" w:cs="Arial" w:hint="eastAsia"/>
                <w:kern w:val="0"/>
                <w:szCs w:val="21"/>
                <w:lang w:bidi="ar"/>
              </w:rPr>
              <w:t>10cm</w:t>
            </w:r>
          </w:p>
        </w:tc>
        <w:tc>
          <w:tcPr>
            <w:tcW w:w="310" w:type="pct"/>
            <w:vAlign w:val="center"/>
          </w:tcPr>
          <w:p w14:paraId="24709B0C" w14:textId="77777777" w:rsidR="00E142C9" w:rsidRDefault="00000000">
            <w:pPr>
              <w:jc w:val="center"/>
              <w:rPr>
                <w:rFonts w:ascii="仿宋" w:eastAsia="仿宋" w:hAnsi="仿宋" w:hint="eastAsia"/>
                <w:bCs/>
                <w:iCs/>
                <w:szCs w:val="21"/>
              </w:rPr>
            </w:pPr>
            <w:r>
              <w:rPr>
                <w:rFonts w:ascii="仿宋" w:eastAsia="仿宋" w:hAnsi="仿宋" w:cs="Arial" w:hint="eastAsia"/>
                <w:kern w:val="0"/>
                <w:szCs w:val="21"/>
                <w:lang w:bidi="ar"/>
              </w:rPr>
              <w:t>张</w:t>
            </w:r>
          </w:p>
        </w:tc>
        <w:tc>
          <w:tcPr>
            <w:tcW w:w="619" w:type="pct"/>
            <w:vAlign w:val="center"/>
          </w:tcPr>
          <w:p w14:paraId="0EF8E59E" w14:textId="77777777" w:rsidR="00E142C9" w:rsidRDefault="00000000">
            <w:pPr>
              <w:jc w:val="center"/>
              <w:rPr>
                <w:rFonts w:ascii="仿宋" w:eastAsia="仿宋" w:hAnsi="仿宋" w:cs="Arial" w:hint="eastAsia"/>
                <w:szCs w:val="21"/>
              </w:rPr>
            </w:pPr>
            <w:r>
              <w:rPr>
                <w:rFonts w:ascii="仿宋" w:eastAsia="仿宋" w:hAnsi="仿宋" w:cs="Arial" w:hint="eastAsia"/>
                <w:szCs w:val="21"/>
              </w:rPr>
              <w:t>19</w:t>
            </w:r>
          </w:p>
        </w:tc>
        <w:tc>
          <w:tcPr>
            <w:tcW w:w="619" w:type="pct"/>
            <w:vAlign w:val="center"/>
          </w:tcPr>
          <w:p w14:paraId="7D8D9218" w14:textId="77777777" w:rsidR="00E142C9" w:rsidRDefault="00000000">
            <w:pPr>
              <w:jc w:val="center"/>
              <w:rPr>
                <w:rFonts w:ascii="仿宋" w:eastAsia="仿宋" w:hAnsi="仿宋" w:cs="Arial" w:hint="eastAsia"/>
                <w:szCs w:val="21"/>
              </w:rPr>
            </w:pPr>
            <w:r>
              <w:rPr>
                <w:rFonts w:ascii="仿宋" w:eastAsia="仿宋" w:hAnsi="仿宋" w:hint="eastAsia"/>
                <w:szCs w:val="21"/>
              </w:rPr>
              <w:t>690</w:t>
            </w:r>
          </w:p>
        </w:tc>
        <w:tc>
          <w:tcPr>
            <w:tcW w:w="751" w:type="pct"/>
            <w:vAlign w:val="center"/>
          </w:tcPr>
          <w:p w14:paraId="3B2AAFA9" w14:textId="77777777" w:rsidR="00E142C9" w:rsidRDefault="00000000">
            <w:pPr>
              <w:jc w:val="center"/>
              <w:rPr>
                <w:rFonts w:ascii="仿宋" w:eastAsia="仿宋" w:hAnsi="仿宋" w:cs="Arial" w:hint="eastAsia"/>
                <w:szCs w:val="21"/>
              </w:rPr>
            </w:pPr>
            <w:r>
              <w:rPr>
                <w:rFonts w:ascii="仿宋" w:eastAsia="仿宋" w:hAnsi="仿宋" w:cs="Arial" w:hint="eastAsia"/>
                <w:szCs w:val="21"/>
              </w:rPr>
              <w:t>13110</w:t>
            </w:r>
          </w:p>
        </w:tc>
      </w:tr>
      <w:tr w:rsidR="00E142C9" w14:paraId="0B6F00CF" w14:textId="77777777">
        <w:trPr>
          <w:trHeight w:val="425"/>
          <w:jc w:val="center"/>
        </w:trPr>
        <w:tc>
          <w:tcPr>
            <w:tcW w:w="384" w:type="pct"/>
            <w:vMerge/>
            <w:vAlign w:val="center"/>
          </w:tcPr>
          <w:p w14:paraId="296FE575" w14:textId="77777777" w:rsidR="00E142C9" w:rsidRDefault="00E142C9">
            <w:pPr>
              <w:jc w:val="center"/>
              <w:rPr>
                <w:rFonts w:ascii="仿宋" w:eastAsia="仿宋" w:hAnsi="仿宋" w:cs="Arial" w:hint="eastAsia"/>
                <w:kern w:val="0"/>
                <w:szCs w:val="21"/>
                <w:lang w:bidi="ar"/>
              </w:rPr>
            </w:pPr>
          </w:p>
        </w:tc>
        <w:tc>
          <w:tcPr>
            <w:tcW w:w="1468" w:type="pct"/>
            <w:vAlign w:val="center"/>
          </w:tcPr>
          <w:p w14:paraId="44C27692" w14:textId="77777777" w:rsidR="00E142C9" w:rsidRDefault="00000000">
            <w:pPr>
              <w:jc w:val="left"/>
              <w:rPr>
                <w:rFonts w:ascii="仿宋" w:eastAsia="仿宋" w:hAnsi="仿宋" w:cs="Arial" w:hint="eastAsia"/>
                <w:color w:val="000000"/>
                <w:szCs w:val="21"/>
              </w:rPr>
            </w:pPr>
            <w:r>
              <w:rPr>
                <w:rFonts w:ascii="仿宋" w:eastAsia="仿宋" w:hAnsi="仿宋" w:cs="Arial" w:hint="eastAsia"/>
                <w:kern w:val="0"/>
                <w:szCs w:val="21"/>
                <w:lang w:bidi="ar"/>
              </w:rPr>
              <w:t>水凝胶敷料</w:t>
            </w:r>
          </w:p>
        </w:tc>
        <w:tc>
          <w:tcPr>
            <w:tcW w:w="850" w:type="pct"/>
            <w:vAlign w:val="center"/>
          </w:tcPr>
          <w:p w14:paraId="734B9A4D" w14:textId="77777777" w:rsidR="00E142C9" w:rsidRDefault="00000000">
            <w:pPr>
              <w:jc w:val="left"/>
              <w:rPr>
                <w:rFonts w:ascii="仿宋" w:eastAsia="仿宋" w:hAnsi="仿宋" w:cs="宋体" w:hint="eastAsia"/>
                <w:bCs/>
                <w:iCs/>
                <w:szCs w:val="21"/>
              </w:rPr>
            </w:pPr>
            <w:r>
              <w:rPr>
                <w:rFonts w:ascii="仿宋" w:eastAsia="仿宋" w:hAnsi="仿宋" w:cs="Arial" w:hint="eastAsia"/>
                <w:kern w:val="0"/>
                <w:szCs w:val="21"/>
                <w:lang w:bidi="ar"/>
              </w:rPr>
              <w:t>25g，高温蒸汽灭菌清创胶</w:t>
            </w:r>
          </w:p>
        </w:tc>
        <w:tc>
          <w:tcPr>
            <w:tcW w:w="310" w:type="pct"/>
            <w:vAlign w:val="center"/>
          </w:tcPr>
          <w:p w14:paraId="366B5EF4" w14:textId="77777777" w:rsidR="00E142C9" w:rsidRDefault="00000000">
            <w:pPr>
              <w:jc w:val="center"/>
              <w:rPr>
                <w:rFonts w:ascii="仿宋" w:eastAsia="仿宋" w:hAnsi="仿宋" w:hint="eastAsia"/>
                <w:bCs/>
                <w:iCs/>
                <w:szCs w:val="21"/>
              </w:rPr>
            </w:pPr>
            <w:r>
              <w:rPr>
                <w:rFonts w:ascii="仿宋" w:eastAsia="仿宋" w:hAnsi="仿宋" w:cs="Arial" w:hint="eastAsia"/>
                <w:kern w:val="0"/>
                <w:szCs w:val="21"/>
                <w:lang w:bidi="ar"/>
              </w:rPr>
              <w:t>支</w:t>
            </w:r>
          </w:p>
        </w:tc>
        <w:tc>
          <w:tcPr>
            <w:tcW w:w="619" w:type="pct"/>
            <w:vAlign w:val="center"/>
          </w:tcPr>
          <w:p w14:paraId="50268E88" w14:textId="77777777" w:rsidR="00E142C9" w:rsidRDefault="00000000">
            <w:pPr>
              <w:jc w:val="center"/>
              <w:rPr>
                <w:rFonts w:ascii="仿宋" w:eastAsia="仿宋" w:hAnsi="仿宋" w:cs="Arial" w:hint="eastAsia"/>
                <w:szCs w:val="21"/>
              </w:rPr>
            </w:pPr>
            <w:r>
              <w:rPr>
                <w:rFonts w:ascii="仿宋" w:eastAsia="仿宋" w:hAnsi="仿宋" w:cs="Arial" w:hint="eastAsia"/>
                <w:szCs w:val="21"/>
              </w:rPr>
              <w:t>56</w:t>
            </w:r>
          </w:p>
        </w:tc>
        <w:tc>
          <w:tcPr>
            <w:tcW w:w="619" w:type="pct"/>
            <w:vAlign w:val="center"/>
          </w:tcPr>
          <w:p w14:paraId="7236D3B7" w14:textId="77777777" w:rsidR="00E142C9" w:rsidRDefault="00000000">
            <w:pPr>
              <w:jc w:val="center"/>
              <w:rPr>
                <w:rFonts w:ascii="仿宋" w:eastAsia="仿宋" w:hAnsi="仿宋" w:cs="Arial" w:hint="eastAsia"/>
                <w:szCs w:val="21"/>
              </w:rPr>
            </w:pPr>
            <w:r>
              <w:rPr>
                <w:rFonts w:ascii="仿宋" w:eastAsia="仿宋" w:hAnsi="仿宋" w:hint="eastAsia"/>
                <w:szCs w:val="21"/>
              </w:rPr>
              <w:t>240</w:t>
            </w:r>
          </w:p>
        </w:tc>
        <w:tc>
          <w:tcPr>
            <w:tcW w:w="751" w:type="pct"/>
            <w:vAlign w:val="center"/>
          </w:tcPr>
          <w:p w14:paraId="3C650B4B" w14:textId="77777777" w:rsidR="00E142C9" w:rsidRDefault="00000000">
            <w:pPr>
              <w:jc w:val="center"/>
              <w:rPr>
                <w:rFonts w:ascii="仿宋" w:eastAsia="仿宋" w:hAnsi="仿宋" w:cs="Arial" w:hint="eastAsia"/>
                <w:szCs w:val="21"/>
              </w:rPr>
            </w:pPr>
            <w:r>
              <w:rPr>
                <w:rFonts w:ascii="仿宋" w:eastAsia="仿宋" w:hAnsi="仿宋" w:cs="Arial" w:hint="eastAsia"/>
                <w:szCs w:val="21"/>
              </w:rPr>
              <w:t>13440</w:t>
            </w:r>
          </w:p>
        </w:tc>
      </w:tr>
      <w:tr w:rsidR="00E142C9" w14:paraId="2D6D99E2" w14:textId="77777777">
        <w:trPr>
          <w:trHeight w:val="425"/>
          <w:jc w:val="center"/>
        </w:trPr>
        <w:tc>
          <w:tcPr>
            <w:tcW w:w="384" w:type="pct"/>
            <w:vMerge/>
            <w:vAlign w:val="center"/>
          </w:tcPr>
          <w:p w14:paraId="3C7EC065" w14:textId="77777777" w:rsidR="00E142C9" w:rsidRDefault="00E142C9">
            <w:pPr>
              <w:jc w:val="center"/>
              <w:rPr>
                <w:rFonts w:ascii="仿宋" w:eastAsia="仿宋" w:hAnsi="仿宋" w:cs="Arial" w:hint="eastAsia"/>
                <w:kern w:val="0"/>
                <w:szCs w:val="21"/>
                <w:lang w:bidi="ar"/>
              </w:rPr>
            </w:pPr>
          </w:p>
        </w:tc>
        <w:tc>
          <w:tcPr>
            <w:tcW w:w="1468" w:type="pct"/>
            <w:vAlign w:val="center"/>
          </w:tcPr>
          <w:p w14:paraId="65A7A932" w14:textId="77777777" w:rsidR="00E142C9" w:rsidRDefault="00000000">
            <w:pPr>
              <w:jc w:val="left"/>
              <w:rPr>
                <w:rFonts w:ascii="仿宋" w:eastAsia="仿宋" w:hAnsi="仿宋" w:cs="Arial" w:hint="eastAsia"/>
                <w:color w:val="000000"/>
                <w:szCs w:val="21"/>
              </w:rPr>
            </w:pPr>
            <w:r>
              <w:rPr>
                <w:rFonts w:ascii="仿宋" w:eastAsia="仿宋" w:hAnsi="仿宋" w:cs="Arial" w:hint="eastAsia"/>
                <w:kern w:val="0"/>
                <w:szCs w:val="21"/>
                <w:lang w:bidi="ar"/>
              </w:rPr>
              <w:t>泡沫敷料</w:t>
            </w:r>
          </w:p>
        </w:tc>
        <w:tc>
          <w:tcPr>
            <w:tcW w:w="850" w:type="pct"/>
            <w:vAlign w:val="center"/>
          </w:tcPr>
          <w:p w14:paraId="6C12E071" w14:textId="77777777" w:rsidR="00E142C9" w:rsidRDefault="00000000">
            <w:pPr>
              <w:jc w:val="left"/>
              <w:rPr>
                <w:rFonts w:ascii="仿宋" w:eastAsia="仿宋" w:hAnsi="仿宋" w:hint="eastAsia"/>
                <w:szCs w:val="21"/>
              </w:rPr>
            </w:pPr>
            <w:r>
              <w:rPr>
                <w:rFonts w:ascii="仿宋" w:eastAsia="仿宋" w:hAnsi="仿宋" w:cs="Arial"/>
                <w:kern w:val="0"/>
                <w:szCs w:val="21"/>
                <w:lang w:bidi="ar"/>
              </w:rPr>
              <w:t>≥</w:t>
            </w:r>
            <w:r>
              <w:rPr>
                <w:rFonts w:ascii="仿宋" w:eastAsia="仿宋" w:hAnsi="仿宋" w:cs="Arial" w:hint="eastAsia"/>
                <w:kern w:val="0"/>
                <w:szCs w:val="21"/>
                <w:lang w:bidi="ar"/>
              </w:rPr>
              <w:t>12.5</w:t>
            </w:r>
            <w:r>
              <w:rPr>
                <w:rFonts w:ascii="仿宋" w:eastAsia="仿宋" w:hAnsi="仿宋" w:cs="微软雅黑"/>
                <w:szCs w:val="21"/>
                <w:shd w:val="clear" w:color="auto" w:fill="FFFFFF"/>
              </w:rPr>
              <w:t>×</w:t>
            </w:r>
            <w:r>
              <w:rPr>
                <w:rFonts w:ascii="仿宋" w:eastAsia="仿宋" w:hAnsi="仿宋" w:cs="Arial" w:hint="eastAsia"/>
                <w:kern w:val="0"/>
                <w:szCs w:val="21"/>
                <w:lang w:bidi="ar"/>
              </w:rPr>
              <w:t>12.5cm泡沫厚度3mm</w:t>
            </w:r>
          </w:p>
        </w:tc>
        <w:tc>
          <w:tcPr>
            <w:tcW w:w="310" w:type="pct"/>
            <w:vAlign w:val="center"/>
          </w:tcPr>
          <w:p w14:paraId="2B3943DE" w14:textId="77777777" w:rsidR="00E142C9" w:rsidRDefault="00000000">
            <w:pPr>
              <w:jc w:val="center"/>
              <w:rPr>
                <w:rFonts w:ascii="仿宋" w:eastAsia="仿宋" w:hAnsi="仿宋" w:cs="Arial" w:hint="eastAsia"/>
                <w:color w:val="000000"/>
                <w:szCs w:val="21"/>
              </w:rPr>
            </w:pPr>
            <w:r>
              <w:rPr>
                <w:rFonts w:ascii="仿宋" w:eastAsia="仿宋" w:hAnsi="仿宋" w:cs="Arial" w:hint="eastAsia"/>
                <w:kern w:val="0"/>
                <w:szCs w:val="21"/>
                <w:lang w:bidi="ar"/>
              </w:rPr>
              <w:t>张</w:t>
            </w:r>
          </w:p>
        </w:tc>
        <w:tc>
          <w:tcPr>
            <w:tcW w:w="619" w:type="pct"/>
            <w:vAlign w:val="center"/>
          </w:tcPr>
          <w:p w14:paraId="4EED5604" w14:textId="77777777" w:rsidR="00E142C9" w:rsidRDefault="00000000">
            <w:pPr>
              <w:jc w:val="center"/>
              <w:rPr>
                <w:rFonts w:ascii="仿宋" w:eastAsia="仿宋" w:hAnsi="仿宋" w:cs="Arial" w:hint="eastAsia"/>
                <w:color w:val="000000"/>
                <w:szCs w:val="21"/>
              </w:rPr>
            </w:pPr>
            <w:r>
              <w:rPr>
                <w:rFonts w:ascii="仿宋" w:eastAsia="仿宋" w:hAnsi="仿宋" w:cs="Arial" w:hint="eastAsia"/>
                <w:szCs w:val="21"/>
              </w:rPr>
              <w:t>37.5</w:t>
            </w:r>
          </w:p>
        </w:tc>
        <w:tc>
          <w:tcPr>
            <w:tcW w:w="619" w:type="pct"/>
            <w:vAlign w:val="center"/>
          </w:tcPr>
          <w:p w14:paraId="0209C467" w14:textId="77777777" w:rsidR="00E142C9" w:rsidRDefault="00000000">
            <w:pPr>
              <w:jc w:val="center"/>
              <w:rPr>
                <w:rFonts w:ascii="仿宋" w:eastAsia="仿宋" w:hAnsi="仿宋" w:cs="Arial" w:hint="eastAsia"/>
                <w:color w:val="000000"/>
                <w:szCs w:val="21"/>
              </w:rPr>
            </w:pPr>
            <w:r>
              <w:rPr>
                <w:rFonts w:ascii="仿宋" w:eastAsia="仿宋" w:hAnsi="仿宋" w:hint="eastAsia"/>
                <w:szCs w:val="21"/>
              </w:rPr>
              <w:t>25414</w:t>
            </w:r>
          </w:p>
        </w:tc>
        <w:tc>
          <w:tcPr>
            <w:tcW w:w="751" w:type="pct"/>
            <w:vAlign w:val="center"/>
          </w:tcPr>
          <w:p w14:paraId="4BC05AF0" w14:textId="77777777" w:rsidR="00E142C9" w:rsidRDefault="00000000">
            <w:pPr>
              <w:jc w:val="center"/>
              <w:rPr>
                <w:rFonts w:ascii="仿宋" w:eastAsia="仿宋" w:hAnsi="仿宋" w:cs="Arial" w:hint="eastAsia"/>
                <w:color w:val="000000"/>
                <w:szCs w:val="21"/>
              </w:rPr>
            </w:pPr>
            <w:r>
              <w:rPr>
                <w:rFonts w:ascii="仿宋" w:eastAsia="仿宋" w:hAnsi="仿宋" w:cs="Arial" w:hint="eastAsia"/>
                <w:szCs w:val="21"/>
              </w:rPr>
              <w:t>953025</w:t>
            </w:r>
          </w:p>
        </w:tc>
      </w:tr>
      <w:tr w:rsidR="00E142C9" w14:paraId="57613B8E" w14:textId="77777777">
        <w:trPr>
          <w:trHeight w:val="425"/>
          <w:jc w:val="center"/>
        </w:trPr>
        <w:tc>
          <w:tcPr>
            <w:tcW w:w="384" w:type="pct"/>
            <w:vMerge/>
            <w:vAlign w:val="center"/>
          </w:tcPr>
          <w:p w14:paraId="60B544C6" w14:textId="77777777" w:rsidR="00E142C9" w:rsidRDefault="00E142C9">
            <w:pPr>
              <w:jc w:val="center"/>
              <w:rPr>
                <w:rFonts w:ascii="仿宋" w:eastAsia="仿宋" w:hAnsi="仿宋" w:cs="Arial" w:hint="eastAsia"/>
                <w:kern w:val="0"/>
                <w:szCs w:val="21"/>
                <w:lang w:bidi="ar"/>
              </w:rPr>
            </w:pPr>
          </w:p>
        </w:tc>
        <w:tc>
          <w:tcPr>
            <w:tcW w:w="1468" w:type="pct"/>
            <w:vAlign w:val="center"/>
          </w:tcPr>
          <w:p w14:paraId="251C3952" w14:textId="77777777" w:rsidR="00E142C9" w:rsidRDefault="00000000">
            <w:pPr>
              <w:jc w:val="left"/>
              <w:rPr>
                <w:rFonts w:ascii="仿宋" w:eastAsia="仿宋" w:hAnsi="仿宋" w:cs="Arial" w:hint="eastAsia"/>
                <w:color w:val="000000"/>
                <w:szCs w:val="21"/>
              </w:rPr>
            </w:pPr>
            <w:r>
              <w:rPr>
                <w:rFonts w:ascii="仿宋" w:eastAsia="仿宋" w:hAnsi="仿宋" w:cs="Arial" w:hint="eastAsia"/>
                <w:kern w:val="0"/>
                <w:szCs w:val="21"/>
                <w:lang w:bidi="ar"/>
              </w:rPr>
              <w:t>藻酸盐敷料</w:t>
            </w:r>
          </w:p>
        </w:tc>
        <w:tc>
          <w:tcPr>
            <w:tcW w:w="850" w:type="pct"/>
            <w:vAlign w:val="center"/>
          </w:tcPr>
          <w:p w14:paraId="46CFCD04" w14:textId="77777777" w:rsidR="00E142C9" w:rsidRDefault="00000000">
            <w:pPr>
              <w:jc w:val="left"/>
              <w:rPr>
                <w:rFonts w:ascii="仿宋" w:eastAsia="仿宋" w:hAnsi="仿宋" w:hint="eastAsia"/>
                <w:szCs w:val="21"/>
              </w:rPr>
            </w:pPr>
            <w:r>
              <w:rPr>
                <w:rFonts w:ascii="仿宋" w:eastAsia="仿宋" w:hAnsi="仿宋" w:cs="Arial" w:hint="eastAsia"/>
                <w:kern w:val="0"/>
                <w:szCs w:val="21"/>
                <w:lang w:bidi="ar"/>
              </w:rPr>
              <w:t>条状</w:t>
            </w:r>
            <w:r>
              <w:rPr>
                <w:rFonts w:ascii="仿宋" w:eastAsia="仿宋" w:hAnsi="仿宋" w:cs="Arial"/>
                <w:kern w:val="0"/>
                <w:szCs w:val="21"/>
                <w:lang w:bidi="ar"/>
              </w:rPr>
              <w:t>≥</w:t>
            </w:r>
            <w:r>
              <w:rPr>
                <w:rFonts w:ascii="仿宋" w:eastAsia="仿宋" w:hAnsi="仿宋" w:cs="Arial" w:hint="eastAsia"/>
                <w:kern w:val="0"/>
                <w:szCs w:val="21"/>
                <w:lang w:bidi="ar"/>
              </w:rPr>
              <w:t>3×44cm</w:t>
            </w:r>
          </w:p>
        </w:tc>
        <w:tc>
          <w:tcPr>
            <w:tcW w:w="310" w:type="pct"/>
            <w:vAlign w:val="center"/>
          </w:tcPr>
          <w:p w14:paraId="2CF8DE35" w14:textId="77777777" w:rsidR="00E142C9" w:rsidRDefault="00000000">
            <w:pPr>
              <w:jc w:val="center"/>
              <w:rPr>
                <w:rFonts w:ascii="仿宋" w:eastAsia="仿宋" w:hAnsi="仿宋" w:cs="Arial" w:hint="eastAsia"/>
                <w:color w:val="000000"/>
                <w:szCs w:val="21"/>
              </w:rPr>
            </w:pPr>
            <w:r>
              <w:rPr>
                <w:rFonts w:ascii="仿宋" w:eastAsia="仿宋" w:hAnsi="仿宋" w:cs="Arial" w:hint="eastAsia"/>
                <w:kern w:val="0"/>
                <w:szCs w:val="21"/>
                <w:lang w:bidi="ar"/>
              </w:rPr>
              <w:t>张</w:t>
            </w:r>
          </w:p>
        </w:tc>
        <w:tc>
          <w:tcPr>
            <w:tcW w:w="619" w:type="pct"/>
            <w:vAlign w:val="center"/>
          </w:tcPr>
          <w:p w14:paraId="6271633B" w14:textId="77777777" w:rsidR="00E142C9" w:rsidRDefault="00000000">
            <w:pPr>
              <w:jc w:val="center"/>
              <w:rPr>
                <w:rFonts w:ascii="仿宋" w:eastAsia="仿宋" w:hAnsi="仿宋" w:cs="Arial" w:hint="eastAsia"/>
                <w:color w:val="000000"/>
                <w:szCs w:val="21"/>
              </w:rPr>
            </w:pPr>
            <w:r>
              <w:rPr>
                <w:rFonts w:ascii="仿宋" w:eastAsia="仿宋" w:hAnsi="仿宋" w:cs="Arial" w:hint="eastAsia"/>
                <w:kern w:val="0"/>
                <w:szCs w:val="21"/>
                <w:lang w:bidi="ar"/>
              </w:rPr>
              <w:t>58.47</w:t>
            </w:r>
          </w:p>
        </w:tc>
        <w:tc>
          <w:tcPr>
            <w:tcW w:w="619" w:type="pct"/>
            <w:vAlign w:val="center"/>
          </w:tcPr>
          <w:p w14:paraId="32F8AF51" w14:textId="77777777" w:rsidR="00E142C9" w:rsidRDefault="00000000">
            <w:pPr>
              <w:jc w:val="center"/>
              <w:rPr>
                <w:rFonts w:ascii="仿宋" w:eastAsia="仿宋" w:hAnsi="仿宋" w:cs="Arial" w:hint="eastAsia"/>
                <w:color w:val="000000"/>
                <w:szCs w:val="21"/>
              </w:rPr>
            </w:pPr>
            <w:r>
              <w:rPr>
                <w:rFonts w:ascii="仿宋" w:eastAsia="仿宋" w:hAnsi="仿宋" w:cs="Arial" w:hint="eastAsia"/>
                <w:kern w:val="0"/>
                <w:szCs w:val="21"/>
                <w:lang w:bidi="ar"/>
              </w:rPr>
              <w:t>220</w:t>
            </w:r>
          </w:p>
        </w:tc>
        <w:tc>
          <w:tcPr>
            <w:tcW w:w="751" w:type="pct"/>
            <w:vAlign w:val="center"/>
          </w:tcPr>
          <w:p w14:paraId="096A8AF3" w14:textId="77777777" w:rsidR="00E142C9" w:rsidRDefault="00000000">
            <w:pPr>
              <w:jc w:val="center"/>
              <w:rPr>
                <w:rFonts w:ascii="仿宋" w:eastAsia="仿宋" w:hAnsi="仿宋" w:cs="Arial" w:hint="eastAsia"/>
                <w:color w:val="000000"/>
                <w:szCs w:val="21"/>
              </w:rPr>
            </w:pPr>
            <w:r>
              <w:rPr>
                <w:rFonts w:ascii="仿宋" w:eastAsia="仿宋" w:hAnsi="仿宋" w:cs="Arial" w:hint="eastAsia"/>
                <w:szCs w:val="21"/>
              </w:rPr>
              <w:t>12863.4</w:t>
            </w:r>
          </w:p>
        </w:tc>
      </w:tr>
      <w:tr w:rsidR="00E142C9" w14:paraId="24C57020" w14:textId="77777777">
        <w:trPr>
          <w:trHeight w:val="425"/>
          <w:jc w:val="center"/>
        </w:trPr>
        <w:tc>
          <w:tcPr>
            <w:tcW w:w="384" w:type="pct"/>
            <w:vMerge/>
            <w:vAlign w:val="center"/>
          </w:tcPr>
          <w:p w14:paraId="4836A807" w14:textId="77777777" w:rsidR="00E142C9" w:rsidRDefault="00E142C9">
            <w:pPr>
              <w:jc w:val="center"/>
              <w:rPr>
                <w:rFonts w:ascii="仿宋" w:eastAsia="仿宋" w:hAnsi="仿宋" w:cs="Arial" w:hint="eastAsia"/>
                <w:kern w:val="0"/>
                <w:szCs w:val="21"/>
                <w:lang w:bidi="ar"/>
              </w:rPr>
            </w:pPr>
          </w:p>
        </w:tc>
        <w:tc>
          <w:tcPr>
            <w:tcW w:w="1468" w:type="pct"/>
            <w:vAlign w:val="center"/>
          </w:tcPr>
          <w:p w14:paraId="73D8EE87" w14:textId="77777777" w:rsidR="00E142C9" w:rsidRDefault="00000000">
            <w:pPr>
              <w:jc w:val="left"/>
              <w:rPr>
                <w:rFonts w:ascii="仿宋" w:eastAsia="仿宋" w:hAnsi="仿宋" w:cs="Arial" w:hint="eastAsia"/>
                <w:color w:val="000000"/>
                <w:szCs w:val="21"/>
              </w:rPr>
            </w:pPr>
            <w:r>
              <w:rPr>
                <w:rFonts w:ascii="仿宋" w:eastAsia="仿宋" w:hAnsi="仿宋" w:cs="Arial" w:hint="eastAsia"/>
                <w:kern w:val="0"/>
                <w:szCs w:val="21"/>
                <w:lang w:bidi="ar"/>
              </w:rPr>
              <w:t>磷酸锆钠银藻酸盐敷料</w:t>
            </w:r>
          </w:p>
        </w:tc>
        <w:tc>
          <w:tcPr>
            <w:tcW w:w="850" w:type="pct"/>
            <w:vAlign w:val="center"/>
          </w:tcPr>
          <w:p w14:paraId="6443B703" w14:textId="77777777" w:rsidR="00E142C9" w:rsidRDefault="00000000">
            <w:pPr>
              <w:jc w:val="left"/>
              <w:rPr>
                <w:rFonts w:ascii="仿宋" w:eastAsia="仿宋" w:hAnsi="仿宋" w:hint="eastAsia"/>
                <w:szCs w:val="21"/>
              </w:rPr>
            </w:pPr>
            <w:r>
              <w:rPr>
                <w:rFonts w:ascii="仿宋" w:eastAsia="仿宋" w:hAnsi="仿宋" w:cs="Arial"/>
                <w:kern w:val="0"/>
                <w:szCs w:val="21"/>
                <w:lang w:bidi="ar"/>
              </w:rPr>
              <w:t>≥</w:t>
            </w:r>
            <w:r>
              <w:rPr>
                <w:rFonts w:ascii="仿宋" w:eastAsia="仿宋" w:hAnsi="仿宋" w:cs="Arial" w:hint="eastAsia"/>
                <w:kern w:val="0"/>
                <w:szCs w:val="21"/>
                <w:lang w:bidi="ar"/>
              </w:rPr>
              <w:t>10</w:t>
            </w:r>
            <w:r>
              <w:rPr>
                <w:rFonts w:ascii="仿宋" w:eastAsia="仿宋" w:hAnsi="仿宋" w:cs="微软雅黑"/>
                <w:szCs w:val="21"/>
                <w:shd w:val="clear" w:color="auto" w:fill="FFFFFF"/>
              </w:rPr>
              <w:t>×</w:t>
            </w:r>
            <w:r>
              <w:rPr>
                <w:rFonts w:ascii="仿宋" w:eastAsia="仿宋" w:hAnsi="仿宋" w:cs="Arial" w:hint="eastAsia"/>
                <w:kern w:val="0"/>
                <w:szCs w:val="21"/>
                <w:lang w:bidi="ar"/>
              </w:rPr>
              <w:t>10cm</w:t>
            </w:r>
          </w:p>
        </w:tc>
        <w:tc>
          <w:tcPr>
            <w:tcW w:w="310" w:type="pct"/>
            <w:vAlign w:val="center"/>
          </w:tcPr>
          <w:p w14:paraId="14D0E59A" w14:textId="77777777" w:rsidR="00E142C9" w:rsidRDefault="00000000">
            <w:pPr>
              <w:jc w:val="center"/>
              <w:rPr>
                <w:rFonts w:ascii="仿宋" w:eastAsia="仿宋" w:hAnsi="仿宋" w:cs="Arial" w:hint="eastAsia"/>
                <w:color w:val="000000"/>
                <w:szCs w:val="21"/>
              </w:rPr>
            </w:pPr>
            <w:r>
              <w:rPr>
                <w:rFonts w:ascii="仿宋" w:eastAsia="仿宋" w:hAnsi="仿宋" w:cs="Arial" w:hint="eastAsia"/>
                <w:kern w:val="0"/>
                <w:szCs w:val="21"/>
                <w:lang w:bidi="ar"/>
              </w:rPr>
              <w:t>张</w:t>
            </w:r>
          </w:p>
        </w:tc>
        <w:tc>
          <w:tcPr>
            <w:tcW w:w="619" w:type="pct"/>
            <w:vAlign w:val="center"/>
          </w:tcPr>
          <w:p w14:paraId="2D0513EC" w14:textId="77777777" w:rsidR="00E142C9" w:rsidRDefault="00000000">
            <w:pPr>
              <w:jc w:val="center"/>
              <w:rPr>
                <w:rFonts w:ascii="仿宋" w:eastAsia="仿宋" w:hAnsi="仿宋" w:cs="Arial" w:hint="eastAsia"/>
                <w:color w:val="000000"/>
                <w:szCs w:val="21"/>
              </w:rPr>
            </w:pPr>
            <w:r>
              <w:rPr>
                <w:rFonts w:ascii="仿宋" w:eastAsia="仿宋" w:hAnsi="仿宋" w:cs="Arial" w:hint="eastAsia"/>
                <w:kern w:val="0"/>
                <w:szCs w:val="21"/>
                <w:lang w:bidi="ar"/>
              </w:rPr>
              <w:t>142</w:t>
            </w:r>
          </w:p>
        </w:tc>
        <w:tc>
          <w:tcPr>
            <w:tcW w:w="619" w:type="pct"/>
            <w:vAlign w:val="center"/>
          </w:tcPr>
          <w:p w14:paraId="36DA0972" w14:textId="77777777" w:rsidR="00E142C9" w:rsidRDefault="00000000">
            <w:pPr>
              <w:jc w:val="center"/>
              <w:rPr>
                <w:rFonts w:ascii="仿宋" w:eastAsia="仿宋" w:hAnsi="仿宋" w:cs="Arial" w:hint="eastAsia"/>
                <w:color w:val="000000"/>
                <w:szCs w:val="21"/>
              </w:rPr>
            </w:pPr>
            <w:r>
              <w:rPr>
                <w:rFonts w:ascii="仿宋" w:eastAsia="仿宋" w:hAnsi="仿宋" w:cs="Arial" w:hint="eastAsia"/>
                <w:kern w:val="0"/>
                <w:szCs w:val="21"/>
                <w:lang w:bidi="ar"/>
              </w:rPr>
              <w:t>5134</w:t>
            </w:r>
          </w:p>
        </w:tc>
        <w:tc>
          <w:tcPr>
            <w:tcW w:w="751" w:type="pct"/>
            <w:vAlign w:val="center"/>
          </w:tcPr>
          <w:p w14:paraId="65A9238B" w14:textId="77777777" w:rsidR="00E142C9" w:rsidRDefault="00000000">
            <w:pPr>
              <w:jc w:val="center"/>
              <w:rPr>
                <w:rFonts w:ascii="仿宋" w:eastAsia="仿宋" w:hAnsi="仿宋" w:cs="Arial" w:hint="eastAsia"/>
                <w:color w:val="000000"/>
                <w:szCs w:val="21"/>
              </w:rPr>
            </w:pPr>
            <w:r>
              <w:rPr>
                <w:rFonts w:ascii="仿宋" w:eastAsia="仿宋" w:hAnsi="仿宋" w:cs="Arial" w:hint="eastAsia"/>
                <w:szCs w:val="21"/>
              </w:rPr>
              <w:t>729028</w:t>
            </w:r>
          </w:p>
        </w:tc>
      </w:tr>
      <w:tr w:rsidR="00E142C9" w14:paraId="74D75265" w14:textId="77777777">
        <w:trPr>
          <w:trHeight w:val="425"/>
          <w:jc w:val="center"/>
        </w:trPr>
        <w:tc>
          <w:tcPr>
            <w:tcW w:w="384" w:type="pct"/>
            <w:vMerge w:val="restart"/>
            <w:vAlign w:val="center"/>
          </w:tcPr>
          <w:p w14:paraId="456B534B" w14:textId="77777777" w:rsidR="00E142C9" w:rsidRDefault="00000000">
            <w:pPr>
              <w:jc w:val="center"/>
              <w:rPr>
                <w:rFonts w:ascii="仿宋" w:eastAsia="仿宋" w:hAnsi="仿宋" w:cs="Arial" w:hint="eastAsia"/>
                <w:kern w:val="0"/>
                <w:szCs w:val="21"/>
                <w:lang w:bidi="ar"/>
              </w:rPr>
            </w:pPr>
            <w:r>
              <w:rPr>
                <w:rFonts w:ascii="仿宋" w:eastAsia="仿宋" w:hAnsi="仿宋" w:cs="Arial" w:hint="eastAsia"/>
                <w:kern w:val="0"/>
                <w:szCs w:val="21"/>
                <w:lang w:bidi="ar"/>
              </w:rPr>
              <w:t>2</w:t>
            </w:r>
          </w:p>
        </w:tc>
        <w:tc>
          <w:tcPr>
            <w:tcW w:w="1468" w:type="pct"/>
            <w:vAlign w:val="center"/>
          </w:tcPr>
          <w:p w14:paraId="41672BA7" w14:textId="77777777" w:rsidR="00E142C9" w:rsidRDefault="00000000">
            <w:pPr>
              <w:jc w:val="left"/>
              <w:rPr>
                <w:rFonts w:ascii="仿宋" w:eastAsia="仿宋" w:hAnsi="仿宋" w:cs="Arial" w:hint="eastAsia"/>
                <w:color w:val="000000"/>
                <w:szCs w:val="21"/>
              </w:rPr>
            </w:pPr>
            <w:r>
              <w:rPr>
                <w:rFonts w:ascii="仿宋" w:eastAsia="仿宋" w:hAnsi="仿宋" w:cs="Arial" w:hint="eastAsia"/>
                <w:kern w:val="0"/>
                <w:szCs w:val="21"/>
                <w:lang w:bidi="ar"/>
              </w:rPr>
              <w:t>自粘性软聚硅酮敷料</w:t>
            </w:r>
          </w:p>
        </w:tc>
        <w:tc>
          <w:tcPr>
            <w:tcW w:w="850" w:type="pct"/>
            <w:vAlign w:val="center"/>
          </w:tcPr>
          <w:p w14:paraId="2E02837B" w14:textId="77777777" w:rsidR="00E142C9" w:rsidRDefault="00000000">
            <w:pPr>
              <w:jc w:val="left"/>
              <w:rPr>
                <w:rFonts w:ascii="仿宋" w:eastAsia="仿宋" w:hAnsi="仿宋" w:hint="eastAsia"/>
                <w:szCs w:val="21"/>
              </w:rPr>
            </w:pPr>
            <w:r>
              <w:rPr>
                <w:rFonts w:ascii="仿宋" w:eastAsia="仿宋" w:hAnsi="仿宋" w:cs="Arial"/>
                <w:kern w:val="0"/>
                <w:szCs w:val="21"/>
                <w:lang w:bidi="ar"/>
              </w:rPr>
              <w:t>≥5</w:t>
            </w:r>
            <w:r>
              <w:rPr>
                <w:rFonts w:ascii="仿宋" w:eastAsia="仿宋" w:hAnsi="仿宋" w:cs="微软雅黑"/>
                <w:szCs w:val="21"/>
                <w:shd w:val="clear" w:color="auto" w:fill="FFFFFF"/>
              </w:rPr>
              <w:t>×</w:t>
            </w:r>
            <w:r>
              <w:rPr>
                <w:rFonts w:ascii="仿宋" w:eastAsia="仿宋" w:hAnsi="仿宋" w:cs="Arial"/>
                <w:kern w:val="0"/>
                <w:szCs w:val="21"/>
                <w:lang w:bidi="ar"/>
              </w:rPr>
              <w:t>7.5cm</w:t>
            </w:r>
          </w:p>
        </w:tc>
        <w:tc>
          <w:tcPr>
            <w:tcW w:w="310" w:type="pct"/>
            <w:vAlign w:val="center"/>
          </w:tcPr>
          <w:p w14:paraId="317AC90C" w14:textId="77777777" w:rsidR="00E142C9" w:rsidRDefault="00000000">
            <w:pPr>
              <w:jc w:val="center"/>
              <w:rPr>
                <w:rFonts w:ascii="仿宋" w:eastAsia="仿宋" w:hAnsi="仿宋" w:cs="Arial" w:hint="eastAsia"/>
                <w:color w:val="000000"/>
                <w:szCs w:val="21"/>
              </w:rPr>
            </w:pPr>
            <w:r>
              <w:rPr>
                <w:rFonts w:ascii="仿宋" w:eastAsia="仿宋" w:hAnsi="仿宋" w:cs="Arial" w:hint="eastAsia"/>
                <w:kern w:val="0"/>
                <w:szCs w:val="21"/>
                <w:lang w:bidi="ar"/>
              </w:rPr>
              <w:t>张</w:t>
            </w:r>
          </w:p>
        </w:tc>
        <w:tc>
          <w:tcPr>
            <w:tcW w:w="619" w:type="pct"/>
            <w:vAlign w:val="center"/>
          </w:tcPr>
          <w:p w14:paraId="4E7F9026" w14:textId="77777777" w:rsidR="00E142C9" w:rsidRDefault="00000000">
            <w:pPr>
              <w:jc w:val="center"/>
              <w:rPr>
                <w:rFonts w:ascii="仿宋" w:eastAsia="仿宋" w:hAnsi="仿宋" w:cs="Arial" w:hint="eastAsia"/>
                <w:color w:val="000000"/>
                <w:szCs w:val="21"/>
              </w:rPr>
            </w:pPr>
            <w:r>
              <w:rPr>
                <w:rFonts w:ascii="仿宋" w:eastAsia="仿宋" w:hAnsi="仿宋" w:cs="Arial" w:hint="eastAsia"/>
                <w:szCs w:val="21"/>
              </w:rPr>
              <w:t>180</w:t>
            </w:r>
          </w:p>
        </w:tc>
        <w:tc>
          <w:tcPr>
            <w:tcW w:w="619" w:type="pct"/>
            <w:vAlign w:val="center"/>
          </w:tcPr>
          <w:p w14:paraId="0EC9E3E4" w14:textId="77777777" w:rsidR="00E142C9" w:rsidRDefault="00000000">
            <w:pPr>
              <w:jc w:val="center"/>
              <w:rPr>
                <w:rFonts w:ascii="仿宋" w:eastAsia="仿宋" w:hAnsi="仿宋" w:cs="Arial" w:hint="eastAsia"/>
                <w:color w:val="000000"/>
                <w:szCs w:val="21"/>
              </w:rPr>
            </w:pPr>
            <w:r>
              <w:rPr>
                <w:rFonts w:ascii="仿宋" w:eastAsia="仿宋" w:hAnsi="仿宋" w:hint="eastAsia"/>
                <w:szCs w:val="21"/>
              </w:rPr>
              <w:t>32</w:t>
            </w:r>
          </w:p>
        </w:tc>
        <w:tc>
          <w:tcPr>
            <w:tcW w:w="751" w:type="pct"/>
            <w:vAlign w:val="center"/>
          </w:tcPr>
          <w:p w14:paraId="72384C62" w14:textId="77777777" w:rsidR="00E142C9" w:rsidRDefault="00000000">
            <w:pPr>
              <w:jc w:val="center"/>
              <w:rPr>
                <w:rFonts w:ascii="仿宋" w:eastAsia="仿宋" w:hAnsi="仿宋" w:cs="Arial" w:hint="eastAsia"/>
                <w:color w:val="000000"/>
                <w:szCs w:val="21"/>
              </w:rPr>
            </w:pPr>
            <w:r>
              <w:rPr>
                <w:rFonts w:ascii="仿宋" w:eastAsia="仿宋" w:hAnsi="仿宋" w:cs="Arial" w:hint="eastAsia"/>
                <w:szCs w:val="21"/>
              </w:rPr>
              <w:t>5760</w:t>
            </w:r>
          </w:p>
        </w:tc>
      </w:tr>
      <w:tr w:rsidR="00E142C9" w14:paraId="2833AC7A" w14:textId="77777777">
        <w:trPr>
          <w:trHeight w:val="425"/>
          <w:jc w:val="center"/>
        </w:trPr>
        <w:tc>
          <w:tcPr>
            <w:tcW w:w="384" w:type="pct"/>
            <w:vMerge/>
            <w:vAlign w:val="center"/>
          </w:tcPr>
          <w:p w14:paraId="0380E435" w14:textId="77777777" w:rsidR="00E142C9" w:rsidRDefault="00E142C9">
            <w:pPr>
              <w:jc w:val="left"/>
              <w:rPr>
                <w:rFonts w:ascii="仿宋" w:eastAsia="仿宋" w:hAnsi="仿宋" w:cs="宋体" w:hint="eastAsia"/>
                <w:kern w:val="0"/>
                <w:szCs w:val="21"/>
                <w:lang w:bidi="ar"/>
              </w:rPr>
            </w:pPr>
          </w:p>
        </w:tc>
        <w:tc>
          <w:tcPr>
            <w:tcW w:w="1468" w:type="pct"/>
            <w:vAlign w:val="center"/>
          </w:tcPr>
          <w:p w14:paraId="02BF6DF2" w14:textId="77777777" w:rsidR="00E142C9" w:rsidRDefault="00000000">
            <w:pPr>
              <w:jc w:val="left"/>
              <w:rPr>
                <w:rFonts w:ascii="仿宋" w:eastAsia="仿宋" w:hAnsi="仿宋" w:cs="Arial" w:hint="eastAsia"/>
                <w:color w:val="000000"/>
                <w:szCs w:val="21"/>
              </w:rPr>
            </w:pPr>
            <w:r>
              <w:rPr>
                <w:rFonts w:ascii="仿宋" w:eastAsia="仿宋" w:hAnsi="仿宋" w:cs="宋体" w:hint="eastAsia"/>
                <w:kern w:val="0"/>
                <w:szCs w:val="21"/>
                <w:lang w:bidi="ar"/>
              </w:rPr>
              <w:t>自粘性软聚硅酮有边型泡沫敷料</w:t>
            </w:r>
          </w:p>
        </w:tc>
        <w:tc>
          <w:tcPr>
            <w:tcW w:w="850" w:type="pct"/>
            <w:vAlign w:val="center"/>
          </w:tcPr>
          <w:p w14:paraId="04E9823B" w14:textId="77777777" w:rsidR="00E142C9" w:rsidRDefault="00000000">
            <w:pPr>
              <w:jc w:val="left"/>
              <w:rPr>
                <w:rFonts w:ascii="仿宋" w:eastAsia="仿宋" w:hAnsi="仿宋" w:hint="eastAsia"/>
                <w:szCs w:val="21"/>
              </w:rPr>
            </w:pPr>
            <w:r>
              <w:rPr>
                <w:rFonts w:ascii="仿宋" w:eastAsia="仿宋" w:hAnsi="仿宋" w:cs="Arial"/>
                <w:kern w:val="0"/>
                <w:szCs w:val="21"/>
                <w:lang w:bidi="ar"/>
              </w:rPr>
              <w:t>≥7.5</w:t>
            </w:r>
            <w:r>
              <w:rPr>
                <w:rFonts w:ascii="仿宋" w:eastAsia="仿宋" w:hAnsi="仿宋" w:cs="微软雅黑"/>
                <w:szCs w:val="21"/>
                <w:shd w:val="clear" w:color="auto" w:fill="FFFFFF"/>
              </w:rPr>
              <w:t>×</w:t>
            </w:r>
            <w:r>
              <w:rPr>
                <w:rFonts w:ascii="仿宋" w:eastAsia="仿宋" w:hAnsi="仿宋" w:cs="Arial"/>
                <w:kern w:val="0"/>
                <w:szCs w:val="21"/>
                <w:lang w:bidi="ar"/>
              </w:rPr>
              <w:t>7.5cm</w:t>
            </w:r>
          </w:p>
        </w:tc>
        <w:tc>
          <w:tcPr>
            <w:tcW w:w="310" w:type="pct"/>
            <w:vAlign w:val="center"/>
          </w:tcPr>
          <w:p w14:paraId="0D35D673" w14:textId="77777777" w:rsidR="00E142C9" w:rsidRDefault="00000000">
            <w:pPr>
              <w:jc w:val="center"/>
              <w:rPr>
                <w:rFonts w:ascii="仿宋" w:eastAsia="仿宋" w:hAnsi="仿宋" w:cs="Arial" w:hint="eastAsia"/>
                <w:color w:val="000000"/>
                <w:szCs w:val="21"/>
              </w:rPr>
            </w:pPr>
            <w:r>
              <w:rPr>
                <w:rFonts w:ascii="仿宋" w:eastAsia="仿宋" w:hAnsi="仿宋" w:cs="宋体" w:hint="eastAsia"/>
                <w:kern w:val="0"/>
                <w:szCs w:val="21"/>
                <w:lang w:bidi="ar"/>
              </w:rPr>
              <w:t>片</w:t>
            </w:r>
          </w:p>
        </w:tc>
        <w:tc>
          <w:tcPr>
            <w:tcW w:w="619" w:type="pct"/>
            <w:vAlign w:val="center"/>
          </w:tcPr>
          <w:p w14:paraId="6570A90C" w14:textId="77777777" w:rsidR="00E142C9" w:rsidRDefault="00000000">
            <w:pPr>
              <w:jc w:val="center"/>
              <w:rPr>
                <w:rFonts w:ascii="仿宋" w:eastAsia="仿宋" w:hAnsi="仿宋" w:cs="Arial" w:hint="eastAsia"/>
                <w:color w:val="000000"/>
                <w:szCs w:val="21"/>
              </w:rPr>
            </w:pPr>
            <w:r>
              <w:rPr>
                <w:rFonts w:ascii="仿宋" w:eastAsia="仿宋" w:hAnsi="仿宋" w:cs="Arial"/>
                <w:szCs w:val="21"/>
              </w:rPr>
              <w:t>60</w:t>
            </w:r>
          </w:p>
        </w:tc>
        <w:tc>
          <w:tcPr>
            <w:tcW w:w="619" w:type="pct"/>
            <w:vAlign w:val="center"/>
          </w:tcPr>
          <w:p w14:paraId="2E12138C" w14:textId="77777777" w:rsidR="00E142C9" w:rsidRDefault="00000000">
            <w:pPr>
              <w:jc w:val="center"/>
              <w:rPr>
                <w:rFonts w:ascii="仿宋" w:eastAsia="仿宋" w:hAnsi="仿宋" w:cs="Arial" w:hint="eastAsia"/>
                <w:color w:val="000000"/>
                <w:szCs w:val="21"/>
              </w:rPr>
            </w:pPr>
            <w:r>
              <w:rPr>
                <w:rFonts w:ascii="仿宋" w:eastAsia="仿宋" w:hAnsi="仿宋" w:hint="eastAsia"/>
                <w:szCs w:val="21"/>
              </w:rPr>
              <w:t>5</w:t>
            </w:r>
            <w:r>
              <w:rPr>
                <w:rFonts w:ascii="仿宋" w:eastAsia="仿宋" w:hAnsi="仿宋"/>
                <w:szCs w:val="21"/>
              </w:rPr>
              <w:t>0</w:t>
            </w:r>
          </w:p>
        </w:tc>
        <w:tc>
          <w:tcPr>
            <w:tcW w:w="751" w:type="pct"/>
            <w:vAlign w:val="center"/>
          </w:tcPr>
          <w:p w14:paraId="06849ACF" w14:textId="77777777" w:rsidR="00E142C9" w:rsidRDefault="00000000">
            <w:pPr>
              <w:jc w:val="center"/>
              <w:rPr>
                <w:rFonts w:ascii="仿宋" w:eastAsia="仿宋" w:hAnsi="仿宋" w:cs="Arial" w:hint="eastAsia"/>
                <w:color w:val="000000"/>
                <w:szCs w:val="21"/>
              </w:rPr>
            </w:pPr>
            <w:r>
              <w:rPr>
                <w:rFonts w:ascii="仿宋" w:eastAsia="仿宋" w:hAnsi="仿宋" w:cs="Arial" w:hint="eastAsia"/>
                <w:szCs w:val="21"/>
              </w:rPr>
              <w:t>3</w:t>
            </w:r>
            <w:r>
              <w:rPr>
                <w:rFonts w:ascii="仿宋" w:eastAsia="仿宋" w:hAnsi="仿宋" w:cs="Arial"/>
                <w:szCs w:val="21"/>
              </w:rPr>
              <w:t>000</w:t>
            </w:r>
          </w:p>
        </w:tc>
      </w:tr>
      <w:tr w:rsidR="00E142C9" w14:paraId="60659E5F" w14:textId="77777777">
        <w:trPr>
          <w:trHeight w:val="425"/>
          <w:jc w:val="center"/>
        </w:trPr>
        <w:tc>
          <w:tcPr>
            <w:tcW w:w="384" w:type="pct"/>
            <w:vMerge/>
            <w:vAlign w:val="center"/>
          </w:tcPr>
          <w:p w14:paraId="616C7D6A" w14:textId="77777777" w:rsidR="00E142C9" w:rsidRDefault="00E142C9">
            <w:pPr>
              <w:jc w:val="left"/>
              <w:rPr>
                <w:rFonts w:ascii="仿宋" w:eastAsia="仿宋" w:hAnsi="仿宋" w:cs="宋体" w:hint="eastAsia"/>
                <w:kern w:val="0"/>
                <w:szCs w:val="21"/>
                <w:lang w:bidi="ar"/>
              </w:rPr>
            </w:pPr>
          </w:p>
        </w:tc>
        <w:tc>
          <w:tcPr>
            <w:tcW w:w="1468" w:type="pct"/>
            <w:vAlign w:val="center"/>
          </w:tcPr>
          <w:p w14:paraId="1A143516" w14:textId="77777777" w:rsidR="00E142C9" w:rsidRDefault="00000000">
            <w:pPr>
              <w:jc w:val="left"/>
              <w:rPr>
                <w:rFonts w:ascii="仿宋" w:eastAsia="仿宋" w:hAnsi="仿宋" w:cs="Arial" w:hint="eastAsia"/>
                <w:color w:val="000000"/>
                <w:szCs w:val="21"/>
              </w:rPr>
            </w:pPr>
            <w:r>
              <w:rPr>
                <w:rFonts w:ascii="仿宋" w:eastAsia="仿宋" w:hAnsi="仿宋" w:cs="宋体" w:hint="eastAsia"/>
                <w:kern w:val="0"/>
                <w:szCs w:val="21"/>
                <w:lang w:bidi="ar"/>
              </w:rPr>
              <w:t>自粘性软聚硅酮有边型泡沫敷料</w:t>
            </w:r>
          </w:p>
        </w:tc>
        <w:tc>
          <w:tcPr>
            <w:tcW w:w="850" w:type="pct"/>
            <w:vAlign w:val="center"/>
          </w:tcPr>
          <w:p w14:paraId="14453DD9" w14:textId="77777777" w:rsidR="00E142C9" w:rsidRDefault="00000000">
            <w:pPr>
              <w:jc w:val="left"/>
              <w:rPr>
                <w:rFonts w:ascii="仿宋" w:eastAsia="仿宋" w:hAnsi="仿宋" w:hint="eastAsia"/>
                <w:szCs w:val="21"/>
              </w:rPr>
            </w:pPr>
            <w:r>
              <w:rPr>
                <w:rFonts w:ascii="仿宋" w:eastAsia="仿宋" w:hAnsi="仿宋" w:cs="Arial"/>
                <w:kern w:val="0"/>
                <w:szCs w:val="21"/>
                <w:lang w:bidi="ar"/>
              </w:rPr>
              <w:t>≥10</w:t>
            </w:r>
            <w:r>
              <w:rPr>
                <w:rFonts w:ascii="仿宋" w:eastAsia="仿宋" w:hAnsi="仿宋" w:cs="微软雅黑"/>
                <w:szCs w:val="21"/>
                <w:shd w:val="clear" w:color="auto" w:fill="FFFFFF"/>
              </w:rPr>
              <w:t>×</w:t>
            </w:r>
            <w:r>
              <w:rPr>
                <w:rFonts w:ascii="仿宋" w:eastAsia="仿宋" w:hAnsi="仿宋" w:cs="Arial"/>
                <w:kern w:val="0"/>
                <w:szCs w:val="21"/>
                <w:lang w:bidi="ar"/>
              </w:rPr>
              <w:t>10cm</w:t>
            </w:r>
          </w:p>
        </w:tc>
        <w:tc>
          <w:tcPr>
            <w:tcW w:w="310" w:type="pct"/>
            <w:vAlign w:val="center"/>
          </w:tcPr>
          <w:p w14:paraId="3F6271CB" w14:textId="77777777" w:rsidR="00E142C9" w:rsidRDefault="00000000">
            <w:pPr>
              <w:jc w:val="center"/>
              <w:rPr>
                <w:rFonts w:ascii="仿宋" w:eastAsia="仿宋" w:hAnsi="仿宋" w:cs="Arial" w:hint="eastAsia"/>
                <w:color w:val="000000"/>
                <w:szCs w:val="21"/>
              </w:rPr>
            </w:pPr>
            <w:r>
              <w:rPr>
                <w:rStyle w:val="font11"/>
                <w:rFonts w:ascii="仿宋" w:eastAsia="仿宋" w:hAnsi="仿宋" w:hint="default"/>
                <w:sz w:val="21"/>
                <w:szCs w:val="21"/>
                <w:lang w:bidi="ar"/>
              </w:rPr>
              <w:t xml:space="preserve">  </w:t>
            </w:r>
            <w:r>
              <w:rPr>
                <w:rStyle w:val="font21"/>
                <w:rFonts w:ascii="仿宋" w:eastAsia="仿宋" w:hAnsi="仿宋" w:hint="default"/>
                <w:sz w:val="21"/>
                <w:szCs w:val="21"/>
                <w:lang w:bidi="ar"/>
              </w:rPr>
              <w:t>张</w:t>
            </w:r>
          </w:p>
        </w:tc>
        <w:tc>
          <w:tcPr>
            <w:tcW w:w="619" w:type="pct"/>
            <w:vAlign w:val="center"/>
          </w:tcPr>
          <w:p w14:paraId="3EB448EB" w14:textId="77777777" w:rsidR="00E142C9" w:rsidRDefault="00000000">
            <w:pPr>
              <w:jc w:val="center"/>
              <w:rPr>
                <w:rFonts w:ascii="仿宋" w:eastAsia="仿宋" w:hAnsi="仿宋" w:cs="Arial" w:hint="eastAsia"/>
                <w:color w:val="000000"/>
                <w:szCs w:val="21"/>
              </w:rPr>
            </w:pPr>
            <w:r>
              <w:rPr>
                <w:rFonts w:ascii="仿宋" w:eastAsia="仿宋" w:hAnsi="仿宋" w:cs="Arial" w:hint="eastAsia"/>
                <w:szCs w:val="21"/>
              </w:rPr>
              <w:t>87</w:t>
            </w:r>
          </w:p>
        </w:tc>
        <w:tc>
          <w:tcPr>
            <w:tcW w:w="619" w:type="pct"/>
            <w:vAlign w:val="center"/>
          </w:tcPr>
          <w:p w14:paraId="255E46D9" w14:textId="77777777" w:rsidR="00E142C9" w:rsidRDefault="00000000">
            <w:pPr>
              <w:jc w:val="center"/>
              <w:rPr>
                <w:rFonts w:ascii="仿宋" w:eastAsia="仿宋" w:hAnsi="仿宋" w:cs="Arial" w:hint="eastAsia"/>
                <w:color w:val="000000"/>
                <w:szCs w:val="21"/>
              </w:rPr>
            </w:pPr>
            <w:r>
              <w:rPr>
                <w:rFonts w:ascii="仿宋" w:eastAsia="仿宋" w:hAnsi="仿宋" w:hint="eastAsia"/>
                <w:szCs w:val="21"/>
              </w:rPr>
              <w:t>9558</w:t>
            </w:r>
          </w:p>
        </w:tc>
        <w:tc>
          <w:tcPr>
            <w:tcW w:w="751" w:type="pct"/>
            <w:vAlign w:val="center"/>
          </w:tcPr>
          <w:p w14:paraId="2CD0C6C1" w14:textId="77777777" w:rsidR="00E142C9" w:rsidRDefault="00000000">
            <w:pPr>
              <w:jc w:val="center"/>
              <w:rPr>
                <w:rFonts w:ascii="仿宋" w:eastAsia="仿宋" w:hAnsi="仿宋" w:cs="Arial" w:hint="eastAsia"/>
                <w:color w:val="000000"/>
                <w:szCs w:val="21"/>
              </w:rPr>
            </w:pPr>
            <w:r>
              <w:rPr>
                <w:rFonts w:ascii="仿宋" w:eastAsia="仿宋" w:hAnsi="仿宋" w:cs="Arial" w:hint="eastAsia"/>
                <w:szCs w:val="21"/>
              </w:rPr>
              <w:t>831546</w:t>
            </w:r>
          </w:p>
        </w:tc>
      </w:tr>
      <w:tr w:rsidR="00E142C9" w14:paraId="11284B1B" w14:textId="77777777">
        <w:trPr>
          <w:trHeight w:val="425"/>
          <w:jc w:val="center"/>
        </w:trPr>
        <w:tc>
          <w:tcPr>
            <w:tcW w:w="384" w:type="pct"/>
            <w:vMerge/>
            <w:vAlign w:val="center"/>
          </w:tcPr>
          <w:p w14:paraId="35798E8F" w14:textId="77777777" w:rsidR="00E142C9" w:rsidRDefault="00E142C9">
            <w:pPr>
              <w:jc w:val="left"/>
              <w:rPr>
                <w:rFonts w:ascii="仿宋" w:eastAsia="仿宋" w:hAnsi="仿宋" w:cs="宋体" w:hint="eastAsia"/>
                <w:kern w:val="0"/>
                <w:szCs w:val="21"/>
                <w:lang w:bidi="ar"/>
              </w:rPr>
            </w:pPr>
          </w:p>
        </w:tc>
        <w:tc>
          <w:tcPr>
            <w:tcW w:w="1468" w:type="pct"/>
            <w:vAlign w:val="center"/>
          </w:tcPr>
          <w:p w14:paraId="135EDAF2" w14:textId="77777777" w:rsidR="00E142C9" w:rsidRDefault="00000000">
            <w:pPr>
              <w:jc w:val="left"/>
              <w:rPr>
                <w:rFonts w:ascii="仿宋" w:eastAsia="仿宋" w:hAnsi="仿宋" w:cs="Arial" w:hint="eastAsia"/>
                <w:color w:val="000000"/>
                <w:szCs w:val="21"/>
              </w:rPr>
            </w:pPr>
            <w:r>
              <w:rPr>
                <w:rFonts w:ascii="仿宋" w:eastAsia="仿宋" w:hAnsi="仿宋" w:cs="宋体" w:hint="eastAsia"/>
                <w:kern w:val="0"/>
                <w:szCs w:val="21"/>
                <w:lang w:bidi="ar"/>
              </w:rPr>
              <w:t>高渗盐水敷料</w:t>
            </w:r>
          </w:p>
        </w:tc>
        <w:tc>
          <w:tcPr>
            <w:tcW w:w="850" w:type="pct"/>
            <w:vAlign w:val="center"/>
          </w:tcPr>
          <w:p w14:paraId="390224F8" w14:textId="77777777" w:rsidR="00E142C9" w:rsidRDefault="00000000">
            <w:pPr>
              <w:jc w:val="left"/>
              <w:rPr>
                <w:rFonts w:ascii="仿宋" w:eastAsia="仿宋" w:hAnsi="仿宋" w:hint="eastAsia"/>
                <w:szCs w:val="21"/>
              </w:rPr>
            </w:pPr>
            <w:r>
              <w:rPr>
                <w:rFonts w:ascii="仿宋" w:eastAsia="仿宋" w:hAnsi="仿宋" w:cs="Arial"/>
                <w:kern w:val="0"/>
                <w:szCs w:val="21"/>
                <w:lang w:bidi="ar"/>
              </w:rPr>
              <w:t>≥7.5</w:t>
            </w:r>
            <w:r>
              <w:rPr>
                <w:rFonts w:ascii="仿宋" w:eastAsia="仿宋" w:hAnsi="仿宋" w:cs="微软雅黑"/>
                <w:szCs w:val="21"/>
                <w:shd w:val="clear" w:color="auto" w:fill="FFFFFF"/>
              </w:rPr>
              <w:t>×</w:t>
            </w:r>
            <w:r>
              <w:rPr>
                <w:rFonts w:ascii="仿宋" w:eastAsia="仿宋" w:hAnsi="仿宋" w:cs="Arial"/>
                <w:kern w:val="0"/>
                <w:szCs w:val="21"/>
                <w:lang w:bidi="ar"/>
              </w:rPr>
              <w:t>7.5cm</w:t>
            </w:r>
          </w:p>
        </w:tc>
        <w:tc>
          <w:tcPr>
            <w:tcW w:w="310" w:type="pct"/>
            <w:vAlign w:val="center"/>
          </w:tcPr>
          <w:p w14:paraId="22511AA2" w14:textId="77777777" w:rsidR="00E142C9" w:rsidRDefault="00000000">
            <w:pPr>
              <w:jc w:val="center"/>
              <w:rPr>
                <w:rFonts w:ascii="仿宋" w:eastAsia="仿宋" w:hAnsi="仿宋" w:cs="Arial" w:hint="eastAsia"/>
                <w:color w:val="000000"/>
                <w:szCs w:val="21"/>
              </w:rPr>
            </w:pPr>
            <w:r>
              <w:rPr>
                <w:rStyle w:val="font21"/>
                <w:rFonts w:ascii="仿宋" w:eastAsia="仿宋" w:hAnsi="仿宋" w:hint="default"/>
                <w:sz w:val="21"/>
                <w:szCs w:val="21"/>
                <w:lang w:bidi="ar"/>
              </w:rPr>
              <w:t>张</w:t>
            </w:r>
          </w:p>
        </w:tc>
        <w:tc>
          <w:tcPr>
            <w:tcW w:w="619" w:type="pct"/>
            <w:vAlign w:val="center"/>
          </w:tcPr>
          <w:p w14:paraId="1C7778D8" w14:textId="77777777" w:rsidR="00E142C9" w:rsidRDefault="00000000">
            <w:pPr>
              <w:jc w:val="center"/>
              <w:rPr>
                <w:rFonts w:ascii="仿宋" w:eastAsia="仿宋" w:hAnsi="仿宋" w:cs="Arial" w:hint="eastAsia"/>
                <w:color w:val="000000"/>
                <w:szCs w:val="21"/>
              </w:rPr>
            </w:pPr>
            <w:r>
              <w:rPr>
                <w:rFonts w:ascii="仿宋" w:eastAsia="仿宋" w:hAnsi="仿宋" w:cs="Arial" w:hint="eastAsia"/>
                <w:szCs w:val="21"/>
              </w:rPr>
              <w:t>22</w:t>
            </w:r>
          </w:p>
        </w:tc>
        <w:tc>
          <w:tcPr>
            <w:tcW w:w="619" w:type="pct"/>
            <w:vAlign w:val="center"/>
          </w:tcPr>
          <w:p w14:paraId="2E63AE97" w14:textId="77777777" w:rsidR="00E142C9" w:rsidRDefault="00000000">
            <w:pPr>
              <w:jc w:val="center"/>
              <w:rPr>
                <w:rFonts w:ascii="仿宋" w:eastAsia="仿宋" w:hAnsi="仿宋" w:cs="Arial" w:hint="eastAsia"/>
                <w:color w:val="000000"/>
                <w:szCs w:val="21"/>
              </w:rPr>
            </w:pPr>
            <w:r>
              <w:rPr>
                <w:rFonts w:ascii="仿宋" w:eastAsia="仿宋" w:hAnsi="仿宋" w:hint="eastAsia"/>
                <w:szCs w:val="21"/>
              </w:rPr>
              <w:t>6914</w:t>
            </w:r>
          </w:p>
        </w:tc>
        <w:tc>
          <w:tcPr>
            <w:tcW w:w="751" w:type="pct"/>
            <w:vAlign w:val="center"/>
          </w:tcPr>
          <w:p w14:paraId="412DB291" w14:textId="77777777" w:rsidR="00E142C9" w:rsidRDefault="00000000">
            <w:pPr>
              <w:jc w:val="center"/>
              <w:rPr>
                <w:rFonts w:ascii="仿宋" w:eastAsia="仿宋" w:hAnsi="仿宋" w:cs="Arial" w:hint="eastAsia"/>
                <w:color w:val="000000"/>
                <w:szCs w:val="21"/>
              </w:rPr>
            </w:pPr>
            <w:r>
              <w:rPr>
                <w:rFonts w:ascii="仿宋" w:eastAsia="仿宋" w:hAnsi="仿宋" w:cs="Arial" w:hint="eastAsia"/>
                <w:szCs w:val="21"/>
              </w:rPr>
              <w:t>152108</w:t>
            </w:r>
          </w:p>
        </w:tc>
      </w:tr>
    </w:tbl>
    <w:p w14:paraId="51D609E6" w14:textId="77777777" w:rsidR="00E142C9"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备注：</w:t>
      </w:r>
    </w:p>
    <w:p w14:paraId="1B469426" w14:textId="77777777" w:rsidR="00E142C9"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1.本次招标要求携带样品参加投标，验收时如果中标人提供的产品质量低于样品质量，采购人将不予接受，其造成的一切损失和后果由中标人承担。中标产品改变材质或工艺的，中标人应当在发货前书面告知采购人。</w:t>
      </w:r>
    </w:p>
    <w:p w14:paraId="7DAE363D" w14:textId="77777777" w:rsidR="00E142C9"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2.投标人中标并与采购人签订合同后，其样品的质量将作为验收标准之一。</w:t>
      </w:r>
    </w:p>
    <w:p w14:paraId="1F63CA75" w14:textId="77777777" w:rsidR="00E142C9" w:rsidRDefault="00000000">
      <w:pPr>
        <w:snapToGrid w:val="0"/>
        <w:spacing w:line="360" w:lineRule="auto"/>
        <w:jc w:val="left"/>
        <w:rPr>
          <w:rFonts w:ascii="仿宋" w:eastAsia="仿宋" w:hAnsi="仿宋" w:hint="eastAsia"/>
          <w:bCs/>
          <w:sz w:val="24"/>
        </w:rPr>
      </w:pPr>
      <w:r>
        <w:rPr>
          <w:rFonts w:ascii="仿宋" w:eastAsia="仿宋" w:hAnsi="仿宋" w:hint="eastAsia"/>
          <w:bCs/>
          <w:sz w:val="24"/>
        </w:rPr>
        <w:t>3.采购人如需要进行产品的抽检，抽检费用由中标人承担，此费用已包含在投标报价中。抽检结果如与合同中要求不符，中标人须承担由此发生的一切损失和费用，并承担相应的法律责任。</w:t>
      </w:r>
    </w:p>
    <w:p w14:paraId="525AAD90" w14:textId="77777777" w:rsidR="00E142C9" w:rsidRDefault="00000000">
      <w:pPr>
        <w:snapToGrid w:val="0"/>
        <w:spacing w:line="360" w:lineRule="auto"/>
        <w:jc w:val="left"/>
        <w:rPr>
          <w:rFonts w:ascii="仿宋" w:eastAsia="仿宋" w:hAnsi="仿宋" w:hint="eastAsia"/>
          <w:bCs/>
          <w:sz w:val="24"/>
        </w:rPr>
      </w:pPr>
      <w:r>
        <w:rPr>
          <w:rFonts w:ascii="仿宋" w:eastAsia="仿宋" w:hAnsi="仿宋" w:hint="eastAsia"/>
          <w:b/>
          <w:sz w:val="24"/>
        </w:rPr>
        <w:t>二、</w:t>
      </w:r>
      <w:bookmarkStart w:id="18" w:name="_Toc104885747"/>
      <w:r>
        <w:rPr>
          <w:rFonts w:ascii="仿宋" w:eastAsia="仿宋" w:hAnsi="仿宋" w:hint="eastAsia"/>
          <w:b/>
          <w:bCs/>
          <w:sz w:val="24"/>
          <w:szCs w:val="24"/>
        </w:rPr>
        <w:t>服务要求（必备条款，若不满足，作无效投标处理）：</w:t>
      </w:r>
    </w:p>
    <w:p w14:paraId="7BC15CF4" w14:textId="77777777" w:rsidR="00E142C9" w:rsidRDefault="00000000">
      <w:pPr>
        <w:snapToGrid w:val="0"/>
        <w:spacing w:line="360" w:lineRule="auto"/>
        <w:rPr>
          <w:rFonts w:ascii="仿宋" w:eastAsia="仿宋" w:hAnsi="仿宋" w:hint="eastAsia"/>
          <w:bCs/>
          <w:sz w:val="24"/>
        </w:rPr>
      </w:pPr>
      <w:r>
        <w:rPr>
          <w:rFonts w:ascii="仿宋" w:eastAsia="仿宋" w:hAnsi="仿宋" w:hint="eastAsia"/>
          <w:bCs/>
          <w:sz w:val="24"/>
        </w:rPr>
        <w:t>1.产品投标单价高于上限单价的作无效投标处理。</w:t>
      </w:r>
    </w:p>
    <w:p w14:paraId="4417EF35" w14:textId="77777777" w:rsidR="00E142C9" w:rsidRDefault="00000000">
      <w:pPr>
        <w:snapToGrid w:val="0"/>
        <w:spacing w:line="360" w:lineRule="auto"/>
        <w:rPr>
          <w:rFonts w:ascii="仿宋" w:eastAsia="仿宋" w:hAnsi="仿宋" w:hint="eastAsia"/>
          <w:bCs/>
          <w:sz w:val="24"/>
        </w:rPr>
      </w:pPr>
      <w:r>
        <w:rPr>
          <w:rFonts w:ascii="仿宋" w:eastAsia="仿宋" w:hAnsi="仿宋" w:hint="eastAsia"/>
          <w:bCs/>
          <w:sz w:val="24"/>
        </w:rPr>
        <w:t>2.所投产品的报价不得高于该产品浙江省“智慧医保”招采子系统的最低采购价。采购人将在中标结果确定后予以核查，如报价高于浙江省“智慧医保”招采子系统最低采购价的，将予以废标，并拒绝该投标人参与本院项目投标。</w:t>
      </w:r>
    </w:p>
    <w:p w14:paraId="654093C0" w14:textId="77777777" w:rsidR="00E142C9" w:rsidRDefault="00000000">
      <w:pPr>
        <w:snapToGrid w:val="0"/>
        <w:spacing w:line="360" w:lineRule="auto"/>
        <w:rPr>
          <w:rFonts w:ascii="仿宋" w:eastAsia="仿宋" w:hAnsi="仿宋" w:hint="eastAsia"/>
          <w:bCs/>
          <w:sz w:val="24"/>
        </w:rPr>
      </w:pPr>
      <w:r>
        <w:rPr>
          <w:rFonts w:ascii="仿宋" w:eastAsia="仿宋" w:hAnsi="仿宋" w:hint="eastAsia"/>
          <w:bCs/>
          <w:sz w:val="24"/>
        </w:rPr>
        <w:t>3.中标产品及相关配套耗材的到货有效期应当大于整个有效期的2/3，确有特殊情况的，应当发货前取得采购人认可。供应的耗材超过有效期的，采购人有权中止合同，并不再支付任何应支付的款项。</w:t>
      </w:r>
    </w:p>
    <w:p w14:paraId="7971223C" w14:textId="77777777" w:rsidR="00E142C9" w:rsidRDefault="00000000">
      <w:pPr>
        <w:snapToGrid w:val="0"/>
        <w:spacing w:line="360" w:lineRule="auto"/>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4.到货期：中标供应商需与医院物资供应链系统连接，在医院发出采购需求后一般情况下2个工作日内送至指定地点，特殊情况按医院需求配送到位。</w:t>
      </w:r>
    </w:p>
    <w:p w14:paraId="043B50CF" w14:textId="77777777" w:rsidR="00E142C9" w:rsidRDefault="00000000">
      <w:pPr>
        <w:snapToGrid w:val="0"/>
        <w:spacing w:line="360" w:lineRule="auto"/>
        <w:rPr>
          <w:rFonts w:ascii="仿宋" w:eastAsia="仿宋" w:hAnsi="仿宋" w:hint="eastAsia"/>
          <w:bCs/>
          <w:sz w:val="24"/>
        </w:rPr>
      </w:pPr>
      <w:r>
        <w:rPr>
          <w:rFonts w:ascii="仿宋" w:eastAsia="仿宋" w:hAnsi="仿宋" w:hint="eastAsia"/>
          <w:bCs/>
          <w:sz w:val="24"/>
        </w:rPr>
        <w:t>5.投标人应当承诺医用耗材温度在储存、配送过程中符合说明书规定要求。</w:t>
      </w:r>
    </w:p>
    <w:p w14:paraId="7297D629" w14:textId="77777777" w:rsidR="00E142C9" w:rsidRDefault="00000000">
      <w:pPr>
        <w:snapToGrid w:val="0"/>
        <w:spacing w:line="360" w:lineRule="auto"/>
        <w:rPr>
          <w:rFonts w:ascii="仿宋" w:eastAsia="仿宋" w:hAnsi="仿宋" w:hint="eastAsia"/>
          <w:bCs/>
          <w:sz w:val="24"/>
        </w:rPr>
      </w:pPr>
      <w:r>
        <w:rPr>
          <w:rFonts w:ascii="仿宋" w:eastAsia="仿宋" w:hAnsi="仿宋" w:hint="eastAsia"/>
          <w:bCs/>
          <w:sz w:val="24"/>
        </w:rPr>
        <w:t>6.（如有）项目配套服务中涉及提供的设备，投标人须承诺根据临床要求，接入医院LIS/HIS系统，相应费用包含在投标报价中，不单独报价。</w:t>
      </w:r>
    </w:p>
    <w:p w14:paraId="45FFCF3E" w14:textId="77777777" w:rsidR="00E142C9" w:rsidRDefault="00000000">
      <w:pPr>
        <w:snapToGrid w:val="0"/>
        <w:spacing w:line="360" w:lineRule="auto"/>
        <w:rPr>
          <w:rFonts w:ascii="仿宋" w:eastAsia="仿宋" w:hAnsi="仿宋" w:hint="eastAsia"/>
          <w:bCs/>
          <w:sz w:val="24"/>
        </w:rPr>
      </w:pPr>
      <w:r>
        <w:rPr>
          <w:rFonts w:ascii="仿宋" w:eastAsia="仿宋" w:hAnsi="仿宋" w:hint="eastAsia"/>
          <w:bCs/>
          <w:sz w:val="24"/>
        </w:rPr>
        <w:t>7.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01BE4A2E" w14:textId="77777777" w:rsidR="00E142C9" w:rsidRDefault="00000000">
      <w:pPr>
        <w:snapToGrid w:val="0"/>
        <w:spacing w:line="360" w:lineRule="auto"/>
        <w:rPr>
          <w:rFonts w:ascii="仿宋" w:eastAsia="仿宋" w:hAnsi="仿宋" w:hint="eastAsia"/>
          <w:bCs/>
          <w:sz w:val="24"/>
        </w:rPr>
      </w:pPr>
      <w:r>
        <w:rPr>
          <w:rFonts w:ascii="仿宋" w:eastAsia="仿宋" w:hAnsi="仿宋" w:hint="eastAsia"/>
          <w:bCs/>
          <w:sz w:val="24"/>
        </w:rPr>
        <w:t>8.合同期:2年。合同期内，经催告后供应商不能正常履约的，采购人有权解除合同，没收供应商履约保证金，并重新组织招标，由此造成的损失由供应商承担。</w:t>
      </w:r>
    </w:p>
    <w:p w14:paraId="7C307337" w14:textId="77777777" w:rsidR="00E142C9" w:rsidRDefault="00000000">
      <w:pPr>
        <w:snapToGrid w:val="0"/>
        <w:spacing w:line="360" w:lineRule="auto"/>
        <w:rPr>
          <w:rFonts w:ascii="仿宋" w:eastAsia="仿宋" w:hAnsi="仿宋" w:hint="eastAsia"/>
          <w:bCs/>
          <w:sz w:val="24"/>
        </w:rPr>
      </w:pPr>
      <w:r>
        <w:rPr>
          <w:rFonts w:ascii="仿宋" w:eastAsia="仿宋" w:hAnsi="仿宋" w:hint="eastAsia"/>
          <w:bCs/>
          <w:sz w:val="24"/>
        </w:rPr>
        <w:lastRenderedPageBreak/>
        <w:t>9.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应当同意按医院的新模式要求执行，且不得因此提出任何合同外的要求或费用等，否则医院也有权单方解除合同且不承担任何责任。</w:t>
      </w:r>
    </w:p>
    <w:p w14:paraId="69C10123" w14:textId="77777777" w:rsidR="00E142C9" w:rsidRDefault="00000000">
      <w:pPr>
        <w:snapToGrid w:val="0"/>
        <w:spacing w:line="360" w:lineRule="auto"/>
        <w:rPr>
          <w:rFonts w:ascii="仿宋" w:eastAsia="仿宋" w:hAnsi="仿宋" w:hint="eastAsia"/>
          <w:bCs/>
          <w:sz w:val="24"/>
        </w:rPr>
      </w:pPr>
      <w:r>
        <w:rPr>
          <w:rFonts w:ascii="仿宋" w:eastAsia="仿宋" w:hAnsi="仿宋" w:hint="eastAsia"/>
          <w:bCs/>
          <w:sz w:val="24"/>
        </w:rPr>
        <w:t>10.合同期内若遇中标产品价格统一下调，中标单位需主动向医院申报并下调交易价格，医院不定期进行抽查，发现未主动申报下调价格，将在履约保证金中加倍扣除差价部分的金额，不足部分将从任何应支付款项中扣除。</w:t>
      </w:r>
    </w:p>
    <w:p w14:paraId="2C558BBC" w14:textId="77777777" w:rsidR="00E142C9" w:rsidRDefault="00000000">
      <w:pPr>
        <w:snapToGrid w:val="0"/>
        <w:spacing w:line="440" w:lineRule="exact"/>
        <w:jc w:val="left"/>
        <w:rPr>
          <w:rFonts w:ascii="仿宋" w:eastAsia="仿宋" w:hAnsi="仿宋" w:hint="eastAsia"/>
          <w:bCs/>
          <w:sz w:val="24"/>
        </w:rPr>
      </w:pPr>
      <w:r>
        <w:rPr>
          <w:rFonts w:ascii="仿宋" w:eastAsia="仿宋" w:hAnsi="仿宋" w:hint="eastAsia"/>
          <w:bCs/>
          <w:sz w:val="24"/>
        </w:rPr>
        <w:t>11.售后服务：投标人应当提供符合国家相关标准和要求的质量合格产品，满足本项目的售后服务承诺，在此期间，因质量引发的医疗事故或其他不良事件，由投标人全权承担全部责任和损失。</w:t>
      </w:r>
    </w:p>
    <w:p w14:paraId="68DE73FA" w14:textId="77777777" w:rsidR="00E142C9" w:rsidRDefault="00000000">
      <w:pPr>
        <w:snapToGrid w:val="0"/>
        <w:spacing w:line="440" w:lineRule="exact"/>
        <w:jc w:val="left"/>
        <w:rPr>
          <w:rFonts w:ascii="仿宋" w:eastAsia="仿宋" w:hAnsi="仿宋" w:cs="Arial" w:hint="eastAsia"/>
          <w:b/>
          <w:bCs/>
          <w:kern w:val="0"/>
          <w:sz w:val="24"/>
          <w:szCs w:val="24"/>
          <w:lang w:bidi="ar"/>
        </w:rPr>
      </w:pPr>
      <w:r>
        <w:rPr>
          <w:rFonts w:ascii="仿宋" w:eastAsia="仿宋" w:hAnsi="仿宋" w:cs="Arial" w:hint="eastAsia"/>
          <w:b/>
          <w:bCs/>
          <w:kern w:val="0"/>
          <w:sz w:val="24"/>
          <w:szCs w:val="24"/>
          <w:lang w:bidi="ar"/>
        </w:rPr>
        <w:t>三.参数要求</w:t>
      </w:r>
    </w:p>
    <w:p w14:paraId="39141F01" w14:textId="77777777" w:rsidR="00E142C9" w:rsidRDefault="00000000">
      <w:pPr>
        <w:snapToGrid w:val="0"/>
        <w:spacing w:line="440" w:lineRule="exact"/>
        <w:jc w:val="left"/>
        <w:rPr>
          <w:rFonts w:ascii="仿宋" w:eastAsia="仿宋" w:hAnsi="仿宋" w:hint="eastAsia"/>
          <w:bCs/>
          <w:sz w:val="24"/>
        </w:rPr>
      </w:pPr>
      <w:r>
        <w:rPr>
          <w:rFonts w:ascii="仿宋" w:eastAsia="仿宋" w:hAnsi="仿宋" w:hint="eastAsia"/>
          <w:bCs/>
          <w:sz w:val="24"/>
        </w:rPr>
        <w:t>标段1：</w:t>
      </w:r>
    </w:p>
    <w:tbl>
      <w:tblPr>
        <w:tblStyle w:val="af2"/>
        <w:tblW w:w="5000" w:type="pct"/>
        <w:tblLook w:val="04A0" w:firstRow="1" w:lastRow="0" w:firstColumn="1" w:lastColumn="0" w:noHBand="0" w:noVBand="1"/>
      </w:tblPr>
      <w:tblGrid>
        <w:gridCol w:w="780"/>
        <w:gridCol w:w="8395"/>
      </w:tblGrid>
      <w:tr w:rsidR="00E142C9" w14:paraId="558F6DC5" w14:textId="77777777">
        <w:tc>
          <w:tcPr>
            <w:tcW w:w="425" w:type="pct"/>
          </w:tcPr>
          <w:p w14:paraId="53F63364" w14:textId="77777777" w:rsidR="00E142C9" w:rsidRDefault="00000000">
            <w:pPr>
              <w:autoSpaceDE w:val="0"/>
              <w:autoSpaceDN w:val="0"/>
              <w:adjustRightInd w:val="0"/>
              <w:jc w:val="center"/>
              <w:rPr>
                <w:rFonts w:ascii="仿宋" w:eastAsia="仿宋" w:hAnsi="仿宋" w:hint="eastAsia"/>
                <w:b/>
                <w:bCs/>
                <w:kern w:val="0"/>
                <w:szCs w:val="21"/>
              </w:rPr>
            </w:pPr>
            <w:r>
              <w:rPr>
                <w:rFonts w:ascii="仿宋" w:eastAsia="仿宋" w:hAnsi="仿宋" w:hint="eastAsia"/>
                <w:b/>
                <w:bCs/>
                <w:kern w:val="0"/>
                <w:szCs w:val="21"/>
              </w:rPr>
              <w:t>序号</w:t>
            </w:r>
          </w:p>
        </w:tc>
        <w:tc>
          <w:tcPr>
            <w:tcW w:w="4575" w:type="pct"/>
          </w:tcPr>
          <w:p w14:paraId="271E6EDA" w14:textId="77777777" w:rsidR="00E142C9" w:rsidRDefault="00000000">
            <w:pPr>
              <w:autoSpaceDE w:val="0"/>
              <w:autoSpaceDN w:val="0"/>
              <w:adjustRightInd w:val="0"/>
              <w:jc w:val="center"/>
              <w:rPr>
                <w:rFonts w:ascii="仿宋" w:eastAsia="仿宋" w:hAnsi="仿宋" w:hint="eastAsia"/>
                <w:b/>
                <w:bCs/>
                <w:kern w:val="0"/>
                <w:szCs w:val="21"/>
              </w:rPr>
            </w:pPr>
            <w:r>
              <w:rPr>
                <w:rFonts w:ascii="仿宋" w:eastAsia="仿宋" w:hAnsi="仿宋" w:hint="eastAsia"/>
                <w:b/>
                <w:bCs/>
                <w:kern w:val="0"/>
                <w:szCs w:val="21"/>
              </w:rPr>
              <w:t>参数要求</w:t>
            </w:r>
          </w:p>
        </w:tc>
      </w:tr>
      <w:tr w:rsidR="00E142C9" w14:paraId="26C136E3" w14:textId="77777777">
        <w:tc>
          <w:tcPr>
            <w:tcW w:w="425" w:type="pct"/>
          </w:tcPr>
          <w:p w14:paraId="7A7310D4" w14:textId="77777777" w:rsidR="00E142C9" w:rsidRDefault="00000000">
            <w:pPr>
              <w:autoSpaceDE w:val="0"/>
              <w:autoSpaceDN w:val="0"/>
              <w:adjustRightInd w:val="0"/>
              <w:jc w:val="center"/>
              <w:rPr>
                <w:rFonts w:ascii="仿宋" w:eastAsia="仿宋" w:hAnsi="仿宋" w:hint="eastAsia"/>
                <w:b/>
                <w:bCs/>
                <w:kern w:val="0"/>
                <w:szCs w:val="21"/>
              </w:rPr>
            </w:pPr>
            <w:r>
              <w:rPr>
                <w:rFonts w:ascii="仿宋" w:eastAsia="仿宋" w:hAnsi="仿宋" w:hint="eastAsia"/>
                <w:b/>
                <w:bCs/>
                <w:kern w:val="0"/>
                <w:szCs w:val="21"/>
              </w:rPr>
              <w:t>1</w:t>
            </w:r>
          </w:p>
        </w:tc>
        <w:tc>
          <w:tcPr>
            <w:tcW w:w="4575" w:type="pct"/>
          </w:tcPr>
          <w:p w14:paraId="2B59954B" w14:textId="77777777" w:rsidR="00E142C9" w:rsidRDefault="00000000">
            <w:pPr>
              <w:autoSpaceDE w:val="0"/>
              <w:autoSpaceDN w:val="0"/>
              <w:adjustRightInd w:val="0"/>
              <w:rPr>
                <w:rFonts w:ascii="仿宋" w:eastAsia="仿宋" w:hAnsi="仿宋" w:cs="Arial" w:hint="eastAsia"/>
                <w:b/>
                <w:bCs/>
                <w:kern w:val="0"/>
                <w:szCs w:val="21"/>
                <w:lang w:bidi="ar"/>
              </w:rPr>
            </w:pPr>
            <w:r>
              <w:rPr>
                <w:rFonts w:ascii="仿宋" w:eastAsia="仿宋" w:hAnsi="仿宋" w:cs="Arial" w:hint="eastAsia"/>
                <w:b/>
                <w:bCs/>
                <w:kern w:val="0"/>
                <w:szCs w:val="21"/>
                <w:lang w:bidi="ar"/>
              </w:rPr>
              <w:t>水胶体敷料</w:t>
            </w:r>
            <w:r>
              <w:rPr>
                <w:rFonts w:ascii="仿宋" w:eastAsia="仿宋" w:hAnsi="仿宋" w:cs="宋体" w:hint="eastAsia"/>
                <w:b/>
                <w:szCs w:val="21"/>
              </w:rPr>
              <w:t>（厚型、薄型）</w:t>
            </w:r>
          </w:p>
        </w:tc>
      </w:tr>
      <w:tr w:rsidR="00E142C9" w14:paraId="192180CA" w14:textId="77777777">
        <w:tc>
          <w:tcPr>
            <w:tcW w:w="425" w:type="pct"/>
          </w:tcPr>
          <w:p w14:paraId="5D6377BB" w14:textId="77777777" w:rsidR="00E142C9" w:rsidRDefault="00000000">
            <w:pPr>
              <w:jc w:val="center"/>
              <w:rPr>
                <w:rFonts w:ascii="仿宋" w:eastAsia="仿宋" w:hAnsi="仿宋" w:hint="eastAsia"/>
                <w:szCs w:val="21"/>
              </w:rPr>
            </w:pPr>
            <w:r>
              <w:rPr>
                <w:rFonts w:ascii="仿宋" w:eastAsia="仿宋" w:hAnsi="仿宋"/>
                <w:szCs w:val="21"/>
              </w:rPr>
              <w:t>1.</w:t>
            </w:r>
            <w:r>
              <w:rPr>
                <w:rFonts w:ascii="仿宋" w:eastAsia="仿宋" w:hAnsi="仿宋" w:hint="eastAsia"/>
                <w:szCs w:val="21"/>
              </w:rPr>
              <w:t>1</w:t>
            </w:r>
          </w:p>
        </w:tc>
        <w:tc>
          <w:tcPr>
            <w:tcW w:w="4575" w:type="pct"/>
          </w:tcPr>
          <w:p w14:paraId="4BF535E5" w14:textId="77777777" w:rsidR="00E142C9" w:rsidRDefault="00000000">
            <w:pPr>
              <w:rPr>
                <w:rFonts w:ascii="仿宋" w:eastAsia="仿宋" w:hAnsi="仿宋" w:hint="eastAsia"/>
                <w:szCs w:val="21"/>
              </w:rPr>
            </w:pPr>
            <w:r>
              <w:rPr>
                <w:rFonts w:ascii="仿宋" w:eastAsia="仿宋" w:hAnsi="仿宋" w:cs="Arial" w:hint="eastAsia"/>
                <w:kern w:val="0"/>
                <w:szCs w:val="21"/>
                <w:lang w:bidi="ar"/>
              </w:rPr>
              <w:t>水胶体敷料</w:t>
            </w:r>
            <w:r>
              <w:rPr>
                <w:rFonts w:ascii="仿宋" w:eastAsia="仿宋" w:hAnsi="仿宋" w:cs="宋体" w:hint="eastAsia"/>
                <w:szCs w:val="21"/>
              </w:rPr>
              <w:t>（厚型）</w:t>
            </w:r>
            <w:r>
              <w:rPr>
                <w:rFonts w:ascii="仿宋" w:eastAsia="仿宋" w:hAnsi="仿宋" w:hint="eastAsia"/>
                <w:szCs w:val="21"/>
              </w:rPr>
              <w:t>三层结构：聚氨酯半透顶膜、粘胶层/吸收层、非接触式保护膜。半透性顶膜可以防水阻菌。吸收层含有羧甲基纤维素钠（CMC）和藻酸盐。渗液处理能力：每2</w:t>
            </w:r>
            <w:r>
              <w:rPr>
                <w:rFonts w:ascii="仿宋" w:eastAsia="仿宋" w:hAnsi="仿宋"/>
                <w:szCs w:val="21"/>
              </w:rPr>
              <w:t>4</w:t>
            </w:r>
            <w:r>
              <w:rPr>
                <w:rFonts w:ascii="仿宋" w:eastAsia="仿宋" w:hAnsi="仿宋" w:hint="eastAsia"/>
                <w:szCs w:val="21"/>
              </w:rPr>
              <w:t>小时液体吸透量≥</w:t>
            </w:r>
            <w:r>
              <w:rPr>
                <w:rFonts w:ascii="仿宋" w:eastAsia="仿宋" w:hAnsi="仿宋"/>
                <w:szCs w:val="21"/>
              </w:rPr>
              <w:t>2g/10c</w:t>
            </w:r>
            <w:r>
              <w:rPr>
                <w:rFonts w:ascii="仿宋" w:eastAsia="仿宋" w:hAnsi="仿宋" w:hint="eastAsia"/>
                <w:szCs w:val="21"/>
              </w:rPr>
              <w:t>㎡，水蒸气透过率≥</w:t>
            </w:r>
            <w:r>
              <w:rPr>
                <w:rFonts w:ascii="仿宋" w:eastAsia="仿宋" w:hAnsi="仿宋"/>
                <w:szCs w:val="21"/>
              </w:rPr>
              <w:t>15g/</w:t>
            </w:r>
            <w:r>
              <w:rPr>
                <w:rFonts w:ascii="仿宋" w:eastAsia="仿宋" w:hAnsi="仿宋" w:hint="eastAsia"/>
                <w:szCs w:val="21"/>
              </w:rPr>
              <w:t>㎡。（提供说明书或</w:t>
            </w:r>
            <w:r>
              <w:rPr>
                <w:rFonts w:ascii="仿宋" w:eastAsia="仿宋" w:hAnsi="仿宋" w:cs="宋体" w:hint="eastAsia"/>
                <w:szCs w:val="21"/>
              </w:rPr>
              <w:t>技术要求</w:t>
            </w:r>
            <w:r>
              <w:rPr>
                <w:rFonts w:ascii="仿宋" w:eastAsia="仿宋" w:hAnsi="仿宋" w:hint="eastAsia"/>
                <w:szCs w:val="21"/>
              </w:rPr>
              <w:t>）</w:t>
            </w:r>
          </w:p>
        </w:tc>
      </w:tr>
      <w:tr w:rsidR="00E142C9" w14:paraId="6C655FEC" w14:textId="77777777">
        <w:tc>
          <w:tcPr>
            <w:tcW w:w="425" w:type="pct"/>
          </w:tcPr>
          <w:p w14:paraId="35567CC1" w14:textId="77777777" w:rsidR="00E142C9" w:rsidRDefault="00000000">
            <w:pPr>
              <w:jc w:val="center"/>
              <w:rPr>
                <w:rFonts w:ascii="仿宋" w:eastAsia="仿宋" w:hAnsi="仿宋" w:hint="eastAsia"/>
                <w:szCs w:val="21"/>
              </w:rPr>
            </w:pPr>
            <w:r>
              <w:rPr>
                <w:rFonts w:ascii="仿宋" w:eastAsia="仿宋" w:hAnsi="仿宋" w:hint="eastAsia"/>
                <w:noProof/>
                <w:szCs w:val="21"/>
              </w:rPr>
              <mc:AlternateContent>
                <mc:Choice Requires="wps">
                  <w:drawing>
                    <wp:anchor distT="0" distB="0" distL="114300" distR="114300" simplePos="0" relativeHeight="251661312" behindDoc="0" locked="0" layoutInCell="1" allowOverlap="1" wp14:anchorId="0CA43C45" wp14:editId="13A8CF34">
                      <wp:simplePos x="0" y="0"/>
                      <wp:positionH relativeFrom="page">
                        <wp:posOffset>2823210</wp:posOffset>
                      </wp:positionH>
                      <wp:positionV relativeFrom="page">
                        <wp:posOffset>13647420</wp:posOffset>
                      </wp:positionV>
                      <wp:extent cx="148590" cy="110490"/>
                      <wp:effectExtent l="0" t="0" r="22860" b="22860"/>
                      <wp:wrapNone/>
                      <wp:docPr id="365188125" name="等腰三角形 4"/>
                      <wp:cNvGraphicFramePr/>
                      <a:graphic xmlns:a="http://schemas.openxmlformats.org/drawingml/2006/main">
                        <a:graphicData uri="http://schemas.microsoft.com/office/word/2010/wordprocessingShape">
                          <wps:wsp>
                            <wps:cNvSpPr/>
                            <wps:spPr>
                              <a:xfrm>
                                <a:off x="0" y="0"/>
                                <a:ext cx="148590" cy="110490"/>
                              </a:xfrm>
                              <a:prstGeom prst="triangle">
                                <a:avLst/>
                              </a:prstGeom>
                              <a:solidFill>
                                <a:srgbClr val="FF0000"/>
                              </a:solidFill>
                              <a:ln w="25400" cap="flat" cmpd="sng" algn="ctr">
                                <a:solidFill>
                                  <a:srgbClr val="FF0000"/>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等腰三角形 4" o:spid="_x0000_s1026" o:spt="5" type="#_x0000_t5" style="position:absolute;left:0pt;margin-left:222.3pt;margin-top:1074.6pt;height:8.7pt;width:11.7pt;mso-position-horizontal-relative:page;mso-position-vertical-relative:page;z-index:251661312;v-text-anchor:middle;mso-width-relative:page;mso-height-relative:page;" fillcolor="#FF0000" filled="t" stroked="t" coordsize="21600,21600" o:gfxdata="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IUhN3ZAAAADQEAAA8AAAAAAAAAAQAgAAAAIgAA&#10;AGRycy9kb3ducmV2LnhtbFBLAQIUABQAAAAIAIdO4kB18RZGeQIAAPEEAAAOAAAAAAAAAAEAIAAA&#10;ACgBAABkcnMvZTJvRG9jLnhtbFBLBQYAAAAABgAGAFkBAAATBgAAAAA=&#10;" adj="10800">
                      <v:fill on="t" focussize="0,0"/>
                      <v:stroke weight="2pt" color="#FF0000" joinstyle="round"/>
                      <v:imagedata o:title=""/>
                      <o:lock v:ext="edit" aspectratio="f"/>
                    </v:shape>
                  </w:pict>
                </mc:Fallback>
              </mc:AlternateContent>
            </w:r>
            <w:r>
              <w:rPr>
                <w:rFonts w:ascii="仿宋" w:eastAsia="仿宋" w:hAnsi="仿宋" w:hint="eastAsia"/>
                <w:szCs w:val="21"/>
              </w:rPr>
              <w:t>1</w:t>
            </w:r>
            <w:r>
              <w:rPr>
                <w:rFonts w:ascii="仿宋" w:eastAsia="仿宋" w:hAnsi="仿宋"/>
                <w:szCs w:val="21"/>
              </w:rPr>
              <w:t>.</w:t>
            </w:r>
            <w:r>
              <w:rPr>
                <w:rFonts w:ascii="仿宋" w:eastAsia="仿宋" w:hAnsi="仿宋" w:hint="eastAsia"/>
                <w:szCs w:val="21"/>
              </w:rPr>
              <w:t>2</w:t>
            </w:r>
          </w:p>
        </w:tc>
        <w:tc>
          <w:tcPr>
            <w:tcW w:w="4575" w:type="pct"/>
          </w:tcPr>
          <w:p w14:paraId="51FCDADE" w14:textId="77777777" w:rsidR="00E142C9" w:rsidRDefault="00000000">
            <w:pPr>
              <w:rPr>
                <w:rFonts w:ascii="仿宋" w:eastAsia="仿宋" w:hAnsi="仿宋" w:hint="eastAsia"/>
                <w:szCs w:val="21"/>
              </w:rPr>
            </w:pPr>
            <w:r>
              <w:rPr>
                <w:rFonts w:ascii="仿宋" w:eastAsia="仿宋" w:hAnsi="仿宋" w:cs="Arial" w:hint="eastAsia"/>
                <w:kern w:val="0"/>
                <w:szCs w:val="21"/>
                <w:lang w:bidi="ar"/>
              </w:rPr>
              <w:t>水胶体敷料</w:t>
            </w:r>
            <w:r>
              <w:rPr>
                <w:rFonts w:ascii="仿宋" w:eastAsia="仿宋" w:hAnsi="仿宋" w:cs="宋体" w:hint="eastAsia"/>
                <w:szCs w:val="21"/>
              </w:rPr>
              <w:t>（薄型）</w:t>
            </w:r>
            <w:r>
              <w:rPr>
                <w:rFonts w:ascii="仿宋" w:eastAsia="仿宋" w:hAnsi="仿宋" w:hint="eastAsia"/>
                <w:szCs w:val="21"/>
              </w:rPr>
              <w:t>三层结构：聚氨酯半透顶膜、粘胶层/吸收层、非接触式保护膜。半透性顶膜可以防水阻菌。</w:t>
            </w:r>
            <w:r>
              <w:rPr>
                <w:rFonts w:ascii="仿宋" w:eastAsia="仿宋" w:hAnsi="仿宋" w:cs="宋体" w:hint="eastAsia"/>
                <w:bCs/>
                <w:szCs w:val="21"/>
              </w:rPr>
              <w:t>渗液处理能力：每24小时液体吸透量≥2g/10cm</w:t>
            </w:r>
            <w:r>
              <w:rPr>
                <w:rFonts w:ascii="Calibri" w:eastAsia="仿宋" w:hAnsi="Calibri" w:cs="Calibri"/>
                <w:bCs/>
                <w:szCs w:val="21"/>
              </w:rPr>
              <w:t>²</w:t>
            </w:r>
            <w:r>
              <w:rPr>
                <w:rFonts w:ascii="仿宋" w:eastAsia="仿宋" w:hAnsi="仿宋" w:cs="仿宋" w:hint="eastAsia"/>
                <w:bCs/>
                <w:szCs w:val="21"/>
              </w:rPr>
              <w:t>，水蒸气透过率≥</w:t>
            </w:r>
            <w:r>
              <w:rPr>
                <w:rFonts w:ascii="仿宋" w:eastAsia="仿宋" w:hAnsi="仿宋" w:cs="宋体" w:hint="eastAsia"/>
                <w:bCs/>
                <w:szCs w:val="21"/>
              </w:rPr>
              <w:t>150g/m</w:t>
            </w:r>
            <w:r>
              <w:rPr>
                <w:rFonts w:ascii="Calibri" w:eastAsia="仿宋" w:hAnsi="Calibri" w:cs="Calibri"/>
                <w:bCs/>
                <w:szCs w:val="21"/>
              </w:rPr>
              <w:t>²</w:t>
            </w:r>
            <w:r>
              <w:rPr>
                <w:rFonts w:ascii="仿宋" w:eastAsia="仿宋" w:hAnsi="仿宋" w:cs="Calibri" w:hint="eastAsia"/>
                <w:bCs/>
                <w:szCs w:val="21"/>
              </w:rPr>
              <w:t>。</w:t>
            </w:r>
            <w:r>
              <w:rPr>
                <w:rFonts w:ascii="仿宋" w:eastAsia="仿宋" w:hAnsi="仿宋" w:cs="仿宋" w:hint="eastAsia"/>
                <w:bCs/>
                <w:szCs w:val="21"/>
              </w:rPr>
              <w:t>（提供说明书或</w:t>
            </w:r>
            <w:r>
              <w:rPr>
                <w:rFonts w:ascii="仿宋" w:eastAsia="仿宋" w:hAnsi="仿宋" w:cs="宋体" w:hint="eastAsia"/>
                <w:szCs w:val="21"/>
              </w:rPr>
              <w:t>技术要求</w:t>
            </w:r>
            <w:r>
              <w:rPr>
                <w:rFonts w:ascii="仿宋" w:eastAsia="仿宋" w:hAnsi="仿宋" w:cs="仿宋" w:hint="eastAsia"/>
                <w:bCs/>
                <w:szCs w:val="21"/>
              </w:rPr>
              <w:t>）</w:t>
            </w:r>
          </w:p>
        </w:tc>
      </w:tr>
      <w:tr w:rsidR="00E142C9" w14:paraId="7578FFCF" w14:textId="77777777">
        <w:tc>
          <w:tcPr>
            <w:tcW w:w="425" w:type="pct"/>
          </w:tcPr>
          <w:p w14:paraId="081DC272" w14:textId="77777777" w:rsidR="00E142C9" w:rsidRDefault="00000000">
            <w:pPr>
              <w:jc w:val="center"/>
              <w:rPr>
                <w:rFonts w:ascii="仿宋" w:eastAsia="仿宋" w:hAnsi="仿宋" w:hint="eastAsia"/>
                <w:szCs w:val="21"/>
              </w:rPr>
            </w:pPr>
            <w:r>
              <w:rPr>
                <w:rFonts w:ascii="仿宋" w:eastAsia="仿宋" w:hAnsi="仿宋" w:hint="eastAsia"/>
                <w:szCs w:val="21"/>
              </w:rPr>
              <w:t>2</w:t>
            </w:r>
          </w:p>
        </w:tc>
        <w:tc>
          <w:tcPr>
            <w:tcW w:w="4575" w:type="pct"/>
          </w:tcPr>
          <w:p w14:paraId="78B93D7E" w14:textId="77777777" w:rsidR="00E142C9" w:rsidRDefault="00000000">
            <w:pPr>
              <w:rPr>
                <w:rFonts w:ascii="仿宋" w:eastAsia="仿宋" w:hAnsi="仿宋" w:cs="Arial" w:hint="eastAsia"/>
                <w:b/>
                <w:bCs/>
                <w:kern w:val="0"/>
                <w:szCs w:val="21"/>
                <w:lang w:bidi="ar"/>
              </w:rPr>
            </w:pPr>
            <w:r>
              <w:rPr>
                <w:rFonts w:ascii="仿宋" w:eastAsia="仿宋" w:hAnsi="仿宋" w:cs="Arial" w:hint="eastAsia"/>
                <w:b/>
                <w:bCs/>
                <w:kern w:val="0"/>
                <w:szCs w:val="21"/>
                <w:lang w:bidi="ar"/>
              </w:rPr>
              <w:t>水胶体敷料</w:t>
            </w:r>
            <w:r>
              <w:rPr>
                <w:rFonts w:ascii="仿宋" w:eastAsia="仿宋" w:hAnsi="仿宋" w:cs="宋体" w:hint="eastAsia"/>
                <w:b/>
                <w:szCs w:val="21"/>
              </w:rPr>
              <w:t>（厚型、薄型）</w:t>
            </w:r>
          </w:p>
        </w:tc>
      </w:tr>
      <w:tr w:rsidR="00E142C9" w14:paraId="6750C7EC" w14:textId="77777777">
        <w:tc>
          <w:tcPr>
            <w:tcW w:w="425" w:type="pct"/>
          </w:tcPr>
          <w:p w14:paraId="3DFA9DE9" w14:textId="77777777" w:rsidR="00E142C9" w:rsidRDefault="00000000">
            <w:pPr>
              <w:jc w:val="center"/>
              <w:rPr>
                <w:rFonts w:ascii="仿宋" w:eastAsia="仿宋" w:hAnsi="仿宋" w:hint="eastAsia"/>
                <w:szCs w:val="21"/>
              </w:rPr>
            </w:pPr>
            <w:r>
              <w:rPr>
                <w:rFonts w:ascii="仿宋" w:eastAsia="仿宋" w:hAnsi="仿宋" w:cs="宋体" w:hint="eastAsia"/>
                <w:szCs w:val="21"/>
              </w:rPr>
              <w:t>2</w:t>
            </w:r>
            <w:r>
              <w:rPr>
                <w:rFonts w:ascii="仿宋" w:eastAsia="仿宋" w:hAnsi="仿宋"/>
                <w:szCs w:val="21"/>
              </w:rPr>
              <w:t>.</w:t>
            </w:r>
            <w:r>
              <w:rPr>
                <w:rFonts w:ascii="仿宋" w:eastAsia="仿宋" w:hAnsi="仿宋" w:hint="eastAsia"/>
                <w:szCs w:val="21"/>
              </w:rPr>
              <w:t>1</w:t>
            </w:r>
            <w:r>
              <w:rPr>
                <w:rFonts w:ascii="仿宋" w:eastAsia="仿宋" w:hAnsi="仿宋" w:cs="宋体" w:hint="eastAsia"/>
                <w:szCs w:val="21"/>
              </w:rPr>
              <w:t>▲</w:t>
            </w:r>
          </w:p>
        </w:tc>
        <w:tc>
          <w:tcPr>
            <w:tcW w:w="4575" w:type="pct"/>
          </w:tcPr>
          <w:p w14:paraId="5288DB45" w14:textId="77777777" w:rsidR="00E142C9" w:rsidRDefault="00000000">
            <w:pPr>
              <w:rPr>
                <w:rFonts w:ascii="仿宋" w:eastAsia="仿宋" w:hAnsi="仿宋" w:cs="Arial" w:hint="eastAsia"/>
                <w:b/>
                <w:bCs/>
                <w:kern w:val="0"/>
                <w:szCs w:val="21"/>
                <w:lang w:bidi="ar"/>
              </w:rPr>
            </w:pPr>
            <w:r>
              <w:rPr>
                <w:rFonts w:ascii="仿宋" w:eastAsia="仿宋" w:hAnsi="仿宋" w:cs="宋体" w:hint="eastAsia"/>
                <w:bCs/>
                <w:szCs w:val="21"/>
              </w:rPr>
              <w:t>表面透明方格设计（边长1cm），便于直接测量伤口大小。（</w:t>
            </w:r>
            <w:r>
              <w:rPr>
                <w:rFonts w:ascii="仿宋" w:eastAsia="仿宋" w:hAnsi="仿宋" w:cs="仿宋" w:hint="eastAsia"/>
                <w:szCs w:val="21"/>
              </w:rPr>
              <w:t>评审现场看样品</w:t>
            </w:r>
            <w:r>
              <w:rPr>
                <w:rFonts w:ascii="仿宋" w:eastAsia="仿宋" w:hAnsi="仿宋" w:cs="宋体" w:hint="eastAsia"/>
                <w:bCs/>
                <w:szCs w:val="21"/>
              </w:rPr>
              <w:t>）</w:t>
            </w:r>
          </w:p>
        </w:tc>
      </w:tr>
      <w:tr w:rsidR="00E142C9" w14:paraId="5DCBC0D3" w14:textId="77777777">
        <w:tc>
          <w:tcPr>
            <w:tcW w:w="425" w:type="pct"/>
          </w:tcPr>
          <w:p w14:paraId="21128B1E" w14:textId="77777777" w:rsidR="00E142C9" w:rsidRDefault="00000000">
            <w:pPr>
              <w:jc w:val="center"/>
              <w:rPr>
                <w:rFonts w:ascii="仿宋" w:eastAsia="仿宋" w:hAnsi="仿宋" w:hint="eastAsia"/>
                <w:szCs w:val="21"/>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2</w:t>
            </w:r>
          </w:p>
        </w:tc>
        <w:tc>
          <w:tcPr>
            <w:tcW w:w="4575" w:type="pct"/>
          </w:tcPr>
          <w:p w14:paraId="5F6FC454" w14:textId="77777777" w:rsidR="00E142C9" w:rsidRDefault="00000000">
            <w:pPr>
              <w:rPr>
                <w:rFonts w:ascii="仿宋" w:eastAsia="仿宋" w:hAnsi="仿宋" w:cs="Arial" w:hint="eastAsia"/>
                <w:b/>
                <w:bCs/>
                <w:kern w:val="0"/>
                <w:szCs w:val="21"/>
                <w:lang w:bidi="ar"/>
              </w:rPr>
            </w:pPr>
            <w:r>
              <w:rPr>
                <w:rFonts w:ascii="仿宋" w:eastAsia="仿宋" w:hAnsi="仿宋" w:cs="宋体" w:hint="eastAsia"/>
                <w:bCs/>
                <w:szCs w:val="21"/>
              </w:rPr>
              <w:t>安全性：重金属含量≤10</w:t>
            </w:r>
            <w:r>
              <w:rPr>
                <w:rFonts w:ascii="Calibri" w:eastAsia="仿宋" w:hAnsi="Calibri" w:cs="Calibri"/>
                <w:bCs/>
                <w:szCs w:val="21"/>
              </w:rPr>
              <w:t>µ</w:t>
            </w:r>
            <w:r>
              <w:rPr>
                <w:rFonts w:ascii="仿宋" w:eastAsia="仿宋" w:hAnsi="仿宋" w:cs="宋体" w:hint="eastAsia"/>
                <w:bCs/>
                <w:szCs w:val="21"/>
              </w:rPr>
              <w:t>g/g，不含果胶、明胶和其他动物基质。无细胞毒性、皮肤刺激和迟发型超敏反应。（提供说明书或</w:t>
            </w:r>
            <w:r>
              <w:rPr>
                <w:rFonts w:ascii="仿宋" w:eastAsia="仿宋" w:hAnsi="仿宋" w:cs="宋体" w:hint="eastAsia"/>
                <w:szCs w:val="21"/>
              </w:rPr>
              <w:t>技术要求</w:t>
            </w:r>
            <w:r>
              <w:rPr>
                <w:rFonts w:ascii="仿宋" w:eastAsia="仿宋" w:hAnsi="仿宋" w:cs="宋体" w:hint="eastAsia"/>
                <w:bCs/>
                <w:szCs w:val="21"/>
              </w:rPr>
              <w:t>）</w:t>
            </w:r>
          </w:p>
        </w:tc>
      </w:tr>
      <w:tr w:rsidR="00E142C9" w14:paraId="63D69680" w14:textId="77777777">
        <w:tc>
          <w:tcPr>
            <w:tcW w:w="425" w:type="pct"/>
          </w:tcPr>
          <w:p w14:paraId="6CB15796" w14:textId="77777777" w:rsidR="00E142C9" w:rsidRDefault="00000000">
            <w:pPr>
              <w:jc w:val="center"/>
              <w:rPr>
                <w:rFonts w:ascii="仿宋" w:eastAsia="仿宋" w:hAnsi="仿宋" w:hint="eastAsia"/>
                <w:szCs w:val="21"/>
              </w:rPr>
            </w:pPr>
            <w:r>
              <w:rPr>
                <w:rFonts w:ascii="仿宋" w:eastAsia="仿宋" w:hAnsi="仿宋"/>
                <w:szCs w:val="21"/>
              </w:rPr>
              <w:t>3</w:t>
            </w:r>
          </w:p>
        </w:tc>
        <w:tc>
          <w:tcPr>
            <w:tcW w:w="4575" w:type="pct"/>
          </w:tcPr>
          <w:p w14:paraId="6A79F5C6" w14:textId="77777777" w:rsidR="00E142C9" w:rsidRDefault="00000000">
            <w:pPr>
              <w:autoSpaceDE w:val="0"/>
              <w:autoSpaceDN w:val="0"/>
              <w:adjustRightInd w:val="0"/>
              <w:rPr>
                <w:rFonts w:ascii="仿宋" w:eastAsia="仿宋" w:hAnsi="仿宋" w:hint="eastAsia"/>
                <w:b/>
                <w:bCs/>
                <w:szCs w:val="21"/>
              </w:rPr>
            </w:pPr>
            <w:r>
              <w:rPr>
                <w:rFonts w:ascii="仿宋" w:eastAsia="仿宋" w:hAnsi="仿宋" w:cs="Arial" w:hint="eastAsia"/>
                <w:b/>
                <w:bCs/>
                <w:kern w:val="0"/>
                <w:szCs w:val="21"/>
                <w:lang w:bidi="ar"/>
              </w:rPr>
              <w:t>水凝胶敷料</w:t>
            </w:r>
          </w:p>
        </w:tc>
      </w:tr>
      <w:tr w:rsidR="00E142C9" w14:paraId="67A09007" w14:textId="77777777">
        <w:tc>
          <w:tcPr>
            <w:tcW w:w="425" w:type="pct"/>
          </w:tcPr>
          <w:p w14:paraId="3A58AA15" w14:textId="77777777" w:rsidR="00E142C9" w:rsidRDefault="00000000">
            <w:pPr>
              <w:autoSpaceDE w:val="0"/>
              <w:autoSpaceDN w:val="0"/>
              <w:adjustRightInd w:val="0"/>
              <w:jc w:val="center"/>
              <w:rPr>
                <w:rFonts w:ascii="仿宋" w:eastAsia="仿宋" w:hAnsi="仿宋" w:hint="eastAsia"/>
                <w:kern w:val="0"/>
                <w:szCs w:val="21"/>
              </w:rPr>
            </w:pPr>
            <w:r>
              <w:rPr>
                <w:rFonts w:ascii="仿宋" w:eastAsia="仿宋" w:hAnsi="仿宋"/>
                <w:kern w:val="0"/>
                <w:szCs w:val="21"/>
              </w:rPr>
              <w:t>3</w:t>
            </w:r>
            <w:r>
              <w:rPr>
                <w:rFonts w:ascii="仿宋" w:eastAsia="仿宋" w:hAnsi="仿宋" w:hint="eastAsia"/>
                <w:kern w:val="0"/>
                <w:szCs w:val="21"/>
              </w:rPr>
              <w:t>.1</w:t>
            </w:r>
          </w:p>
        </w:tc>
        <w:tc>
          <w:tcPr>
            <w:tcW w:w="4575" w:type="pct"/>
          </w:tcPr>
          <w:p w14:paraId="7681AB96" w14:textId="77777777" w:rsidR="00E142C9" w:rsidRDefault="00000000">
            <w:pPr>
              <w:rPr>
                <w:rFonts w:ascii="仿宋" w:eastAsia="仿宋" w:hAnsi="仿宋" w:hint="eastAsia"/>
                <w:szCs w:val="21"/>
              </w:rPr>
            </w:pPr>
            <w:r>
              <w:rPr>
                <w:rFonts w:ascii="仿宋" w:eastAsia="仿宋" w:hAnsi="仿宋" w:hint="eastAsia"/>
                <w:szCs w:val="21"/>
              </w:rPr>
              <w:t>含有羧甲基纤维素钠（CMC）、藻酸钙和纯化水，不可弥散。（提供说明书或</w:t>
            </w:r>
            <w:r>
              <w:rPr>
                <w:rFonts w:ascii="仿宋" w:eastAsia="仿宋" w:hAnsi="仿宋" w:cs="宋体" w:hint="eastAsia"/>
                <w:szCs w:val="21"/>
              </w:rPr>
              <w:t>技术要求</w:t>
            </w:r>
            <w:r>
              <w:rPr>
                <w:rFonts w:ascii="仿宋" w:eastAsia="仿宋" w:hAnsi="仿宋" w:hint="eastAsia"/>
                <w:szCs w:val="21"/>
              </w:rPr>
              <w:t>）</w:t>
            </w:r>
          </w:p>
        </w:tc>
      </w:tr>
      <w:tr w:rsidR="00E142C9" w14:paraId="0D31B5B4" w14:textId="77777777">
        <w:tc>
          <w:tcPr>
            <w:tcW w:w="425" w:type="pct"/>
          </w:tcPr>
          <w:p w14:paraId="15C2442C" w14:textId="77777777" w:rsidR="00E142C9" w:rsidRDefault="00000000">
            <w:pPr>
              <w:autoSpaceDE w:val="0"/>
              <w:autoSpaceDN w:val="0"/>
              <w:adjustRightInd w:val="0"/>
              <w:jc w:val="center"/>
              <w:rPr>
                <w:rFonts w:ascii="仿宋" w:eastAsia="仿宋" w:hAnsi="仿宋" w:hint="eastAsia"/>
                <w:kern w:val="0"/>
                <w:szCs w:val="21"/>
              </w:rPr>
            </w:pPr>
            <w:r>
              <w:rPr>
                <w:rFonts w:ascii="仿宋" w:eastAsia="仿宋" w:hAnsi="仿宋"/>
                <w:kern w:val="0"/>
                <w:szCs w:val="21"/>
              </w:rPr>
              <w:t>3</w:t>
            </w:r>
            <w:r>
              <w:rPr>
                <w:rFonts w:ascii="仿宋" w:eastAsia="仿宋" w:hAnsi="仿宋" w:hint="eastAsia"/>
                <w:kern w:val="0"/>
                <w:szCs w:val="21"/>
              </w:rPr>
              <w:t>.2</w:t>
            </w:r>
            <w:r>
              <w:rPr>
                <w:rFonts w:ascii="仿宋" w:eastAsia="仿宋" w:hAnsi="仿宋" w:cs="宋体" w:hint="eastAsia"/>
                <w:szCs w:val="21"/>
              </w:rPr>
              <w:t>▲</w:t>
            </w:r>
          </w:p>
        </w:tc>
        <w:tc>
          <w:tcPr>
            <w:tcW w:w="4575" w:type="pct"/>
          </w:tcPr>
          <w:p w14:paraId="58BE077A" w14:textId="77777777" w:rsidR="00E142C9" w:rsidRDefault="00000000">
            <w:pPr>
              <w:rPr>
                <w:rFonts w:ascii="仿宋" w:eastAsia="仿宋" w:hAnsi="仿宋" w:hint="eastAsia"/>
                <w:kern w:val="0"/>
                <w:szCs w:val="21"/>
              </w:rPr>
            </w:pPr>
            <w:r>
              <w:rPr>
                <w:rFonts w:ascii="仿宋" w:eastAsia="仿宋" w:hAnsi="仿宋" w:hint="eastAsia"/>
                <w:szCs w:val="21"/>
              </w:rPr>
              <w:t>设计有伸缩式涂抹器，方便单手操作，便于观察使用量。（提供说明书或</w:t>
            </w:r>
            <w:r>
              <w:rPr>
                <w:rFonts w:ascii="仿宋" w:eastAsia="仿宋" w:hAnsi="仿宋" w:cs="宋体" w:hint="eastAsia"/>
                <w:szCs w:val="21"/>
              </w:rPr>
              <w:t>技术要求</w:t>
            </w:r>
            <w:r>
              <w:rPr>
                <w:rFonts w:ascii="仿宋" w:eastAsia="仿宋" w:hAnsi="仿宋" w:hint="eastAsia"/>
                <w:szCs w:val="21"/>
              </w:rPr>
              <w:t>）</w:t>
            </w:r>
          </w:p>
        </w:tc>
      </w:tr>
      <w:tr w:rsidR="00E142C9" w14:paraId="04345C85" w14:textId="77777777">
        <w:tc>
          <w:tcPr>
            <w:tcW w:w="425" w:type="pct"/>
          </w:tcPr>
          <w:p w14:paraId="471480D3" w14:textId="77777777" w:rsidR="00E142C9" w:rsidRDefault="00000000">
            <w:pPr>
              <w:autoSpaceDE w:val="0"/>
              <w:autoSpaceDN w:val="0"/>
              <w:adjustRightInd w:val="0"/>
              <w:jc w:val="center"/>
              <w:rPr>
                <w:rFonts w:ascii="仿宋" w:eastAsia="仿宋" w:hAnsi="仿宋" w:hint="eastAsia"/>
                <w:kern w:val="0"/>
                <w:szCs w:val="21"/>
              </w:rPr>
            </w:pPr>
            <w:r>
              <w:rPr>
                <w:rFonts w:ascii="仿宋" w:eastAsia="仿宋" w:hAnsi="仿宋"/>
                <w:kern w:val="0"/>
                <w:szCs w:val="21"/>
              </w:rPr>
              <w:t>3.3</w:t>
            </w:r>
          </w:p>
        </w:tc>
        <w:tc>
          <w:tcPr>
            <w:tcW w:w="4575" w:type="pct"/>
          </w:tcPr>
          <w:p w14:paraId="789EEE99" w14:textId="77777777" w:rsidR="00E142C9" w:rsidRDefault="00000000">
            <w:pPr>
              <w:rPr>
                <w:rFonts w:ascii="仿宋" w:eastAsia="仿宋" w:hAnsi="仿宋" w:hint="eastAsia"/>
                <w:szCs w:val="21"/>
              </w:rPr>
            </w:pPr>
            <w:r>
              <w:rPr>
                <w:rFonts w:ascii="仿宋" w:eastAsia="仿宋" w:hAnsi="仿宋" w:hint="eastAsia"/>
                <w:szCs w:val="21"/>
              </w:rPr>
              <w:t>安全性：重金属含量≤10ug/g，氯化物含量≤0.025%。（提供说明书或</w:t>
            </w:r>
            <w:r>
              <w:rPr>
                <w:rFonts w:ascii="仿宋" w:eastAsia="仿宋" w:hAnsi="仿宋" w:cs="宋体" w:hint="eastAsia"/>
                <w:szCs w:val="21"/>
              </w:rPr>
              <w:t>技术要求</w:t>
            </w:r>
            <w:r>
              <w:rPr>
                <w:rFonts w:ascii="仿宋" w:eastAsia="仿宋" w:hAnsi="仿宋" w:hint="eastAsia"/>
                <w:szCs w:val="21"/>
              </w:rPr>
              <w:t>）</w:t>
            </w:r>
          </w:p>
        </w:tc>
      </w:tr>
      <w:tr w:rsidR="00E142C9" w14:paraId="2075A6A4" w14:textId="77777777">
        <w:tc>
          <w:tcPr>
            <w:tcW w:w="425" w:type="pct"/>
          </w:tcPr>
          <w:p w14:paraId="67CE1462" w14:textId="77777777" w:rsidR="00E142C9" w:rsidRDefault="00000000">
            <w:pPr>
              <w:autoSpaceDE w:val="0"/>
              <w:autoSpaceDN w:val="0"/>
              <w:adjustRightInd w:val="0"/>
              <w:jc w:val="center"/>
              <w:rPr>
                <w:rFonts w:ascii="仿宋" w:eastAsia="仿宋" w:hAnsi="仿宋" w:hint="eastAsia"/>
                <w:kern w:val="0"/>
                <w:szCs w:val="21"/>
              </w:rPr>
            </w:pPr>
            <w:r>
              <w:rPr>
                <w:rFonts w:ascii="仿宋" w:eastAsia="仿宋" w:hAnsi="仿宋"/>
                <w:kern w:val="0"/>
                <w:szCs w:val="21"/>
              </w:rPr>
              <w:t>4</w:t>
            </w:r>
          </w:p>
        </w:tc>
        <w:tc>
          <w:tcPr>
            <w:tcW w:w="4575" w:type="pct"/>
          </w:tcPr>
          <w:p w14:paraId="67F0EB09" w14:textId="77777777" w:rsidR="00E142C9" w:rsidRDefault="00000000">
            <w:pPr>
              <w:autoSpaceDE w:val="0"/>
              <w:autoSpaceDN w:val="0"/>
              <w:adjustRightInd w:val="0"/>
              <w:rPr>
                <w:rFonts w:ascii="仿宋" w:eastAsia="仿宋" w:hAnsi="仿宋" w:hint="eastAsia"/>
                <w:szCs w:val="21"/>
              </w:rPr>
            </w:pPr>
            <w:r>
              <w:rPr>
                <w:rFonts w:ascii="仿宋" w:eastAsia="仿宋" w:hAnsi="仿宋" w:hint="eastAsia"/>
                <w:b/>
                <w:bCs/>
                <w:szCs w:val="21"/>
              </w:rPr>
              <w:t>泡沫敷料</w:t>
            </w:r>
          </w:p>
        </w:tc>
      </w:tr>
      <w:tr w:rsidR="00E142C9" w14:paraId="1760CDB5" w14:textId="77777777">
        <w:tc>
          <w:tcPr>
            <w:tcW w:w="425" w:type="pct"/>
          </w:tcPr>
          <w:p w14:paraId="5C86AA68" w14:textId="77777777" w:rsidR="00E142C9" w:rsidRDefault="00000000">
            <w:pPr>
              <w:autoSpaceDE w:val="0"/>
              <w:autoSpaceDN w:val="0"/>
              <w:adjustRightInd w:val="0"/>
              <w:jc w:val="center"/>
              <w:rPr>
                <w:rFonts w:ascii="仿宋" w:eastAsia="仿宋" w:hAnsi="仿宋" w:hint="eastAsia"/>
                <w:kern w:val="0"/>
                <w:szCs w:val="21"/>
              </w:rPr>
            </w:pPr>
            <w:r>
              <w:rPr>
                <w:rFonts w:ascii="仿宋" w:eastAsia="仿宋" w:hAnsi="仿宋"/>
                <w:kern w:val="0"/>
                <w:szCs w:val="21"/>
              </w:rPr>
              <w:t>4</w:t>
            </w:r>
            <w:r>
              <w:rPr>
                <w:rFonts w:ascii="仿宋" w:eastAsia="仿宋" w:hAnsi="仿宋" w:hint="eastAsia"/>
                <w:kern w:val="0"/>
                <w:szCs w:val="21"/>
              </w:rPr>
              <w:t>.1</w:t>
            </w:r>
            <w:r>
              <w:rPr>
                <w:rFonts w:ascii="仿宋" w:eastAsia="仿宋" w:hAnsi="仿宋" w:cs="宋体" w:hint="eastAsia"/>
                <w:szCs w:val="21"/>
              </w:rPr>
              <w:t>▲</w:t>
            </w:r>
          </w:p>
        </w:tc>
        <w:tc>
          <w:tcPr>
            <w:tcW w:w="4575" w:type="pct"/>
          </w:tcPr>
          <w:p w14:paraId="354446E7" w14:textId="77777777" w:rsidR="00E142C9" w:rsidRDefault="00000000">
            <w:pPr>
              <w:rPr>
                <w:rFonts w:ascii="仿宋" w:eastAsia="仿宋" w:hAnsi="仿宋" w:hint="eastAsia"/>
                <w:szCs w:val="21"/>
              </w:rPr>
            </w:pPr>
            <w:r>
              <w:rPr>
                <w:rFonts w:ascii="仿宋" w:eastAsia="仿宋" w:hAnsi="仿宋" w:hint="eastAsia"/>
                <w:szCs w:val="21"/>
              </w:rPr>
              <w:t>主要成分：聚氨酯泡沫和水胶体粘胶，防水阻菌。聚氨酯泡沫具备垂直吸收和原位锁液的功能，能紧密贴合伤口床。渗液处理能力：吸收能力≥0.43 g/c</w:t>
            </w:r>
            <w:r>
              <w:rPr>
                <w:rFonts w:ascii="仿宋" w:eastAsia="仿宋" w:hAnsi="仿宋" w:hint="eastAsia"/>
                <w:szCs w:val="21"/>
                <w:shd w:val="clear" w:color="auto" w:fill="FFFFFF"/>
              </w:rPr>
              <w:t>㎡</w:t>
            </w:r>
            <w:r>
              <w:rPr>
                <w:rFonts w:ascii="仿宋" w:eastAsia="仿宋" w:hAnsi="仿宋" w:hint="eastAsia"/>
                <w:szCs w:val="21"/>
              </w:rPr>
              <w:t>，2</w:t>
            </w:r>
            <w:r>
              <w:rPr>
                <w:rFonts w:ascii="仿宋" w:eastAsia="仿宋" w:hAnsi="仿宋"/>
                <w:szCs w:val="21"/>
              </w:rPr>
              <w:t>4</w:t>
            </w:r>
            <w:r>
              <w:rPr>
                <w:rFonts w:ascii="仿宋" w:eastAsia="仿宋" w:hAnsi="仿宋" w:hint="eastAsia"/>
                <w:szCs w:val="21"/>
              </w:rPr>
              <w:t>小时水蒸气透过率≥800</w:t>
            </w:r>
            <w:r>
              <w:rPr>
                <w:rFonts w:ascii="仿宋" w:eastAsia="仿宋" w:hAnsi="仿宋"/>
                <w:szCs w:val="21"/>
              </w:rPr>
              <w:t>g/</w:t>
            </w:r>
            <w:r>
              <w:rPr>
                <w:rFonts w:ascii="仿宋" w:eastAsia="仿宋" w:hAnsi="仿宋" w:hint="eastAsia"/>
                <w:szCs w:val="21"/>
                <w:shd w:val="clear" w:color="auto" w:fill="FFFFFF"/>
              </w:rPr>
              <w:t>㎡</w:t>
            </w:r>
            <w:r>
              <w:rPr>
                <w:rFonts w:ascii="仿宋" w:eastAsia="仿宋" w:hAnsi="仿宋" w:hint="eastAsia"/>
                <w:szCs w:val="21"/>
              </w:rPr>
              <w:t>。渗液吸收快，初始吸收能力≤30s。（提供说明书或</w:t>
            </w:r>
            <w:r>
              <w:rPr>
                <w:rFonts w:ascii="仿宋" w:eastAsia="仿宋" w:hAnsi="仿宋" w:cs="宋体" w:hint="eastAsia"/>
                <w:szCs w:val="21"/>
              </w:rPr>
              <w:t>技术要求</w:t>
            </w:r>
            <w:r>
              <w:rPr>
                <w:rFonts w:ascii="仿宋" w:eastAsia="仿宋" w:hAnsi="仿宋" w:hint="eastAsia"/>
                <w:szCs w:val="21"/>
              </w:rPr>
              <w:t>）</w:t>
            </w:r>
          </w:p>
        </w:tc>
      </w:tr>
      <w:tr w:rsidR="00E142C9" w14:paraId="52C6B74D" w14:textId="77777777">
        <w:tc>
          <w:tcPr>
            <w:tcW w:w="425" w:type="pct"/>
          </w:tcPr>
          <w:p w14:paraId="77C05EA9" w14:textId="77777777" w:rsidR="00E142C9" w:rsidRDefault="00000000">
            <w:pPr>
              <w:autoSpaceDE w:val="0"/>
              <w:autoSpaceDN w:val="0"/>
              <w:adjustRightInd w:val="0"/>
              <w:jc w:val="center"/>
              <w:rPr>
                <w:rFonts w:ascii="仿宋" w:eastAsia="仿宋" w:hAnsi="仿宋" w:hint="eastAsia"/>
                <w:kern w:val="0"/>
                <w:szCs w:val="21"/>
              </w:rPr>
            </w:pPr>
            <w:r>
              <w:rPr>
                <w:rFonts w:ascii="仿宋" w:eastAsia="仿宋" w:hAnsi="仿宋"/>
                <w:kern w:val="0"/>
                <w:szCs w:val="21"/>
              </w:rPr>
              <w:t>4.</w:t>
            </w:r>
            <w:r>
              <w:rPr>
                <w:rFonts w:ascii="仿宋" w:eastAsia="仿宋" w:hAnsi="仿宋" w:hint="eastAsia"/>
                <w:kern w:val="0"/>
                <w:szCs w:val="21"/>
              </w:rPr>
              <w:t>2</w:t>
            </w:r>
          </w:p>
        </w:tc>
        <w:tc>
          <w:tcPr>
            <w:tcW w:w="4575" w:type="pct"/>
          </w:tcPr>
          <w:p w14:paraId="29FC654B" w14:textId="77777777" w:rsidR="00E142C9" w:rsidRDefault="00000000">
            <w:pPr>
              <w:rPr>
                <w:rFonts w:ascii="仿宋" w:eastAsia="仿宋" w:hAnsi="仿宋" w:hint="eastAsia"/>
                <w:szCs w:val="21"/>
              </w:rPr>
            </w:pPr>
            <w:r>
              <w:rPr>
                <w:rFonts w:ascii="仿宋" w:eastAsia="仿宋" w:hAnsi="仿宋" w:hint="eastAsia"/>
                <w:szCs w:val="21"/>
              </w:rPr>
              <w:t>安全性：重金属含量≤10ug/g。（提供说明书或</w:t>
            </w:r>
            <w:r>
              <w:rPr>
                <w:rFonts w:ascii="仿宋" w:eastAsia="仿宋" w:hAnsi="仿宋" w:cs="宋体" w:hint="eastAsia"/>
                <w:szCs w:val="21"/>
              </w:rPr>
              <w:t>技术要求</w:t>
            </w:r>
            <w:r>
              <w:rPr>
                <w:rFonts w:ascii="仿宋" w:eastAsia="仿宋" w:hAnsi="仿宋" w:hint="eastAsia"/>
                <w:szCs w:val="21"/>
              </w:rPr>
              <w:t>）</w:t>
            </w:r>
          </w:p>
        </w:tc>
      </w:tr>
      <w:tr w:rsidR="00E142C9" w14:paraId="4FBC269C" w14:textId="77777777">
        <w:tc>
          <w:tcPr>
            <w:tcW w:w="425" w:type="pct"/>
          </w:tcPr>
          <w:p w14:paraId="2C72E2A2" w14:textId="77777777" w:rsidR="00E142C9" w:rsidRDefault="00000000">
            <w:pPr>
              <w:autoSpaceDE w:val="0"/>
              <w:autoSpaceDN w:val="0"/>
              <w:adjustRightInd w:val="0"/>
              <w:jc w:val="center"/>
              <w:rPr>
                <w:rFonts w:ascii="仿宋" w:eastAsia="仿宋" w:hAnsi="仿宋" w:hint="eastAsia"/>
                <w:kern w:val="0"/>
                <w:szCs w:val="21"/>
              </w:rPr>
            </w:pPr>
            <w:r>
              <w:rPr>
                <w:rFonts w:ascii="仿宋" w:eastAsia="仿宋" w:hAnsi="仿宋"/>
                <w:kern w:val="0"/>
                <w:szCs w:val="21"/>
              </w:rPr>
              <w:t>5</w:t>
            </w:r>
          </w:p>
        </w:tc>
        <w:tc>
          <w:tcPr>
            <w:tcW w:w="4575" w:type="pct"/>
          </w:tcPr>
          <w:p w14:paraId="4E6D3CA3" w14:textId="77777777" w:rsidR="00E142C9" w:rsidRDefault="00000000">
            <w:pPr>
              <w:autoSpaceDE w:val="0"/>
              <w:autoSpaceDN w:val="0"/>
              <w:adjustRightInd w:val="0"/>
              <w:rPr>
                <w:rFonts w:ascii="仿宋" w:eastAsia="仿宋" w:hAnsi="仿宋" w:hint="eastAsia"/>
                <w:kern w:val="0"/>
                <w:szCs w:val="21"/>
              </w:rPr>
            </w:pPr>
            <w:r>
              <w:rPr>
                <w:rFonts w:ascii="仿宋" w:eastAsia="仿宋" w:hAnsi="仿宋" w:cs="Arial" w:hint="eastAsia"/>
                <w:b/>
                <w:bCs/>
                <w:kern w:val="0"/>
                <w:szCs w:val="21"/>
                <w:lang w:bidi="ar"/>
              </w:rPr>
              <w:t>藻酸盐敷料</w:t>
            </w:r>
          </w:p>
        </w:tc>
      </w:tr>
      <w:tr w:rsidR="00E142C9" w14:paraId="0D144FCD" w14:textId="77777777">
        <w:tc>
          <w:tcPr>
            <w:tcW w:w="425" w:type="pct"/>
          </w:tcPr>
          <w:p w14:paraId="00221002" w14:textId="77777777" w:rsidR="00E142C9" w:rsidRDefault="00000000">
            <w:pPr>
              <w:autoSpaceDE w:val="0"/>
              <w:autoSpaceDN w:val="0"/>
              <w:adjustRightInd w:val="0"/>
              <w:jc w:val="center"/>
              <w:rPr>
                <w:rFonts w:ascii="仿宋" w:eastAsia="仿宋" w:hAnsi="仿宋" w:hint="eastAsia"/>
                <w:kern w:val="0"/>
                <w:szCs w:val="21"/>
              </w:rPr>
            </w:pPr>
            <w:r>
              <w:rPr>
                <w:rFonts w:ascii="仿宋" w:eastAsia="仿宋" w:hAnsi="仿宋"/>
                <w:kern w:val="0"/>
                <w:szCs w:val="21"/>
              </w:rPr>
              <w:t>5.1</w:t>
            </w:r>
          </w:p>
        </w:tc>
        <w:tc>
          <w:tcPr>
            <w:tcW w:w="4575" w:type="pct"/>
          </w:tcPr>
          <w:p w14:paraId="35CCCE54" w14:textId="77777777" w:rsidR="00E142C9" w:rsidRDefault="00000000">
            <w:pPr>
              <w:rPr>
                <w:rFonts w:ascii="仿宋" w:eastAsia="仿宋" w:hAnsi="仿宋" w:hint="eastAsia"/>
                <w:szCs w:val="21"/>
              </w:rPr>
            </w:pPr>
            <w:r>
              <w:rPr>
                <w:rFonts w:ascii="仿宋" w:eastAsia="仿宋" w:hAnsi="仿宋" w:hint="eastAsia"/>
                <w:szCs w:val="21"/>
              </w:rPr>
              <w:t>主要成分：高 G（古洛糖醛酸）藻酸钙盐纤维和羧甲基纤维素钠(CMC)。（提供说明书或</w:t>
            </w:r>
            <w:r>
              <w:rPr>
                <w:rFonts w:ascii="仿宋" w:eastAsia="仿宋" w:hAnsi="仿宋" w:cs="宋体" w:hint="eastAsia"/>
                <w:szCs w:val="21"/>
              </w:rPr>
              <w:t>技术要求</w:t>
            </w:r>
            <w:r>
              <w:rPr>
                <w:rFonts w:ascii="仿宋" w:eastAsia="仿宋" w:hAnsi="仿宋" w:hint="eastAsia"/>
                <w:szCs w:val="21"/>
              </w:rPr>
              <w:t>）</w:t>
            </w:r>
          </w:p>
        </w:tc>
      </w:tr>
      <w:tr w:rsidR="00E142C9" w14:paraId="03E997F0" w14:textId="77777777">
        <w:tc>
          <w:tcPr>
            <w:tcW w:w="425" w:type="pct"/>
          </w:tcPr>
          <w:p w14:paraId="5F4620D2" w14:textId="77777777" w:rsidR="00E142C9" w:rsidRDefault="00000000">
            <w:pPr>
              <w:autoSpaceDE w:val="0"/>
              <w:autoSpaceDN w:val="0"/>
              <w:adjustRightInd w:val="0"/>
              <w:jc w:val="center"/>
              <w:rPr>
                <w:rFonts w:ascii="仿宋" w:eastAsia="仿宋" w:hAnsi="仿宋" w:hint="eastAsia"/>
                <w:kern w:val="0"/>
                <w:szCs w:val="21"/>
              </w:rPr>
            </w:pPr>
            <w:r>
              <w:rPr>
                <w:rFonts w:ascii="仿宋" w:eastAsia="仿宋" w:hAnsi="仿宋"/>
                <w:kern w:val="0"/>
                <w:szCs w:val="21"/>
              </w:rPr>
              <w:t>5.</w:t>
            </w:r>
            <w:r>
              <w:rPr>
                <w:rFonts w:ascii="仿宋" w:eastAsia="仿宋" w:hAnsi="仿宋" w:hint="eastAsia"/>
                <w:kern w:val="0"/>
                <w:szCs w:val="21"/>
              </w:rPr>
              <w:t>2</w:t>
            </w:r>
            <w:r>
              <w:rPr>
                <w:rFonts w:ascii="仿宋" w:eastAsia="仿宋" w:hAnsi="仿宋" w:cs="宋体" w:hint="eastAsia"/>
                <w:szCs w:val="21"/>
              </w:rPr>
              <w:t>▲</w:t>
            </w:r>
          </w:p>
        </w:tc>
        <w:tc>
          <w:tcPr>
            <w:tcW w:w="4575" w:type="pct"/>
          </w:tcPr>
          <w:p w14:paraId="2065FEB8" w14:textId="77777777" w:rsidR="00E142C9" w:rsidRDefault="00000000">
            <w:pPr>
              <w:rPr>
                <w:rFonts w:ascii="仿宋" w:eastAsia="仿宋" w:hAnsi="仿宋" w:hint="eastAsia"/>
                <w:szCs w:val="21"/>
              </w:rPr>
            </w:pPr>
            <w:r>
              <w:rPr>
                <w:rFonts w:ascii="仿宋" w:eastAsia="仿宋" w:hAnsi="仿宋" w:hint="eastAsia"/>
                <w:szCs w:val="21"/>
              </w:rPr>
              <w:t>含水量≤25%，无弥散性,撕裂强度（潮湿）≥1.5 N/25mm。（提供说明书或</w:t>
            </w:r>
            <w:r>
              <w:rPr>
                <w:rFonts w:ascii="仿宋" w:eastAsia="仿宋" w:hAnsi="仿宋" w:cs="宋体" w:hint="eastAsia"/>
                <w:szCs w:val="21"/>
              </w:rPr>
              <w:t>技术要求</w:t>
            </w:r>
            <w:r>
              <w:rPr>
                <w:rFonts w:ascii="仿宋" w:eastAsia="仿宋" w:hAnsi="仿宋" w:hint="eastAsia"/>
                <w:szCs w:val="21"/>
              </w:rPr>
              <w:t>）</w:t>
            </w:r>
          </w:p>
        </w:tc>
      </w:tr>
      <w:tr w:rsidR="00E142C9" w14:paraId="5E2798A1" w14:textId="77777777">
        <w:tc>
          <w:tcPr>
            <w:tcW w:w="425" w:type="pct"/>
          </w:tcPr>
          <w:p w14:paraId="3376836B" w14:textId="77777777" w:rsidR="00E142C9" w:rsidRDefault="00000000">
            <w:pPr>
              <w:autoSpaceDE w:val="0"/>
              <w:autoSpaceDN w:val="0"/>
              <w:adjustRightInd w:val="0"/>
              <w:jc w:val="center"/>
              <w:rPr>
                <w:rFonts w:ascii="仿宋" w:eastAsia="仿宋" w:hAnsi="仿宋" w:hint="eastAsia"/>
                <w:kern w:val="0"/>
                <w:szCs w:val="21"/>
              </w:rPr>
            </w:pPr>
            <w:r>
              <w:rPr>
                <w:rFonts w:ascii="仿宋" w:eastAsia="仿宋" w:hAnsi="仿宋"/>
                <w:kern w:val="0"/>
                <w:szCs w:val="21"/>
              </w:rPr>
              <w:lastRenderedPageBreak/>
              <w:t>5.</w:t>
            </w:r>
            <w:r>
              <w:rPr>
                <w:rFonts w:ascii="仿宋" w:eastAsia="仿宋" w:hAnsi="仿宋" w:hint="eastAsia"/>
                <w:kern w:val="0"/>
                <w:szCs w:val="21"/>
              </w:rPr>
              <w:t>3</w:t>
            </w:r>
          </w:p>
        </w:tc>
        <w:tc>
          <w:tcPr>
            <w:tcW w:w="4575" w:type="pct"/>
          </w:tcPr>
          <w:p w14:paraId="649C604F" w14:textId="77777777" w:rsidR="00E142C9" w:rsidRDefault="00000000">
            <w:pPr>
              <w:rPr>
                <w:rFonts w:ascii="仿宋" w:eastAsia="仿宋" w:hAnsi="仿宋" w:hint="eastAsia"/>
                <w:szCs w:val="21"/>
              </w:rPr>
            </w:pPr>
            <w:r>
              <w:rPr>
                <w:rFonts w:ascii="仿宋" w:eastAsia="仿宋" w:hAnsi="仿宋" w:hint="eastAsia"/>
                <w:szCs w:val="21"/>
              </w:rPr>
              <w:t>安全性：重金属含量≤10 ug/g，铅、砷含量均≤1ug/ml。（提供说明书或</w:t>
            </w:r>
            <w:r>
              <w:rPr>
                <w:rFonts w:ascii="仿宋" w:eastAsia="仿宋" w:hAnsi="仿宋" w:cs="宋体" w:hint="eastAsia"/>
                <w:szCs w:val="21"/>
              </w:rPr>
              <w:t>技术要求</w:t>
            </w:r>
            <w:r>
              <w:rPr>
                <w:rFonts w:ascii="仿宋" w:eastAsia="仿宋" w:hAnsi="仿宋" w:hint="eastAsia"/>
                <w:szCs w:val="21"/>
              </w:rPr>
              <w:t>）</w:t>
            </w:r>
          </w:p>
        </w:tc>
      </w:tr>
      <w:tr w:rsidR="00E142C9" w14:paraId="13CEB432" w14:textId="77777777">
        <w:tc>
          <w:tcPr>
            <w:tcW w:w="425" w:type="pct"/>
          </w:tcPr>
          <w:p w14:paraId="301741D7" w14:textId="77777777" w:rsidR="00E142C9" w:rsidRDefault="00000000">
            <w:pPr>
              <w:autoSpaceDE w:val="0"/>
              <w:autoSpaceDN w:val="0"/>
              <w:adjustRightInd w:val="0"/>
              <w:jc w:val="center"/>
              <w:rPr>
                <w:rFonts w:ascii="仿宋" w:eastAsia="仿宋" w:hAnsi="仿宋" w:hint="eastAsia"/>
                <w:kern w:val="0"/>
                <w:szCs w:val="21"/>
              </w:rPr>
            </w:pPr>
            <w:r>
              <w:rPr>
                <w:rFonts w:ascii="仿宋" w:eastAsia="仿宋" w:hAnsi="仿宋"/>
                <w:kern w:val="0"/>
                <w:szCs w:val="21"/>
              </w:rPr>
              <w:t>6</w:t>
            </w:r>
          </w:p>
        </w:tc>
        <w:tc>
          <w:tcPr>
            <w:tcW w:w="4575" w:type="pct"/>
            <w:vAlign w:val="center"/>
          </w:tcPr>
          <w:p w14:paraId="0745976C" w14:textId="77777777" w:rsidR="00E142C9" w:rsidRDefault="00000000">
            <w:pPr>
              <w:autoSpaceDE w:val="0"/>
              <w:autoSpaceDN w:val="0"/>
              <w:adjustRightInd w:val="0"/>
              <w:rPr>
                <w:rFonts w:ascii="仿宋" w:eastAsia="仿宋" w:hAnsi="仿宋" w:cs="Arial" w:hint="eastAsia"/>
                <w:kern w:val="0"/>
                <w:szCs w:val="21"/>
                <w:lang w:bidi="ar"/>
              </w:rPr>
            </w:pPr>
            <w:r>
              <w:rPr>
                <w:rFonts w:ascii="仿宋" w:eastAsia="仿宋" w:hAnsi="仿宋" w:cs="Arial" w:hint="eastAsia"/>
                <w:b/>
                <w:bCs/>
                <w:kern w:val="0"/>
                <w:szCs w:val="21"/>
                <w:lang w:bidi="ar"/>
              </w:rPr>
              <w:t>磷酸锆钠银藻酸盐敷料</w:t>
            </w:r>
          </w:p>
        </w:tc>
      </w:tr>
      <w:tr w:rsidR="00E142C9" w14:paraId="7F93568D" w14:textId="77777777">
        <w:tc>
          <w:tcPr>
            <w:tcW w:w="425" w:type="pct"/>
          </w:tcPr>
          <w:p w14:paraId="7BE3B136" w14:textId="77777777" w:rsidR="00E142C9" w:rsidRDefault="00000000">
            <w:pPr>
              <w:autoSpaceDE w:val="0"/>
              <w:autoSpaceDN w:val="0"/>
              <w:adjustRightInd w:val="0"/>
              <w:jc w:val="center"/>
              <w:rPr>
                <w:rFonts w:ascii="仿宋" w:eastAsia="仿宋" w:hAnsi="仿宋" w:hint="eastAsia"/>
                <w:kern w:val="0"/>
                <w:szCs w:val="21"/>
              </w:rPr>
            </w:pPr>
            <w:r>
              <w:rPr>
                <w:rFonts w:ascii="仿宋" w:eastAsia="仿宋" w:hAnsi="仿宋"/>
                <w:kern w:val="0"/>
                <w:szCs w:val="21"/>
              </w:rPr>
              <w:t>6.1</w:t>
            </w:r>
            <w:r>
              <w:rPr>
                <w:rFonts w:ascii="仿宋" w:eastAsia="仿宋" w:hAnsi="仿宋" w:cs="宋体" w:hint="eastAsia"/>
                <w:szCs w:val="21"/>
              </w:rPr>
              <w:t>▲</w:t>
            </w:r>
          </w:p>
        </w:tc>
        <w:tc>
          <w:tcPr>
            <w:tcW w:w="4575" w:type="pct"/>
            <w:vAlign w:val="center"/>
          </w:tcPr>
          <w:p w14:paraId="691256A8" w14:textId="77777777" w:rsidR="00E142C9" w:rsidRDefault="00000000">
            <w:pPr>
              <w:rPr>
                <w:rFonts w:ascii="仿宋" w:eastAsia="仿宋" w:hAnsi="仿宋" w:hint="eastAsia"/>
                <w:szCs w:val="21"/>
              </w:rPr>
            </w:pPr>
            <w:r>
              <w:rPr>
                <w:rFonts w:ascii="仿宋" w:eastAsia="仿宋" w:hAnsi="仿宋" w:cs="宋体" w:hint="eastAsia"/>
                <w:bCs/>
                <w:szCs w:val="21"/>
              </w:rPr>
              <w:t>银离子复合物分布均匀，稳定的离子态化合物，广谱抗菌，能有效抑制绿脓杆菌和金黄色葡萄球菌，敷料可以使用长达7天。（提供说明书或</w:t>
            </w:r>
            <w:r>
              <w:rPr>
                <w:rFonts w:ascii="仿宋" w:eastAsia="仿宋" w:hAnsi="仿宋" w:cs="宋体" w:hint="eastAsia"/>
                <w:szCs w:val="21"/>
              </w:rPr>
              <w:t>技术要求</w:t>
            </w:r>
            <w:r>
              <w:rPr>
                <w:rFonts w:ascii="仿宋" w:eastAsia="仿宋" w:hAnsi="仿宋" w:cs="宋体" w:hint="eastAsia"/>
                <w:bCs/>
                <w:szCs w:val="21"/>
              </w:rPr>
              <w:t>）</w:t>
            </w:r>
          </w:p>
        </w:tc>
      </w:tr>
      <w:tr w:rsidR="00E142C9" w14:paraId="24087B8D" w14:textId="77777777">
        <w:tc>
          <w:tcPr>
            <w:tcW w:w="425" w:type="pct"/>
          </w:tcPr>
          <w:p w14:paraId="526C5229" w14:textId="77777777" w:rsidR="00E142C9" w:rsidRDefault="00000000">
            <w:pPr>
              <w:autoSpaceDE w:val="0"/>
              <w:autoSpaceDN w:val="0"/>
              <w:adjustRightInd w:val="0"/>
              <w:jc w:val="center"/>
              <w:rPr>
                <w:rFonts w:ascii="仿宋" w:eastAsia="仿宋" w:hAnsi="仿宋" w:hint="eastAsia"/>
                <w:kern w:val="0"/>
                <w:szCs w:val="21"/>
              </w:rPr>
            </w:pPr>
            <w:r>
              <w:rPr>
                <w:rFonts w:ascii="仿宋" w:eastAsia="仿宋" w:hAnsi="仿宋"/>
                <w:kern w:val="0"/>
                <w:szCs w:val="21"/>
              </w:rPr>
              <w:t>6.2</w:t>
            </w:r>
          </w:p>
        </w:tc>
        <w:tc>
          <w:tcPr>
            <w:tcW w:w="4575" w:type="pct"/>
            <w:vAlign w:val="center"/>
          </w:tcPr>
          <w:p w14:paraId="2098E150" w14:textId="77777777" w:rsidR="00E142C9" w:rsidRDefault="00000000">
            <w:pPr>
              <w:rPr>
                <w:rFonts w:ascii="仿宋" w:eastAsia="仿宋" w:hAnsi="仿宋" w:hint="eastAsia"/>
                <w:szCs w:val="21"/>
              </w:rPr>
            </w:pPr>
            <w:r>
              <w:rPr>
                <w:rFonts w:ascii="仿宋" w:eastAsia="仿宋" w:hAnsi="仿宋" w:hint="eastAsia"/>
                <w:szCs w:val="21"/>
              </w:rPr>
              <w:t>吸收渗液后强度高，确保贴合性和完整取出性。（提供说明书或</w:t>
            </w:r>
            <w:r>
              <w:rPr>
                <w:rFonts w:ascii="仿宋" w:eastAsia="仿宋" w:hAnsi="仿宋" w:cs="宋体" w:hint="eastAsia"/>
                <w:szCs w:val="21"/>
              </w:rPr>
              <w:t>技术要求</w:t>
            </w:r>
            <w:r>
              <w:rPr>
                <w:rFonts w:ascii="仿宋" w:eastAsia="仿宋" w:hAnsi="仿宋" w:hint="eastAsia"/>
                <w:szCs w:val="21"/>
              </w:rPr>
              <w:t>）</w:t>
            </w:r>
          </w:p>
        </w:tc>
      </w:tr>
      <w:tr w:rsidR="00E142C9" w14:paraId="4967C536" w14:textId="77777777">
        <w:tc>
          <w:tcPr>
            <w:tcW w:w="425" w:type="pct"/>
          </w:tcPr>
          <w:p w14:paraId="7478A09E" w14:textId="77777777" w:rsidR="00E142C9" w:rsidRDefault="00000000">
            <w:pPr>
              <w:autoSpaceDE w:val="0"/>
              <w:autoSpaceDN w:val="0"/>
              <w:adjustRightInd w:val="0"/>
              <w:jc w:val="center"/>
              <w:rPr>
                <w:rFonts w:ascii="仿宋" w:eastAsia="仿宋" w:hAnsi="仿宋" w:cs="仿宋" w:hint="eastAsia"/>
                <w:kern w:val="0"/>
                <w:szCs w:val="21"/>
              </w:rPr>
            </w:pPr>
            <w:r>
              <w:rPr>
                <w:rFonts w:ascii="仿宋" w:eastAsia="仿宋" w:hAnsi="仿宋" w:cs="仿宋" w:hint="eastAsia"/>
                <w:kern w:val="0"/>
                <w:szCs w:val="21"/>
              </w:rPr>
              <w:t>6.3</w:t>
            </w:r>
          </w:p>
        </w:tc>
        <w:tc>
          <w:tcPr>
            <w:tcW w:w="4575" w:type="pct"/>
            <w:vAlign w:val="center"/>
          </w:tcPr>
          <w:p w14:paraId="52B6C9C7" w14:textId="77777777" w:rsidR="00E142C9" w:rsidRDefault="00000000">
            <w:pPr>
              <w:rPr>
                <w:rFonts w:ascii="仿宋" w:eastAsia="仿宋" w:hAnsi="仿宋" w:cs="仿宋" w:hint="eastAsia"/>
                <w:szCs w:val="21"/>
              </w:rPr>
            </w:pPr>
            <w:r>
              <w:rPr>
                <w:rFonts w:ascii="仿宋" w:eastAsia="仿宋" w:hAnsi="仿宋" w:cs="仿宋" w:hint="eastAsia"/>
                <w:szCs w:val="21"/>
              </w:rPr>
              <w:t>无弥散性，撕裂强度（干燥）≥2 N/25mm，撕裂强度（潮湿）≥ 1.5 N/25mm。安全性：重金属含量≤20 ppm，细胞毒性≤4级，皮肤刺激≤0.4。（提供说明书或</w:t>
            </w:r>
            <w:r>
              <w:rPr>
                <w:rFonts w:ascii="仿宋" w:eastAsia="仿宋" w:hAnsi="仿宋" w:cs="宋体" w:hint="eastAsia"/>
                <w:szCs w:val="21"/>
              </w:rPr>
              <w:t>技术要求</w:t>
            </w:r>
            <w:r>
              <w:rPr>
                <w:rFonts w:ascii="仿宋" w:eastAsia="仿宋" w:hAnsi="仿宋" w:cs="仿宋" w:hint="eastAsia"/>
                <w:szCs w:val="21"/>
              </w:rPr>
              <w:t xml:space="preserve">） </w:t>
            </w:r>
          </w:p>
        </w:tc>
      </w:tr>
    </w:tbl>
    <w:p w14:paraId="2D05945E" w14:textId="77777777" w:rsidR="00E142C9" w:rsidRDefault="00E142C9">
      <w:pPr>
        <w:snapToGrid w:val="0"/>
        <w:spacing w:line="360" w:lineRule="auto"/>
        <w:rPr>
          <w:rFonts w:ascii="仿宋" w:eastAsia="仿宋" w:hAnsi="仿宋" w:hint="eastAsia"/>
          <w:bCs/>
          <w:sz w:val="24"/>
        </w:rPr>
      </w:pPr>
    </w:p>
    <w:p w14:paraId="4A199544" w14:textId="77777777" w:rsidR="00E142C9" w:rsidRDefault="00000000">
      <w:pPr>
        <w:snapToGrid w:val="0"/>
        <w:spacing w:line="360" w:lineRule="auto"/>
        <w:rPr>
          <w:rFonts w:ascii="仿宋" w:eastAsia="仿宋" w:hAnsi="仿宋" w:hint="eastAsia"/>
          <w:bCs/>
          <w:sz w:val="24"/>
        </w:rPr>
      </w:pPr>
      <w:r>
        <w:rPr>
          <w:rFonts w:ascii="仿宋" w:eastAsia="仿宋" w:hAnsi="仿宋" w:hint="eastAsia"/>
          <w:bCs/>
          <w:sz w:val="24"/>
        </w:rPr>
        <w:t>标段2：</w:t>
      </w:r>
    </w:p>
    <w:tbl>
      <w:tblPr>
        <w:tblStyle w:val="af2"/>
        <w:tblW w:w="5000" w:type="pct"/>
        <w:tblLook w:val="04A0" w:firstRow="1" w:lastRow="0" w:firstColumn="1" w:lastColumn="0" w:noHBand="0" w:noVBand="1"/>
      </w:tblPr>
      <w:tblGrid>
        <w:gridCol w:w="780"/>
        <w:gridCol w:w="8395"/>
      </w:tblGrid>
      <w:tr w:rsidR="00E142C9" w14:paraId="4A99F468" w14:textId="77777777">
        <w:tc>
          <w:tcPr>
            <w:tcW w:w="425" w:type="pct"/>
          </w:tcPr>
          <w:p w14:paraId="5280379B" w14:textId="77777777" w:rsidR="00E142C9" w:rsidRDefault="00000000">
            <w:pPr>
              <w:autoSpaceDE w:val="0"/>
              <w:autoSpaceDN w:val="0"/>
              <w:adjustRightInd w:val="0"/>
              <w:jc w:val="center"/>
              <w:rPr>
                <w:rFonts w:ascii="仿宋" w:eastAsia="仿宋" w:hAnsi="仿宋" w:hint="eastAsia"/>
                <w:b/>
                <w:bCs/>
                <w:kern w:val="0"/>
                <w:szCs w:val="21"/>
              </w:rPr>
            </w:pPr>
            <w:r>
              <w:rPr>
                <w:rFonts w:ascii="仿宋" w:eastAsia="仿宋" w:hAnsi="仿宋" w:hint="eastAsia"/>
                <w:b/>
                <w:bCs/>
                <w:kern w:val="0"/>
                <w:szCs w:val="21"/>
              </w:rPr>
              <w:t>序号</w:t>
            </w:r>
          </w:p>
        </w:tc>
        <w:tc>
          <w:tcPr>
            <w:tcW w:w="4575" w:type="pct"/>
            <w:vAlign w:val="center"/>
          </w:tcPr>
          <w:p w14:paraId="1BE21059" w14:textId="77777777" w:rsidR="00E142C9" w:rsidRDefault="00000000">
            <w:pPr>
              <w:jc w:val="center"/>
              <w:rPr>
                <w:rFonts w:ascii="仿宋" w:eastAsia="仿宋" w:hAnsi="仿宋" w:hint="eastAsia"/>
                <w:b/>
                <w:bCs/>
                <w:szCs w:val="21"/>
              </w:rPr>
            </w:pPr>
            <w:r>
              <w:rPr>
                <w:rFonts w:ascii="仿宋" w:eastAsia="仿宋" w:hAnsi="仿宋" w:hint="eastAsia"/>
                <w:b/>
                <w:bCs/>
                <w:szCs w:val="21"/>
              </w:rPr>
              <w:t>参数要求</w:t>
            </w:r>
          </w:p>
        </w:tc>
      </w:tr>
      <w:tr w:rsidR="00E142C9" w14:paraId="49C86CA0" w14:textId="77777777">
        <w:tc>
          <w:tcPr>
            <w:tcW w:w="425" w:type="pct"/>
            <w:shd w:val="clear" w:color="auto" w:fill="auto"/>
          </w:tcPr>
          <w:p w14:paraId="0F421DF7" w14:textId="77777777" w:rsidR="00E142C9" w:rsidRDefault="00000000">
            <w:pPr>
              <w:autoSpaceDE w:val="0"/>
              <w:autoSpaceDN w:val="0"/>
              <w:adjustRightInd w:val="0"/>
              <w:ind w:firstLineChars="100" w:firstLine="210"/>
              <w:rPr>
                <w:rFonts w:ascii="仿宋" w:eastAsia="仿宋" w:hAnsi="仿宋" w:hint="eastAsia"/>
                <w:kern w:val="0"/>
                <w:szCs w:val="21"/>
              </w:rPr>
            </w:pPr>
            <w:r>
              <w:rPr>
                <w:rFonts w:ascii="仿宋" w:eastAsia="仿宋" w:hAnsi="仿宋" w:hint="eastAsia"/>
                <w:kern w:val="0"/>
                <w:szCs w:val="21"/>
              </w:rPr>
              <w:t>1</w:t>
            </w:r>
          </w:p>
        </w:tc>
        <w:tc>
          <w:tcPr>
            <w:tcW w:w="4575" w:type="pct"/>
            <w:shd w:val="clear" w:color="auto" w:fill="auto"/>
            <w:vAlign w:val="center"/>
          </w:tcPr>
          <w:p w14:paraId="76843A95" w14:textId="77777777" w:rsidR="00E142C9" w:rsidRDefault="00000000">
            <w:pPr>
              <w:autoSpaceDE w:val="0"/>
              <w:autoSpaceDN w:val="0"/>
              <w:adjustRightInd w:val="0"/>
              <w:rPr>
                <w:rFonts w:ascii="仿宋" w:eastAsia="仿宋" w:hAnsi="仿宋" w:hint="eastAsia"/>
                <w:szCs w:val="21"/>
              </w:rPr>
            </w:pPr>
            <w:r>
              <w:rPr>
                <w:rFonts w:ascii="仿宋" w:eastAsia="仿宋" w:hAnsi="仿宋" w:hint="eastAsia"/>
                <w:b/>
                <w:bCs/>
                <w:szCs w:val="21"/>
              </w:rPr>
              <w:t>自粘性软聚硅酮敷料</w:t>
            </w:r>
          </w:p>
        </w:tc>
      </w:tr>
      <w:tr w:rsidR="00E142C9" w14:paraId="2E695E2F" w14:textId="77777777">
        <w:tc>
          <w:tcPr>
            <w:tcW w:w="425" w:type="pct"/>
            <w:shd w:val="clear" w:color="auto" w:fill="auto"/>
          </w:tcPr>
          <w:p w14:paraId="28FC11C4" w14:textId="77777777" w:rsidR="00E142C9" w:rsidRDefault="00000000">
            <w:pPr>
              <w:autoSpaceDE w:val="0"/>
              <w:autoSpaceDN w:val="0"/>
              <w:adjustRightInd w:val="0"/>
              <w:ind w:firstLineChars="100" w:firstLine="210"/>
              <w:rPr>
                <w:rFonts w:ascii="仿宋" w:eastAsia="仿宋" w:hAnsi="仿宋" w:hint="eastAsia"/>
                <w:kern w:val="0"/>
                <w:szCs w:val="21"/>
              </w:rPr>
            </w:pPr>
            <w:r>
              <w:rPr>
                <w:rFonts w:ascii="仿宋" w:eastAsia="仿宋" w:hAnsi="仿宋" w:hint="eastAsia"/>
                <w:kern w:val="0"/>
                <w:szCs w:val="21"/>
              </w:rPr>
              <w:t>1</w:t>
            </w:r>
            <w:r>
              <w:rPr>
                <w:rFonts w:ascii="仿宋" w:eastAsia="仿宋" w:hAnsi="仿宋"/>
                <w:kern w:val="0"/>
                <w:szCs w:val="21"/>
              </w:rPr>
              <w:t>.1</w:t>
            </w:r>
          </w:p>
        </w:tc>
        <w:tc>
          <w:tcPr>
            <w:tcW w:w="4575" w:type="pct"/>
            <w:shd w:val="clear" w:color="auto" w:fill="auto"/>
            <w:vAlign w:val="center"/>
          </w:tcPr>
          <w:p w14:paraId="6942454C" w14:textId="77777777" w:rsidR="00E142C9" w:rsidRDefault="00000000">
            <w:pPr>
              <w:autoSpaceDE w:val="0"/>
              <w:autoSpaceDN w:val="0"/>
              <w:adjustRightInd w:val="0"/>
              <w:rPr>
                <w:rFonts w:ascii="仿宋" w:eastAsia="仿宋" w:hAnsi="仿宋" w:hint="eastAsia"/>
                <w:b/>
                <w:bCs/>
                <w:szCs w:val="21"/>
              </w:rPr>
            </w:pPr>
            <w:r>
              <w:rPr>
                <w:rFonts w:ascii="仿宋" w:eastAsia="仿宋" w:hAnsi="仿宋" w:cs="宋体" w:hint="eastAsia"/>
                <w:szCs w:val="21"/>
              </w:rPr>
              <w:t>自粘性软聚硅酮敷料由一层含聚氨酯、无纺布和粘胶的保护膜；一层软聚硅酮伤口接触层、一层聚乙烯离型膜组成。（提供说明书</w:t>
            </w:r>
            <w:r>
              <w:rPr>
                <w:rFonts w:ascii="仿宋" w:eastAsia="仿宋" w:hAnsi="仿宋" w:cs="仿宋" w:hint="eastAsia"/>
                <w:szCs w:val="21"/>
              </w:rPr>
              <w:t>或技术要求</w:t>
            </w:r>
            <w:r>
              <w:rPr>
                <w:rFonts w:ascii="仿宋" w:eastAsia="仿宋" w:hAnsi="仿宋" w:cs="宋体" w:hint="eastAsia"/>
                <w:szCs w:val="21"/>
              </w:rPr>
              <w:t>）</w:t>
            </w:r>
          </w:p>
        </w:tc>
      </w:tr>
      <w:tr w:rsidR="00E142C9" w14:paraId="44E8666D" w14:textId="77777777">
        <w:tc>
          <w:tcPr>
            <w:tcW w:w="425" w:type="pct"/>
            <w:shd w:val="clear" w:color="auto" w:fill="auto"/>
          </w:tcPr>
          <w:p w14:paraId="1B4F084B" w14:textId="77777777" w:rsidR="00E142C9" w:rsidRDefault="00000000">
            <w:pPr>
              <w:autoSpaceDE w:val="0"/>
              <w:autoSpaceDN w:val="0"/>
              <w:adjustRightInd w:val="0"/>
              <w:jc w:val="center"/>
              <w:rPr>
                <w:rFonts w:ascii="仿宋" w:eastAsia="仿宋" w:hAnsi="仿宋" w:hint="eastAsia"/>
                <w:kern w:val="0"/>
                <w:szCs w:val="21"/>
              </w:rPr>
            </w:pPr>
            <w:r>
              <w:rPr>
                <w:rFonts w:ascii="仿宋" w:eastAsia="仿宋" w:hAnsi="仿宋" w:hint="eastAsia"/>
                <w:kern w:val="0"/>
                <w:szCs w:val="21"/>
              </w:rPr>
              <w:t>1</w:t>
            </w:r>
            <w:r>
              <w:rPr>
                <w:rFonts w:ascii="仿宋" w:eastAsia="仿宋" w:hAnsi="仿宋"/>
                <w:kern w:val="0"/>
                <w:szCs w:val="21"/>
              </w:rPr>
              <w:t>.2</w:t>
            </w:r>
            <w:r>
              <w:rPr>
                <w:rFonts w:ascii="仿宋" w:eastAsia="仿宋" w:hAnsi="仿宋" w:cs="宋体" w:hint="eastAsia"/>
                <w:szCs w:val="21"/>
              </w:rPr>
              <w:t>▲</w:t>
            </w:r>
          </w:p>
        </w:tc>
        <w:tc>
          <w:tcPr>
            <w:tcW w:w="4575" w:type="pct"/>
            <w:shd w:val="clear" w:color="auto" w:fill="auto"/>
            <w:vAlign w:val="center"/>
          </w:tcPr>
          <w:p w14:paraId="41FDE935" w14:textId="77777777" w:rsidR="00E142C9" w:rsidRDefault="00000000">
            <w:pPr>
              <w:autoSpaceDE w:val="0"/>
              <w:autoSpaceDN w:val="0"/>
              <w:adjustRightInd w:val="0"/>
              <w:rPr>
                <w:rFonts w:ascii="仿宋" w:eastAsia="仿宋" w:hAnsi="仿宋" w:cs="宋体" w:hint="eastAsia"/>
                <w:szCs w:val="21"/>
              </w:rPr>
            </w:pPr>
            <w:r>
              <w:rPr>
                <w:rFonts w:ascii="仿宋" w:eastAsia="仿宋" w:hAnsi="仿宋" w:cs="宋体" w:hint="eastAsia"/>
                <w:szCs w:val="21"/>
              </w:rPr>
              <w:t>可以揭除自粘性软聚硅酮敷料，用以观察或清洗皮肤。自粘性软聚硅酮敷料可以重复使用。（提供说明书</w:t>
            </w:r>
            <w:r>
              <w:rPr>
                <w:rFonts w:ascii="仿宋" w:eastAsia="仿宋" w:hAnsi="仿宋" w:cs="仿宋" w:hint="eastAsia"/>
                <w:szCs w:val="21"/>
              </w:rPr>
              <w:t>或技术要求</w:t>
            </w:r>
            <w:r>
              <w:rPr>
                <w:rFonts w:ascii="仿宋" w:eastAsia="仿宋" w:hAnsi="仿宋" w:cs="宋体" w:hint="eastAsia"/>
                <w:szCs w:val="21"/>
              </w:rPr>
              <w:t>）</w:t>
            </w:r>
          </w:p>
        </w:tc>
      </w:tr>
      <w:tr w:rsidR="00E142C9" w14:paraId="209DC1EA" w14:textId="77777777">
        <w:tc>
          <w:tcPr>
            <w:tcW w:w="425" w:type="pct"/>
            <w:shd w:val="clear" w:color="auto" w:fill="auto"/>
          </w:tcPr>
          <w:p w14:paraId="22AE4B13" w14:textId="77777777" w:rsidR="00E142C9" w:rsidRDefault="00000000">
            <w:pPr>
              <w:autoSpaceDE w:val="0"/>
              <w:autoSpaceDN w:val="0"/>
              <w:adjustRightInd w:val="0"/>
              <w:rPr>
                <w:rFonts w:ascii="仿宋" w:eastAsia="仿宋" w:hAnsi="仿宋" w:hint="eastAsia"/>
                <w:kern w:val="0"/>
                <w:szCs w:val="21"/>
              </w:rPr>
            </w:pPr>
            <w:r>
              <w:rPr>
                <w:rFonts w:ascii="仿宋" w:eastAsia="仿宋" w:hAnsi="仿宋" w:hint="eastAsia"/>
                <w:kern w:val="0"/>
                <w:szCs w:val="21"/>
              </w:rPr>
              <w:t>1</w:t>
            </w:r>
            <w:r>
              <w:rPr>
                <w:rFonts w:ascii="仿宋" w:eastAsia="仿宋" w:hAnsi="仿宋"/>
                <w:kern w:val="0"/>
                <w:szCs w:val="21"/>
              </w:rPr>
              <w:t>.3</w:t>
            </w:r>
            <w:r>
              <w:rPr>
                <w:rFonts w:ascii="仿宋" w:eastAsia="仿宋" w:hAnsi="仿宋" w:cs="宋体" w:hint="eastAsia"/>
                <w:szCs w:val="21"/>
              </w:rPr>
              <w:t>▲</w:t>
            </w:r>
          </w:p>
        </w:tc>
        <w:tc>
          <w:tcPr>
            <w:tcW w:w="4575" w:type="pct"/>
            <w:shd w:val="clear" w:color="auto" w:fill="auto"/>
          </w:tcPr>
          <w:p w14:paraId="1382EBD3" w14:textId="77777777" w:rsidR="00E142C9" w:rsidRDefault="00000000">
            <w:pPr>
              <w:rPr>
                <w:rFonts w:ascii="仿宋" w:eastAsia="仿宋" w:hAnsi="仿宋" w:cs="宋体" w:hint="eastAsia"/>
                <w:szCs w:val="21"/>
              </w:rPr>
            </w:pPr>
            <w:r>
              <w:rPr>
                <w:rFonts w:ascii="仿宋" w:eastAsia="仿宋" w:hAnsi="仿宋" w:cs="宋体" w:hint="eastAsia"/>
                <w:szCs w:val="21"/>
              </w:rPr>
              <w:t>敷料可以裁剪成所需形状，适用于完整皮肤的新、旧增生性疤痕、新愈合创面疤痕的护理。（提供说明书</w:t>
            </w:r>
            <w:r>
              <w:rPr>
                <w:rFonts w:ascii="仿宋" w:eastAsia="仿宋" w:hAnsi="仿宋" w:cs="仿宋" w:hint="eastAsia"/>
                <w:szCs w:val="21"/>
              </w:rPr>
              <w:t>或技术要求</w:t>
            </w:r>
            <w:r>
              <w:rPr>
                <w:rFonts w:ascii="仿宋" w:eastAsia="仿宋" w:hAnsi="仿宋" w:cs="宋体" w:hint="eastAsia"/>
                <w:szCs w:val="21"/>
              </w:rPr>
              <w:t>）</w:t>
            </w:r>
          </w:p>
        </w:tc>
      </w:tr>
      <w:tr w:rsidR="00E142C9" w14:paraId="189CA6AB" w14:textId="77777777">
        <w:tc>
          <w:tcPr>
            <w:tcW w:w="425" w:type="pct"/>
            <w:shd w:val="clear" w:color="auto" w:fill="auto"/>
          </w:tcPr>
          <w:p w14:paraId="5F24F3B1" w14:textId="77777777" w:rsidR="00E142C9" w:rsidRDefault="00000000">
            <w:pPr>
              <w:autoSpaceDE w:val="0"/>
              <w:autoSpaceDN w:val="0"/>
              <w:adjustRightInd w:val="0"/>
              <w:ind w:firstLineChars="100" w:firstLine="210"/>
              <w:rPr>
                <w:rFonts w:ascii="仿宋" w:eastAsia="仿宋" w:hAnsi="仿宋" w:hint="eastAsia"/>
                <w:kern w:val="0"/>
                <w:szCs w:val="21"/>
              </w:rPr>
            </w:pPr>
            <w:r>
              <w:rPr>
                <w:rFonts w:ascii="仿宋" w:eastAsia="仿宋" w:hAnsi="仿宋" w:hint="eastAsia"/>
                <w:kern w:val="0"/>
                <w:szCs w:val="21"/>
              </w:rPr>
              <w:t>1.4</w:t>
            </w:r>
          </w:p>
        </w:tc>
        <w:tc>
          <w:tcPr>
            <w:tcW w:w="4575" w:type="pct"/>
            <w:shd w:val="clear" w:color="auto" w:fill="auto"/>
          </w:tcPr>
          <w:p w14:paraId="27A5A44B" w14:textId="77777777" w:rsidR="00E142C9" w:rsidRDefault="00000000">
            <w:pPr>
              <w:rPr>
                <w:rFonts w:ascii="仿宋" w:eastAsia="仿宋" w:hAnsi="仿宋" w:cs="宋体" w:hint="eastAsia"/>
                <w:szCs w:val="21"/>
              </w:rPr>
            </w:pPr>
            <w:r>
              <w:rPr>
                <w:rFonts w:ascii="仿宋" w:eastAsia="仿宋" w:hAnsi="仿宋" w:cs="仿宋" w:hint="eastAsia"/>
                <w:szCs w:val="21"/>
              </w:rPr>
              <w:t>软聚硅酮伤口接触层能够减轻更换疼痛，减轻脆弱皮肤损伤，减轻浸渍风险（提供说明书或</w:t>
            </w:r>
            <w:r>
              <w:rPr>
                <w:rFonts w:ascii="仿宋" w:eastAsia="仿宋" w:hAnsi="仿宋" w:cs="宋体" w:hint="eastAsia"/>
                <w:szCs w:val="21"/>
              </w:rPr>
              <w:t>技术要求</w:t>
            </w:r>
            <w:r>
              <w:rPr>
                <w:rFonts w:ascii="仿宋" w:eastAsia="仿宋" w:hAnsi="仿宋" w:cs="仿宋" w:hint="eastAsia"/>
                <w:szCs w:val="21"/>
              </w:rPr>
              <w:t>）</w:t>
            </w:r>
          </w:p>
        </w:tc>
      </w:tr>
      <w:tr w:rsidR="00E142C9" w14:paraId="7F714710" w14:textId="77777777">
        <w:tc>
          <w:tcPr>
            <w:tcW w:w="425" w:type="pct"/>
            <w:shd w:val="clear" w:color="auto" w:fill="auto"/>
          </w:tcPr>
          <w:p w14:paraId="4CB2A44B" w14:textId="77777777" w:rsidR="00E142C9" w:rsidRDefault="00000000">
            <w:pPr>
              <w:autoSpaceDE w:val="0"/>
              <w:autoSpaceDN w:val="0"/>
              <w:adjustRightInd w:val="0"/>
              <w:ind w:firstLineChars="100" w:firstLine="210"/>
              <w:rPr>
                <w:rFonts w:ascii="仿宋" w:eastAsia="仿宋" w:hAnsi="仿宋" w:hint="eastAsia"/>
                <w:kern w:val="0"/>
                <w:szCs w:val="21"/>
              </w:rPr>
            </w:pPr>
            <w:r>
              <w:rPr>
                <w:rFonts w:ascii="仿宋" w:eastAsia="仿宋" w:hAnsi="仿宋" w:hint="eastAsia"/>
                <w:kern w:val="0"/>
                <w:szCs w:val="21"/>
              </w:rPr>
              <w:t>2</w:t>
            </w:r>
          </w:p>
        </w:tc>
        <w:tc>
          <w:tcPr>
            <w:tcW w:w="4575" w:type="pct"/>
            <w:shd w:val="clear" w:color="auto" w:fill="auto"/>
          </w:tcPr>
          <w:p w14:paraId="7C55B798" w14:textId="77777777" w:rsidR="00E142C9" w:rsidRDefault="00000000">
            <w:pPr>
              <w:autoSpaceDE w:val="0"/>
              <w:autoSpaceDN w:val="0"/>
              <w:adjustRightInd w:val="0"/>
              <w:rPr>
                <w:rFonts w:ascii="仿宋" w:eastAsia="仿宋" w:hAnsi="仿宋" w:cs="宋体" w:hint="eastAsia"/>
                <w:b/>
                <w:bCs/>
                <w:szCs w:val="21"/>
              </w:rPr>
            </w:pPr>
            <w:r>
              <w:rPr>
                <w:rFonts w:ascii="仿宋" w:eastAsia="仿宋" w:hAnsi="仿宋" w:hint="eastAsia"/>
                <w:b/>
                <w:bCs/>
                <w:szCs w:val="21"/>
              </w:rPr>
              <w:t>自粘性软聚硅酮有边型泡沫敷料（规格：≥7.5×7.5cm、≥10×10cm</w:t>
            </w:r>
            <w:r>
              <w:rPr>
                <w:rFonts w:ascii="仿宋" w:eastAsia="仿宋" w:hAnsi="仿宋" w:cs="Arial" w:hint="eastAsia"/>
                <w:kern w:val="0"/>
                <w:szCs w:val="21"/>
                <w:lang w:bidi="ar"/>
              </w:rPr>
              <w:t>）</w:t>
            </w:r>
          </w:p>
        </w:tc>
      </w:tr>
      <w:tr w:rsidR="00E142C9" w14:paraId="59109E0B" w14:textId="77777777">
        <w:tc>
          <w:tcPr>
            <w:tcW w:w="425" w:type="pct"/>
            <w:shd w:val="clear" w:color="auto" w:fill="auto"/>
          </w:tcPr>
          <w:p w14:paraId="37C032F7" w14:textId="77777777" w:rsidR="00E142C9" w:rsidRDefault="00000000">
            <w:pPr>
              <w:autoSpaceDE w:val="0"/>
              <w:autoSpaceDN w:val="0"/>
              <w:adjustRightInd w:val="0"/>
              <w:jc w:val="center"/>
              <w:rPr>
                <w:rFonts w:ascii="仿宋" w:eastAsia="仿宋" w:hAnsi="仿宋" w:hint="eastAsia"/>
                <w:kern w:val="0"/>
                <w:szCs w:val="21"/>
              </w:rPr>
            </w:pPr>
            <w:r>
              <w:rPr>
                <w:rFonts w:ascii="仿宋" w:eastAsia="仿宋" w:hAnsi="仿宋" w:cs="宋体"/>
                <w:szCs w:val="21"/>
              </w:rPr>
              <w:t>2.1</w:t>
            </w:r>
            <w:r>
              <w:rPr>
                <w:rFonts w:ascii="仿宋" w:eastAsia="仿宋" w:hAnsi="仿宋" w:cs="宋体" w:hint="eastAsia"/>
                <w:szCs w:val="21"/>
              </w:rPr>
              <w:t>▲</w:t>
            </w:r>
          </w:p>
        </w:tc>
        <w:tc>
          <w:tcPr>
            <w:tcW w:w="4575" w:type="pct"/>
            <w:shd w:val="clear" w:color="auto" w:fill="auto"/>
          </w:tcPr>
          <w:p w14:paraId="636FF4D6" w14:textId="77777777" w:rsidR="00E142C9" w:rsidRDefault="00000000">
            <w:pPr>
              <w:autoSpaceDE w:val="0"/>
              <w:autoSpaceDN w:val="0"/>
              <w:adjustRightInd w:val="0"/>
              <w:rPr>
                <w:rFonts w:ascii="仿宋" w:eastAsia="仿宋" w:hAnsi="仿宋" w:hint="eastAsia"/>
                <w:b/>
                <w:bCs/>
                <w:szCs w:val="21"/>
              </w:rPr>
            </w:pPr>
            <w:r>
              <w:rPr>
                <w:rFonts w:ascii="仿宋" w:eastAsia="仿宋" w:hAnsi="仿宋" w:cs="宋体" w:hint="eastAsia"/>
                <w:szCs w:val="21"/>
              </w:rPr>
              <w:t>结构组成：采用多层设计；内外层为软聚硅酮接触疏水层和防水透气保护膜， 疏水层打孔设计，维持湿性愈合环境；中间层采用聚氨酯泡沫、无纺布层、高吸收性聚丙烯纤维层等多层吸收垫，可相对位移，缓冲剪切力。（提供说明书或技术要求）</w:t>
            </w:r>
          </w:p>
        </w:tc>
      </w:tr>
      <w:tr w:rsidR="00E142C9" w14:paraId="5403E8CB" w14:textId="77777777">
        <w:tc>
          <w:tcPr>
            <w:tcW w:w="425" w:type="pct"/>
            <w:shd w:val="clear" w:color="auto" w:fill="auto"/>
          </w:tcPr>
          <w:p w14:paraId="6D8BDFD7" w14:textId="77777777" w:rsidR="00E142C9" w:rsidRDefault="00000000">
            <w:pPr>
              <w:autoSpaceDE w:val="0"/>
              <w:autoSpaceDN w:val="0"/>
              <w:adjustRightInd w:val="0"/>
              <w:jc w:val="center"/>
              <w:rPr>
                <w:rFonts w:ascii="仿宋" w:eastAsia="仿宋" w:hAnsi="仿宋" w:hint="eastAsia"/>
                <w:kern w:val="0"/>
                <w:szCs w:val="21"/>
              </w:rPr>
            </w:pPr>
            <w:r>
              <w:rPr>
                <w:rFonts w:ascii="仿宋" w:eastAsia="仿宋" w:hAnsi="仿宋" w:cs="宋体"/>
                <w:szCs w:val="21"/>
              </w:rPr>
              <w:t>2.2</w:t>
            </w:r>
          </w:p>
        </w:tc>
        <w:tc>
          <w:tcPr>
            <w:tcW w:w="4575" w:type="pct"/>
            <w:shd w:val="clear" w:color="auto" w:fill="auto"/>
          </w:tcPr>
          <w:p w14:paraId="2A171EC3" w14:textId="77777777" w:rsidR="00E142C9" w:rsidRDefault="00000000">
            <w:pPr>
              <w:autoSpaceDE w:val="0"/>
              <w:autoSpaceDN w:val="0"/>
              <w:adjustRightInd w:val="0"/>
              <w:rPr>
                <w:rFonts w:ascii="仿宋" w:eastAsia="仿宋" w:hAnsi="仿宋" w:cs="宋体" w:hint="eastAsia"/>
                <w:szCs w:val="21"/>
              </w:rPr>
            </w:pPr>
            <w:r>
              <w:rPr>
                <w:rFonts w:ascii="仿宋" w:eastAsia="仿宋" w:hAnsi="仿宋" w:cs="宋体" w:hint="eastAsia"/>
                <w:szCs w:val="21"/>
              </w:rPr>
              <w:t>舒适性：敷料的可伸展性≤5N/10mm；可延展变形度≥5%。（提供说明书或技术要求）</w:t>
            </w:r>
          </w:p>
        </w:tc>
      </w:tr>
      <w:tr w:rsidR="00E142C9" w14:paraId="78C09C02" w14:textId="77777777">
        <w:tc>
          <w:tcPr>
            <w:tcW w:w="425" w:type="pct"/>
            <w:shd w:val="clear" w:color="auto" w:fill="auto"/>
          </w:tcPr>
          <w:p w14:paraId="3506984D" w14:textId="77777777" w:rsidR="00E142C9" w:rsidRDefault="00000000">
            <w:pPr>
              <w:autoSpaceDE w:val="0"/>
              <w:autoSpaceDN w:val="0"/>
              <w:adjustRightInd w:val="0"/>
              <w:jc w:val="center"/>
              <w:rPr>
                <w:rFonts w:ascii="仿宋" w:eastAsia="仿宋" w:hAnsi="仿宋" w:hint="eastAsia"/>
                <w:kern w:val="0"/>
                <w:szCs w:val="21"/>
              </w:rPr>
            </w:pPr>
            <w:r>
              <w:rPr>
                <w:rFonts w:ascii="仿宋" w:eastAsia="仿宋" w:hAnsi="仿宋" w:cs="宋体"/>
                <w:szCs w:val="21"/>
              </w:rPr>
              <w:t>2.3</w:t>
            </w:r>
          </w:p>
        </w:tc>
        <w:tc>
          <w:tcPr>
            <w:tcW w:w="4575" w:type="pct"/>
            <w:shd w:val="clear" w:color="auto" w:fill="auto"/>
          </w:tcPr>
          <w:p w14:paraId="590D92AB" w14:textId="77777777" w:rsidR="00E142C9" w:rsidRDefault="00000000">
            <w:pPr>
              <w:rPr>
                <w:rFonts w:ascii="仿宋" w:eastAsia="仿宋" w:hAnsi="仿宋" w:cs="宋体" w:hint="eastAsia"/>
                <w:szCs w:val="21"/>
              </w:rPr>
            </w:pPr>
            <w:r>
              <w:rPr>
                <w:rFonts w:ascii="仿宋" w:eastAsia="仿宋" w:hAnsi="仿宋" w:cs="宋体" w:hint="eastAsia"/>
                <w:szCs w:val="21"/>
              </w:rPr>
              <w:t>液体吸透量：24h液体吸透量≥10g，48h液体吸透量≥12g。（提供说明书或技术要求）</w:t>
            </w:r>
          </w:p>
        </w:tc>
      </w:tr>
      <w:tr w:rsidR="00E142C9" w14:paraId="077D705E" w14:textId="77777777">
        <w:tc>
          <w:tcPr>
            <w:tcW w:w="425" w:type="pct"/>
            <w:shd w:val="clear" w:color="auto" w:fill="auto"/>
          </w:tcPr>
          <w:p w14:paraId="102DFC87" w14:textId="77777777" w:rsidR="00E142C9" w:rsidRDefault="00000000">
            <w:pPr>
              <w:autoSpaceDE w:val="0"/>
              <w:autoSpaceDN w:val="0"/>
              <w:adjustRightInd w:val="0"/>
              <w:jc w:val="center"/>
              <w:rPr>
                <w:rFonts w:ascii="仿宋" w:eastAsia="仿宋" w:hAnsi="仿宋" w:hint="eastAsia"/>
                <w:kern w:val="0"/>
                <w:szCs w:val="21"/>
              </w:rPr>
            </w:pPr>
            <w:r>
              <w:rPr>
                <w:rFonts w:ascii="仿宋" w:eastAsia="仿宋" w:hAnsi="仿宋" w:cs="宋体"/>
                <w:szCs w:val="21"/>
              </w:rPr>
              <w:t>2.4</w:t>
            </w:r>
          </w:p>
        </w:tc>
        <w:tc>
          <w:tcPr>
            <w:tcW w:w="4575" w:type="pct"/>
            <w:shd w:val="clear" w:color="auto" w:fill="auto"/>
          </w:tcPr>
          <w:p w14:paraId="4F3D8E00" w14:textId="77777777" w:rsidR="00E142C9" w:rsidRDefault="00000000">
            <w:pPr>
              <w:rPr>
                <w:rFonts w:ascii="仿宋" w:eastAsia="仿宋" w:hAnsi="仿宋" w:cs="宋体" w:hint="eastAsia"/>
                <w:szCs w:val="21"/>
              </w:rPr>
            </w:pPr>
            <w:r>
              <w:rPr>
                <w:rFonts w:ascii="仿宋" w:eastAsia="仿宋" w:hAnsi="仿宋" w:cs="宋体" w:hint="eastAsia"/>
                <w:szCs w:val="21"/>
              </w:rPr>
              <w:t>透气性：每24h水蒸气透过率≥800g/m</w:t>
            </w:r>
            <w:r>
              <w:rPr>
                <w:rFonts w:ascii="Calibri" w:eastAsia="仿宋" w:hAnsi="Calibri" w:cs="Calibri"/>
                <w:szCs w:val="21"/>
              </w:rPr>
              <w:t>²</w:t>
            </w:r>
            <w:r>
              <w:rPr>
                <w:rFonts w:ascii="仿宋" w:eastAsia="仿宋" w:hAnsi="仿宋" w:cs="Calibri" w:hint="eastAsia"/>
                <w:szCs w:val="21"/>
              </w:rPr>
              <w:t>。（</w:t>
            </w:r>
            <w:r>
              <w:rPr>
                <w:rFonts w:ascii="仿宋" w:eastAsia="仿宋" w:hAnsi="仿宋" w:cs="仿宋" w:hint="eastAsia"/>
                <w:szCs w:val="21"/>
              </w:rPr>
              <w:t>提供说明书或技术要求）</w:t>
            </w:r>
          </w:p>
        </w:tc>
      </w:tr>
      <w:tr w:rsidR="00E142C9" w14:paraId="544B9438" w14:textId="77777777">
        <w:tc>
          <w:tcPr>
            <w:tcW w:w="425" w:type="pct"/>
            <w:shd w:val="clear" w:color="auto" w:fill="auto"/>
          </w:tcPr>
          <w:p w14:paraId="724C7BDF" w14:textId="77777777" w:rsidR="00E142C9" w:rsidRDefault="00000000">
            <w:pPr>
              <w:autoSpaceDE w:val="0"/>
              <w:autoSpaceDN w:val="0"/>
              <w:adjustRightInd w:val="0"/>
              <w:ind w:firstLineChars="100" w:firstLine="210"/>
              <w:rPr>
                <w:rFonts w:ascii="仿宋" w:eastAsia="仿宋" w:hAnsi="仿宋" w:hint="eastAsia"/>
                <w:kern w:val="0"/>
                <w:szCs w:val="21"/>
              </w:rPr>
            </w:pPr>
            <w:r>
              <w:rPr>
                <w:rFonts w:ascii="仿宋" w:eastAsia="仿宋" w:hAnsi="仿宋" w:cs="宋体"/>
                <w:szCs w:val="21"/>
              </w:rPr>
              <w:t>2.5</w:t>
            </w:r>
          </w:p>
        </w:tc>
        <w:tc>
          <w:tcPr>
            <w:tcW w:w="4575" w:type="pct"/>
            <w:shd w:val="clear" w:color="auto" w:fill="auto"/>
          </w:tcPr>
          <w:p w14:paraId="7B38FCEA" w14:textId="77777777" w:rsidR="00E142C9" w:rsidRDefault="00000000">
            <w:pPr>
              <w:rPr>
                <w:rFonts w:ascii="仿宋" w:eastAsia="仿宋" w:hAnsi="仿宋" w:cs="宋体" w:hint="eastAsia"/>
                <w:szCs w:val="21"/>
              </w:rPr>
            </w:pPr>
            <w:r>
              <w:rPr>
                <w:rFonts w:ascii="仿宋" w:eastAsia="仿宋" w:hAnsi="仿宋" w:cs="宋体" w:hint="eastAsia"/>
                <w:szCs w:val="21"/>
              </w:rPr>
              <w:t>抗张强度≥8N/cm。（提供说明书或技术要求）</w:t>
            </w:r>
          </w:p>
        </w:tc>
      </w:tr>
      <w:tr w:rsidR="00E142C9" w14:paraId="0C7C4F5E" w14:textId="77777777">
        <w:tc>
          <w:tcPr>
            <w:tcW w:w="425" w:type="pct"/>
            <w:shd w:val="clear" w:color="auto" w:fill="auto"/>
          </w:tcPr>
          <w:p w14:paraId="728201E1" w14:textId="77777777" w:rsidR="00E142C9" w:rsidRDefault="00000000">
            <w:pPr>
              <w:autoSpaceDE w:val="0"/>
              <w:autoSpaceDN w:val="0"/>
              <w:adjustRightInd w:val="0"/>
              <w:ind w:firstLineChars="100" w:firstLine="210"/>
              <w:rPr>
                <w:rFonts w:ascii="仿宋" w:eastAsia="仿宋" w:hAnsi="仿宋" w:hint="eastAsia"/>
                <w:kern w:val="0"/>
                <w:szCs w:val="21"/>
              </w:rPr>
            </w:pPr>
            <w:r>
              <w:rPr>
                <w:rFonts w:ascii="仿宋" w:eastAsia="仿宋" w:hAnsi="仿宋" w:cs="宋体"/>
                <w:szCs w:val="21"/>
              </w:rPr>
              <w:t>2.6</w:t>
            </w:r>
          </w:p>
        </w:tc>
        <w:tc>
          <w:tcPr>
            <w:tcW w:w="4575" w:type="pct"/>
            <w:shd w:val="clear" w:color="auto" w:fill="auto"/>
          </w:tcPr>
          <w:p w14:paraId="008F1744" w14:textId="77777777" w:rsidR="00E142C9" w:rsidRDefault="00000000">
            <w:pPr>
              <w:rPr>
                <w:rFonts w:ascii="仿宋" w:eastAsia="仿宋" w:hAnsi="仿宋" w:cs="宋体" w:hint="eastAsia"/>
                <w:szCs w:val="21"/>
              </w:rPr>
            </w:pPr>
            <w:r>
              <w:rPr>
                <w:rFonts w:ascii="仿宋" w:eastAsia="仿宋" w:hAnsi="仿宋" w:cs="宋体" w:hint="eastAsia"/>
                <w:szCs w:val="21"/>
              </w:rPr>
              <w:t>阻水性：可承受500mm静水压300s，不得出现渗水。（提供说明书或技术要求）</w:t>
            </w:r>
          </w:p>
        </w:tc>
      </w:tr>
      <w:tr w:rsidR="00E142C9" w14:paraId="2AFD4F72" w14:textId="77777777">
        <w:tc>
          <w:tcPr>
            <w:tcW w:w="425" w:type="pct"/>
            <w:shd w:val="clear" w:color="auto" w:fill="auto"/>
          </w:tcPr>
          <w:p w14:paraId="17FD7D74" w14:textId="77777777" w:rsidR="00E142C9" w:rsidRDefault="00000000">
            <w:pPr>
              <w:autoSpaceDE w:val="0"/>
              <w:autoSpaceDN w:val="0"/>
              <w:adjustRightInd w:val="0"/>
              <w:ind w:firstLineChars="100" w:firstLine="210"/>
              <w:rPr>
                <w:rFonts w:ascii="仿宋" w:eastAsia="仿宋" w:hAnsi="仿宋" w:hint="eastAsia"/>
                <w:kern w:val="0"/>
                <w:szCs w:val="21"/>
              </w:rPr>
            </w:pPr>
            <w:r>
              <w:rPr>
                <w:rFonts w:ascii="仿宋" w:eastAsia="仿宋" w:hAnsi="仿宋" w:cs="宋体"/>
                <w:szCs w:val="21"/>
              </w:rPr>
              <w:t>2.7</w:t>
            </w:r>
          </w:p>
        </w:tc>
        <w:tc>
          <w:tcPr>
            <w:tcW w:w="4575" w:type="pct"/>
            <w:shd w:val="clear" w:color="auto" w:fill="auto"/>
          </w:tcPr>
          <w:p w14:paraId="72C281DF" w14:textId="77777777" w:rsidR="00E142C9" w:rsidRDefault="00000000">
            <w:pPr>
              <w:rPr>
                <w:rFonts w:ascii="仿宋" w:eastAsia="仿宋" w:hAnsi="仿宋" w:cs="宋体" w:hint="eastAsia"/>
                <w:szCs w:val="21"/>
              </w:rPr>
            </w:pPr>
            <w:r>
              <w:rPr>
                <w:rFonts w:ascii="仿宋" w:eastAsia="仿宋" w:hAnsi="仿宋" w:cs="宋体" w:hint="eastAsia"/>
                <w:szCs w:val="21"/>
              </w:rPr>
              <w:t>吸附性：吸附量≥300g/㎡。（提供说明书或技术要求）</w:t>
            </w:r>
          </w:p>
        </w:tc>
      </w:tr>
      <w:tr w:rsidR="00E142C9" w14:paraId="5C470D2F" w14:textId="77777777">
        <w:tc>
          <w:tcPr>
            <w:tcW w:w="425" w:type="pct"/>
            <w:shd w:val="clear" w:color="auto" w:fill="auto"/>
          </w:tcPr>
          <w:p w14:paraId="52DD9B36" w14:textId="77777777" w:rsidR="00E142C9" w:rsidRDefault="00000000">
            <w:pPr>
              <w:autoSpaceDE w:val="0"/>
              <w:autoSpaceDN w:val="0"/>
              <w:adjustRightInd w:val="0"/>
              <w:ind w:firstLineChars="100" w:firstLine="210"/>
              <w:rPr>
                <w:rFonts w:ascii="仿宋" w:eastAsia="仿宋" w:hAnsi="仿宋" w:hint="eastAsia"/>
                <w:kern w:val="0"/>
                <w:szCs w:val="21"/>
              </w:rPr>
            </w:pPr>
            <w:r>
              <w:rPr>
                <w:rFonts w:ascii="仿宋" w:eastAsia="仿宋" w:hAnsi="仿宋" w:cs="宋体"/>
                <w:szCs w:val="21"/>
              </w:rPr>
              <w:t>2.8</w:t>
            </w:r>
          </w:p>
        </w:tc>
        <w:tc>
          <w:tcPr>
            <w:tcW w:w="4575" w:type="pct"/>
            <w:shd w:val="clear" w:color="auto" w:fill="auto"/>
          </w:tcPr>
          <w:p w14:paraId="1A983572" w14:textId="77777777" w:rsidR="00E142C9" w:rsidRDefault="00000000">
            <w:pPr>
              <w:rPr>
                <w:rFonts w:ascii="仿宋" w:eastAsia="仿宋" w:hAnsi="仿宋" w:cs="宋体" w:hint="eastAsia"/>
                <w:szCs w:val="21"/>
              </w:rPr>
            </w:pPr>
            <w:r>
              <w:rPr>
                <w:rFonts w:ascii="仿宋" w:eastAsia="仿宋" w:hAnsi="仿宋" w:cs="宋体" w:hint="eastAsia"/>
                <w:szCs w:val="21"/>
              </w:rPr>
              <w:t xml:space="preserve">环氧乙烷残留量≤10 </w:t>
            </w:r>
            <w:r>
              <w:rPr>
                <w:rFonts w:ascii="Calibri" w:eastAsia="仿宋" w:hAnsi="Calibri" w:cs="Calibri"/>
                <w:szCs w:val="21"/>
              </w:rPr>
              <w:t>µ</w:t>
            </w:r>
            <w:r>
              <w:rPr>
                <w:rFonts w:ascii="仿宋" w:eastAsia="仿宋" w:hAnsi="仿宋" w:cs="宋体" w:hint="eastAsia"/>
                <w:szCs w:val="21"/>
              </w:rPr>
              <w:t>g/g。（提供说明书或技术要求）</w:t>
            </w:r>
          </w:p>
        </w:tc>
      </w:tr>
      <w:tr w:rsidR="00E142C9" w14:paraId="0B5455FB" w14:textId="77777777">
        <w:tc>
          <w:tcPr>
            <w:tcW w:w="425" w:type="pct"/>
            <w:shd w:val="clear" w:color="auto" w:fill="auto"/>
          </w:tcPr>
          <w:p w14:paraId="2CD1BBD0" w14:textId="77777777" w:rsidR="00E142C9" w:rsidRDefault="00000000">
            <w:pPr>
              <w:autoSpaceDE w:val="0"/>
              <w:autoSpaceDN w:val="0"/>
              <w:adjustRightInd w:val="0"/>
              <w:jc w:val="center"/>
              <w:rPr>
                <w:rFonts w:ascii="仿宋" w:eastAsia="仿宋" w:hAnsi="仿宋" w:cs="宋体" w:hint="eastAsia"/>
                <w:szCs w:val="21"/>
              </w:rPr>
            </w:pPr>
            <w:r>
              <w:rPr>
                <w:rFonts w:ascii="仿宋" w:eastAsia="仿宋" w:hAnsi="仿宋" w:cs="宋体" w:hint="eastAsia"/>
                <w:szCs w:val="21"/>
              </w:rPr>
              <w:t>4</w:t>
            </w:r>
          </w:p>
        </w:tc>
        <w:tc>
          <w:tcPr>
            <w:tcW w:w="4575" w:type="pct"/>
            <w:shd w:val="clear" w:color="auto" w:fill="auto"/>
          </w:tcPr>
          <w:p w14:paraId="051ED815" w14:textId="77777777" w:rsidR="00E142C9" w:rsidRDefault="00000000">
            <w:pPr>
              <w:rPr>
                <w:rFonts w:ascii="仿宋" w:eastAsia="仿宋" w:hAnsi="仿宋" w:cs="宋体" w:hint="eastAsia"/>
                <w:szCs w:val="21"/>
              </w:rPr>
            </w:pPr>
            <w:r>
              <w:rPr>
                <w:rFonts w:ascii="仿宋" w:eastAsia="仿宋" w:hAnsi="仿宋" w:cs="宋体" w:hint="eastAsia"/>
                <w:b/>
                <w:bCs/>
                <w:szCs w:val="21"/>
              </w:rPr>
              <w:t>高渗盐水敷料</w:t>
            </w:r>
          </w:p>
        </w:tc>
      </w:tr>
      <w:tr w:rsidR="00E142C9" w14:paraId="61D1464E" w14:textId="77777777">
        <w:tc>
          <w:tcPr>
            <w:tcW w:w="425" w:type="pct"/>
            <w:shd w:val="clear" w:color="auto" w:fill="auto"/>
          </w:tcPr>
          <w:p w14:paraId="3D732213" w14:textId="77777777" w:rsidR="00E142C9" w:rsidRDefault="00000000">
            <w:pPr>
              <w:autoSpaceDE w:val="0"/>
              <w:autoSpaceDN w:val="0"/>
              <w:adjustRightInd w:val="0"/>
              <w:jc w:val="center"/>
              <w:rPr>
                <w:rFonts w:ascii="仿宋" w:eastAsia="仿宋" w:hAnsi="仿宋" w:cs="宋体" w:hint="eastAsia"/>
                <w:szCs w:val="21"/>
              </w:rPr>
            </w:pPr>
            <w:r>
              <w:rPr>
                <w:rFonts w:ascii="仿宋" w:eastAsia="仿宋" w:hAnsi="仿宋" w:cs="宋体" w:hint="eastAsia"/>
                <w:szCs w:val="21"/>
              </w:rPr>
              <w:t>4</w:t>
            </w:r>
            <w:r>
              <w:rPr>
                <w:rFonts w:ascii="仿宋" w:eastAsia="仿宋" w:hAnsi="仿宋" w:cs="宋体"/>
                <w:szCs w:val="21"/>
              </w:rPr>
              <w:t>.1</w:t>
            </w:r>
            <w:r>
              <w:rPr>
                <w:rFonts w:ascii="仿宋" w:eastAsia="仿宋" w:hAnsi="仿宋" w:cs="宋体" w:hint="eastAsia"/>
                <w:szCs w:val="21"/>
              </w:rPr>
              <w:t>▲</w:t>
            </w:r>
          </w:p>
        </w:tc>
        <w:tc>
          <w:tcPr>
            <w:tcW w:w="4575" w:type="pct"/>
            <w:shd w:val="clear" w:color="auto" w:fill="auto"/>
          </w:tcPr>
          <w:p w14:paraId="04EF0CF8" w14:textId="77777777" w:rsidR="00E142C9" w:rsidRDefault="00000000">
            <w:pPr>
              <w:rPr>
                <w:rFonts w:ascii="仿宋" w:eastAsia="仿宋" w:hAnsi="仿宋" w:cs="宋体" w:hint="eastAsia"/>
                <w:szCs w:val="21"/>
              </w:rPr>
            </w:pPr>
            <w:r>
              <w:rPr>
                <w:rFonts w:ascii="仿宋" w:eastAsia="仿宋" w:hAnsi="仿宋" w:cs="宋体" w:hint="eastAsia"/>
                <w:szCs w:val="21"/>
              </w:rPr>
              <w:t>氯化钠含量在15%至25%之间（重量百分比）。（提供说明书或技术要求）</w:t>
            </w:r>
          </w:p>
        </w:tc>
      </w:tr>
      <w:tr w:rsidR="00E142C9" w14:paraId="3040ADEC" w14:textId="77777777">
        <w:tc>
          <w:tcPr>
            <w:tcW w:w="425" w:type="pct"/>
            <w:shd w:val="clear" w:color="auto" w:fill="auto"/>
          </w:tcPr>
          <w:p w14:paraId="348311BA" w14:textId="77777777" w:rsidR="00E142C9" w:rsidRDefault="00000000">
            <w:pPr>
              <w:autoSpaceDE w:val="0"/>
              <w:autoSpaceDN w:val="0"/>
              <w:adjustRightInd w:val="0"/>
              <w:jc w:val="center"/>
              <w:rPr>
                <w:rFonts w:ascii="仿宋" w:eastAsia="仿宋" w:hAnsi="仿宋" w:cs="宋体" w:hint="eastAsia"/>
                <w:szCs w:val="21"/>
              </w:rPr>
            </w:pPr>
            <w:r>
              <w:rPr>
                <w:rFonts w:ascii="仿宋" w:eastAsia="仿宋" w:hAnsi="仿宋" w:cs="宋体" w:hint="eastAsia"/>
                <w:szCs w:val="21"/>
              </w:rPr>
              <w:t>4</w:t>
            </w:r>
            <w:r>
              <w:rPr>
                <w:rFonts w:ascii="仿宋" w:eastAsia="仿宋" w:hAnsi="仿宋" w:cs="宋体"/>
                <w:szCs w:val="21"/>
              </w:rPr>
              <w:t>.2</w:t>
            </w:r>
          </w:p>
        </w:tc>
        <w:tc>
          <w:tcPr>
            <w:tcW w:w="4575" w:type="pct"/>
            <w:shd w:val="clear" w:color="auto" w:fill="auto"/>
          </w:tcPr>
          <w:p w14:paraId="234BDBEC" w14:textId="77777777" w:rsidR="00E142C9" w:rsidRDefault="00000000">
            <w:pPr>
              <w:rPr>
                <w:rFonts w:ascii="仿宋" w:eastAsia="仿宋" w:hAnsi="仿宋" w:cs="宋体" w:hint="eastAsia"/>
                <w:szCs w:val="21"/>
              </w:rPr>
            </w:pPr>
            <w:r>
              <w:rPr>
                <w:rFonts w:ascii="仿宋" w:eastAsia="仿宋" w:hAnsi="仿宋" w:cs="宋体" w:hint="eastAsia"/>
                <w:szCs w:val="21"/>
              </w:rPr>
              <w:t>透气性：每24h水蒸气透过率≥1000g/m</w:t>
            </w:r>
            <w:r>
              <w:rPr>
                <w:rFonts w:ascii="Calibri" w:eastAsia="仿宋" w:hAnsi="Calibri" w:cs="Calibri"/>
                <w:szCs w:val="21"/>
              </w:rPr>
              <w:t>²</w:t>
            </w:r>
            <w:r>
              <w:rPr>
                <w:rFonts w:ascii="仿宋" w:eastAsia="仿宋" w:hAnsi="仿宋" w:cs="Calibri" w:hint="eastAsia"/>
                <w:szCs w:val="21"/>
              </w:rPr>
              <w:t>。</w:t>
            </w:r>
            <w:r>
              <w:rPr>
                <w:rFonts w:ascii="仿宋" w:eastAsia="仿宋" w:hAnsi="仿宋" w:cs="仿宋" w:hint="eastAsia"/>
                <w:szCs w:val="21"/>
              </w:rPr>
              <w:t>（提供说明书或技术要求）</w:t>
            </w:r>
          </w:p>
        </w:tc>
      </w:tr>
      <w:tr w:rsidR="00E142C9" w14:paraId="34A9E1C3" w14:textId="77777777">
        <w:tc>
          <w:tcPr>
            <w:tcW w:w="425" w:type="pct"/>
            <w:shd w:val="clear" w:color="auto" w:fill="auto"/>
          </w:tcPr>
          <w:p w14:paraId="3C5D119F" w14:textId="77777777" w:rsidR="00E142C9" w:rsidRDefault="00000000">
            <w:pPr>
              <w:autoSpaceDE w:val="0"/>
              <w:autoSpaceDN w:val="0"/>
              <w:adjustRightInd w:val="0"/>
              <w:jc w:val="center"/>
              <w:rPr>
                <w:rFonts w:ascii="仿宋" w:eastAsia="仿宋" w:hAnsi="仿宋" w:cs="宋体" w:hint="eastAsia"/>
                <w:szCs w:val="21"/>
              </w:rPr>
            </w:pPr>
            <w:r>
              <w:rPr>
                <w:rFonts w:ascii="仿宋" w:eastAsia="仿宋" w:hAnsi="仿宋" w:cs="宋体" w:hint="eastAsia"/>
                <w:szCs w:val="21"/>
              </w:rPr>
              <w:t>4</w:t>
            </w:r>
            <w:r>
              <w:rPr>
                <w:rFonts w:ascii="仿宋" w:eastAsia="仿宋" w:hAnsi="仿宋" w:cs="宋体"/>
                <w:szCs w:val="21"/>
              </w:rPr>
              <w:t>.3</w:t>
            </w:r>
          </w:p>
        </w:tc>
        <w:tc>
          <w:tcPr>
            <w:tcW w:w="4575" w:type="pct"/>
            <w:shd w:val="clear" w:color="auto" w:fill="auto"/>
          </w:tcPr>
          <w:p w14:paraId="5979E743" w14:textId="77777777" w:rsidR="00E142C9" w:rsidRDefault="00000000">
            <w:pPr>
              <w:rPr>
                <w:rFonts w:ascii="仿宋" w:eastAsia="仿宋" w:hAnsi="仿宋" w:cs="宋体" w:hint="eastAsia"/>
                <w:szCs w:val="21"/>
              </w:rPr>
            </w:pPr>
            <w:r>
              <w:rPr>
                <w:rFonts w:ascii="仿宋" w:eastAsia="仿宋" w:hAnsi="仿宋" w:cs="宋体" w:hint="eastAsia"/>
                <w:szCs w:val="21"/>
              </w:rPr>
              <w:t>吸水性：吸水量≥300g/m；半小时后吸水的滞留率≥73%。（提供说明书或技术要求）</w:t>
            </w:r>
          </w:p>
        </w:tc>
      </w:tr>
      <w:tr w:rsidR="00E142C9" w14:paraId="2431E9DD" w14:textId="77777777">
        <w:tc>
          <w:tcPr>
            <w:tcW w:w="425" w:type="pct"/>
            <w:shd w:val="clear" w:color="auto" w:fill="auto"/>
          </w:tcPr>
          <w:p w14:paraId="7446C94F" w14:textId="77777777" w:rsidR="00E142C9" w:rsidRDefault="00000000">
            <w:pPr>
              <w:autoSpaceDE w:val="0"/>
              <w:autoSpaceDN w:val="0"/>
              <w:adjustRightInd w:val="0"/>
              <w:jc w:val="center"/>
              <w:rPr>
                <w:rFonts w:ascii="仿宋" w:eastAsia="仿宋" w:hAnsi="仿宋" w:cs="宋体" w:hint="eastAsia"/>
                <w:szCs w:val="21"/>
              </w:rPr>
            </w:pPr>
            <w:r>
              <w:rPr>
                <w:rFonts w:ascii="仿宋" w:eastAsia="仿宋" w:hAnsi="仿宋" w:cs="宋体" w:hint="eastAsia"/>
                <w:szCs w:val="21"/>
              </w:rPr>
              <w:t>4</w:t>
            </w:r>
            <w:r>
              <w:rPr>
                <w:rFonts w:ascii="仿宋" w:eastAsia="仿宋" w:hAnsi="仿宋" w:cs="宋体"/>
                <w:szCs w:val="21"/>
              </w:rPr>
              <w:t>.4</w:t>
            </w:r>
          </w:p>
        </w:tc>
        <w:tc>
          <w:tcPr>
            <w:tcW w:w="4575" w:type="pct"/>
            <w:shd w:val="clear" w:color="auto" w:fill="auto"/>
          </w:tcPr>
          <w:p w14:paraId="5AA5C2E0" w14:textId="77777777" w:rsidR="00E142C9" w:rsidRDefault="00000000">
            <w:pPr>
              <w:rPr>
                <w:rFonts w:ascii="仿宋" w:eastAsia="仿宋" w:hAnsi="仿宋" w:cs="宋体" w:hint="eastAsia"/>
                <w:szCs w:val="21"/>
              </w:rPr>
            </w:pPr>
            <w:r>
              <w:rPr>
                <w:rFonts w:ascii="仿宋" w:eastAsia="仿宋" w:hAnsi="仿宋" w:cs="宋体" w:hint="eastAsia"/>
                <w:szCs w:val="21"/>
              </w:rPr>
              <w:t>安全性：重金属总含量≤1</w:t>
            </w:r>
            <w:r>
              <w:rPr>
                <w:rFonts w:ascii="Calibri" w:eastAsia="仿宋" w:hAnsi="Calibri" w:cs="Calibri"/>
                <w:szCs w:val="21"/>
              </w:rPr>
              <w:t>µ</w:t>
            </w:r>
            <w:r>
              <w:rPr>
                <w:rFonts w:ascii="仿宋" w:eastAsia="仿宋" w:hAnsi="仿宋" w:cs="宋体" w:hint="eastAsia"/>
                <w:szCs w:val="21"/>
              </w:rPr>
              <w:t>g/mL。（提供说明书或技术要求）</w:t>
            </w:r>
          </w:p>
        </w:tc>
      </w:tr>
    </w:tbl>
    <w:p w14:paraId="29E578A3" w14:textId="77777777" w:rsidR="00E142C9" w:rsidRDefault="00E142C9">
      <w:pPr>
        <w:snapToGrid w:val="0"/>
        <w:spacing w:line="360" w:lineRule="auto"/>
        <w:rPr>
          <w:rFonts w:ascii="仿宋" w:eastAsia="仿宋" w:hAnsi="仿宋" w:hint="eastAsia"/>
          <w:bCs/>
          <w:sz w:val="24"/>
        </w:rPr>
      </w:pPr>
    </w:p>
    <w:p w14:paraId="6351C547" w14:textId="77777777" w:rsidR="00E142C9" w:rsidRDefault="00E142C9">
      <w:pPr>
        <w:snapToGrid w:val="0"/>
        <w:spacing w:line="440" w:lineRule="exact"/>
        <w:jc w:val="center"/>
        <w:rPr>
          <w:rFonts w:ascii="仿宋" w:eastAsia="仿宋" w:hAnsi="仿宋" w:cs="仿宋" w:hint="eastAsia"/>
          <w:b/>
          <w:bCs/>
          <w:sz w:val="40"/>
          <w:szCs w:val="36"/>
        </w:rPr>
      </w:pPr>
    </w:p>
    <w:p w14:paraId="530A1A3F" w14:textId="77777777" w:rsidR="00E142C9"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第四章拟签订合同的主要条款</w:t>
      </w:r>
      <w:bookmarkEnd w:id="18"/>
    </w:p>
    <w:p w14:paraId="459DBA7A" w14:textId="77777777" w:rsidR="00E142C9"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19" w:name="OLE_LINK1"/>
      <w:r>
        <w:rPr>
          <w:rFonts w:ascii="仿宋" w:eastAsia="仿宋" w:hAnsi="仿宋" w:hint="eastAsia"/>
          <w:b/>
          <w:sz w:val="24"/>
        </w:rPr>
        <w:t>范围</w:t>
      </w:r>
      <w:bookmarkEnd w:id="19"/>
    </w:p>
    <w:p w14:paraId="4F07C11F" w14:textId="77777777" w:rsidR="00E142C9" w:rsidRDefault="00000000">
      <w:pPr>
        <w:spacing w:line="440" w:lineRule="exact"/>
        <w:ind w:firstLineChars="200" w:firstLine="480"/>
        <w:jc w:val="left"/>
        <w:rPr>
          <w:rFonts w:ascii="仿宋" w:eastAsia="仿宋" w:hAnsi="仿宋" w:hint="eastAsia"/>
          <w:sz w:val="24"/>
        </w:rPr>
      </w:pPr>
      <w:bookmarkStart w:id="20" w:name="_Toc104885748"/>
      <w:r>
        <w:rPr>
          <w:rFonts w:ascii="仿宋" w:eastAsia="仿宋" w:hAnsi="仿宋" w:cs="仿宋_GB2312" w:hint="eastAsia"/>
          <w:sz w:val="24"/>
        </w:rPr>
        <w:t>本合同条款适用与本次采购活动。项目实施范围详见附件——</w:t>
      </w:r>
      <w:r>
        <w:rPr>
          <w:rFonts w:ascii="仿宋" w:eastAsia="仿宋" w:hAnsi="仿宋" w:cs="仿宋" w:hint="eastAsia"/>
          <w:kern w:val="0"/>
          <w:sz w:val="24"/>
        </w:rPr>
        <w:t>招标</w:t>
      </w:r>
      <w:r>
        <w:rPr>
          <w:rFonts w:ascii="仿宋" w:eastAsia="仿宋" w:hAnsi="仿宋" w:cs="仿宋_GB2312" w:hint="eastAsia"/>
          <w:sz w:val="24"/>
        </w:rPr>
        <w:t>文件和投标文件</w:t>
      </w:r>
      <w:r>
        <w:rPr>
          <w:rFonts w:ascii="仿宋" w:eastAsia="仿宋" w:hAnsi="仿宋" w:cs="仿宋_GB2312" w:hint="eastAsia"/>
          <w:sz w:val="24"/>
        </w:rPr>
        <w:lastRenderedPageBreak/>
        <w:t>及补充文件、采购设计图、承诺书等。</w:t>
      </w:r>
    </w:p>
    <w:p w14:paraId="7788A431" w14:textId="77777777" w:rsidR="00E142C9"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500FD526" w14:textId="77777777" w:rsidR="00E142C9"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0A70FBA2" w14:textId="77777777" w:rsidR="00E142C9"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2.1.1交货地点：采购人中心仓库或指定科室。</w:t>
      </w:r>
    </w:p>
    <w:p w14:paraId="2B722DC0" w14:textId="77777777" w:rsidR="00E142C9"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5651E58E" w14:textId="77777777" w:rsidR="00E142C9"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确因市场供应紧张、紧急情况等客观因素难以及时配送到位的，乙方应当以有效方式第一时间通知甲方，说明情况和理由、预计送达时间并附佐证材料，有效方式包括但不限于邮件、微信等，但须经甲方确认。。</w:t>
      </w:r>
    </w:p>
    <w:p w14:paraId="1EE06B61" w14:textId="77777777" w:rsidR="00E142C9"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2.2交货方式：中标人负责运至采购人中心仓库或指定科室，并附详细清单，在验收合格前的所有医用耗材的运输、保管、保险均由中标人负责。</w:t>
      </w:r>
    </w:p>
    <w:p w14:paraId="22842635" w14:textId="77777777" w:rsidR="00E142C9"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r>
        <w:rPr>
          <w:rFonts w:ascii="仿宋" w:eastAsia="仿宋" w:hAnsi="仿宋" w:hint="eastAsia"/>
        </w:rPr>
        <w:t>按标项内具体要求执行。</w:t>
      </w:r>
    </w:p>
    <w:p w14:paraId="42BA7B0C" w14:textId="77777777" w:rsidR="00E142C9"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070F5341" w14:textId="77777777" w:rsidR="00E142C9"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71F99A8F" w14:textId="77777777" w:rsidR="00E142C9"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0FAB57C3" w14:textId="77777777" w:rsidR="00E142C9"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3B529866" w14:textId="77777777" w:rsidR="00E142C9"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6AAD629C" w14:textId="77777777" w:rsidR="00E142C9"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18ACE78C" w14:textId="77777777" w:rsidR="00E142C9"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3C3B966A" w14:textId="77777777" w:rsidR="00E142C9"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Pr>
          <w:rFonts w:ascii="仿宋" w:eastAsia="仿宋" w:hAnsi="仿宋" w:cs="仿宋" w:hint="eastAsia"/>
          <w:kern w:val="0"/>
          <w:sz w:val="24"/>
        </w:rPr>
        <w:t>招标</w:t>
      </w:r>
      <w:r>
        <w:rPr>
          <w:rFonts w:ascii="仿宋" w:eastAsia="仿宋" w:hAnsi="仿宋" w:hint="eastAsia"/>
          <w:sz w:val="24"/>
        </w:rPr>
        <w:t>文件的规定提供工程、货物或服务，因中标人提供的医用耗材达不到约定的质量标准，中标人承担违约责任。</w:t>
      </w:r>
    </w:p>
    <w:p w14:paraId="55062EF5" w14:textId="77777777" w:rsidR="00E142C9"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69444DA9" w14:textId="77777777" w:rsidR="00E142C9"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w:t>
      </w:r>
      <w:r>
        <w:rPr>
          <w:rFonts w:ascii="仿宋" w:eastAsia="仿宋" w:hAnsi="仿宋" w:hint="eastAsia"/>
          <w:sz w:val="24"/>
        </w:rPr>
        <w:lastRenderedPageBreak/>
        <w:t>造成的损失由责任方承担，双方均有责任的，双方根据其责任分别承担。</w:t>
      </w:r>
    </w:p>
    <w:p w14:paraId="7C64325E" w14:textId="77777777" w:rsidR="00E142C9"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2AED4885" w14:textId="77777777" w:rsidR="00E142C9"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6C03E045" w14:textId="77777777" w:rsidR="00E142C9"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6BBF9B9E" w14:textId="77777777" w:rsidR="00E142C9"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30C1F39C" w14:textId="77777777" w:rsidR="00E142C9"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1BAB8137" w14:textId="77777777" w:rsidR="00E142C9"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1D88D0C8" w14:textId="77777777" w:rsidR="00E142C9"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24BE4C2B" w14:textId="77777777" w:rsidR="00E142C9"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337CDA59" w14:textId="77777777" w:rsidR="00E142C9"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57D1622C" w14:textId="77777777" w:rsidR="00E142C9"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16B003A9" w14:textId="77777777" w:rsidR="00E142C9"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79891D6B" w14:textId="77777777" w:rsidR="00E142C9"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1C3A8676" w14:textId="77777777" w:rsidR="00E142C9"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0C4528A0" w14:textId="77777777" w:rsidR="00E142C9"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543427BD" w14:textId="77777777" w:rsidR="00E142C9"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6FE55E8A" w14:textId="77777777" w:rsidR="00E142C9"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4D68CF04" w14:textId="77777777" w:rsidR="00E142C9"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48DAA219" w14:textId="77777777" w:rsidR="00E142C9" w:rsidRDefault="00E142C9">
      <w:pPr>
        <w:spacing w:line="440" w:lineRule="exact"/>
        <w:jc w:val="center"/>
        <w:rPr>
          <w:rFonts w:ascii="仿宋" w:eastAsia="仿宋" w:hAnsi="仿宋" w:cs="仿宋" w:hint="eastAsia"/>
          <w:b/>
          <w:bCs/>
          <w:sz w:val="44"/>
          <w:szCs w:val="40"/>
        </w:rPr>
      </w:pPr>
    </w:p>
    <w:p w14:paraId="0689642A" w14:textId="77777777" w:rsidR="00E142C9"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20"/>
    </w:p>
    <w:p w14:paraId="5FD452E2" w14:textId="77777777" w:rsidR="00E142C9"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6F7C87B5" w14:textId="77777777" w:rsidR="00E142C9"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Pr>
          <w:rFonts w:ascii="仿宋" w:eastAsia="仿宋" w:hAnsi="仿宋" w:cs="仿宋" w:hint="eastAsia"/>
          <w:kern w:val="0"/>
          <w:sz w:val="24"/>
        </w:rPr>
        <w:t>招标</w:t>
      </w:r>
      <w:r>
        <w:rPr>
          <w:rFonts w:ascii="仿宋" w:eastAsia="仿宋" w:hAnsi="仿宋" w:hint="eastAsia"/>
          <w:sz w:val="24"/>
        </w:rPr>
        <w:t>文件全部实质性要求，且按照评审因素的量化指标评审得分最高的投标人为的中标候选人。中标候选人并列的，采用随机抽取的方式确定。</w:t>
      </w:r>
    </w:p>
    <w:p w14:paraId="176F2244" w14:textId="77777777" w:rsidR="00E142C9"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ascii="仿宋" w:eastAsia="仿宋" w:hAnsi="仿宋" w:cs="仿宋" w:hint="eastAsia"/>
          <w:b/>
          <w:bCs/>
          <w:kern w:val="0"/>
          <w:sz w:val="24"/>
        </w:rPr>
        <w:t>招标</w:t>
      </w:r>
      <w:r>
        <w:rPr>
          <w:rFonts w:ascii="仿宋" w:eastAsia="仿宋" w:hAnsi="仿宋" w:hint="eastAsia"/>
          <w:b/>
          <w:sz w:val="24"/>
        </w:rPr>
        <w:t>文件规定的方式确定一个投标人获得中标人推荐资格，</w:t>
      </w:r>
      <w:r>
        <w:rPr>
          <w:rFonts w:ascii="仿宋" w:eastAsia="仿宋" w:hAnsi="仿宋" w:cs="仿宋" w:hint="eastAsia"/>
          <w:b/>
          <w:bCs/>
          <w:kern w:val="0"/>
          <w:sz w:val="24"/>
        </w:rPr>
        <w:t>招标</w:t>
      </w:r>
      <w:r>
        <w:rPr>
          <w:rFonts w:ascii="仿宋" w:eastAsia="仿宋" w:hAnsi="仿宋" w:hint="eastAsia"/>
          <w:b/>
          <w:sz w:val="24"/>
        </w:rPr>
        <w:t>文件未规定的采取随机抽取方式确定，其他同品牌投标人不作为中标候选人。</w:t>
      </w:r>
    </w:p>
    <w:p w14:paraId="1D8259C1" w14:textId="77777777" w:rsidR="00E142C9"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w:t>
      </w:r>
      <w:r>
        <w:rPr>
          <w:rFonts w:ascii="仿宋" w:eastAsia="仿宋" w:hAnsi="仿宋" w:cs="仿宋" w:hint="eastAsia"/>
          <w:b/>
          <w:bCs/>
          <w:kern w:val="0"/>
          <w:sz w:val="24"/>
        </w:rPr>
        <w:t>招标</w:t>
      </w:r>
      <w:r>
        <w:rPr>
          <w:rFonts w:ascii="仿宋" w:eastAsia="仿宋" w:hAnsi="仿宋" w:hint="eastAsia"/>
          <w:b/>
          <w:sz w:val="24"/>
        </w:rPr>
        <w:t>文件中载明。多家投标人提供的核心产品品牌相同的，按前款规定处理。</w:t>
      </w:r>
    </w:p>
    <w:p w14:paraId="2CBA0CCB" w14:textId="77777777" w:rsidR="00E142C9"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70</w:t>
      </w:r>
      <w:r>
        <w:rPr>
          <w:rFonts w:ascii="仿宋" w:eastAsia="仿宋" w:hAnsi="仿宋" w:hint="eastAsia"/>
          <w:sz w:val="24"/>
        </w:rPr>
        <w:t>分，价格分</w:t>
      </w:r>
      <w:r>
        <w:rPr>
          <w:rFonts w:ascii="仿宋" w:eastAsia="仿宋" w:hAnsi="仿宋" w:hint="eastAsia"/>
          <w:sz w:val="24"/>
          <w:u w:val="single"/>
        </w:rPr>
        <w:t>30</w:t>
      </w:r>
      <w:r>
        <w:rPr>
          <w:rFonts w:ascii="仿宋" w:eastAsia="仿宋" w:hAnsi="仿宋" w:hint="eastAsia"/>
          <w:sz w:val="24"/>
        </w:rPr>
        <w:t>分。评分依下述所列为评标打分依据，分值如下（计算分值时，按其算术平均值保留小数2位）。</w:t>
      </w:r>
    </w:p>
    <w:p w14:paraId="78898CC0" w14:textId="77777777" w:rsidR="00E142C9"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商务技术分（70分）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220"/>
        <w:gridCol w:w="7533"/>
      </w:tblGrid>
      <w:tr w:rsidR="00E142C9" w14:paraId="43CAB394" w14:textId="77777777">
        <w:trPr>
          <w:trHeight w:val="526"/>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4FE9AD1E" w14:textId="77777777" w:rsidR="00E142C9" w:rsidRDefault="00000000">
            <w:pPr>
              <w:rPr>
                <w:rFonts w:ascii="仿宋" w:eastAsia="仿宋" w:hAnsi="仿宋" w:hint="eastAsia"/>
                <w:szCs w:val="21"/>
              </w:rPr>
            </w:pPr>
            <w:r>
              <w:rPr>
                <w:rFonts w:ascii="仿宋" w:eastAsia="仿宋" w:hAnsi="仿宋" w:hint="eastAsia"/>
                <w:szCs w:val="21"/>
              </w:rPr>
              <w:t>序号</w:t>
            </w:r>
          </w:p>
        </w:tc>
        <w:tc>
          <w:tcPr>
            <w:tcW w:w="665" w:type="pct"/>
            <w:tcBorders>
              <w:top w:val="single" w:sz="4" w:space="0" w:color="auto"/>
              <w:left w:val="single" w:sz="4" w:space="0" w:color="auto"/>
              <w:bottom w:val="single" w:sz="4" w:space="0" w:color="auto"/>
              <w:right w:val="single" w:sz="4" w:space="0" w:color="auto"/>
            </w:tcBorders>
            <w:noWrap/>
            <w:vAlign w:val="center"/>
          </w:tcPr>
          <w:p w14:paraId="52A32C0B" w14:textId="77777777" w:rsidR="00E142C9" w:rsidRDefault="00000000">
            <w:pPr>
              <w:jc w:val="center"/>
              <w:rPr>
                <w:rFonts w:ascii="仿宋" w:eastAsia="仿宋" w:hAnsi="仿宋" w:hint="eastAsia"/>
                <w:szCs w:val="21"/>
              </w:rPr>
            </w:pPr>
            <w:r>
              <w:rPr>
                <w:rFonts w:ascii="仿宋" w:eastAsia="仿宋" w:hAnsi="仿宋" w:hint="eastAsia"/>
                <w:szCs w:val="21"/>
              </w:rPr>
              <w:t>评分内容</w:t>
            </w:r>
          </w:p>
        </w:tc>
        <w:tc>
          <w:tcPr>
            <w:tcW w:w="4105" w:type="pct"/>
            <w:tcBorders>
              <w:top w:val="single" w:sz="4" w:space="0" w:color="auto"/>
              <w:left w:val="single" w:sz="4" w:space="0" w:color="auto"/>
              <w:bottom w:val="single" w:sz="4" w:space="0" w:color="auto"/>
              <w:right w:val="single" w:sz="4" w:space="0" w:color="auto"/>
            </w:tcBorders>
            <w:noWrap/>
            <w:vAlign w:val="center"/>
          </w:tcPr>
          <w:p w14:paraId="58DD7B29" w14:textId="77777777" w:rsidR="00E142C9" w:rsidRDefault="00000000">
            <w:pPr>
              <w:jc w:val="center"/>
              <w:rPr>
                <w:rFonts w:ascii="仿宋" w:eastAsia="仿宋" w:hAnsi="仿宋" w:hint="eastAsia"/>
                <w:szCs w:val="21"/>
              </w:rPr>
            </w:pPr>
            <w:r>
              <w:rPr>
                <w:rFonts w:ascii="仿宋" w:eastAsia="仿宋" w:hAnsi="仿宋" w:hint="eastAsia"/>
                <w:szCs w:val="21"/>
              </w:rPr>
              <w:t>评分标准</w:t>
            </w:r>
          </w:p>
        </w:tc>
      </w:tr>
      <w:tr w:rsidR="00E142C9" w14:paraId="3F3467F7" w14:textId="77777777">
        <w:trPr>
          <w:trHeight w:val="623"/>
          <w:jc w:val="center"/>
        </w:trPr>
        <w:tc>
          <w:tcPr>
            <w:tcW w:w="230" w:type="pct"/>
            <w:tcBorders>
              <w:left w:val="single" w:sz="4" w:space="0" w:color="auto"/>
              <w:right w:val="single" w:sz="4" w:space="0" w:color="auto"/>
            </w:tcBorders>
            <w:noWrap/>
            <w:vAlign w:val="center"/>
          </w:tcPr>
          <w:p w14:paraId="52580CE1" w14:textId="77777777" w:rsidR="00E142C9" w:rsidRDefault="00000000">
            <w:pPr>
              <w:rPr>
                <w:rFonts w:ascii="仿宋" w:eastAsia="仿宋" w:hAnsi="仿宋" w:hint="eastAsia"/>
                <w:szCs w:val="21"/>
              </w:rPr>
            </w:pPr>
            <w:r>
              <w:rPr>
                <w:rFonts w:ascii="仿宋" w:eastAsia="仿宋" w:hAnsi="仿宋" w:hint="eastAsia"/>
                <w:szCs w:val="21"/>
              </w:rPr>
              <w:t>1</w:t>
            </w:r>
          </w:p>
        </w:tc>
        <w:tc>
          <w:tcPr>
            <w:tcW w:w="665" w:type="pct"/>
            <w:tcBorders>
              <w:left w:val="single" w:sz="4" w:space="0" w:color="auto"/>
              <w:right w:val="single" w:sz="4" w:space="0" w:color="auto"/>
            </w:tcBorders>
            <w:noWrap/>
            <w:vAlign w:val="center"/>
          </w:tcPr>
          <w:p w14:paraId="16F304F5" w14:textId="77777777" w:rsidR="00E142C9" w:rsidRDefault="00000000">
            <w:pPr>
              <w:rPr>
                <w:rFonts w:ascii="仿宋" w:eastAsia="仿宋" w:hAnsi="仿宋" w:hint="eastAsia"/>
                <w:szCs w:val="21"/>
              </w:rPr>
            </w:pPr>
            <w:r>
              <w:rPr>
                <w:rFonts w:ascii="仿宋" w:eastAsia="仿宋" w:hAnsi="仿宋" w:hint="eastAsia"/>
                <w:szCs w:val="21"/>
              </w:rPr>
              <w:t>技术参数要求（</w:t>
            </w:r>
            <w:r>
              <w:rPr>
                <w:rFonts w:ascii="仿宋" w:eastAsia="仿宋" w:hAnsi="仿宋"/>
                <w:szCs w:val="21"/>
              </w:rPr>
              <w:t>2</w:t>
            </w:r>
            <w:r>
              <w:rPr>
                <w:rFonts w:ascii="仿宋" w:eastAsia="仿宋" w:hAnsi="仿宋" w:hint="eastAsia"/>
                <w:szCs w:val="21"/>
              </w:rPr>
              <w:t>4）</w:t>
            </w:r>
          </w:p>
        </w:tc>
        <w:tc>
          <w:tcPr>
            <w:tcW w:w="4105" w:type="pct"/>
            <w:tcBorders>
              <w:top w:val="single" w:sz="4" w:space="0" w:color="auto"/>
              <w:left w:val="single" w:sz="4" w:space="0" w:color="auto"/>
              <w:bottom w:val="single" w:sz="4" w:space="0" w:color="auto"/>
              <w:right w:val="single" w:sz="4" w:space="0" w:color="auto"/>
            </w:tcBorders>
            <w:noWrap/>
            <w:vAlign w:val="center"/>
          </w:tcPr>
          <w:p w14:paraId="0411F017" w14:textId="77777777" w:rsidR="00E142C9" w:rsidRDefault="00000000">
            <w:pPr>
              <w:ind w:leftChars="-42" w:left="-88" w:rightChars="-54" w:right="-113"/>
              <w:jc w:val="left"/>
              <w:rPr>
                <w:rFonts w:ascii="仿宋" w:eastAsia="仿宋" w:hAnsi="仿宋" w:cs="仿宋" w:hint="eastAsia"/>
                <w:kern w:val="0"/>
                <w:szCs w:val="21"/>
              </w:rPr>
            </w:pPr>
            <w:bookmarkStart w:id="21" w:name="_Hlk149817806"/>
            <w:r>
              <w:rPr>
                <w:rFonts w:ascii="仿宋" w:eastAsia="仿宋" w:hAnsi="仿宋" w:cs="仿宋" w:hint="eastAsia"/>
                <w:kern w:val="0"/>
                <w:szCs w:val="21"/>
              </w:rPr>
              <w:t>所投产品和服务技术指标的符合性（对应于招标文件第三章-7</w:t>
            </w:r>
            <w:r>
              <w:rPr>
                <w:rFonts w:ascii="仿宋" w:eastAsia="仿宋" w:hAnsi="仿宋" w:cs="仿宋"/>
                <w:kern w:val="0"/>
                <w:szCs w:val="21"/>
              </w:rPr>
              <w:t>-</w:t>
            </w:r>
            <w:r>
              <w:rPr>
                <w:rFonts w:ascii="仿宋" w:eastAsia="仿宋" w:hAnsi="仿宋" w:cs="仿宋" w:hint="eastAsia"/>
                <w:kern w:val="0"/>
                <w:szCs w:val="21"/>
              </w:rPr>
              <w:t>三、参数要求</w:t>
            </w:r>
            <w:r>
              <w:rPr>
                <w:rFonts w:ascii="仿宋" w:eastAsia="仿宋" w:hAnsi="仿宋" w:cs="仿宋"/>
                <w:kern w:val="0"/>
                <w:szCs w:val="21"/>
              </w:rPr>
              <w:t>）</w:t>
            </w:r>
            <w:r>
              <w:rPr>
                <w:rFonts w:ascii="仿宋" w:eastAsia="仿宋" w:hAnsi="仿宋" w:cs="仿宋" w:hint="eastAsia"/>
                <w:kern w:val="0"/>
                <w:szCs w:val="21"/>
              </w:rPr>
              <w:t>：满足招标文件要求的得24分，打“★”号为实质性指标，出现负偏离作无效投标处理；打“▲”号的指标为主要功能、每有一项负偏离的扣3分，扣完为止；一般指标每有一项负偏离的扣1分，扣完为止。投标人应当对照需求一一提供有效证明材料，否则视作</w:t>
            </w:r>
            <w:bookmarkEnd w:id="21"/>
            <w:r>
              <w:rPr>
                <w:rFonts w:ascii="仿宋" w:eastAsia="仿宋" w:hAnsi="仿宋" w:cs="仿宋" w:hint="eastAsia"/>
                <w:kern w:val="0"/>
                <w:szCs w:val="21"/>
              </w:rPr>
              <w:t>负偏离。</w:t>
            </w:r>
          </w:p>
        </w:tc>
      </w:tr>
      <w:tr w:rsidR="00E142C9" w14:paraId="2C49168E" w14:textId="77777777">
        <w:trPr>
          <w:trHeight w:val="600"/>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58853EC1" w14:textId="77777777" w:rsidR="00E142C9" w:rsidRDefault="00000000">
            <w:pPr>
              <w:rPr>
                <w:rFonts w:ascii="仿宋" w:eastAsia="仿宋" w:hAnsi="仿宋" w:hint="eastAsia"/>
                <w:szCs w:val="21"/>
              </w:rPr>
            </w:pPr>
            <w:r>
              <w:rPr>
                <w:rFonts w:ascii="仿宋" w:eastAsia="仿宋" w:hAnsi="仿宋" w:hint="eastAsia"/>
                <w:szCs w:val="21"/>
              </w:rPr>
              <w:t>2</w:t>
            </w:r>
          </w:p>
        </w:tc>
        <w:tc>
          <w:tcPr>
            <w:tcW w:w="665" w:type="pct"/>
            <w:tcBorders>
              <w:top w:val="single" w:sz="4" w:space="0" w:color="auto"/>
              <w:left w:val="single" w:sz="4" w:space="0" w:color="auto"/>
              <w:bottom w:val="single" w:sz="4" w:space="0" w:color="auto"/>
              <w:right w:val="single" w:sz="4" w:space="0" w:color="auto"/>
            </w:tcBorders>
            <w:noWrap/>
            <w:vAlign w:val="center"/>
          </w:tcPr>
          <w:p w14:paraId="0AC54BA8" w14:textId="77777777" w:rsidR="00E142C9" w:rsidRDefault="00000000">
            <w:pPr>
              <w:rPr>
                <w:rFonts w:ascii="仿宋" w:eastAsia="仿宋" w:hAnsi="仿宋" w:hint="eastAsia"/>
                <w:szCs w:val="21"/>
              </w:rPr>
            </w:pPr>
            <w:r>
              <w:rPr>
                <w:rFonts w:ascii="仿宋" w:eastAsia="仿宋" w:hAnsi="仿宋" w:hint="eastAsia"/>
                <w:szCs w:val="21"/>
              </w:rPr>
              <w:t>投标人资信(</w:t>
            </w:r>
            <w:r>
              <w:rPr>
                <w:rFonts w:ascii="仿宋" w:eastAsia="仿宋" w:hAnsi="仿宋"/>
                <w:szCs w:val="21"/>
              </w:rPr>
              <w:t>5</w:t>
            </w:r>
            <w:r>
              <w:rPr>
                <w:rFonts w:ascii="仿宋" w:eastAsia="仿宋" w:hAnsi="仿宋" w:hint="eastAsia"/>
                <w:szCs w:val="21"/>
              </w:rPr>
              <w:t>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4DF421D4" w14:textId="77777777" w:rsidR="00E142C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具备一级代理资格或者厂家直销得</w:t>
            </w:r>
            <w:r>
              <w:rPr>
                <w:rFonts w:ascii="仿宋" w:eastAsia="仿宋" w:hAnsi="仿宋" w:cs="仿宋"/>
                <w:kern w:val="0"/>
                <w:szCs w:val="21"/>
              </w:rPr>
              <w:t>5</w:t>
            </w:r>
            <w:r>
              <w:rPr>
                <w:rFonts w:ascii="仿宋" w:eastAsia="仿宋" w:hAnsi="仿宋" w:cs="仿宋" w:hint="eastAsia"/>
                <w:kern w:val="0"/>
                <w:szCs w:val="21"/>
              </w:rPr>
              <w:t>分；二级代理得</w:t>
            </w:r>
            <w:r>
              <w:rPr>
                <w:rFonts w:ascii="仿宋" w:eastAsia="仿宋" w:hAnsi="仿宋" w:cs="仿宋"/>
                <w:kern w:val="0"/>
                <w:szCs w:val="21"/>
              </w:rPr>
              <w:t>3</w:t>
            </w:r>
            <w:r>
              <w:rPr>
                <w:rFonts w:ascii="仿宋" w:eastAsia="仿宋" w:hAnsi="仿宋" w:cs="仿宋" w:hint="eastAsia"/>
                <w:kern w:val="0"/>
                <w:szCs w:val="21"/>
              </w:rPr>
              <w:t>分；其他得1分。</w:t>
            </w:r>
          </w:p>
          <w:p w14:paraId="29C2ABE4" w14:textId="77777777" w:rsidR="00E142C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依据各级授权书进行认定，未提交材料或提交材料不符合要求的，不得分。</w:t>
            </w:r>
          </w:p>
        </w:tc>
      </w:tr>
      <w:tr w:rsidR="00E142C9" w14:paraId="78E21859" w14:textId="77777777">
        <w:trPr>
          <w:trHeight w:val="132"/>
          <w:jc w:val="center"/>
        </w:trPr>
        <w:tc>
          <w:tcPr>
            <w:tcW w:w="230" w:type="pct"/>
            <w:tcBorders>
              <w:top w:val="single" w:sz="4" w:space="0" w:color="auto"/>
              <w:left w:val="single" w:sz="4" w:space="0" w:color="auto"/>
              <w:bottom w:val="single" w:sz="4" w:space="0" w:color="auto"/>
              <w:right w:val="single" w:sz="4" w:space="0" w:color="auto"/>
            </w:tcBorders>
            <w:noWrap/>
            <w:vAlign w:val="center"/>
          </w:tcPr>
          <w:p w14:paraId="0AF31F6E" w14:textId="77777777" w:rsidR="00E142C9" w:rsidRDefault="00000000">
            <w:pPr>
              <w:rPr>
                <w:rFonts w:ascii="仿宋" w:eastAsia="仿宋" w:hAnsi="仿宋" w:hint="eastAsia"/>
                <w:szCs w:val="21"/>
              </w:rPr>
            </w:pPr>
            <w:r>
              <w:rPr>
                <w:rFonts w:ascii="仿宋" w:eastAsia="仿宋" w:hAnsi="仿宋" w:hint="eastAsia"/>
                <w:szCs w:val="21"/>
              </w:rPr>
              <w:t>3</w:t>
            </w:r>
          </w:p>
        </w:tc>
        <w:tc>
          <w:tcPr>
            <w:tcW w:w="665" w:type="pct"/>
            <w:tcBorders>
              <w:top w:val="single" w:sz="4" w:space="0" w:color="auto"/>
              <w:left w:val="single" w:sz="4" w:space="0" w:color="auto"/>
              <w:bottom w:val="single" w:sz="4" w:space="0" w:color="auto"/>
              <w:right w:val="single" w:sz="4" w:space="0" w:color="auto"/>
            </w:tcBorders>
            <w:noWrap/>
            <w:vAlign w:val="center"/>
          </w:tcPr>
          <w:p w14:paraId="2C096A45" w14:textId="77777777" w:rsidR="00E142C9" w:rsidRDefault="00000000">
            <w:pPr>
              <w:rPr>
                <w:rFonts w:ascii="仿宋" w:eastAsia="仿宋" w:hAnsi="仿宋" w:hint="eastAsia"/>
                <w:szCs w:val="21"/>
              </w:rPr>
            </w:pPr>
            <w:r>
              <w:rPr>
                <w:rFonts w:ascii="仿宋" w:eastAsia="仿宋" w:hAnsi="仿宋" w:hint="eastAsia"/>
                <w:szCs w:val="21"/>
              </w:rPr>
              <w:t>投标产品市场占有率 (3分)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003EB276" w14:textId="77777777" w:rsidR="00E142C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提供所投产品近三年内（指该项目招标公告发布之日前）同类项目使用证明材料，同一医疗机构只计一份，每提供一份得1分，最高分值为3分；</w:t>
            </w:r>
          </w:p>
          <w:p w14:paraId="005100BC" w14:textId="77777777" w:rsidR="00E142C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依据供货发票及合同复印件进行认定，以合同签订日期为准。</w:t>
            </w:r>
          </w:p>
          <w:p w14:paraId="3E95D1B0" w14:textId="77777777" w:rsidR="00E142C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投标产品为省级以上主管部门认定的首台套产品，自纳入《省推广应用指导目录》起三年内参加政府采购活动，视同已具备相应销售业绩，业绩分为满分。</w:t>
            </w:r>
          </w:p>
          <w:p w14:paraId="149A274B" w14:textId="77777777" w:rsidR="00E142C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未提交材料或提交材料不符合要求的，不得分。</w:t>
            </w:r>
          </w:p>
        </w:tc>
      </w:tr>
      <w:tr w:rsidR="00E142C9" w14:paraId="67861DBA" w14:textId="77777777">
        <w:trPr>
          <w:trHeight w:val="250"/>
          <w:jc w:val="center"/>
        </w:trPr>
        <w:tc>
          <w:tcPr>
            <w:tcW w:w="230" w:type="pct"/>
            <w:vMerge w:val="restart"/>
            <w:tcBorders>
              <w:top w:val="single" w:sz="4" w:space="0" w:color="auto"/>
              <w:left w:val="single" w:sz="4" w:space="0" w:color="auto"/>
              <w:bottom w:val="single" w:sz="4" w:space="0" w:color="auto"/>
              <w:right w:val="single" w:sz="4" w:space="0" w:color="auto"/>
            </w:tcBorders>
            <w:noWrap/>
            <w:vAlign w:val="center"/>
          </w:tcPr>
          <w:p w14:paraId="14CCFFB4" w14:textId="77777777" w:rsidR="00E142C9" w:rsidRDefault="00000000">
            <w:pPr>
              <w:rPr>
                <w:rFonts w:ascii="仿宋" w:eastAsia="仿宋" w:hAnsi="仿宋" w:hint="eastAsia"/>
                <w:szCs w:val="21"/>
              </w:rPr>
            </w:pPr>
            <w:r>
              <w:rPr>
                <w:rFonts w:ascii="仿宋" w:eastAsia="仿宋" w:hAnsi="仿宋"/>
                <w:szCs w:val="21"/>
              </w:rPr>
              <w:t>4</w:t>
            </w:r>
          </w:p>
        </w:tc>
        <w:tc>
          <w:tcPr>
            <w:tcW w:w="665" w:type="pct"/>
            <w:vMerge w:val="restart"/>
            <w:tcBorders>
              <w:top w:val="single" w:sz="4" w:space="0" w:color="auto"/>
              <w:left w:val="single" w:sz="4" w:space="0" w:color="auto"/>
              <w:bottom w:val="single" w:sz="4" w:space="0" w:color="auto"/>
              <w:right w:val="single" w:sz="4" w:space="0" w:color="auto"/>
            </w:tcBorders>
            <w:noWrap/>
            <w:vAlign w:val="center"/>
          </w:tcPr>
          <w:p w14:paraId="177A4920" w14:textId="77777777" w:rsidR="00E142C9" w:rsidRDefault="00000000">
            <w:pPr>
              <w:rPr>
                <w:rFonts w:ascii="仿宋" w:eastAsia="仿宋" w:hAnsi="仿宋" w:hint="eastAsia"/>
                <w:szCs w:val="21"/>
              </w:rPr>
            </w:pPr>
            <w:r>
              <w:rPr>
                <w:rFonts w:ascii="仿宋" w:eastAsia="仿宋" w:hAnsi="仿宋" w:hint="eastAsia"/>
                <w:szCs w:val="21"/>
              </w:rPr>
              <w:t>产品质量 (2</w:t>
            </w:r>
            <w:r>
              <w:rPr>
                <w:rFonts w:ascii="仿宋" w:eastAsia="仿宋" w:hAnsi="仿宋"/>
                <w:szCs w:val="21"/>
              </w:rPr>
              <w:t>2</w:t>
            </w:r>
            <w:r>
              <w:rPr>
                <w:rFonts w:ascii="仿宋" w:eastAsia="仿宋" w:hAnsi="仿宋" w:hint="eastAsia"/>
                <w:szCs w:val="21"/>
              </w:rPr>
              <w:t>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495414F6" w14:textId="77777777" w:rsidR="00E142C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1.对所投产品研发、生产的技术先进性、产品创新性进行评价打分，获国家级奖的得</w:t>
            </w:r>
            <w:r>
              <w:rPr>
                <w:rFonts w:ascii="仿宋" w:eastAsia="仿宋" w:hAnsi="仿宋" w:cs="仿宋"/>
                <w:kern w:val="0"/>
                <w:szCs w:val="21"/>
              </w:rPr>
              <w:t>6</w:t>
            </w:r>
            <w:r>
              <w:rPr>
                <w:rFonts w:ascii="仿宋" w:eastAsia="仿宋" w:hAnsi="仿宋" w:cs="仿宋" w:hint="eastAsia"/>
                <w:kern w:val="0"/>
                <w:szCs w:val="21"/>
              </w:rPr>
              <w:t>分，获省部级奖的得</w:t>
            </w:r>
            <w:r>
              <w:rPr>
                <w:rFonts w:ascii="仿宋" w:eastAsia="仿宋" w:hAnsi="仿宋" w:cs="仿宋"/>
                <w:kern w:val="0"/>
                <w:szCs w:val="21"/>
              </w:rPr>
              <w:t>4</w:t>
            </w:r>
            <w:r>
              <w:rPr>
                <w:rFonts w:ascii="仿宋" w:eastAsia="仿宋" w:hAnsi="仿宋" w:cs="仿宋" w:hint="eastAsia"/>
                <w:kern w:val="0"/>
                <w:szCs w:val="21"/>
              </w:rPr>
              <w:t>分，获市厅级及县级奖得</w:t>
            </w:r>
            <w:r>
              <w:rPr>
                <w:rFonts w:ascii="仿宋" w:eastAsia="仿宋" w:hAnsi="仿宋" w:cs="仿宋"/>
                <w:kern w:val="0"/>
                <w:szCs w:val="21"/>
              </w:rPr>
              <w:t>2</w:t>
            </w:r>
            <w:r>
              <w:rPr>
                <w:rFonts w:ascii="仿宋" w:eastAsia="仿宋" w:hAnsi="仿宋" w:cs="仿宋" w:hint="eastAsia"/>
                <w:kern w:val="0"/>
                <w:szCs w:val="21"/>
              </w:rPr>
              <w:t>分，获国际知名奖项，且至少与国家级奖项相当得</w:t>
            </w:r>
            <w:r>
              <w:rPr>
                <w:rFonts w:ascii="仿宋" w:eastAsia="仿宋" w:hAnsi="仿宋" w:cs="仿宋"/>
                <w:kern w:val="0"/>
                <w:szCs w:val="21"/>
              </w:rPr>
              <w:t>6</w:t>
            </w:r>
            <w:r>
              <w:rPr>
                <w:rFonts w:ascii="仿宋" w:eastAsia="仿宋" w:hAnsi="仿宋" w:cs="仿宋" w:hint="eastAsia"/>
                <w:kern w:val="0"/>
                <w:szCs w:val="21"/>
              </w:rPr>
              <w:t>分，与省部级奖项相当得4分。</w:t>
            </w:r>
          </w:p>
          <w:p w14:paraId="39B4EE05" w14:textId="77777777" w:rsidR="00E142C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本项最多得6分。</w:t>
            </w:r>
          </w:p>
          <w:p w14:paraId="6D1C08AF" w14:textId="77777777" w:rsidR="00E142C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lastRenderedPageBreak/>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w:t>
            </w:r>
          </w:p>
        </w:tc>
      </w:tr>
      <w:tr w:rsidR="00E142C9" w14:paraId="72AAF886" w14:textId="77777777">
        <w:trPr>
          <w:trHeight w:val="213"/>
          <w:jc w:val="center"/>
        </w:trPr>
        <w:tc>
          <w:tcPr>
            <w:tcW w:w="230" w:type="pct"/>
            <w:vMerge/>
            <w:tcBorders>
              <w:left w:val="single" w:sz="4" w:space="0" w:color="auto"/>
              <w:right w:val="single" w:sz="4" w:space="0" w:color="auto"/>
            </w:tcBorders>
            <w:noWrap/>
            <w:vAlign w:val="center"/>
          </w:tcPr>
          <w:p w14:paraId="1F2F6807" w14:textId="77777777" w:rsidR="00E142C9" w:rsidRDefault="00E142C9">
            <w:pPr>
              <w:rPr>
                <w:rFonts w:ascii="仿宋" w:eastAsia="仿宋" w:hAnsi="仿宋" w:hint="eastAsia"/>
                <w:szCs w:val="21"/>
              </w:rPr>
            </w:pPr>
          </w:p>
        </w:tc>
        <w:tc>
          <w:tcPr>
            <w:tcW w:w="665" w:type="pct"/>
            <w:vMerge/>
            <w:tcBorders>
              <w:left w:val="single" w:sz="4" w:space="0" w:color="auto"/>
              <w:right w:val="single" w:sz="4" w:space="0" w:color="auto"/>
            </w:tcBorders>
            <w:noWrap/>
            <w:vAlign w:val="center"/>
          </w:tcPr>
          <w:p w14:paraId="78B686E4" w14:textId="77777777" w:rsidR="00E142C9" w:rsidRDefault="00E142C9">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0D61DB6E" w14:textId="77777777" w:rsidR="00E142C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所投产品的性能稳定性、准确性和可靠性进行评价，综合所投产品被诊疗规范或诊疗指南推荐情况、是否为国家质量标准起草单位、市场应用反馈、质控中心评价结果、监管部门（或其所属单位）出具的抽检或评价报告等打分。(本项分值设置为4,3,2,1,0.5,0分)</w:t>
            </w:r>
          </w:p>
          <w:p w14:paraId="7E2BD583" w14:textId="77777777" w:rsidR="00E142C9" w:rsidRDefault="00000000">
            <w:pPr>
              <w:rPr>
                <w:rFonts w:ascii="仿宋" w:eastAsia="仿宋" w:hAnsi="仿宋" w:hint="eastAsia"/>
                <w:szCs w:val="21"/>
              </w:rPr>
            </w:pPr>
            <w:r>
              <w:rPr>
                <w:rFonts w:ascii="仿宋" w:eastAsia="仿宋" w:hAnsi="仿宋" w:cs="仿宋" w:hint="eastAsia"/>
                <w:kern w:val="0"/>
                <w:szCs w:val="21"/>
              </w:rPr>
              <w:t>投标人对应提供上述证明材料。</w:t>
            </w:r>
          </w:p>
        </w:tc>
      </w:tr>
      <w:tr w:rsidR="00E142C9" w14:paraId="5E88CFB2" w14:textId="77777777">
        <w:trPr>
          <w:trHeight w:val="50"/>
          <w:jc w:val="center"/>
        </w:trPr>
        <w:tc>
          <w:tcPr>
            <w:tcW w:w="230" w:type="pct"/>
            <w:vMerge/>
            <w:tcBorders>
              <w:left w:val="single" w:sz="4" w:space="0" w:color="auto"/>
              <w:right w:val="single" w:sz="4" w:space="0" w:color="auto"/>
            </w:tcBorders>
            <w:noWrap/>
            <w:vAlign w:val="center"/>
          </w:tcPr>
          <w:p w14:paraId="240D294A" w14:textId="77777777" w:rsidR="00E142C9" w:rsidRDefault="00E142C9">
            <w:pPr>
              <w:rPr>
                <w:rFonts w:ascii="仿宋" w:eastAsia="仿宋" w:hAnsi="仿宋" w:hint="eastAsia"/>
                <w:szCs w:val="21"/>
              </w:rPr>
            </w:pPr>
          </w:p>
        </w:tc>
        <w:tc>
          <w:tcPr>
            <w:tcW w:w="665" w:type="pct"/>
            <w:vMerge/>
            <w:tcBorders>
              <w:left w:val="single" w:sz="4" w:space="0" w:color="auto"/>
              <w:right w:val="single" w:sz="4" w:space="0" w:color="auto"/>
            </w:tcBorders>
            <w:noWrap/>
            <w:vAlign w:val="center"/>
          </w:tcPr>
          <w:p w14:paraId="27F5B20F" w14:textId="77777777" w:rsidR="00E142C9" w:rsidRDefault="00E142C9">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17BCA971" w14:textId="77777777" w:rsidR="00E142C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w:t>
            </w:r>
            <w:r>
              <w:rPr>
                <w:rFonts w:ascii="仿宋" w:eastAsia="仿宋" w:hAnsi="仿宋" w:cs="仿宋"/>
                <w:kern w:val="0"/>
                <w:szCs w:val="21"/>
              </w:rPr>
              <w:t>.</w:t>
            </w:r>
            <w:r>
              <w:rPr>
                <w:rFonts w:ascii="仿宋" w:eastAsia="仿宋" w:hAnsi="仿宋" w:cs="仿宋" w:hint="eastAsia"/>
                <w:kern w:val="0"/>
                <w:szCs w:val="21"/>
              </w:rPr>
              <w:t>对所投产品的方便易用性进行评价，综合所投产品的操作便捷性、市场应用反馈等方面打分。(本项分值设置为4,3,2,1,0.5,0分)</w:t>
            </w:r>
          </w:p>
          <w:p w14:paraId="3BBD0C2C" w14:textId="77777777" w:rsidR="00E142C9" w:rsidRDefault="00000000">
            <w:pPr>
              <w:rPr>
                <w:rFonts w:ascii="仿宋" w:eastAsia="仿宋" w:hAnsi="仿宋" w:hint="eastAsia"/>
                <w:szCs w:val="21"/>
              </w:rPr>
            </w:pPr>
            <w:r>
              <w:rPr>
                <w:rFonts w:ascii="仿宋" w:eastAsia="仿宋" w:hAnsi="仿宋" w:cs="仿宋" w:hint="eastAsia"/>
                <w:kern w:val="0"/>
                <w:szCs w:val="21"/>
              </w:rPr>
              <w:t>投标人对应提供上述证明材料。</w:t>
            </w:r>
          </w:p>
        </w:tc>
      </w:tr>
      <w:tr w:rsidR="00E142C9" w14:paraId="6A69452F" w14:textId="77777777">
        <w:trPr>
          <w:trHeight w:val="50"/>
          <w:jc w:val="center"/>
        </w:trPr>
        <w:tc>
          <w:tcPr>
            <w:tcW w:w="230" w:type="pct"/>
            <w:vMerge/>
            <w:tcBorders>
              <w:left w:val="single" w:sz="4" w:space="0" w:color="auto"/>
              <w:right w:val="single" w:sz="4" w:space="0" w:color="auto"/>
            </w:tcBorders>
            <w:noWrap/>
            <w:vAlign w:val="center"/>
          </w:tcPr>
          <w:p w14:paraId="4194C617" w14:textId="77777777" w:rsidR="00E142C9" w:rsidRDefault="00E142C9">
            <w:pPr>
              <w:rPr>
                <w:rFonts w:ascii="仿宋" w:eastAsia="仿宋" w:hAnsi="仿宋" w:hint="eastAsia"/>
                <w:szCs w:val="21"/>
              </w:rPr>
            </w:pPr>
          </w:p>
        </w:tc>
        <w:tc>
          <w:tcPr>
            <w:tcW w:w="665" w:type="pct"/>
            <w:vMerge/>
            <w:tcBorders>
              <w:left w:val="single" w:sz="4" w:space="0" w:color="auto"/>
              <w:right w:val="single" w:sz="4" w:space="0" w:color="auto"/>
            </w:tcBorders>
            <w:noWrap/>
            <w:vAlign w:val="center"/>
          </w:tcPr>
          <w:p w14:paraId="038045D0" w14:textId="77777777" w:rsidR="00E142C9" w:rsidRDefault="00E142C9">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6B02EDCA" w14:textId="77777777" w:rsidR="00E142C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w:t>
            </w:r>
            <w:r>
              <w:rPr>
                <w:rFonts w:ascii="仿宋" w:eastAsia="仿宋" w:hAnsi="仿宋" w:cs="仿宋" w:hint="eastAsia"/>
                <w:kern w:val="0"/>
                <w:szCs w:val="21"/>
              </w:rPr>
              <w:t>根据提供样品的材质与工艺等方面比较打分。(本项分值设置为4,3,2,1,0.5,0分)</w:t>
            </w:r>
          </w:p>
        </w:tc>
      </w:tr>
      <w:tr w:rsidR="00E142C9" w14:paraId="4C2BAF12" w14:textId="77777777">
        <w:trPr>
          <w:trHeight w:val="50"/>
          <w:jc w:val="center"/>
        </w:trPr>
        <w:tc>
          <w:tcPr>
            <w:tcW w:w="230" w:type="pct"/>
            <w:vMerge/>
            <w:tcBorders>
              <w:left w:val="single" w:sz="4" w:space="0" w:color="auto"/>
              <w:right w:val="single" w:sz="4" w:space="0" w:color="auto"/>
            </w:tcBorders>
            <w:noWrap/>
            <w:vAlign w:val="center"/>
          </w:tcPr>
          <w:p w14:paraId="638FFE01" w14:textId="77777777" w:rsidR="00E142C9" w:rsidRDefault="00E142C9">
            <w:pPr>
              <w:rPr>
                <w:rFonts w:ascii="仿宋" w:eastAsia="仿宋" w:hAnsi="仿宋" w:hint="eastAsia"/>
                <w:szCs w:val="21"/>
              </w:rPr>
            </w:pPr>
          </w:p>
        </w:tc>
        <w:tc>
          <w:tcPr>
            <w:tcW w:w="665" w:type="pct"/>
            <w:vMerge/>
            <w:tcBorders>
              <w:left w:val="single" w:sz="4" w:space="0" w:color="auto"/>
              <w:right w:val="single" w:sz="4" w:space="0" w:color="auto"/>
            </w:tcBorders>
            <w:noWrap/>
            <w:vAlign w:val="center"/>
          </w:tcPr>
          <w:p w14:paraId="261055B7" w14:textId="77777777" w:rsidR="00E142C9" w:rsidRDefault="00E142C9">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5BB50FCA" w14:textId="77777777" w:rsidR="00E142C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5</w:t>
            </w:r>
            <w:r>
              <w:rPr>
                <w:rFonts w:ascii="仿宋" w:eastAsia="仿宋" w:hAnsi="仿宋" w:cs="仿宋"/>
                <w:kern w:val="0"/>
                <w:szCs w:val="21"/>
              </w:rPr>
              <w:t>.</w:t>
            </w:r>
            <w:r>
              <w:rPr>
                <w:rFonts w:ascii="仿宋" w:eastAsia="仿宋" w:hAnsi="仿宋" w:cs="仿宋" w:hint="eastAsia"/>
                <w:kern w:val="0"/>
                <w:szCs w:val="21"/>
              </w:rPr>
              <w:t>根据提供样品的包装与外观等方面比较打分。(本项分值设置为</w:t>
            </w:r>
            <w:r>
              <w:rPr>
                <w:rFonts w:ascii="仿宋" w:eastAsia="仿宋" w:hAnsi="仿宋" w:cs="仿宋"/>
                <w:kern w:val="0"/>
                <w:szCs w:val="21"/>
              </w:rPr>
              <w:t>4</w:t>
            </w:r>
            <w:r>
              <w:rPr>
                <w:rFonts w:ascii="仿宋" w:eastAsia="仿宋" w:hAnsi="仿宋" w:cs="仿宋" w:hint="eastAsia"/>
                <w:kern w:val="0"/>
                <w:szCs w:val="21"/>
              </w:rPr>
              <w:t>，3,2,1,0.5,0分)</w:t>
            </w:r>
          </w:p>
        </w:tc>
      </w:tr>
      <w:tr w:rsidR="00E142C9" w14:paraId="0B3F834D" w14:textId="77777777">
        <w:trPr>
          <w:trHeight w:val="70"/>
          <w:jc w:val="center"/>
        </w:trPr>
        <w:tc>
          <w:tcPr>
            <w:tcW w:w="230" w:type="pct"/>
            <w:vMerge w:val="restart"/>
            <w:tcBorders>
              <w:top w:val="single" w:sz="4" w:space="0" w:color="auto"/>
              <w:left w:val="single" w:sz="4" w:space="0" w:color="auto"/>
              <w:right w:val="single" w:sz="4" w:space="0" w:color="auto"/>
            </w:tcBorders>
            <w:noWrap/>
            <w:vAlign w:val="center"/>
          </w:tcPr>
          <w:p w14:paraId="42E81497" w14:textId="77777777" w:rsidR="00E142C9" w:rsidRDefault="00000000">
            <w:pPr>
              <w:rPr>
                <w:rFonts w:ascii="仿宋" w:eastAsia="仿宋" w:hAnsi="仿宋" w:hint="eastAsia"/>
                <w:szCs w:val="21"/>
              </w:rPr>
            </w:pPr>
            <w:r>
              <w:rPr>
                <w:rFonts w:ascii="仿宋" w:eastAsia="仿宋" w:hAnsi="仿宋"/>
                <w:szCs w:val="21"/>
              </w:rPr>
              <w:t>5</w:t>
            </w:r>
          </w:p>
        </w:tc>
        <w:tc>
          <w:tcPr>
            <w:tcW w:w="665" w:type="pct"/>
            <w:vMerge w:val="restart"/>
            <w:tcBorders>
              <w:top w:val="single" w:sz="4" w:space="0" w:color="auto"/>
              <w:left w:val="single" w:sz="4" w:space="0" w:color="auto"/>
              <w:right w:val="single" w:sz="4" w:space="0" w:color="auto"/>
            </w:tcBorders>
            <w:noWrap/>
            <w:vAlign w:val="center"/>
          </w:tcPr>
          <w:p w14:paraId="5C6AB088" w14:textId="77777777" w:rsidR="00E142C9" w:rsidRDefault="00000000">
            <w:pPr>
              <w:rPr>
                <w:rFonts w:ascii="仿宋" w:eastAsia="仿宋" w:hAnsi="仿宋" w:hint="eastAsia"/>
                <w:szCs w:val="21"/>
              </w:rPr>
            </w:pPr>
            <w:r>
              <w:rPr>
                <w:rFonts w:ascii="仿宋" w:eastAsia="仿宋" w:hAnsi="仿宋" w:hint="eastAsia"/>
                <w:szCs w:val="21"/>
              </w:rPr>
              <w:t>售后服务(1</w:t>
            </w:r>
            <w:r>
              <w:rPr>
                <w:rFonts w:ascii="仿宋" w:eastAsia="仿宋" w:hAnsi="仿宋"/>
                <w:szCs w:val="21"/>
              </w:rPr>
              <w:t>2</w:t>
            </w:r>
            <w:r>
              <w:rPr>
                <w:rFonts w:ascii="仿宋" w:eastAsia="仿宋" w:hAnsi="仿宋" w:hint="eastAsia"/>
                <w:szCs w:val="21"/>
              </w:rPr>
              <w:t>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04033CC8" w14:textId="77777777" w:rsidR="00E142C9" w:rsidRDefault="00000000">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1.提供能满足中标后服务响应时间，定期组织专业培训等要求的方案。依据方案的可行性、合理性、科学性等进行评分。(本项分值设置为2,1,0.5,0分)</w:t>
            </w:r>
          </w:p>
        </w:tc>
      </w:tr>
      <w:tr w:rsidR="00E142C9" w14:paraId="79586A6F" w14:textId="77777777">
        <w:trPr>
          <w:trHeight w:val="70"/>
          <w:jc w:val="center"/>
        </w:trPr>
        <w:tc>
          <w:tcPr>
            <w:tcW w:w="230" w:type="pct"/>
            <w:vMerge/>
            <w:tcBorders>
              <w:top w:val="single" w:sz="4" w:space="0" w:color="auto"/>
              <w:left w:val="single" w:sz="4" w:space="0" w:color="auto"/>
              <w:right w:val="single" w:sz="4" w:space="0" w:color="auto"/>
            </w:tcBorders>
            <w:noWrap/>
            <w:vAlign w:val="center"/>
          </w:tcPr>
          <w:p w14:paraId="1E9CCEC2" w14:textId="77777777" w:rsidR="00E142C9" w:rsidRDefault="00E142C9">
            <w:pPr>
              <w:rPr>
                <w:rFonts w:ascii="仿宋" w:eastAsia="仿宋" w:hAnsi="仿宋" w:hint="eastAsia"/>
                <w:szCs w:val="21"/>
              </w:rPr>
            </w:pPr>
          </w:p>
        </w:tc>
        <w:tc>
          <w:tcPr>
            <w:tcW w:w="665" w:type="pct"/>
            <w:vMerge/>
            <w:tcBorders>
              <w:top w:val="single" w:sz="4" w:space="0" w:color="auto"/>
              <w:left w:val="single" w:sz="4" w:space="0" w:color="auto"/>
              <w:right w:val="single" w:sz="4" w:space="0" w:color="auto"/>
            </w:tcBorders>
            <w:noWrap/>
            <w:vAlign w:val="center"/>
          </w:tcPr>
          <w:p w14:paraId="00B49B48" w14:textId="77777777" w:rsidR="00E142C9" w:rsidRDefault="00E142C9">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2BB5D27A" w14:textId="77777777" w:rsidR="00E142C9" w:rsidRDefault="00000000">
            <w:pPr>
              <w:ind w:leftChars="-42" w:left="-88" w:rightChars="-54" w:right="-113"/>
              <w:jc w:val="left"/>
              <w:rPr>
                <w:rFonts w:ascii="仿宋" w:eastAsia="仿宋" w:hAnsi="仿宋" w:cs="仿宋" w:hint="eastAsia"/>
                <w:kern w:val="0"/>
                <w:szCs w:val="21"/>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实现电子订单接收及配送，提供相关佐证材料的得2分，不提供相关材料不得分。</w:t>
            </w:r>
          </w:p>
        </w:tc>
      </w:tr>
      <w:tr w:rsidR="00E142C9" w14:paraId="7DE177CA" w14:textId="77777777">
        <w:trPr>
          <w:trHeight w:val="300"/>
          <w:jc w:val="center"/>
        </w:trPr>
        <w:tc>
          <w:tcPr>
            <w:tcW w:w="230" w:type="pct"/>
            <w:vMerge/>
            <w:tcBorders>
              <w:left w:val="single" w:sz="4" w:space="0" w:color="auto"/>
              <w:right w:val="single" w:sz="4" w:space="0" w:color="auto"/>
            </w:tcBorders>
            <w:vAlign w:val="center"/>
          </w:tcPr>
          <w:p w14:paraId="4FF8210B" w14:textId="77777777" w:rsidR="00E142C9" w:rsidRDefault="00E142C9">
            <w:pPr>
              <w:rPr>
                <w:rFonts w:ascii="仿宋" w:eastAsia="仿宋" w:hAnsi="仿宋" w:hint="eastAsia"/>
                <w:szCs w:val="21"/>
              </w:rPr>
            </w:pPr>
          </w:p>
        </w:tc>
        <w:tc>
          <w:tcPr>
            <w:tcW w:w="665" w:type="pct"/>
            <w:vMerge/>
            <w:tcBorders>
              <w:left w:val="single" w:sz="4" w:space="0" w:color="auto"/>
              <w:right w:val="single" w:sz="4" w:space="0" w:color="auto"/>
            </w:tcBorders>
            <w:vAlign w:val="center"/>
          </w:tcPr>
          <w:p w14:paraId="7D1876D6" w14:textId="77777777" w:rsidR="00E142C9" w:rsidRDefault="00E142C9">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2E93F9C3" w14:textId="77777777" w:rsidR="00E142C9"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3</w:t>
            </w:r>
            <w:r>
              <w:rPr>
                <w:rFonts w:ascii="仿宋" w:eastAsia="仿宋" w:hAnsi="仿宋" w:cs="仿宋" w:hint="eastAsia"/>
                <w:kern w:val="0"/>
                <w:szCs w:val="21"/>
              </w:rPr>
              <w:t>.提供能满足采购人退换货要求的方案，依据方案的可行性、合理性、科学性等进行评分。(本项分值设置为3,2,1,0.5,0分)</w:t>
            </w:r>
          </w:p>
        </w:tc>
      </w:tr>
      <w:tr w:rsidR="00E142C9" w14:paraId="1F258F75" w14:textId="77777777">
        <w:trPr>
          <w:trHeight w:val="300"/>
          <w:jc w:val="center"/>
        </w:trPr>
        <w:tc>
          <w:tcPr>
            <w:tcW w:w="230" w:type="pct"/>
            <w:vMerge/>
            <w:tcBorders>
              <w:left w:val="single" w:sz="4" w:space="0" w:color="auto"/>
              <w:right w:val="single" w:sz="4" w:space="0" w:color="auto"/>
            </w:tcBorders>
            <w:vAlign w:val="center"/>
          </w:tcPr>
          <w:p w14:paraId="4DBD8B4D" w14:textId="77777777" w:rsidR="00E142C9" w:rsidRDefault="00E142C9">
            <w:pPr>
              <w:rPr>
                <w:rFonts w:ascii="仿宋" w:eastAsia="仿宋" w:hAnsi="仿宋" w:hint="eastAsia"/>
                <w:szCs w:val="21"/>
              </w:rPr>
            </w:pPr>
          </w:p>
        </w:tc>
        <w:tc>
          <w:tcPr>
            <w:tcW w:w="665" w:type="pct"/>
            <w:vMerge/>
            <w:tcBorders>
              <w:left w:val="single" w:sz="4" w:space="0" w:color="auto"/>
              <w:right w:val="single" w:sz="4" w:space="0" w:color="auto"/>
            </w:tcBorders>
            <w:vAlign w:val="center"/>
          </w:tcPr>
          <w:p w14:paraId="7B95D9D1" w14:textId="77777777" w:rsidR="00E142C9" w:rsidRDefault="00E142C9">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3ED226C1" w14:textId="77777777" w:rsidR="00E142C9"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4.</w:t>
            </w:r>
            <w:r>
              <w:rPr>
                <w:rFonts w:ascii="仿宋" w:eastAsia="仿宋" w:hAnsi="仿宋" w:cs="仿宋" w:hint="eastAsia"/>
                <w:kern w:val="0"/>
                <w:szCs w:val="21"/>
              </w:rPr>
              <w:t>制定配送方案，保障产品的及时送达。根据配送方案的可行性、完整性、保障应急措施的有效性进行打分。(本项分值设置为2,1.5,1,0.5,0分)</w:t>
            </w:r>
          </w:p>
        </w:tc>
      </w:tr>
      <w:tr w:rsidR="00E142C9" w14:paraId="7759AAA1" w14:textId="77777777">
        <w:trPr>
          <w:trHeight w:val="300"/>
          <w:jc w:val="center"/>
        </w:trPr>
        <w:tc>
          <w:tcPr>
            <w:tcW w:w="230" w:type="pct"/>
            <w:vMerge/>
            <w:tcBorders>
              <w:left w:val="single" w:sz="4" w:space="0" w:color="auto"/>
              <w:right w:val="single" w:sz="4" w:space="0" w:color="auto"/>
            </w:tcBorders>
            <w:vAlign w:val="center"/>
          </w:tcPr>
          <w:p w14:paraId="7EFD5112" w14:textId="77777777" w:rsidR="00E142C9" w:rsidRDefault="00E142C9">
            <w:pPr>
              <w:rPr>
                <w:rFonts w:ascii="仿宋" w:eastAsia="仿宋" w:hAnsi="仿宋" w:hint="eastAsia"/>
                <w:szCs w:val="21"/>
              </w:rPr>
            </w:pPr>
          </w:p>
        </w:tc>
        <w:tc>
          <w:tcPr>
            <w:tcW w:w="665" w:type="pct"/>
            <w:vMerge/>
            <w:tcBorders>
              <w:left w:val="single" w:sz="4" w:space="0" w:color="auto"/>
              <w:right w:val="single" w:sz="4" w:space="0" w:color="auto"/>
            </w:tcBorders>
            <w:vAlign w:val="center"/>
          </w:tcPr>
          <w:p w14:paraId="571C0A03" w14:textId="77777777" w:rsidR="00E142C9" w:rsidRDefault="00E142C9">
            <w:pPr>
              <w:rPr>
                <w:rFonts w:ascii="仿宋" w:eastAsia="仿宋" w:hAnsi="仿宋" w:hint="eastAsia"/>
                <w:szCs w:val="21"/>
              </w:rPr>
            </w:pPr>
          </w:p>
        </w:tc>
        <w:tc>
          <w:tcPr>
            <w:tcW w:w="4105" w:type="pct"/>
            <w:tcBorders>
              <w:top w:val="single" w:sz="4" w:space="0" w:color="auto"/>
              <w:left w:val="single" w:sz="4" w:space="0" w:color="auto"/>
              <w:bottom w:val="single" w:sz="4" w:space="0" w:color="auto"/>
              <w:right w:val="single" w:sz="4" w:space="0" w:color="auto"/>
            </w:tcBorders>
            <w:noWrap/>
            <w:vAlign w:val="center"/>
          </w:tcPr>
          <w:p w14:paraId="69B8F346" w14:textId="77777777" w:rsidR="00E142C9" w:rsidRDefault="00000000">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5</w:t>
            </w:r>
            <w:r>
              <w:rPr>
                <w:rFonts w:ascii="仿宋" w:eastAsia="仿宋" w:hAnsi="仿宋" w:cs="仿宋" w:hint="eastAsia"/>
                <w:kern w:val="0"/>
                <w:szCs w:val="21"/>
              </w:rPr>
              <w:t>.提供能满足应急或突发事件需求的方案，依据方案的可行性、合理性、科学性等进行评分。(本项分值设置为3,2,1,0.5,0分)</w:t>
            </w:r>
          </w:p>
        </w:tc>
      </w:tr>
      <w:tr w:rsidR="00E142C9" w14:paraId="363D81CE" w14:textId="77777777">
        <w:trPr>
          <w:trHeight w:val="150"/>
          <w:jc w:val="center"/>
        </w:trPr>
        <w:tc>
          <w:tcPr>
            <w:tcW w:w="230" w:type="pct"/>
            <w:tcBorders>
              <w:left w:val="single" w:sz="4" w:space="0" w:color="auto"/>
              <w:bottom w:val="single" w:sz="4" w:space="0" w:color="auto"/>
              <w:right w:val="single" w:sz="4" w:space="0" w:color="auto"/>
            </w:tcBorders>
            <w:vAlign w:val="center"/>
          </w:tcPr>
          <w:p w14:paraId="45F3D966" w14:textId="77777777" w:rsidR="00E142C9" w:rsidRDefault="00000000">
            <w:pPr>
              <w:rPr>
                <w:rFonts w:ascii="仿宋" w:eastAsia="仿宋" w:hAnsi="仿宋" w:hint="eastAsia"/>
                <w:szCs w:val="21"/>
              </w:rPr>
            </w:pPr>
            <w:r>
              <w:rPr>
                <w:rFonts w:ascii="仿宋" w:eastAsia="仿宋" w:hAnsi="仿宋"/>
                <w:szCs w:val="21"/>
              </w:rPr>
              <w:t>6</w:t>
            </w:r>
          </w:p>
        </w:tc>
        <w:tc>
          <w:tcPr>
            <w:tcW w:w="665" w:type="pct"/>
            <w:tcBorders>
              <w:left w:val="single" w:sz="4" w:space="0" w:color="auto"/>
              <w:bottom w:val="single" w:sz="4" w:space="0" w:color="auto"/>
              <w:right w:val="single" w:sz="4" w:space="0" w:color="auto"/>
            </w:tcBorders>
            <w:vAlign w:val="center"/>
          </w:tcPr>
          <w:p w14:paraId="36E80216" w14:textId="77777777" w:rsidR="00E142C9" w:rsidRDefault="00000000">
            <w:pPr>
              <w:rPr>
                <w:rFonts w:ascii="仿宋" w:eastAsia="仿宋" w:hAnsi="仿宋" w:hint="eastAsia"/>
                <w:szCs w:val="21"/>
              </w:rPr>
            </w:pPr>
            <w:r>
              <w:rPr>
                <w:rFonts w:ascii="仿宋" w:eastAsia="仿宋" w:hAnsi="仿宋" w:hint="eastAsia"/>
                <w:szCs w:val="21"/>
              </w:rPr>
              <w:t>其他优惠（4分）</w:t>
            </w:r>
          </w:p>
        </w:tc>
        <w:tc>
          <w:tcPr>
            <w:tcW w:w="4105" w:type="pct"/>
            <w:tcBorders>
              <w:top w:val="single" w:sz="4" w:space="0" w:color="auto"/>
              <w:left w:val="single" w:sz="4" w:space="0" w:color="auto"/>
              <w:bottom w:val="single" w:sz="4" w:space="0" w:color="auto"/>
              <w:right w:val="single" w:sz="4" w:space="0" w:color="auto"/>
            </w:tcBorders>
            <w:noWrap/>
            <w:vAlign w:val="center"/>
          </w:tcPr>
          <w:p w14:paraId="7DA4CC46" w14:textId="77777777" w:rsidR="00E142C9" w:rsidRDefault="00000000">
            <w:pPr>
              <w:ind w:leftChars="-42" w:left="-88" w:rightChars="-54" w:right="-113"/>
              <w:jc w:val="left"/>
              <w:rPr>
                <w:rFonts w:ascii="仿宋" w:eastAsia="仿宋" w:hAnsi="仿宋" w:hint="eastAsia"/>
                <w:szCs w:val="21"/>
              </w:rPr>
            </w:pPr>
            <w:r>
              <w:rPr>
                <w:rFonts w:ascii="仿宋" w:eastAsia="仿宋" w:hAnsi="仿宋" w:hint="eastAsia"/>
                <w:szCs w:val="21"/>
              </w:rPr>
              <w:t>根据投标人提供的其他实质性优惠条件如优惠的力度大小、可行性、合规性、对采购人是否具有实际意义等进行综合评审打分</w:t>
            </w:r>
            <w:r>
              <w:rPr>
                <w:rFonts w:ascii="仿宋" w:eastAsia="仿宋" w:hAnsi="仿宋" w:cs="仿宋" w:hint="eastAsia"/>
                <w:kern w:val="0"/>
                <w:szCs w:val="21"/>
              </w:rPr>
              <w:t>。(本项分值设置为4,3,2,1,0.5,0分)</w:t>
            </w:r>
          </w:p>
        </w:tc>
      </w:tr>
    </w:tbl>
    <w:p w14:paraId="70A996B9" w14:textId="77777777" w:rsidR="00E142C9" w:rsidRDefault="00E142C9">
      <w:pPr>
        <w:spacing w:line="440" w:lineRule="exact"/>
        <w:rPr>
          <w:rFonts w:ascii="仿宋" w:eastAsia="仿宋" w:hAnsi="仿宋" w:hint="eastAsia"/>
          <w:b/>
          <w:bCs/>
          <w:iCs/>
          <w:sz w:val="24"/>
        </w:rPr>
      </w:pPr>
    </w:p>
    <w:p w14:paraId="35081DB6" w14:textId="77777777" w:rsidR="00E142C9" w:rsidRDefault="00000000">
      <w:pPr>
        <w:spacing w:line="440" w:lineRule="exact"/>
        <w:rPr>
          <w:rFonts w:ascii="仿宋" w:eastAsia="仿宋" w:hAnsi="仿宋" w:hint="eastAsia"/>
          <w:b/>
          <w:bCs/>
          <w:iCs/>
          <w:sz w:val="24"/>
        </w:rPr>
      </w:pPr>
      <w:r>
        <w:rPr>
          <w:rFonts w:ascii="仿宋" w:eastAsia="仿宋" w:hAnsi="仿宋" w:hint="eastAsia"/>
          <w:b/>
          <w:bCs/>
          <w:iCs/>
          <w:sz w:val="24"/>
        </w:rPr>
        <w:t>2.2价格分（30分）</w:t>
      </w:r>
    </w:p>
    <w:p w14:paraId="1368952E" w14:textId="77777777" w:rsidR="00E142C9"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.1评标基准价：即满足</w:t>
      </w:r>
      <w:r>
        <w:rPr>
          <w:rFonts w:ascii="仿宋" w:eastAsia="仿宋" w:hAnsi="仿宋" w:cs="仿宋" w:hint="eastAsia"/>
          <w:kern w:val="0"/>
          <w:sz w:val="24"/>
        </w:rPr>
        <w:t>招标</w:t>
      </w:r>
      <w:r>
        <w:rPr>
          <w:rFonts w:ascii="仿宋" w:eastAsia="仿宋" w:hAnsi="仿宋" w:hint="eastAsia"/>
          <w:bCs/>
          <w:iCs/>
          <w:sz w:val="24"/>
        </w:rPr>
        <w:t>文件要求且投标价格最低的投标报价为评标基准价，其价格分为满分。</w:t>
      </w:r>
    </w:p>
    <w:p w14:paraId="2E2FB2D2" w14:textId="77777777" w:rsidR="00E142C9"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76EBE319" w14:textId="77777777" w:rsidR="00E142C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投标报价得分=(评标基准价／投标报价)×价格权值×100</w:t>
      </w:r>
    </w:p>
    <w:p w14:paraId="52743ADB" w14:textId="77777777" w:rsidR="00E142C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即：投标报价得分=(评标基准价／投标报价)×30</w:t>
      </w:r>
      <w:bookmarkStart w:id="22" w:name="_Toc104885749"/>
    </w:p>
    <w:p w14:paraId="5002B84D" w14:textId="77777777" w:rsidR="00E142C9" w:rsidRDefault="00E1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3654C86" w14:textId="77777777" w:rsidR="00E142C9" w:rsidRDefault="00E1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0356F65" w14:textId="77777777" w:rsidR="00E142C9" w:rsidRDefault="00E1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CFF50CF" w14:textId="77777777" w:rsidR="00E142C9" w:rsidRDefault="00E1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9CBC3E1" w14:textId="77777777" w:rsidR="00E142C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2"/>
    </w:p>
    <w:p w14:paraId="59266ECC" w14:textId="77777777" w:rsidR="00E142C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投标文件制作请按照本招标文件“第二章供应商须知”第三部分“投标文件”的规定制作，有关格式附件如下：</w:t>
      </w:r>
    </w:p>
    <w:p w14:paraId="32755CB4" w14:textId="77777777" w:rsidR="00E142C9"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5B724200" w14:textId="77777777" w:rsidR="00E142C9"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495AE752" w14:textId="77777777" w:rsidR="00E142C9" w:rsidRDefault="00E142C9">
      <w:pPr>
        <w:snapToGrid w:val="0"/>
        <w:spacing w:beforeLines="50" w:before="156" w:after="50"/>
        <w:jc w:val="right"/>
        <w:rPr>
          <w:rFonts w:ascii="仿宋" w:eastAsia="仿宋" w:hAnsi="仿宋" w:cs="仿宋" w:hint="eastAsia"/>
          <w:bCs/>
          <w:sz w:val="30"/>
          <w:szCs w:val="30"/>
        </w:rPr>
      </w:pPr>
    </w:p>
    <w:p w14:paraId="3F690F27" w14:textId="77777777" w:rsidR="00E142C9"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3C772741" w14:textId="77777777" w:rsidR="00E142C9"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229CB85" w14:textId="77777777" w:rsidR="00E142C9"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58717E2A" w14:textId="77777777" w:rsidR="00E142C9" w:rsidRDefault="00E142C9">
      <w:pPr>
        <w:spacing w:line="1200" w:lineRule="exact"/>
        <w:ind w:right="6"/>
        <w:jc w:val="center"/>
        <w:rPr>
          <w:rFonts w:ascii="仿宋" w:eastAsia="仿宋" w:hAnsi="仿宋" w:cs="仿宋" w:hint="eastAsia"/>
          <w:sz w:val="72"/>
          <w:szCs w:val="72"/>
        </w:rPr>
      </w:pPr>
    </w:p>
    <w:p w14:paraId="1501EABA" w14:textId="77777777" w:rsidR="00E142C9"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05969068" w14:textId="77777777" w:rsidR="00E142C9"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7C2E870C" w14:textId="77777777" w:rsidR="00E142C9"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1FFFCA14" w14:textId="77777777" w:rsidR="00E142C9"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32F81857" w14:textId="77777777" w:rsidR="00E142C9" w:rsidRDefault="00E142C9">
      <w:pPr>
        <w:spacing w:line="1200" w:lineRule="exact"/>
        <w:ind w:right="6"/>
        <w:jc w:val="center"/>
        <w:rPr>
          <w:rFonts w:ascii="仿宋" w:eastAsia="仿宋" w:hAnsi="仿宋" w:cs="仿宋" w:hint="eastAsia"/>
          <w:sz w:val="72"/>
          <w:szCs w:val="72"/>
        </w:rPr>
      </w:pPr>
    </w:p>
    <w:p w14:paraId="72CA887C" w14:textId="77777777" w:rsidR="00E142C9"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5EE2F6CE" w14:textId="77777777" w:rsidR="00E142C9"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44231D1E" w14:textId="77777777" w:rsidR="00E142C9"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1220F167" w14:textId="77777777" w:rsidR="00E142C9"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14D9A64E" w14:textId="77777777" w:rsidR="00E142C9"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7CCDC66A" w14:textId="77777777" w:rsidR="00E142C9"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1.投标声明函……………………………………………………………………（页码）</w:t>
      </w:r>
    </w:p>
    <w:p w14:paraId="7D41C6AB" w14:textId="77777777" w:rsidR="00E142C9"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2.法定代表人授权委托书………………………………………………………（页码）</w:t>
      </w:r>
    </w:p>
    <w:p w14:paraId="5F6F7931" w14:textId="77777777" w:rsidR="00E142C9"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3.法定代表人及其授权代表身份证复印件、法定代表人身份证明书………（页码）</w:t>
      </w:r>
    </w:p>
    <w:p w14:paraId="52893C5E" w14:textId="77777777" w:rsidR="00E142C9"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75DDCDBE" w14:textId="77777777" w:rsidR="00E142C9"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592AEBEE" w14:textId="77777777" w:rsidR="00E142C9"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5.1营业执照(或事业法人登记证书)…………………………………………（页码）</w:t>
      </w:r>
    </w:p>
    <w:p w14:paraId="5EA9F7AE" w14:textId="77777777" w:rsidR="00E142C9"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5.2供应商基本资格条件书面承诺函、供应商廉洁自律承诺书……………（页码）</w:t>
      </w:r>
    </w:p>
    <w:p w14:paraId="398FAF78" w14:textId="77777777" w:rsidR="00E142C9"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特定资格条件的有关证明材料（具体要求见公告）……………………（页码）</w:t>
      </w:r>
    </w:p>
    <w:p w14:paraId="584B5F97" w14:textId="77777777" w:rsidR="00E142C9"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Pr>
          <w:rFonts w:ascii="仿宋" w:eastAsia="仿宋" w:hAnsi="仿宋" w:cs="仿宋" w:hint="eastAsia"/>
          <w:b/>
          <w:bCs/>
          <w:kern w:val="0"/>
          <w:sz w:val="24"/>
        </w:rPr>
        <w:t>招标</w:t>
      </w:r>
      <w:r>
        <w:rPr>
          <w:rFonts w:ascii="仿宋" w:eastAsia="仿宋" w:hAnsi="仿宋" w:cs="仿宋" w:hint="eastAsia"/>
          <w:b/>
          <w:bCs/>
          <w:sz w:val="24"/>
        </w:rPr>
        <w:t>文件提供的格式制作。</w:t>
      </w:r>
    </w:p>
    <w:p w14:paraId="5E9F0B41" w14:textId="77777777" w:rsidR="00E142C9" w:rsidRDefault="00E142C9">
      <w:pPr>
        <w:spacing w:line="360" w:lineRule="auto"/>
        <w:jc w:val="left"/>
        <w:rPr>
          <w:rFonts w:ascii="仿宋" w:eastAsia="仿宋" w:hAnsi="仿宋" w:cs="仿宋" w:hint="eastAsia"/>
          <w:b/>
          <w:bCs/>
          <w:sz w:val="24"/>
        </w:rPr>
      </w:pPr>
    </w:p>
    <w:p w14:paraId="167FAFEE" w14:textId="77777777" w:rsidR="00E142C9" w:rsidRDefault="00E142C9">
      <w:pPr>
        <w:spacing w:line="360" w:lineRule="auto"/>
        <w:jc w:val="left"/>
        <w:rPr>
          <w:rFonts w:ascii="仿宋" w:eastAsia="仿宋" w:hAnsi="仿宋" w:cs="仿宋" w:hint="eastAsia"/>
          <w:b/>
          <w:bCs/>
          <w:sz w:val="24"/>
        </w:rPr>
      </w:pPr>
    </w:p>
    <w:p w14:paraId="3B8D05D8" w14:textId="77777777" w:rsidR="00E142C9" w:rsidRDefault="00E142C9">
      <w:pPr>
        <w:spacing w:line="360" w:lineRule="auto"/>
        <w:jc w:val="left"/>
        <w:rPr>
          <w:rFonts w:ascii="仿宋" w:eastAsia="仿宋" w:hAnsi="仿宋" w:cs="仿宋" w:hint="eastAsia"/>
          <w:b/>
          <w:bCs/>
          <w:sz w:val="24"/>
        </w:rPr>
      </w:pPr>
    </w:p>
    <w:p w14:paraId="2C25F4C7" w14:textId="77777777" w:rsidR="00E142C9" w:rsidRDefault="00E142C9">
      <w:pPr>
        <w:spacing w:line="360" w:lineRule="auto"/>
        <w:jc w:val="left"/>
        <w:rPr>
          <w:rFonts w:ascii="仿宋" w:eastAsia="仿宋" w:hAnsi="仿宋" w:cs="仿宋" w:hint="eastAsia"/>
          <w:b/>
          <w:bCs/>
          <w:sz w:val="24"/>
        </w:rPr>
      </w:pPr>
    </w:p>
    <w:p w14:paraId="472C50CE" w14:textId="77777777" w:rsidR="00E142C9" w:rsidRDefault="00E142C9">
      <w:pPr>
        <w:spacing w:line="360" w:lineRule="auto"/>
        <w:jc w:val="left"/>
        <w:rPr>
          <w:rFonts w:ascii="仿宋" w:eastAsia="仿宋" w:hAnsi="仿宋" w:cs="仿宋" w:hint="eastAsia"/>
          <w:b/>
          <w:bCs/>
          <w:sz w:val="24"/>
        </w:rPr>
      </w:pPr>
    </w:p>
    <w:p w14:paraId="0A24D8DD" w14:textId="77777777" w:rsidR="00E142C9" w:rsidRDefault="00E142C9">
      <w:pPr>
        <w:spacing w:line="360" w:lineRule="auto"/>
        <w:jc w:val="left"/>
        <w:rPr>
          <w:rFonts w:ascii="仿宋" w:eastAsia="仿宋" w:hAnsi="仿宋" w:cs="仿宋" w:hint="eastAsia"/>
          <w:b/>
          <w:bCs/>
          <w:sz w:val="24"/>
        </w:rPr>
      </w:pPr>
    </w:p>
    <w:p w14:paraId="42A04A96" w14:textId="77777777" w:rsidR="00E142C9" w:rsidRDefault="00E142C9">
      <w:pPr>
        <w:spacing w:line="360" w:lineRule="auto"/>
        <w:jc w:val="left"/>
        <w:rPr>
          <w:rFonts w:ascii="仿宋" w:eastAsia="仿宋" w:hAnsi="仿宋" w:cs="仿宋" w:hint="eastAsia"/>
          <w:b/>
          <w:bCs/>
          <w:sz w:val="24"/>
        </w:rPr>
      </w:pPr>
    </w:p>
    <w:p w14:paraId="1A5A2E17" w14:textId="77777777" w:rsidR="00E142C9" w:rsidRDefault="00E142C9">
      <w:pPr>
        <w:spacing w:line="360" w:lineRule="auto"/>
        <w:jc w:val="left"/>
        <w:rPr>
          <w:rFonts w:ascii="仿宋" w:eastAsia="仿宋" w:hAnsi="仿宋" w:cs="仿宋" w:hint="eastAsia"/>
          <w:b/>
          <w:bCs/>
          <w:sz w:val="24"/>
        </w:rPr>
      </w:pPr>
    </w:p>
    <w:p w14:paraId="10A6FAC8" w14:textId="77777777" w:rsidR="00E142C9" w:rsidRDefault="00E142C9">
      <w:pPr>
        <w:spacing w:line="360" w:lineRule="auto"/>
        <w:jc w:val="left"/>
        <w:rPr>
          <w:rFonts w:ascii="仿宋" w:eastAsia="仿宋" w:hAnsi="仿宋" w:cs="仿宋" w:hint="eastAsia"/>
          <w:b/>
          <w:bCs/>
          <w:sz w:val="24"/>
        </w:rPr>
      </w:pPr>
    </w:p>
    <w:p w14:paraId="70EF76A3" w14:textId="77777777" w:rsidR="00E142C9" w:rsidRDefault="00E142C9">
      <w:pPr>
        <w:spacing w:line="360" w:lineRule="auto"/>
        <w:jc w:val="left"/>
        <w:rPr>
          <w:rFonts w:ascii="仿宋" w:eastAsia="仿宋" w:hAnsi="仿宋" w:cs="仿宋" w:hint="eastAsia"/>
          <w:b/>
          <w:bCs/>
          <w:sz w:val="24"/>
        </w:rPr>
      </w:pPr>
    </w:p>
    <w:p w14:paraId="2DA73CF5" w14:textId="77777777" w:rsidR="00E142C9" w:rsidRDefault="00E142C9">
      <w:pPr>
        <w:spacing w:line="360" w:lineRule="auto"/>
        <w:jc w:val="left"/>
        <w:rPr>
          <w:rFonts w:ascii="仿宋" w:eastAsia="仿宋" w:hAnsi="仿宋" w:cs="仿宋" w:hint="eastAsia"/>
          <w:b/>
          <w:bCs/>
          <w:sz w:val="24"/>
        </w:rPr>
      </w:pPr>
    </w:p>
    <w:p w14:paraId="03DA52A8" w14:textId="77777777" w:rsidR="00E142C9" w:rsidRDefault="00E142C9">
      <w:pPr>
        <w:spacing w:line="360" w:lineRule="auto"/>
        <w:jc w:val="left"/>
        <w:rPr>
          <w:rFonts w:ascii="仿宋" w:eastAsia="仿宋" w:hAnsi="仿宋" w:cs="仿宋" w:hint="eastAsia"/>
          <w:b/>
          <w:bCs/>
          <w:sz w:val="24"/>
        </w:rPr>
      </w:pPr>
    </w:p>
    <w:p w14:paraId="69A1ADBA" w14:textId="77777777" w:rsidR="00E142C9" w:rsidRDefault="00E142C9">
      <w:pPr>
        <w:spacing w:line="360" w:lineRule="auto"/>
        <w:jc w:val="left"/>
        <w:rPr>
          <w:rFonts w:ascii="仿宋" w:eastAsia="仿宋" w:hAnsi="仿宋" w:cs="仿宋" w:hint="eastAsia"/>
          <w:b/>
          <w:bCs/>
          <w:sz w:val="24"/>
        </w:rPr>
      </w:pPr>
    </w:p>
    <w:p w14:paraId="7A92A956" w14:textId="77777777" w:rsidR="00E142C9" w:rsidRDefault="00E142C9">
      <w:pPr>
        <w:spacing w:line="360" w:lineRule="auto"/>
        <w:jc w:val="left"/>
        <w:rPr>
          <w:rFonts w:ascii="仿宋" w:eastAsia="仿宋" w:hAnsi="仿宋" w:cs="仿宋" w:hint="eastAsia"/>
          <w:b/>
          <w:bCs/>
          <w:sz w:val="24"/>
        </w:rPr>
      </w:pPr>
    </w:p>
    <w:p w14:paraId="6777303E" w14:textId="77777777" w:rsidR="00E142C9" w:rsidRDefault="00E142C9">
      <w:pPr>
        <w:spacing w:line="360" w:lineRule="auto"/>
        <w:jc w:val="left"/>
        <w:rPr>
          <w:rFonts w:ascii="仿宋" w:eastAsia="仿宋" w:hAnsi="仿宋" w:cs="仿宋" w:hint="eastAsia"/>
          <w:b/>
          <w:sz w:val="28"/>
          <w:szCs w:val="28"/>
        </w:rPr>
      </w:pPr>
    </w:p>
    <w:p w14:paraId="628298DB" w14:textId="77777777" w:rsidR="00E142C9" w:rsidRDefault="00E142C9">
      <w:pPr>
        <w:spacing w:line="360" w:lineRule="auto"/>
        <w:jc w:val="left"/>
        <w:rPr>
          <w:rFonts w:ascii="仿宋" w:eastAsia="仿宋" w:hAnsi="仿宋" w:cs="仿宋" w:hint="eastAsia"/>
          <w:b/>
          <w:sz w:val="28"/>
          <w:szCs w:val="28"/>
        </w:rPr>
      </w:pPr>
    </w:p>
    <w:p w14:paraId="472EFDB3" w14:textId="77777777" w:rsidR="00E142C9" w:rsidRDefault="00E142C9">
      <w:pPr>
        <w:spacing w:line="360" w:lineRule="auto"/>
        <w:jc w:val="left"/>
        <w:rPr>
          <w:rFonts w:ascii="仿宋" w:eastAsia="仿宋" w:hAnsi="仿宋" w:cs="仿宋" w:hint="eastAsia"/>
          <w:b/>
          <w:sz w:val="28"/>
          <w:szCs w:val="28"/>
        </w:rPr>
      </w:pPr>
    </w:p>
    <w:p w14:paraId="70C78455" w14:textId="77777777" w:rsidR="00E142C9" w:rsidRDefault="00E142C9">
      <w:pPr>
        <w:spacing w:line="360" w:lineRule="auto"/>
        <w:jc w:val="left"/>
        <w:rPr>
          <w:rFonts w:ascii="仿宋" w:eastAsia="仿宋" w:hAnsi="仿宋" w:cs="仿宋" w:hint="eastAsia"/>
          <w:b/>
          <w:sz w:val="28"/>
          <w:szCs w:val="28"/>
        </w:rPr>
      </w:pPr>
    </w:p>
    <w:p w14:paraId="312C9595" w14:textId="77777777" w:rsidR="00E142C9"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167353C4" w14:textId="77777777" w:rsidR="00E142C9"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6161497D" w14:textId="77777777" w:rsidR="00E142C9"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6C4D1E98" w14:textId="77777777" w:rsidR="00E142C9"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659B936B" w14:textId="77777777" w:rsidR="00E142C9"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Pr>
          <w:rFonts w:ascii="仿宋" w:eastAsia="仿宋" w:hAnsi="仿宋" w:cs="仿宋" w:hint="eastAsia"/>
        </w:rPr>
        <w:t>招标</w:t>
      </w:r>
      <w:r>
        <w:rPr>
          <w:rFonts w:ascii="仿宋" w:eastAsia="仿宋" w:hAnsi="仿宋" w:cs="仿宋" w:hint="eastAsia"/>
          <w:szCs w:val="24"/>
        </w:rPr>
        <w:t>文件，同意</w:t>
      </w:r>
      <w:r>
        <w:rPr>
          <w:rFonts w:ascii="仿宋" w:eastAsia="仿宋" w:hAnsi="仿宋" w:cs="仿宋" w:hint="eastAsia"/>
        </w:rPr>
        <w:t>招标</w:t>
      </w:r>
      <w:r>
        <w:rPr>
          <w:rFonts w:ascii="仿宋" w:eastAsia="仿宋" w:hAnsi="仿宋" w:cs="仿宋" w:hint="eastAsia"/>
          <w:szCs w:val="24"/>
        </w:rPr>
        <w:t>文件的各项要求。</w:t>
      </w:r>
    </w:p>
    <w:p w14:paraId="1C7366C9" w14:textId="77777777" w:rsidR="00E142C9"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Pr>
          <w:rFonts w:ascii="仿宋" w:eastAsia="仿宋" w:hAnsi="仿宋" w:cs="仿宋" w:hint="eastAsia"/>
        </w:rPr>
        <w:t>招标</w:t>
      </w:r>
      <w:r>
        <w:rPr>
          <w:rFonts w:ascii="仿宋" w:eastAsia="仿宋" w:hAnsi="仿宋" w:cs="仿宋" w:hint="eastAsia"/>
          <w:szCs w:val="24"/>
        </w:rPr>
        <w:t>文件、投标文件和合同的规定履行责任和义务。</w:t>
      </w:r>
    </w:p>
    <w:p w14:paraId="123AEA9D" w14:textId="77777777" w:rsidR="00E142C9"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79474859" w14:textId="77777777" w:rsidR="00E142C9"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3EAF6AD4" w14:textId="77777777" w:rsidR="00E142C9"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Pr>
          <w:rFonts w:ascii="仿宋" w:eastAsia="仿宋" w:hAnsi="仿宋" w:cs="仿宋" w:hint="eastAsia"/>
        </w:rPr>
        <w:t>招标</w:t>
      </w:r>
      <w:r>
        <w:rPr>
          <w:rFonts w:ascii="仿宋" w:eastAsia="仿宋" w:hAnsi="仿宋" w:cs="仿宋" w:hint="eastAsia"/>
          <w:szCs w:val="24"/>
        </w:rPr>
        <w:t>文件规定的要求；</w:t>
      </w:r>
    </w:p>
    <w:p w14:paraId="6AA22174" w14:textId="77777777" w:rsidR="00E142C9"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68EA4232" w14:textId="77777777" w:rsidR="00E142C9"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7DFA56F2" w14:textId="77777777" w:rsidR="00E142C9"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07E67981" w14:textId="77777777" w:rsidR="00E142C9"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2FCFF972" w14:textId="77777777" w:rsidR="00E142C9"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58A14B00" w14:textId="77777777" w:rsidR="00E142C9"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3EC72EDE" w14:textId="77777777" w:rsidR="00E142C9"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7A5DDBC1" w14:textId="77777777" w:rsidR="00E142C9"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7DC46489" w14:textId="77777777" w:rsidR="00E142C9"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7251CB7C" w14:textId="77777777" w:rsidR="00E142C9"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46F84DA8" w14:textId="77777777" w:rsidR="00E142C9"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3EC7F861" w14:textId="77777777" w:rsidR="00E142C9"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供应商(电子签章)：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18906C9E" w14:textId="77777777" w:rsidR="00E142C9" w:rsidRDefault="00000000">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Pr>
          <w:rFonts w:ascii="仿宋" w:eastAsia="仿宋" w:hAnsi="仿宋" w:cs="仿宋" w:hint="eastAsia"/>
          <w:b/>
          <w:sz w:val="30"/>
          <w:szCs w:val="30"/>
        </w:rPr>
        <w:t xml:space="preserve">法定代表人授权委托书（格式） </w:t>
      </w:r>
    </w:p>
    <w:p w14:paraId="77A3B8E5" w14:textId="77777777" w:rsidR="00E142C9" w:rsidRDefault="00E142C9">
      <w:pPr>
        <w:adjustRightInd w:val="0"/>
        <w:jc w:val="center"/>
        <w:rPr>
          <w:rFonts w:ascii="仿宋" w:eastAsia="仿宋" w:hAnsi="仿宋" w:cs="仿宋" w:hint="eastAsia"/>
          <w:b/>
          <w:sz w:val="24"/>
          <w:szCs w:val="24"/>
        </w:rPr>
      </w:pPr>
    </w:p>
    <w:p w14:paraId="5EF91EAD" w14:textId="77777777" w:rsidR="00E142C9" w:rsidRDefault="00000000">
      <w:pPr>
        <w:adjustRightInd w:val="0"/>
        <w:snapToGri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(填写姓名)</w:t>
      </w: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（填写投标人单位全称）</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（填写单位全称）</w:t>
      </w:r>
      <w:r>
        <w:rPr>
          <w:rFonts w:ascii="仿宋" w:eastAsia="仿宋" w:hAnsi="仿宋" w:cs="仿宋" w:hint="eastAsia"/>
          <w:sz w:val="24"/>
          <w:szCs w:val="24"/>
        </w:rPr>
        <w:t>的（填写姓名）为我公司授权代表，</w:t>
      </w:r>
      <w:r>
        <w:rPr>
          <w:rFonts w:ascii="仿宋" w:eastAsia="仿宋" w:hAnsi="仿宋" w:cs="仿宋" w:hint="eastAsia"/>
          <w:sz w:val="24"/>
          <w:szCs w:val="24"/>
          <w:u w:val="single"/>
        </w:rPr>
        <w:t>（填写身份证号码：                       ）</w:t>
      </w:r>
      <w:r>
        <w:rPr>
          <w:rFonts w:ascii="仿宋" w:eastAsia="仿宋" w:hAnsi="仿宋" w:cs="仿宋" w:hint="eastAsia"/>
          <w:sz w:val="24"/>
          <w:szCs w:val="24"/>
        </w:rPr>
        <w:t>。以本公司的名义参加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组织的</w:t>
      </w:r>
      <w:r>
        <w:rPr>
          <w:rFonts w:ascii="仿宋" w:eastAsia="仿宋" w:hAnsi="仿宋" w:cs="仿宋" w:hint="eastAsia"/>
          <w:sz w:val="24"/>
          <w:szCs w:val="24"/>
          <w:u w:val="single"/>
        </w:rPr>
        <w:t xml:space="preserve">                     </w:t>
      </w:r>
      <w:r>
        <w:rPr>
          <w:rFonts w:ascii="仿宋" w:eastAsia="仿宋" w:hAnsi="仿宋" w:cs="仿宋" w:hint="eastAsia"/>
          <w:sz w:val="24"/>
          <w:szCs w:val="24"/>
        </w:rPr>
        <w:t>投标活动。授权代表在开标、评标、合同谈判过程中所签署的一切文件和处理与之有关的一切事务，我均予以承认。</w:t>
      </w:r>
    </w:p>
    <w:p w14:paraId="161ACBDC" w14:textId="77777777" w:rsidR="00E142C9" w:rsidRDefault="00000000">
      <w:pPr>
        <w:adjustRightInd w:val="0"/>
        <w:snapToGrid w:val="0"/>
        <w:spacing w:line="56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在撤销授权的书面通知以前，本授权书一直有效。全权代表在授权书有效期内签署的所有文件不因授权的撤销而失效。</w:t>
      </w:r>
    </w:p>
    <w:p w14:paraId="1D0B77D0" w14:textId="77777777" w:rsidR="00E142C9" w:rsidRDefault="00000000">
      <w:pPr>
        <w:adjustRightIn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5C002593" w14:textId="77777777" w:rsidR="00E142C9" w:rsidRDefault="00E142C9">
      <w:pPr>
        <w:adjustRightInd w:val="0"/>
        <w:snapToGrid w:val="0"/>
        <w:spacing w:line="600" w:lineRule="exact"/>
        <w:jc w:val="left"/>
        <w:rPr>
          <w:rFonts w:ascii="仿宋" w:eastAsia="仿宋" w:hAnsi="仿宋" w:cs="仿宋" w:hint="eastAsia"/>
          <w:sz w:val="24"/>
          <w:szCs w:val="24"/>
        </w:rPr>
      </w:pPr>
    </w:p>
    <w:p w14:paraId="0CAE6F64" w14:textId="77777777" w:rsidR="00E142C9"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授权代表姓名：              性别：               年龄：</w:t>
      </w:r>
    </w:p>
    <w:p w14:paraId="1AF413E4" w14:textId="77777777" w:rsidR="00E142C9" w:rsidRDefault="00E142C9">
      <w:pPr>
        <w:adjustRightInd w:val="0"/>
        <w:spacing w:line="360" w:lineRule="exact"/>
        <w:rPr>
          <w:rFonts w:ascii="仿宋" w:eastAsia="仿宋" w:hAnsi="仿宋" w:cs="仿宋" w:hint="eastAsia"/>
          <w:sz w:val="24"/>
          <w:szCs w:val="24"/>
        </w:rPr>
      </w:pPr>
    </w:p>
    <w:p w14:paraId="20ABCD06" w14:textId="77777777" w:rsidR="00E142C9"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单位：                      部门：               职务：</w:t>
      </w:r>
    </w:p>
    <w:p w14:paraId="79E525AF" w14:textId="77777777" w:rsidR="00E142C9" w:rsidRDefault="00E142C9">
      <w:pPr>
        <w:adjustRightInd w:val="0"/>
        <w:spacing w:line="360" w:lineRule="exact"/>
        <w:rPr>
          <w:rFonts w:ascii="仿宋" w:eastAsia="仿宋" w:hAnsi="仿宋" w:cs="仿宋" w:hint="eastAsia"/>
          <w:sz w:val="24"/>
          <w:szCs w:val="24"/>
        </w:rPr>
      </w:pPr>
    </w:p>
    <w:p w14:paraId="66E3A7DA" w14:textId="77777777" w:rsidR="00E142C9" w:rsidRDefault="00000000">
      <w:pPr>
        <w:widowControl/>
        <w:adjustRightInd w:val="0"/>
        <w:snapToGrid w:val="0"/>
        <w:spacing w:line="440" w:lineRule="exact"/>
        <w:rPr>
          <w:rFonts w:ascii="仿宋" w:eastAsia="仿宋" w:hAnsi="仿宋" w:cs="仿宋" w:hint="eastAsia"/>
          <w:sz w:val="24"/>
          <w:szCs w:val="24"/>
        </w:rPr>
      </w:pPr>
      <w:r>
        <w:rPr>
          <w:rFonts w:ascii="仿宋" w:eastAsia="仿宋" w:hAnsi="仿宋" w:cs="仿宋" w:hint="eastAsia"/>
          <w:kern w:val="0"/>
          <w:sz w:val="24"/>
          <w:szCs w:val="24"/>
        </w:rPr>
        <w:t>办公地址：                  联系电话：           传真：</w:t>
      </w:r>
    </w:p>
    <w:p w14:paraId="46AB4B02" w14:textId="77777777" w:rsidR="00E142C9" w:rsidRDefault="00E142C9">
      <w:pPr>
        <w:adjustRightInd w:val="0"/>
        <w:spacing w:line="360" w:lineRule="exact"/>
        <w:rPr>
          <w:rFonts w:ascii="仿宋" w:eastAsia="仿宋" w:hAnsi="仿宋" w:cs="仿宋" w:hint="eastAsia"/>
          <w:sz w:val="24"/>
          <w:szCs w:val="24"/>
        </w:rPr>
      </w:pPr>
    </w:p>
    <w:p w14:paraId="34696C63" w14:textId="77777777" w:rsidR="00E142C9" w:rsidRDefault="00E142C9">
      <w:pPr>
        <w:adjustRightInd w:val="0"/>
        <w:spacing w:line="360" w:lineRule="exact"/>
        <w:rPr>
          <w:rFonts w:ascii="仿宋" w:eastAsia="仿宋" w:hAnsi="仿宋" w:cs="仿宋" w:hint="eastAsia"/>
          <w:sz w:val="24"/>
          <w:szCs w:val="24"/>
        </w:rPr>
      </w:pPr>
    </w:p>
    <w:p w14:paraId="4B6FD194" w14:textId="77777777" w:rsidR="00E142C9"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投标人（电子签章）：</w:t>
      </w:r>
    </w:p>
    <w:p w14:paraId="1BC7FCC6" w14:textId="77777777" w:rsidR="00E142C9" w:rsidRDefault="00E142C9">
      <w:pPr>
        <w:adjustRightInd w:val="0"/>
        <w:spacing w:line="360" w:lineRule="exact"/>
        <w:rPr>
          <w:rFonts w:ascii="仿宋" w:eastAsia="仿宋" w:hAnsi="仿宋" w:cs="仿宋" w:hint="eastAsia"/>
          <w:sz w:val="24"/>
          <w:szCs w:val="24"/>
        </w:rPr>
      </w:pPr>
    </w:p>
    <w:p w14:paraId="623901E2" w14:textId="77777777" w:rsidR="00E142C9" w:rsidRDefault="00E142C9">
      <w:pPr>
        <w:adjustRightInd w:val="0"/>
        <w:spacing w:line="360" w:lineRule="exact"/>
        <w:rPr>
          <w:rFonts w:ascii="仿宋" w:eastAsia="仿宋" w:hAnsi="仿宋" w:cs="仿宋" w:hint="eastAsia"/>
          <w:sz w:val="24"/>
          <w:szCs w:val="24"/>
        </w:rPr>
      </w:pPr>
    </w:p>
    <w:p w14:paraId="400A1FA8" w14:textId="77777777" w:rsidR="00E142C9"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法定代表人（签字或盖章）：</w:t>
      </w:r>
    </w:p>
    <w:p w14:paraId="5F6D40BA" w14:textId="77777777" w:rsidR="00E142C9" w:rsidRDefault="00E142C9">
      <w:pPr>
        <w:adjustRightInd w:val="0"/>
        <w:spacing w:line="360" w:lineRule="exact"/>
        <w:rPr>
          <w:rFonts w:ascii="仿宋" w:eastAsia="仿宋" w:hAnsi="仿宋" w:cs="仿宋" w:hint="eastAsia"/>
          <w:sz w:val="24"/>
          <w:szCs w:val="24"/>
        </w:rPr>
      </w:pPr>
    </w:p>
    <w:p w14:paraId="7D591175" w14:textId="77777777" w:rsidR="00E142C9" w:rsidRDefault="00E142C9">
      <w:pPr>
        <w:adjustRightInd w:val="0"/>
        <w:spacing w:line="360" w:lineRule="exact"/>
        <w:rPr>
          <w:rFonts w:ascii="仿宋" w:eastAsia="仿宋" w:hAnsi="仿宋" w:cs="仿宋" w:hint="eastAsia"/>
          <w:sz w:val="24"/>
          <w:szCs w:val="24"/>
        </w:rPr>
      </w:pPr>
    </w:p>
    <w:p w14:paraId="5CFFB94D" w14:textId="77777777" w:rsidR="00E142C9" w:rsidRDefault="00000000">
      <w:pPr>
        <w:adjustRightInd w:val="0"/>
        <w:ind w:firstLineChars="2200" w:firstLine="5280"/>
        <w:jc w:val="left"/>
        <w:rPr>
          <w:rFonts w:ascii="仿宋" w:eastAsia="仿宋" w:hAnsi="仿宋" w:cs="仿宋" w:hint="eastAsia"/>
          <w:sz w:val="24"/>
          <w:szCs w:val="24"/>
        </w:rPr>
      </w:pPr>
      <w:r>
        <w:rPr>
          <w:rFonts w:ascii="仿宋" w:eastAsia="仿宋" w:hAnsi="仿宋" w:cs="仿宋" w:hint="eastAsia"/>
          <w:sz w:val="24"/>
          <w:szCs w:val="24"/>
        </w:rPr>
        <w:t>日期：    年   月   日</w:t>
      </w:r>
    </w:p>
    <w:p w14:paraId="5974AC4B" w14:textId="77777777" w:rsidR="00E142C9" w:rsidRDefault="00E142C9">
      <w:pPr>
        <w:adjustRightInd w:val="0"/>
        <w:ind w:firstLineChars="2050" w:firstLine="4920"/>
        <w:jc w:val="left"/>
        <w:rPr>
          <w:rFonts w:ascii="仿宋" w:eastAsia="仿宋" w:hAnsi="仿宋" w:cs="仿宋" w:hint="eastAsia"/>
          <w:sz w:val="24"/>
          <w:szCs w:val="24"/>
        </w:rPr>
      </w:pPr>
    </w:p>
    <w:p w14:paraId="6C02939B" w14:textId="77777777" w:rsidR="00E142C9" w:rsidRDefault="00E142C9">
      <w:pPr>
        <w:snapToGrid w:val="0"/>
        <w:spacing w:before="50" w:after="50"/>
        <w:jc w:val="left"/>
        <w:rPr>
          <w:rFonts w:ascii="仿宋" w:eastAsia="仿宋" w:hAnsi="仿宋" w:cs="仿宋" w:hint="eastAsia"/>
          <w:b/>
          <w:bCs/>
          <w:sz w:val="24"/>
          <w:szCs w:val="24"/>
          <w:u w:val="single"/>
        </w:rPr>
      </w:pPr>
    </w:p>
    <w:p w14:paraId="39E5A3C2" w14:textId="77777777" w:rsidR="00E142C9" w:rsidRDefault="00E142C9">
      <w:pPr>
        <w:pStyle w:val="af8"/>
        <w:spacing w:afterLines="0" w:line="440" w:lineRule="exact"/>
        <w:ind w:firstLineChars="0" w:firstLine="0"/>
        <w:rPr>
          <w:rFonts w:ascii="仿宋" w:eastAsia="仿宋" w:hAnsi="仿宋" w:cs="仿宋" w:hint="eastAsia"/>
          <w:b/>
          <w:bCs/>
          <w:sz w:val="28"/>
          <w:szCs w:val="28"/>
        </w:rPr>
      </w:pPr>
    </w:p>
    <w:p w14:paraId="39C82C75" w14:textId="77777777" w:rsidR="00E142C9" w:rsidRDefault="00E142C9">
      <w:pPr>
        <w:pStyle w:val="af8"/>
        <w:spacing w:afterLines="0" w:line="440" w:lineRule="exact"/>
        <w:ind w:firstLineChars="0" w:firstLine="0"/>
        <w:rPr>
          <w:rFonts w:ascii="仿宋" w:eastAsia="仿宋" w:hAnsi="仿宋" w:cs="仿宋" w:hint="eastAsia"/>
          <w:b/>
          <w:bCs/>
          <w:sz w:val="28"/>
          <w:szCs w:val="28"/>
        </w:rPr>
      </w:pPr>
    </w:p>
    <w:p w14:paraId="4F5E5C52" w14:textId="77777777" w:rsidR="00E142C9" w:rsidRDefault="00E142C9">
      <w:pPr>
        <w:pStyle w:val="af8"/>
        <w:spacing w:afterLines="0" w:line="440" w:lineRule="exact"/>
        <w:ind w:firstLineChars="0" w:firstLine="0"/>
        <w:rPr>
          <w:rFonts w:ascii="仿宋" w:eastAsia="仿宋" w:hAnsi="仿宋" w:cs="仿宋" w:hint="eastAsia"/>
          <w:b/>
          <w:bCs/>
          <w:sz w:val="28"/>
          <w:szCs w:val="28"/>
        </w:rPr>
      </w:pPr>
    </w:p>
    <w:p w14:paraId="72088B21" w14:textId="77777777" w:rsidR="00E142C9"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附件5：法定代表人及其授权代表身份证复印件（正反面）</w:t>
      </w:r>
    </w:p>
    <w:p w14:paraId="4CCE6CEB" w14:textId="77777777" w:rsidR="00E142C9" w:rsidRDefault="00E142C9">
      <w:pPr>
        <w:pStyle w:val="af8"/>
        <w:spacing w:afterLines="0" w:line="440" w:lineRule="exact"/>
        <w:ind w:firstLineChars="0" w:firstLine="0"/>
        <w:rPr>
          <w:rFonts w:ascii="仿宋" w:eastAsia="仿宋" w:hAnsi="仿宋" w:cs="仿宋" w:hint="eastAsia"/>
          <w:sz w:val="28"/>
          <w:szCs w:val="28"/>
        </w:rPr>
      </w:pPr>
    </w:p>
    <w:p w14:paraId="26355DFF" w14:textId="77777777" w:rsidR="00E142C9"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6863C551" w14:textId="77777777" w:rsidR="00E142C9"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5695B1C8" w14:textId="77777777" w:rsidR="00E142C9"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47D21B13" w14:textId="77777777" w:rsidR="00E142C9"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62658470" w14:textId="77777777" w:rsidR="00E142C9" w:rsidRDefault="00000000">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附件6、法定代表人身份证明书(格式)</w:t>
      </w:r>
    </w:p>
    <w:p w14:paraId="6B96A30A" w14:textId="77777777" w:rsidR="00E142C9"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 标 人：</w:t>
      </w:r>
      <w:r>
        <w:rPr>
          <w:rFonts w:ascii="仿宋" w:eastAsia="仿宋" w:hAnsi="仿宋" w:cs="仿宋" w:hint="eastAsia"/>
          <w:sz w:val="24"/>
          <w:szCs w:val="24"/>
          <w:u w:val="single"/>
        </w:rPr>
        <w:t xml:space="preserve">                          </w:t>
      </w:r>
    </w:p>
    <w:p w14:paraId="0CF9951F" w14:textId="77777777" w:rsidR="00E142C9"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5DDA7BAF" w14:textId="77777777" w:rsidR="00E142C9"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姓    名：</w:t>
      </w:r>
      <w:r>
        <w:rPr>
          <w:rFonts w:ascii="仿宋" w:eastAsia="仿宋" w:hAnsi="仿宋" w:cs="仿宋" w:hint="eastAsia"/>
          <w:sz w:val="24"/>
          <w:szCs w:val="24"/>
          <w:u w:val="single"/>
        </w:rPr>
        <w:t xml:space="preserve">                          </w:t>
      </w:r>
    </w:p>
    <w:p w14:paraId="21C7D5F9" w14:textId="77777777" w:rsidR="00E142C9"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p>
    <w:p w14:paraId="0A686C6E" w14:textId="77777777" w:rsidR="00E142C9" w:rsidRDefault="00000000">
      <w:pPr>
        <w:adjustRightInd w:val="0"/>
        <w:spacing w:line="440" w:lineRule="exact"/>
        <w:ind w:rightChars="134" w:right="281"/>
        <w:rPr>
          <w:rFonts w:ascii="仿宋" w:eastAsia="仿宋" w:hAnsi="仿宋" w:cs="仿宋" w:hint="eastAsia"/>
          <w:sz w:val="24"/>
          <w:szCs w:val="24"/>
        </w:rPr>
      </w:pPr>
      <w:r>
        <w:rPr>
          <w:rFonts w:ascii="仿宋" w:eastAsia="仿宋" w:hAnsi="仿宋" w:cs="仿宋" w:hint="eastAsia"/>
          <w:sz w:val="24"/>
          <w:szCs w:val="24"/>
        </w:rPr>
        <w:t>职   务：</w:t>
      </w:r>
      <w:r>
        <w:rPr>
          <w:rFonts w:ascii="仿宋" w:eastAsia="仿宋" w:hAnsi="仿宋" w:cs="仿宋" w:hint="eastAsia"/>
          <w:sz w:val="24"/>
          <w:szCs w:val="24"/>
          <w:u w:val="single"/>
        </w:rPr>
        <w:t xml:space="preserve">                           </w:t>
      </w:r>
    </w:p>
    <w:p w14:paraId="63146990" w14:textId="77777777" w:rsidR="00E142C9"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（填写投标人名称）</w:t>
      </w:r>
      <w:r>
        <w:rPr>
          <w:rFonts w:ascii="仿宋" w:eastAsia="仿宋" w:hAnsi="仿宋" w:cs="仿宋" w:hint="eastAsia"/>
          <w:sz w:val="24"/>
          <w:szCs w:val="24"/>
        </w:rPr>
        <w:t>的法定代表人。</w:t>
      </w:r>
    </w:p>
    <w:p w14:paraId="21229C98" w14:textId="77777777" w:rsidR="00E142C9"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特此证明。</w:t>
      </w:r>
    </w:p>
    <w:p w14:paraId="47DE408B" w14:textId="77777777" w:rsidR="00E142C9" w:rsidRDefault="00E142C9">
      <w:pPr>
        <w:adjustRightInd w:val="0"/>
        <w:spacing w:line="440" w:lineRule="exact"/>
        <w:rPr>
          <w:rFonts w:ascii="仿宋" w:eastAsia="仿宋" w:hAnsi="仿宋" w:cs="仿宋" w:hint="eastAsia"/>
          <w:sz w:val="24"/>
          <w:szCs w:val="24"/>
        </w:rPr>
      </w:pPr>
    </w:p>
    <w:p w14:paraId="345EFFB8" w14:textId="77777777" w:rsidR="00E142C9"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投标人名称：                             （电子签章）</w:t>
      </w:r>
    </w:p>
    <w:p w14:paraId="3B850CE9" w14:textId="77777777" w:rsidR="00E142C9" w:rsidRDefault="00E142C9">
      <w:pPr>
        <w:adjustRightInd w:val="0"/>
        <w:spacing w:line="440" w:lineRule="exact"/>
        <w:ind w:right="480"/>
        <w:rPr>
          <w:rFonts w:ascii="仿宋" w:eastAsia="仿宋" w:hAnsi="仿宋" w:cs="仿宋" w:hint="eastAsia"/>
          <w:sz w:val="24"/>
          <w:szCs w:val="24"/>
        </w:rPr>
      </w:pPr>
    </w:p>
    <w:p w14:paraId="7A4D2307" w14:textId="77777777" w:rsidR="00E142C9" w:rsidRDefault="00000000">
      <w:pPr>
        <w:adjustRightInd w:val="0"/>
        <w:spacing w:line="440" w:lineRule="exact"/>
        <w:ind w:right="720"/>
        <w:jc w:val="right"/>
        <w:rPr>
          <w:rFonts w:ascii="仿宋" w:eastAsia="仿宋" w:hAnsi="仿宋" w:cs="仿宋" w:hint="eastAsia"/>
          <w:sz w:val="24"/>
          <w:szCs w:val="24"/>
        </w:rPr>
      </w:pPr>
      <w:r>
        <w:rPr>
          <w:rFonts w:ascii="仿宋" w:eastAsia="仿宋" w:hAnsi="仿宋" w:cs="仿宋" w:hint="eastAsia"/>
          <w:sz w:val="24"/>
          <w:szCs w:val="24"/>
        </w:rPr>
        <w:t>年   月   日</w:t>
      </w:r>
    </w:p>
    <w:p w14:paraId="7C45C251" w14:textId="77777777" w:rsidR="00E142C9" w:rsidRDefault="00E142C9">
      <w:pPr>
        <w:pStyle w:val="af8"/>
        <w:spacing w:afterLines="0" w:line="440" w:lineRule="exact"/>
        <w:ind w:firstLineChars="0" w:firstLine="0"/>
        <w:rPr>
          <w:rFonts w:ascii="仿宋" w:eastAsia="仿宋" w:hAnsi="仿宋" w:cs="仿宋" w:hint="eastAsia"/>
          <w:sz w:val="28"/>
          <w:szCs w:val="28"/>
        </w:rPr>
      </w:pPr>
    </w:p>
    <w:p w14:paraId="1B3CAA85" w14:textId="77777777" w:rsidR="00E142C9"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7</w:t>
      </w:r>
      <w:r>
        <w:rPr>
          <w:rFonts w:ascii="仿宋" w:eastAsia="仿宋" w:hAnsi="仿宋" w:cs="仿宋" w:hint="eastAsia"/>
          <w:b/>
          <w:bCs/>
          <w:sz w:val="30"/>
          <w:szCs w:val="30"/>
        </w:rPr>
        <w:t>：授权代表社保证明</w:t>
      </w:r>
    </w:p>
    <w:p w14:paraId="016664FF" w14:textId="77777777" w:rsidR="00E142C9" w:rsidRDefault="00E142C9">
      <w:pPr>
        <w:pStyle w:val="af8"/>
        <w:spacing w:afterLines="0" w:line="440" w:lineRule="exact"/>
        <w:ind w:firstLineChars="0" w:firstLine="0"/>
        <w:rPr>
          <w:rFonts w:ascii="仿宋" w:eastAsia="仿宋" w:hAnsi="仿宋" w:cs="仿宋" w:hint="eastAsia"/>
          <w:b/>
          <w:bCs/>
          <w:sz w:val="30"/>
          <w:szCs w:val="30"/>
        </w:rPr>
      </w:pPr>
    </w:p>
    <w:p w14:paraId="503D3259" w14:textId="77777777" w:rsidR="00E142C9"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56C16483" w14:textId="77777777" w:rsidR="00E142C9"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1.社保证明打印时间不得早于投标截止时间前1个月；</w:t>
      </w:r>
    </w:p>
    <w:p w14:paraId="5439D546" w14:textId="77777777" w:rsidR="00E142C9"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49B7B68C" w14:textId="77777777" w:rsidR="00E142C9"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27E2E3B7" w14:textId="77777777" w:rsidR="00E142C9"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4.法定代表人不授权或个体工商户经营者参与投标的，无需提供授权代表社保证明。</w:t>
      </w:r>
    </w:p>
    <w:p w14:paraId="4646A890" w14:textId="77777777" w:rsidR="00E142C9" w:rsidRDefault="00E142C9">
      <w:pPr>
        <w:pStyle w:val="af8"/>
        <w:spacing w:afterLines="0" w:line="440" w:lineRule="exact"/>
        <w:ind w:firstLineChars="0" w:firstLine="0"/>
        <w:rPr>
          <w:rFonts w:ascii="仿宋" w:eastAsia="仿宋" w:hAnsi="仿宋" w:cs="仿宋" w:hint="eastAsia"/>
          <w:sz w:val="28"/>
          <w:szCs w:val="28"/>
        </w:rPr>
      </w:pPr>
    </w:p>
    <w:p w14:paraId="1FBD8849" w14:textId="77777777" w:rsidR="00E142C9"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w:t>
      </w:r>
    </w:p>
    <w:p w14:paraId="4522288B" w14:textId="77777777" w:rsidR="00E142C9"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4A7A3609" w14:textId="77777777" w:rsidR="00E142C9"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D77D36E" w14:textId="77777777" w:rsidR="00E142C9"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08F70CD7" w14:textId="77777777" w:rsidR="00E142C9"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08B43A79" w14:textId="77777777" w:rsidR="00E142C9"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533E770" w14:textId="77777777" w:rsidR="00E142C9"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33425EFF" w14:textId="77777777" w:rsidR="00E142C9"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14433607" w14:textId="77777777" w:rsidR="00E142C9"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717C78C4" w14:textId="77777777" w:rsidR="00E142C9"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4F31E951" w14:textId="77777777" w:rsidR="00E142C9"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48D0BAD7" w14:textId="77777777" w:rsidR="00E142C9"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0A9CB1F6" w14:textId="77777777" w:rsidR="00E142C9" w:rsidRDefault="00E142C9">
      <w:pPr>
        <w:snapToGrid w:val="0"/>
        <w:spacing w:beforeLines="50" w:before="156" w:after="50" w:line="360" w:lineRule="auto"/>
        <w:jc w:val="left"/>
        <w:rPr>
          <w:rFonts w:ascii="仿宋" w:eastAsia="仿宋" w:hAnsi="仿宋" w:cs="仿宋" w:hint="eastAsia"/>
          <w:sz w:val="24"/>
          <w:szCs w:val="24"/>
        </w:rPr>
      </w:pPr>
    </w:p>
    <w:p w14:paraId="3863D467" w14:textId="77777777" w:rsidR="00E142C9"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68D8496F" w14:textId="77777777" w:rsidR="00E142C9" w:rsidRDefault="00E142C9">
      <w:pPr>
        <w:pStyle w:val="af8"/>
        <w:spacing w:afterLines="0" w:line="360" w:lineRule="auto"/>
        <w:ind w:firstLine="480"/>
        <w:rPr>
          <w:rFonts w:ascii="仿宋" w:eastAsia="仿宋" w:hAnsi="仿宋" w:cs="仿宋" w:hint="eastAsia"/>
          <w:szCs w:val="24"/>
        </w:rPr>
      </w:pPr>
    </w:p>
    <w:p w14:paraId="4C86153E" w14:textId="77777777" w:rsidR="00E142C9"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 xml:space="preserve">投标人(电子签章)：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EE9D745" w14:textId="77777777" w:rsidR="00E142C9" w:rsidRDefault="00E142C9">
      <w:pPr>
        <w:rPr>
          <w:rFonts w:ascii="仿宋" w:eastAsia="仿宋" w:hAnsi="仿宋" w:cs="仿宋" w:hint="eastAsia"/>
          <w:b/>
          <w:kern w:val="0"/>
          <w:sz w:val="32"/>
          <w:szCs w:val="32"/>
          <w:lang w:val="zh-CN"/>
        </w:rPr>
      </w:pPr>
    </w:p>
    <w:p w14:paraId="7BF4538B" w14:textId="77777777" w:rsidR="00E142C9" w:rsidRDefault="00000000">
      <w:pPr>
        <w:rPr>
          <w:rFonts w:ascii="仿宋" w:eastAsia="仿宋" w:hAnsi="仿宋" w:cs="仿宋" w:hint="eastAsia"/>
          <w:b/>
          <w:kern w:val="0"/>
          <w:sz w:val="32"/>
          <w:szCs w:val="32"/>
        </w:rPr>
      </w:pPr>
      <w:r>
        <w:rPr>
          <w:rFonts w:ascii="仿宋" w:eastAsia="仿宋" w:hAnsi="仿宋" w:cs="仿宋" w:hint="eastAsia"/>
          <w:b/>
          <w:kern w:val="0"/>
          <w:sz w:val="32"/>
          <w:szCs w:val="32"/>
          <w:lang w:val="zh-CN"/>
        </w:rPr>
        <w:lastRenderedPageBreak/>
        <w:t>供应商廉洁自律承诺书</w:t>
      </w:r>
    </w:p>
    <w:p w14:paraId="673607C3" w14:textId="77777777" w:rsidR="00E142C9" w:rsidRDefault="00E142C9">
      <w:pPr>
        <w:adjustRightInd w:val="0"/>
        <w:snapToGrid w:val="0"/>
        <w:spacing w:line="360" w:lineRule="auto"/>
        <w:rPr>
          <w:rFonts w:ascii="仿宋" w:eastAsia="仿宋" w:hAnsi="仿宋" w:cs="仿宋" w:hint="eastAsia"/>
          <w:sz w:val="24"/>
          <w:szCs w:val="24"/>
        </w:rPr>
      </w:pPr>
    </w:p>
    <w:p w14:paraId="1ED49EE1" w14:textId="77777777" w:rsidR="00E142C9" w:rsidRDefault="00000000">
      <w:pPr>
        <w:adjustRightInd w:val="0"/>
        <w:snapToGrid w:val="0"/>
        <w:spacing w:line="360" w:lineRule="auto"/>
        <w:rPr>
          <w:rFonts w:ascii="仿宋" w:eastAsia="仿宋" w:hAnsi="仿宋" w:cs="仿宋" w:hint="eastAsia"/>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5DDFEBD0" w14:textId="77777777" w:rsidR="00E142C9"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我单位响应你</w:t>
      </w:r>
      <w:r>
        <w:rPr>
          <w:rFonts w:ascii="仿宋" w:eastAsia="仿宋" w:hAnsi="仿宋" w:cs="仿宋" w:hint="eastAsia"/>
          <w:sz w:val="24"/>
          <w:szCs w:val="24"/>
        </w:rPr>
        <w:t>单位</w:t>
      </w:r>
      <w:r>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72666EBD" w14:textId="77777777" w:rsidR="00E142C9"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5EB3433E" w14:textId="77777777" w:rsidR="00E142C9"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二、不为项目有关人员及部门报销应由你方单位或个人支付的费用； </w:t>
      </w:r>
    </w:p>
    <w:p w14:paraId="1E2781A9" w14:textId="77777777" w:rsidR="00E142C9"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三、不向项目有关人员及部门提供有可能影响公正的宴请和健身娱乐等活动； </w:t>
      </w:r>
    </w:p>
    <w:p w14:paraId="6CA5E597" w14:textId="77777777" w:rsidR="00E142C9"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四、不为项目有关人员及部门出国（境）、旅游等提供方便；</w:t>
      </w:r>
    </w:p>
    <w:p w14:paraId="3365D0B6" w14:textId="77777777" w:rsidR="00E142C9"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五、不为项目有关人员个人装修住房、婚丧嫁娶、配偶子女工作安排等提供</w:t>
      </w:r>
    </w:p>
    <w:p w14:paraId="64049D86" w14:textId="77777777" w:rsidR="00E142C9" w:rsidRDefault="00000000">
      <w:pPr>
        <w:autoSpaceDE w:val="0"/>
        <w:autoSpaceDN w:val="0"/>
        <w:adjustRightInd w:val="0"/>
        <w:spacing w:line="360" w:lineRule="auto"/>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好处；</w:t>
      </w:r>
    </w:p>
    <w:p w14:paraId="201BFB7E" w14:textId="77777777" w:rsidR="00E142C9"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六、严格遵守《</w:t>
      </w:r>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政府采购法》</w:t>
      </w:r>
      <w:r>
        <w:rPr>
          <w:rFonts w:ascii="仿宋" w:eastAsia="仿宋" w:hAnsi="仿宋" w:cs="仿宋" w:hint="eastAsia"/>
          <w:sz w:val="24"/>
          <w:szCs w:val="24"/>
          <w:lang w:val="zh-CN"/>
        </w:rPr>
        <w:t>《中华人民共和国民法典》</w:t>
      </w:r>
      <w:r>
        <w:rPr>
          <w:rFonts w:ascii="仿宋" w:eastAsia="仿宋" w:hAnsi="仿宋" w:cs="仿宋" w:hint="eastAsia"/>
          <w:kern w:val="0"/>
          <w:sz w:val="24"/>
          <w:szCs w:val="24"/>
          <w:lang w:val="zh-CN"/>
        </w:rPr>
        <w:t xml:space="preserve">等法律法规，诚实守信，合法经营，坚决抵制各种违法违纪行为。 </w:t>
      </w:r>
    </w:p>
    <w:p w14:paraId="6C8BD422" w14:textId="77777777" w:rsidR="00E142C9" w:rsidRDefault="00000000">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如违反上述承诺，你</w:t>
      </w:r>
      <w:r>
        <w:rPr>
          <w:rFonts w:ascii="仿宋" w:eastAsia="仿宋" w:hAnsi="仿宋" w:cs="仿宋" w:hint="eastAsia"/>
          <w:sz w:val="24"/>
          <w:szCs w:val="24"/>
        </w:rPr>
        <w:t>单位</w:t>
      </w:r>
      <w:r>
        <w:rPr>
          <w:rFonts w:ascii="仿宋" w:eastAsia="仿宋" w:hAnsi="仿宋" w:cs="仿宋" w:hint="eastAsia"/>
          <w:kern w:val="0"/>
          <w:sz w:val="24"/>
          <w:szCs w:val="24"/>
          <w:lang w:val="zh-CN"/>
        </w:rPr>
        <w:t>有权立即取消我单位投标、中标或在建项目的建设资格，有权拒绝我单位在一定时期内进入你</w:t>
      </w:r>
      <w:r>
        <w:rPr>
          <w:rFonts w:ascii="仿宋" w:eastAsia="仿宋" w:hAnsi="仿宋" w:cs="仿宋" w:hint="eastAsia"/>
          <w:sz w:val="24"/>
          <w:szCs w:val="24"/>
        </w:rPr>
        <w:t>单位</w:t>
      </w:r>
      <w:r>
        <w:rPr>
          <w:rFonts w:ascii="仿宋" w:eastAsia="仿宋" w:hAnsi="仿宋" w:cs="仿宋" w:hint="eastAsia"/>
          <w:kern w:val="0"/>
          <w:sz w:val="24"/>
          <w:szCs w:val="24"/>
          <w:lang w:val="zh-CN"/>
        </w:rPr>
        <w:t>进行项目建设或其他经营活动，并通报市财政局。由此引起的相应损失均由我单位承担。</w:t>
      </w:r>
    </w:p>
    <w:p w14:paraId="4B560181" w14:textId="77777777" w:rsidR="00E142C9" w:rsidRDefault="00E142C9">
      <w:pPr>
        <w:autoSpaceDE w:val="0"/>
        <w:autoSpaceDN w:val="0"/>
        <w:adjustRightInd w:val="0"/>
        <w:spacing w:line="360" w:lineRule="auto"/>
        <w:ind w:left="2"/>
        <w:jc w:val="left"/>
        <w:rPr>
          <w:rFonts w:ascii="仿宋" w:eastAsia="仿宋" w:hAnsi="仿宋" w:cs="仿宋" w:hint="eastAsia"/>
          <w:kern w:val="0"/>
          <w:sz w:val="24"/>
          <w:szCs w:val="24"/>
          <w:lang w:val="zh-CN"/>
        </w:rPr>
      </w:pPr>
    </w:p>
    <w:p w14:paraId="3D849418" w14:textId="77777777" w:rsidR="00E142C9" w:rsidRDefault="00E142C9">
      <w:pPr>
        <w:autoSpaceDE w:val="0"/>
        <w:autoSpaceDN w:val="0"/>
        <w:adjustRightInd w:val="0"/>
        <w:spacing w:line="360" w:lineRule="auto"/>
        <w:ind w:left="2"/>
        <w:jc w:val="left"/>
        <w:rPr>
          <w:rFonts w:ascii="仿宋" w:eastAsia="仿宋" w:hAnsi="仿宋" w:cs="仿宋" w:hint="eastAsia"/>
          <w:kern w:val="0"/>
          <w:sz w:val="24"/>
          <w:szCs w:val="24"/>
          <w:lang w:val="zh-CN"/>
        </w:rPr>
      </w:pPr>
    </w:p>
    <w:p w14:paraId="22323B95" w14:textId="77777777" w:rsidR="00E142C9" w:rsidRDefault="00E142C9">
      <w:pPr>
        <w:autoSpaceDE w:val="0"/>
        <w:autoSpaceDN w:val="0"/>
        <w:adjustRightInd w:val="0"/>
        <w:spacing w:line="360" w:lineRule="auto"/>
        <w:ind w:left="2"/>
        <w:jc w:val="left"/>
        <w:rPr>
          <w:rFonts w:ascii="仿宋" w:eastAsia="仿宋" w:hAnsi="仿宋" w:cs="仿宋" w:hint="eastAsia"/>
          <w:kern w:val="0"/>
          <w:sz w:val="24"/>
          <w:szCs w:val="24"/>
          <w:lang w:val="zh-CN"/>
        </w:rPr>
      </w:pPr>
    </w:p>
    <w:p w14:paraId="7C2474F4" w14:textId="77777777" w:rsidR="00E142C9" w:rsidRDefault="00000000">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投标人名称（</w:t>
      </w:r>
      <w:r>
        <w:rPr>
          <w:rFonts w:ascii="仿宋" w:eastAsia="仿宋" w:hAnsi="仿宋" w:cs="仿宋" w:hint="eastAsia"/>
          <w:sz w:val="24"/>
          <w:szCs w:val="24"/>
        </w:rPr>
        <w:t>电子签名</w:t>
      </w:r>
      <w:r>
        <w:rPr>
          <w:rFonts w:ascii="仿宋" w:eastAsia="仿宋" w:hAnsi="仿宋" w:cs="仿宋" w:hint="eastAsia"/>
          <w:kern w:val="0"/>
          <w:sz w:val="24"/>
          <w:szCs w:val="24"/>
          <w:lang w:val="zh-CN"/>
        </w:rPr>
        <w:t xml:space="preserve">）：                                                                                                                                                                                                               </w:t>
      </w:r>
    </w:p>
    <w:p w14:paraId="1DA7ACD4" w14:textId="77777777" w:rsidR="00E142C9" w:rsidRDefault="00000000">
      <w:pPr>
        <w:adjustRightInd w:val="0"/>
        <w:spacing w:line="360" w:lineRule="auto"/>
        <w:ind w:leftChars="2200" w:left="4620"/>
        <w:rPr>
          <w:rFonts w:ascii="仿宋" w:eastAsia="仿宋" w:hAnsi="仿宋" w:cs="仿宋" w:hint="eastAsia"/>
          <w:sz w:val="24"/>
          <w:szCs w:val="24"/>
        </w:rPr>
      </w:pP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hint="eastAsia"/>
          <w:kern w:val="0"/>
          <w:sz w:val="24"/>
          <w:szCs w:val="24"/>
          <w:lang w:val="zh-CN"/>
        </w:rPr>
        <w:t xml:space="preserve">   年   月   日</w:t>
      </w:r>
    </w:p>
    <w:p w14:paraId="449E01FA" w14:textId="77777777" w:rsidR="00E142C9" w:rsidRDefault="00E142C9">
      <w:pPr>
        <w:adjustRightInd w:val="0"/>
        <w:spacing w:line="360" w:lineRule="auto"/>
        <w:jc w:val="center"/>
        <w:rPr>
          <w:rFonts w:ascii="仿宋" w:eastAsia="仿宋" w:hAnsi="仿宋" w:cs="仿宋" w:hint="eastAsia"/>
          <w:b/>
          <w:bCs/>
          <w:sz w:val="24"/>
          <w:szCs w:val="24"/>
        </w:rPr>
      </w:pPr>
    </w:p>
    <w:p w14:paraId="7CBEC02A" w14:textId="77777777" w:rsidR="00E142C9" w:rsidRDefault="00000000">
      <w:pPr>
        <w:adjustRightInd w:val="0"/>
        <w:spacing w:line="360" w:lineRule="auto"/>
        <w:ind w:right="420"/>
        <w:rPr>
          <w:rFonts w:ascii="仿宋" w:eastAsia="仿宋" w:hAnsi="仿宋" w:cs="仿宋" w:hint="eastAsia"/>
          <w:sz w:val="24"/>
          <w:szCs w:val="24"/>
        </w:rPr>
      </w:pPr>
      <w:r>
        <w:rPr>
          <w:rFonts w:ascii="仿宋" w:eastAsia="仿宋" w:hAnsi="仿宋" w:cs="仿宋" w:hint="eastAsia"/>
          <w:sz w:val="24"/>
          <w:szCs w:val="24"/>
        </w:rPr>
        <w:t>注：按本格式和要求提供。</w:t>
      </w:r>
    </w:p>
    <w:p w14:paraId="3CDEFE20" w14:textId="77777777" w:rsidR="00E142C9" w:rsidRDefault="00E142C9">
      <w:pPr>
        <w:pStyle w:val="af8"/>
        <w:spacing w:afterLines="0" w:line="440" w:lineRule="exact"/>
        <w:ind w:firstLineChars="0" w:firstLine="0"/>
        <w:rPr>
          <w:rFonts w:ascii="仿宋" w:eastAsia="仿宋" w:hAnsi="仿宋" w:cs="仿宋" w:hint="eastAsia"/>
          <w:b/>
          <w:bCs/>
          <w:sz w:val="30"/>
          <w:szCs w:val="30"/>
        </w:rPr>
      </w:pPr>
    </w:p>
    <w:p w14:paraId="51C7D6A2" w14:textId="77777777" w:rsidR="00E142C9" w:rsidRDefault="00E142C9">
      <w:pPr>
        <w:pStyle w:val="af8"/>
        <w:spacing w:afterLines="0" w:line="440" w:lineRule="exact"/>
        <w:ind w:firstLineChars="0" w:firstLine="0"/>
        <w:rPr>
          <w:rFonts w:ascii="仿宋" w:eastAsia="仿宋" w:hAnsi="仿宋" w:cs="仿宋" w:hint="eastAsia"/>
          <w:b/>
          <w:bCs/>
          <w:sz w:val="30"/>
          <w:szCs w:val="30"/>
        </w:rPr>
      </w:pPr>
    </w:p>
    <w:p w14:paraId="7A81E9DA" w14:textId="77777777" w:rsidR="00E142C9" w:rsidRDefault="00E142C9">
      <w:pPr>
        <w:pStyle w:val="af8"/>
        <w:spacing w:afterLines="0" w:line="440" w:lineRule="exact"/>
        <w:ind w:firstLineChars="0" w:firstLine="0"/>
        <w:rPr>
          <w:rFonts w:ascii="仿宋" w:eastAsia="仿宋" w:hAnsi="仿宋" w:cs="仿宋" w:hint="eastAsia"/>
          <w:b/>
          <w:bCs/>
          <w:sz w:val="30"/>
          <w:szCs w:val="30"/>
        </w:rPr>
      </w:pPr>
    </w:p>
    <w:p w14:paraId="64F54AB3" w14:textId="77777777" w:rsidR="00E142C9" w:rsidRDefault="00E142C9">
      <w:pPr>
        <w:pStyle w:val="af8"/>
        <w:spacing w:afterLines="0" w:line="440" w:lineRule="exact"/>
        <w:ind w:firstLineChars="0" w:firstLine="0"/>
        <w:rPr>
          <w:rFonts w:ascii="仿宋" w:eastAsia="仿宋" w:hAnsi="仿宋" w:cs="仿宋" w:hint="eastAsia"/>
          <w:b/>
          <w:bCs/>
          <w:sz w:val="30"/>
          <w:szCs w:val="30"/>
        </w:rPr>
      </w:pPr>
    </w:p>
    <w:p w14:paraId="313FB4A2" w14:textId="77777777" w:rsidR="00E142C9" w:rsidRDefault="00E142C9">
      <w:pPr>
        <w:pStyle w:val="af8"/>
        <w:spacing w:afterLines="0" w:line="440" w:lineRule="exact"/>
        <w:ind w:firstLineChars="0" w:firstLine="0"/>
        <w:rPr>
          <w:rFonts w:ascii="仿宋" w:eastAsia="仿宋" w:hAnsi="仿宋" w:cs="仿宋" w:hint="eastAsia"/>
          <w:b/>
          <w:bCs/>
          <w:sz w:val="30"/>
          <w:szCs w:val="30"/>
        </w:rPr>
      </w:pPr>
    </w:p>
    <w:p w14:paraId="74016B23" w14:textId="77777777" w:rsidR="00E142C9" w:rsidRDefault="00E142C9">
      <w:pPr>
        <w:pStyle w:val="af8"/>
        <w:spacing w:afterLines="0" w:line="440" w:lineRule="exact"/>
        <w:ind w:firstLineChars="0" w:firstLine="0"/>
        <w:rPr>
          <w:rFonts w:ascii="仿宋" w:eastAsia="仿宋" w:hAnsi="仿宋" w:cs="仿宋" w:hint="eastAsia"/>
          <w:b/>
          <w:bCs/>
          <w:sz w:val="30"/>
          <w:szCs w:val="30"/>
        </w:rPr>
      </w:pPr>
    </w:p>
    <w:p w14:paraId="75781812" w14:textId="77777777" w:rsidR="00E142C9"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附件9：特定资格条件证明</w:t>
      </w:r>
    </w:p>
    <w:p w14:paraId="1B405C35" w14:textId="77777777" w:rsidR="00E142C9" w:rsidRDefault="00E142C9">
      <w:pPr>
        <w:pStyle w:val="af8"/>
        <w:spacing w:afterLines="0" w:line="360" w:lineRule="auto"/>
        <w:ind w:firstLineChars="0" w:firstLine="0"/>
        <w:rPr>
          <w:rFonts w:ascii="仿宋" w:eastAsia="仿宋" w:hAnsi="仿宋" w:cs="仿宋" w:hint="eastAsia"/>
          <w:szCs w:val="24"/>
        </w:rPr>
      </w:pPr>
    </w:p>
    <w:p w14:paraId="0F1E25DD" w14:textId="77777777" w:rsidR="00E142C9"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制作说明：</w:t>
      </w:r>
    </w:p>
    <w:p w14:paraId="129F4323" w14:textId="77777777" w:rsidR="00E142C9"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投标产品（包括需配套提供的其他产品）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02DF63DE" w14:textId="77777777" w:rsidR="00E142C9" w:rsidRDefault="00E142C9">
      <w:pPr>
        <w:snapToGrid w:val="0"/>
        <w:spacing w:beforeLines="50" w:before="156" w:after="50"/>
        <w:jc w:val="left"/>
        <w:rPr>
          <w:rFonts w:ascii="仿宋" w:eastAsia="仿宋" w:hAnsi="仿宋" w:cs="仿宋" w:hint="eastAsia"/>
          <w:b/>
          <w:bCs/>
          <w:sz w:val="30"/>
          <w:szCs w:val="30"/>
        </w:rPr>
      </w:pPr>
    </w:p>
    <w:p w14:paraId="4F07006F" w14:textId="77777777" w:rsidR="00E142C9" w:rsidRDefault="00E142C9">
      <w:pPr>
        <w:snapToGrid w:val="0"/>
        <w:spacing w:beforeLines="50" w:before="156" w:after="50"/>
        <w:jc w:val="left"/>
        <w:rPr>
          <w:rFonts w:ascii="仿宋" w:eastAsia="仿宋" w:hAnsi="仿宋" w:cs="仿宋" w:hint="eastAsia"/>
          <w:b/>
          <w:bCs/>
          <w:sz w:val="30"/>
          <w:szCs w:val="30"/>
        </w:rPr>
      </w:pPr>
    </w:p>
    <w:p w14:paraId="5AA8726C" w14:textId="77777777" w:rsidR="00E142C9" w:rsidRDefault="00E142C9">
      <w:pPr>
        <w:snapToGrid w:val="0"/>
        <w:spacing w:beforeLines="50" w:before="156" w:after="50"/>
        <w:jc w:val="left"/>
        <w:rPr>
          <w:rFonts w:ascii="仿宋" w:eastAsia="仿宋" w:hAnsi="仿宋" w:cs="仿宋" w:hint="eastAsia"/>
          <w:b/>
          <w:bCs/>
          <w:sz w:val="30"/>
          <w:szCs w:val="30"/>
        </w:rPr>
      </w:pPr>
    </w:p>
    <w:p w14:paraId="0B3A90C0" w14:textId="77777777" w:rsidR="00E142C9" w:rsidRDefault="00E142C9">
      <w:pPr>
        <w:snapToGrid w:val="0"/>
        <w:spacing w:beforeLines="50" w:before="156" w:after="50"/>
        <w:jc w:val="left"/>
        <w:rPr>
          <w:rFonts w:ascii="仿宋" w:eastAsia="仿宋" w:hAnsi="仿宋" w:cs="仿宋" w:hint="eastAsia"/>
          <w:b/>
          <w:bCs/>
          <w:sz w:val="30"/>
          <w:szCs w:val="30"/>
        </w:rPr>
      </w:pPr>
    </w:p>
    <w:p w14:paraId="60CFBE5C" w14:textId="77777777" w:rsidR="00E142C9" w:rsidRDefault="00E142C9">
      <w:pPr>
        <w:snapToGrid w:val="0"/>
        <w:spacing w:beforeLines="50" w:before="156" w:after="50"/>
        <w:jc w:val="left"/>
        <w:rPr>
          <w:rFonts w:ascii="仿宋" w:eastAsia="仿宋" w:hAnsi="仿宋" w:cs="仿宋" w:hint="eastAsia"/>
          <w:b/>
          <w:bCs/>
          <w:sz w:val="30"/>
          <w:szCs w:val="30"/>
        </w:rPr>
      </w:pPr>
    </w:p>
    <w:p w14:paraId="1CC6BA7F" w14:textId="77777777" w:rsidR="00E142C9" w:rsidRDefault="00E142C9">
      <w:pPr>
        <w:snapToGrid w:val="0"/>
        <w:spacing w:beforeLines="50" w:before="156" w:after="50"/>
        <w:jc w:val="left"/>
        <w:rPr>
          <w:rFonts w:ascii="仿宋" w:eastAsia="仿宋" w:hAnsi="仿宋" w:cs="仿宋" w:hint="eastAsia"/>
          <w:b/>
          <w:bCs/>
          <w:sz w:val="30"/>
          <w:szCs w:val="30"/>
        </w:rPr>
      </w:pPr>
    </w:p>
    <w:p w14:paraId="0EED6345" w14:textId="77777777" w:rsidR="00E142C9" w:rsidRDefault="00E142C9">
      <w:pPr>
        <w:snapToGrid w:val="0"/>
        <w:spacing w:beforeLines="50" w:before="156" w:after="50"/>
        <w:jc w:val="left"/>
        <w:rPr>
          <w:rFonts w:ascii="仿宋" w:eastAsia="仿宋" w:hAnsi="仿宋" w:cs="仿宋" w:hint="eastAsia"/>
          <w:b/>
          <w:bCs/>
          <w:sz w:val="30"/>
          <w:szCs w:val="30"/>
        </w:rPr>
      </w:pPr>
    </w:p>
    <w:p w14:paraId="44060C55" w14:textId="77777777" w:rsidR="00E142C9" w:rsidRDefault="00E142C9">
      <w:pPr>
        <w:snapToGrid w:val="0"/>
        <w:spacing w:beforeLines="50" w:before="156" w:after="50"/>
        <w:jc w:val="left"/>
        <w:rPr>
          <w:rFonts w:ascii="仿宋" w:eastAsia="仿宋" w:hAnsi="仿宋" w:cs="仿宋" w:hint="eastAsia"/>
          <w:b/>
          <w:bCs/>
          <w:sz w:val="30"/>
          <w:szCs w:val="30"/>
        </w:rPr>
      </w:pPr>
    </w:p>
    <w:p w14:paraId="3713F08C" w14:textId="77777777" w:rsidR="00E142C9" w:rsidRDefault="00E142C9">
      <w:pPr>
        <w:snapToGrid w:val="0"/>
        <w:spacing w:beforeLines="50" w:before="156" w:after="50"/>
        <w:jc w:val="left"/>
        <w:rPr>
          <w:rFonts w:ascii="仿宋" w:eastAsia="仿宋" w:hAnsi="仿宋" w:cs="仿宋" w:hint="eastAsia"/>
          <w:b/>
          <w:bCs/>
          <w:sz w:val="30"/>
          <w:szCs w:val="30"/>
        </w:rPr>
      </w:pPr>
    </w:p>
    <w:p w14:paraId="12FFF245" w14:textId="77777777" w:rsidR="00E142C9" w:rsidRDefault="00E142C9">
      <w:pPr>
        <w:snapToGrid w:val="0"/>
        <w:spacing w:beforeLines="50" w:before="156" w:after="50"/>
        <w:jc w:val="left"/>
        <w:rPr>
          <w:rFonts w:ascii="仿宋" w:eastAsia="仿宋" w:hAnsi="仿宋" w:cs="仿宋" w:hint="eastAsia"/>
          <w:b/>
          <w:bCs/>
          <w:sz w:val="30"/>
          <w:szCs w:val="30"/>
        </w:rPr>
      </w:pPr>
    </w:p>
    <w:p w14:paraId="7FFDF883" w14:textId="77777777" w:rsidR="00E142C9" w:rsidRDefault="00E142C9">
      <w:pPr>
        <w:snapToGrid w:val="0"/>
        <w:spacing w:beforeLines="50" w:before="156" w:after="50"/>
        <w:jc w:val="left"/>
        <w:rPr>
          <w:rFonts w:ascii="仿宋" w:eastAsia="仿宋" w:hAnsi="仿宋" w:cs="仿宋" w:hint="eastAsia"/>
          <w:b/>
          <w:bCs/>
          <w:sz w:val="30"/>
          <w:szCs w:val="30"/>
        </w:rPr>
      </w:pPr>
    </w:p>
    <w:p w14:paraId="4D33A350" w14:textId="77777777" w:rsidR="00E142C9" w:rsidRDefault="00E142C9">
      <w:pPr>
        <w:snapToGrid w:val="0"/>
        <w:spacing w:beforeLines="50" w:before="156" w:after="50"/>
        <w:jc w:val="left"/>
        <w:rPr>
          <w:rFonts w:ascii="仿宋" w:eastAsia="仿宋" w:hAnsi="仿宋" w:cs="仿宋" w:hint="eastAsia"/>
          <w:b/>
          <w:bCs/>
          <w:sz w:val="30"/>
          <w:szCs w:val="30"/>
        </w:rPr>
      </w:pPr>
    </w:p>
    <w:p w14:paraId="510D194A" w14:textId="77777777" w:rsidR="00E142C9" w:rsidRDefault="00E142C9">
      <w:pPr>
        <w:snapToGrid w:val="0"/>
        <w:spacing w:beforeLines="50" w:before="156" w:after="50"/>
        <w:jc w:val="left"/>
        <w:rPr>
          <w:rFonts w:ascii="仿宋" w:eastAsia="仿宋" w:hAnsi="仿宋" w:cs="仿宋" w:hint="eastAsia"/>
          <w:b/>
          <w:bCs/>
          <w:sz w:val="30"/>
          <w:szCs w:val="30"/>
        </w:rPr>
      </w:pPr>
    </w:p>
    <w:p w14:paraId="7E9014EE" w14:textId="77777777" w:rsidR="00E142C9" w:rsidRDefault="00E142C9">
      <w:pPr>
        <w:snapToGrid w:val="0"/>
        <w:spacing w:beforeLines="50" w:before="156" w:after="50"/>
        <w:jc w:val="left"/>
        <w:rPr>
          <w:rFonts w:ascii="仿宋" w:eastAsia="仿宋" w:hAnsi="仿宋" w:cs="仿宋" w:hint="eastAsia"/>
          <w:b/>
          <w:bCs/>
          <w:sz w:val="30"/>
          <w:szCs w:val="30"/>
        </w:rPr>
      </w:pPr>
    </w:p>
    <w:p w14:paraId="787FE19F" w14:textId="77777777" w:rsidR="00E142C9" w:rsidRDefault="00E142C9">
      <w:pPr>
        <w:snapToGrid w:val="0"/>
        <w:spacing w:beforeLines="50" w:before="156" w:after="50"/>
        <w:jc w:val="left"/>
        <w:rPr>
          <w:rFonts w:ascii="仿宋" w:eastAsia="仿宋" w:hAnsi="仿宋" w:cs="仿宋" w:hint="eastAsia"/>
          <w:b/>
          <w:bCs/>
          <w:sz w:val="30"/>
          <w:szCs w:val="30"/>
        </w:rPr>
      </w:pPr>
    </w:p>
    <w:p w14:paraId="5CFF9801" w14:textId="77777777" w:rsidR="00E142C9" w:rsidRDefault="00E142C9">
      <w:pPr>
        <w:snapToGrid w:val="0"/>
        <w:spacing w:beforeLines="50" w:before="156" w:after="50"/>
        <w:jc w:val="left"/>
        <w:rPr>
          <w:rFonts w:ascii="仿宋" w:eastAsia="仿宋" w:hAnsi="仿宋" w:cs="仿宋" w:hint="eastAsia"/>
          <w:b/>
          <w:bCs/>
          <w:sz w:val="30"/>
          <w:szCs w:val="30"/>
        </w:rPr>
      </w:pPr>
    </w:p>
    <w:p w14:paraId="54775952" w14:textId="77777777" w:rsidR="00E142C9"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附件10：商务和技术文件封面</w:t>
      </w:r>
    </w:p>
    <w:p w14:paraId="01AA7B68" w14:textId="77777777" w:rsidR="00E142C9"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044CE561" w14:textId="77777777" w:rsidR="00E142C9" w:rsidRDefault="00E142C9">
      <w:pPr>
        <w:snapToGrid w:val="0"/>
        <w:spacing w:beforeLines="50" w:before="156" w:after="50"/>
        <w:jc w:val="right"/>
        <w:rPr>
          <w:rFonts w:ascii="仿宋" w:eastAsia="仿宋" w:hAnsi="仿宋" w:cs="仿宋" w:hint="eastAsia"/>
          <w:bCs/>
          <w:sz w:val="30"/>
          <w:szCs w:val="30"/>
        </w:rPr>
      </w:pPr>
    </w:p>
    <w:p w14:paraId="15086E3E" w14:textId="77777777" w:rsidR="00E142C9"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7F7A0D3D" w14:textId="77777777" w:rsidR="00E142C9"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085ACE1E" w14:textId="77777777" w:rsidR="00E142C9"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1EA214D1" w14:textId="77777777" w:rsidR="00E142C9"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4B054714" w14:textId="77777777" w:rsidR="00E142C9"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务</w:t>
      </w:r>
    </w:p>
    <w:p w14:paraId="2484AA1A" w14:textId="77777777" w:rsidR="00E142C9"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107E6723" w14:textId="77777777" w:rsidR="00E142C9"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5C476C53" w14:textId="77777777" w:rsidR="00E142C9"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3B139859" w14:textId="77777777" w:rsidR="00E142C9"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9C87342" w14:textId="77777777" w:rsidR="00E142C9"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19FA9E85" w14:textId="77777777" w:rsidR="00E142C9" w:rsidRDefault="00E142C9">
      <w:pPr>
        <w:spacing w:line="500" w:lineRule="exact"/>
        <w:ind w:right="7"/>
        <w:jc w:val="center"/>
        <w:rPr>
          <w:rFonts w:ascii="仿宋" w:eastAsia="仿宋" w:hAnsi="仿宋" w:cs="仿宋" w:hint="eastAsia"/>
          <w:sz w:val="36"/>
          <w:szCs w:val="36"/>
        </w:rPr>
      </w:pPr>
    </w:p>
    <w:p w14:paraId="3EA00B64" w14:textId="77777777" w:rsidR="00E142C9"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1CE1C236" w14:textId="77777777" w:rsidR="00E142C9"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BE46504" w14:textId="77777777" w:rsidR="00E142C9"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2404044D" w14:textId="77777777" w:rsidR="00E142C9"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附件11：商务技术（资信）文件目录</w:t>
      </w:r>
    </w:p>
    <w:p w14:paraId="4925BA24" w14:textId="77777777" w:rsidR="00E142C9"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4762CB72" w14:textId="77777777" w:rsidR="00E142C9" w:rsidRDefault="00000000">
      <w:pPr>
        <w:pStyle w:val="5"/>
        <w:spacing w:line="360" w:lineRule="auto"/>
        <w:ind w:firstLineChars="0" w:firstLine="0"/>
        <w:jc w:val="left"/>
        <w:rPr>
          <w:rFonts w:ascii="仿宋" w:eastAsia="仿宋" w:hAnsi="仿宋" w:cs="仿宋" w:hint="eastAsia"/>
        </w:rPr>
      </w:pPr>
      <w:bookmarkStart w:id="23" w:name="_Toc64369789"/>
      <w:r>
        <w:rPr>
          <w:rFonts w:ascii="仿宋" w:eastAsia="仿宋" w:hAnsi="仿宋" w:cs="仿宋" w:hint="eastAsia"/>
        </w:rPr>
        <w:t>1.项目明细清单…………………………………………………………</w:t>
      </w:r>
      <w:r>
        <w:rPr>
          <w:rFonts w:ascii="仿宋" w:eastAsia="仿宋" w:hAnsi="仿宋" w:cs="仿宋" w:hint="eastAsia"/>
          <w:lang w:val="zh-CN"/>
        </w:rPr>
        <w:t>……</w:t>
      </w:r>
      <w:r>
        <w:rPr>
          <w:rFonts w:ascii="仿宋" w:eastAsia="仿宋" w:hAnsi="仿宋" w:cs="仿宋" w:hint="eastAsia"/>
        </w:rPr>
        <w:t>……（页码）</w:t>
      </w:r>
    </w:p>
    <w:p w14:paraId="3423C27C" w14:textId="77777777" w:rsidR="00E142C9"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w:t>
      </w:r>
      <w:r>
        <w:rPr>
          <w:rFonts w:ascii="仿宋" w:eastAsia="仿宋" w:hAnsi="仿宋" w:cs="仿宋"/>
        </w:rPr>
        <w:t>.</w:t>
      </w:r>
      <w:r>
        <w:rPr>
          <w:rFonts w:ascii="仿宋" w:eastAsia="仿宋" w:hAnsi="仿宋" w:cs="仿宋" w:hint="eastAsia"/>
        </w:rPr>
        <w:t>评分对应表………………………………………………………………………（页码）</w:t>
      </w:r>
    </w:p>
    <w:p w14:paraId="5AE8E25E" w14:textId="77777777" w:rsidR="00E142C9" w:rsidRDefault="00000000">
      <w:pPr>
        <w:pStyle w:val="5"/>
        <w:spacing w:line="360" w:lineRule="auto"/>
        <w:ind w:firstLineChars="0" w:firstLine="0"/>
        <w:jc w:val="left"/>
        <w:rPr>
          <w:rFonts w:ascii="仿宋" w:eastAsia="仿宋" w:hAnsi="仿宋" w:cs="仿宋" w:hint="eastAsia"/>
        </w:rPr>
      </w:pPr>
      <w:bookmarkStart w:id="24" w:name="_Toc64369798"/>
      <w:bookmarkEnd w:id="23"/>
      <w:r>
        <w:rPr>
          <w:rFonts w:ascii="仿宋" w:eastAsia="仿宋" w:hAnsi="仿宋" w:cs="仿宋"/>
        </w:rPr>
        <w:t>……</w:t>
      </w:r>
    </w:p>
    <w:bookmarkEnd w:id="24"/>
    <w:p w14:paraId="33410964" w14:textId="77777777" w:rsidR="00E142C9" w:rsidRDefault="00E142C9">
      <w:pPr>
        <w:pStyle w:val="5"/>
        <w:spacing w:line="360" w:lineRule="auto"/>
        <w:ind w:firstLineChars="0" w:firstLine="0"/>
        <w:jc w:val="left"/>
        <w:rPr>
          <w:rFonts w:ascii="仿宋" w:eastAsia="仿宋" w:hAnsi="仿宋" w:cs="仿宋" w:hint="eastAsia"/>
        </w:rPr>
      </w:pPr>
    </w:p>
    <w:p w14:paraId="6112019D" w14:textId="77777777" w:rsidR="00E142C9"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具体制作要求详见招标文件“第二章、三、2.2“商务和技术（资信）文件”包括以下内容”</w:t>
      </w:r>
    </w:p>
    <w:p w14:paraId="0AD4DE66" w14:textId="77777777" w:rsidR="00E142C9" w:rsidRDefault="00E142C9">
      <w:pPr>
        <w:pStyle w:val="8"/>
        <w:numPr>
          <w:ilvl w:val="0"/>
          <w:numId w:val="0"/>
        </w:numPr>
        <w:rPr>
          <w:rFonts w:ascii="仿宋" w:eastAsia="仿宋" w:hAnsi="仿宋" w:cs="仿宋" w:hint="eastAsia"/>
        </w:rPr>
      </w:pPr>
    </w:p>
    <w:p w14:paraId="236493EC" w14:textId="77777777" w:rsidR="00E142C9"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648B864B" w14:textId="77777777" w:rsidR="00E142C9" w:rsidRDefault="00E142C9">
      <w:pPr>
        <w:rPr>
          <w:rFonts w:ascii="仿宋" w:eastAsia="仿宋" w:hAnsi="仿宋" w:cs="仿宋" w:hint="eastAsia"/>
        </w:rPr>
      </w:pPr>
    </w:p>
    <w:p w14:paraId="57ABE8FA" w14:textId="77777777" w:rsidR="00E142C9" w:rsidRDefault="00E142C9">
      <w:pPr>
        <w:rPr>
          <w:rFonts w:ascii="仿宋" w:eastAsia="仿宋" w:hAnsi="仿宋" w:cs="仿宋" w:hint="eastAsia"/>
        </w:rPr>
      </w:pPr>
    </w:p>
    <w:p w14:paraId="791590B7" w14:textId="77777777" w:rsidR="00E142C9" w:rsidRDefault="00E142C9">
      <w:pPr>
        <w:rPr>
          <w:rFonts w:ascii="仿宋" w:eastAsia="仿宋" w:hAnsi="仿宋" w:cs="仿宋" w:hint="eastAsia"/>
        </w:rPr>
      </w:pPr>
    </w:p>
    <w:p w14:paraId="4B5DAAC6" w14:textId="77777777" w:rsidR="00E142C9" w:rsidRDefault="00E142C9">
      <w:pPr>
        <w:rPr>
          <w:rFonts w:ascii="仿宋" w:eastAsia="仿宋" w:hAnsi="仿宋" w:cs="仿宋" w:hint="eastAsia"/>
        </w:rPr>
      </w:pPr>
    </w:p>
    <w:p w14:paraId="636D5627" w14:textId="77777777" w:rsidR="00E142C9" w:rsidRDefault="00E142C9">
      <w:pPr>
        <w:rPr>
          <w:rFonts w:ascii="仿宋" w:eastAsia="仿宋" w:hAnsi="仿宋" w:cs="仿宋" w:hint="eastAsia"/>
        </w:rPr>
      </w:pPr>
    </w:p>
    <w:p w14:paraId="748F0968" w14:textId="77777777" w:rsidR="00E142C9" w:rsidRDefault="00E142C9">
      <w:pPr>
        <w:rPr>
          <w:rFonts w:ascii="仿宋" w:eastAsia="仿宋" w:hAnsi="仿宋" w:cs="仿宋" w:hint="eastAsia"/>
        </w:rPr>
      </w:pPr>
    </w:p>
    <w:p w14:paraId="2E68C28F" w14:textId="77777777" w:rsidR="00E142C9" w:rsidRDefault="00E142C9">
      <w:pPr>
        <w:pStyle w:val="af8"/>
        <w:spacing w:afterLines="0" w:line="440" w:lineRule="exact"/>
        <w:ind w:firstLineChars="0" w:firstLine="0"/>
        <w:rPr>
          <w:rFonts w:ascii="仿宋" w:eastAsia="仿宋" w:hAnsi="仿宋" w:cs="仿宋" w:hint="eastAsia"/>
          <w:b/>
          <w:bCs/>
          <w:sz w:val="28"/>
          <w:szCs w:val="28"/>
        </w:rPr>
      </w:pPr>
    </w:p>
    <w:p w14:paraId="03FCB175" w14:textId="77777777" w:rsidR="00E142C9" w:rsidRDefault="00E142C9">
      <w:pPr>
        <w:pStyle w:val="af8"/>
        <w:spacing w:afterLines="0" w:line="440" w:lineRule="exact"/>
        <w:ind w:firstLineChars="0" w:firstLine="0"/>
        <w:rPr>
          <w:rFonts w:ascii="仿宋" w:eastAsia="仿宋" w:hAnsi="仿宋" w:cs="仿宋" w:hint="eastAsia"/>
          <w:b/>
          <w:bCs/>
          <w:sz w:val="28"/>
          <w:szCs w:val="28"/>
        </w:rPr>
      </w:pPr>
    </w:p>
    <w:p w14:paraId="10309040" w14:textId="77777777" w:rsidR="00E142C9" w:rsidRDefault="00E142C9">
      <w:pPr>
        <w:pStyle w:val="af8"/>
        <w:spacing w:afterLines="0" w:line="440" w:lineRule="exact"/>
        <w:ind w:firstLineChars="0" w:firstLine="0"/>
        <w:rPr>
          <w:rFonts w:ascii="仿宋" w:eastAsia="仿宋" w:hAnsi="仿宋" w:cs="仿宋" w:hint="eastAsia"/>
          <w:b/>
          <w:bCs/>
          <w:sz w:val="28"/>
          <w:szCs w:val="28"/>
        </w:rPr>
      </w:pPr>
    </w:p>
    <w:p w14:paraId="321AAA50" w14:textId="77777777" w:rsidR="00E142C9" w:rsidRDefault="00E142C9">
      <w:pPr>
        <w:pStyle w:val="af8"/>
        <w:spacing w:afterLines="0" w:line="440" w:lineRule="exact"/>
        <w:ind w:firstLineChars="0" w:firstLine="0"/>
        <w:rPr>
          <w:rFonts w:ascii="仿宋" w:eastAsia="仿宋" w:hAnsi="仿宋" w:cs="仿宋" w:hint="eastAsia"/>
          <w:b/>
          <w:bCs/>
          <w:sz w:val="28"/>
          <w:szCs w:val="28"/>
        </w:rPr>
      </w:pPr>
    </w:p>
    <w:p w14:paraId="44048858" w14:textId="77777777" w:rsidR="00E142C9" w:rsidRDefault="00E142C9">
      <w:pPr>
        <w:pStyle w:val="af8"/>
        <w:spacing w:afterLines="0" w:line="440" w:lineRule="exact"/>
        <w:ind w:firstLineChars="0" w:firstLine="0"/>
        <w:rPr>
          <w:rFonts w:ascii="仿宋" w:eastAsia="仿宋" w:hAnsi="仿宋" w:cs="仿宋" w:hint="eastAsia"/>
          <w:b/>
          <w:bCs/>
          <w:sz w:val="28"/>
          <w:szCs w:val="28"/>
        </w:rPr>
      </w:pPr>
    </w:p>
    <w:p w14:paraId="7CEF642B" w14:textId="77777777" w:rsidR="00E142C9" w:rsidRDefault="00E142C9">
      <w:pPr>
        <w:pStyle w:val="af8"/>
        <w:spacing w:afterLines="0" w:line="440" w:lineRule="exact"/>
        <w:ind w:firstLineChars="0" w:firstLine="0"/>
        <w:rPr>
          <w:rFonts w:ascii="仿宋" w:eastAsia="仿宋" w:hAnsi="仿宋" w:cs="仿宋" w:hint="eastAsia"/>
          <w:b/>
          <w:bCs/>
          <w:sz w:val="28"/>
          <w:szCs w:val="28"/>
        </w:rPr>
      </w:pPr>
    </w:p>
    <w:p w14:paraId="06E2BB6A" w14:textId="77777777" w:rsidR="00E142C9" w:rsidRDefault="00E142C9">
      <w:pPr>
        <w:pStyle w:val="af8"/>
        <w:spacing w:afterLines="0" w:line="440" w:lineRule="exact"/>
        <w:ind w:firstLineChars="0" w:firstLine="0"/>
        <w:rPr>
          <w:rFonts w:ascii="仿宋" w:eastAsia="仿宋" w:hAnsi="仿宋" w:cs="仿宋" w:hint="eastAsia"/>
          <w:b/>
          <w:bCs/>
          <w:sz w:val="28"/>
          <w:szCs w:val="28"/>
        </w:rPr>
      </w:pPr>
    </w:p>
    <w:p w14:paraId="433C734D" w14:textId="77777777" w:rsidR="00E142C9" w:rsidRDefault="00E142C9">
      <w:pPr>
        <w:pStyle w:val="af8"/>
        <w:spacing w:afterLines="0" w:line="440" w:lineRule="exact"/>
        <w:ind w:firstLineChars="0" w:firstLine="0"/>
        <w:rPr>
          <w:rFonts w:ascii="仿宋" w:eastAsia="仿宋" w:hAnsi="仿宋" w:cs="仿宋" w:hint="eastAsia"/>
          <w:b/>
          <w:bCs/>
          <w:sz w:val="28"/>
          <w:szCs w:val="28"/>
        </w:rPr>
      </w:pPr>
    </w:p>
    <w:p w14:paraId="012027BE" w14:textId="77777777" w:rsidR="00E142C9" w:rsidRDefault="00E142C9">
      <w:pPr>
        <w:pStyle w:val="af8"/>
        <w:spacing w:afterLines="0" w:line="440" w:lineRule="exact"/>
        <w:ind w:firstLineChars="0" w:firstLine="0"/>
        <w:rPr>
          <w:rFonts w:ascii="仿宋" w:eastAsia="仿宋" w:hAnsi="仿宋" w:cs="仿宋" w:hint="eastAsia"/>
          <w:b/>
          <w:bCs/>
          <w:sz w:val="28"/>
          <w:szCs w:val="28"/>
        </w:rPr>
      </w:pPr>
    </w:p>
    <w:p w14:paraId="49A16489" w14:textId="77777777" w:rsidR="00E142C9" w:rsidRDefault="00E142C9">
      <w:pPr>
        <w:pStyle w:val="af8"/>
        <w:spacing w:afterLines="0" w:line="440" w:lineRule="exact"/>
        <w:ind w:firstLineChars="0" w:firstLine="0"/>
        <w:rPr>
          <w:rFonts w:ascii="仿宋" w:eastAsia="仿宋" w:hAnsi="仿宋" w:cs="仿宋" w:hint="eastAsia"/>
          <w:b/>
          <w:bCs/>
          <w:sz w:val="30"/>
          <w:szCs w:val="30"/>
        </w:rPr>
      </w:pPr>
    </w:p>
    <w:p w14:paraId="4F9AC4AB" w14:textId="77777777" w:rsidR="00E142C9" w:rsidRDefault="00E142C9">
      <w:pPr>
        <w:pStyle w:val="af8"/>
        <w:spacing w:afterLines="0" w:line="440" w:lineRule="exact"/>
        <w:ind w:firstLineChars="0" w:firstLine="0"/>
        <w:rPr>
          <w:rFonts w:ascii="仿宋" w:eastAsia="仿宋" w:hAnsi="仿宋" w:cs="仿宋" w:hint="eastAsia"/>
          <w:b/>
          <w:bCs/>
          <w:sz w:val="30"/>
          <w:szCs w:val="30"/>
        </w:rPr>
      </w:pPr>
    </w:p>
    <w:p w14:paraId="7F77C4CF" w14:textId="77777777" w:rsidR="00E142C9" w:rsidRDefault="00E142C9">
      <w:pPr>
        <w:pStyle w:val="af8"/>
        <w:spacing w:afterLines="0" w:line="440" w:lineRule="exact"/>
        <w:ind w:firstLineChars="0" w:firstLine="0"/>
        <w:rPr>
          <w:rFonts w:ascii="仿宋" w:eastAsia="仿宋" w:hAnsi="仿宋" w:cs="仿宋" w:hint="eastAsia"/>
          <w:b/>
          <w:bCs/>
          <w:sz w:val="30"/>
          <w:szCs w:val="30"/>
        </w:rPr>
      </w:pPr>
    </w:p>
    <w:p w14:paraId="30C64099" w14:textId="77777777" w:rsidR="00E142C9" w:rsidRDefault="00E142C9">
      <w:pPr>
        <w:pStyle w:val="af8"/>
        <w:spacing w:afterLines="0" w:line="440" w:lineRule="exact"/>
        <w:ind w:firstLineChars="0" w:firstLine="0"/>
        <w:rPr>
          <w:rFonts w:ascii="仿宋" w:eastAsia="仿宋" w:hAnsi="仿宋" w:cs="仿宋" w:hint="eastAsia"/>
          <w:b/>
          <w:bCs/>
          <w:sz w:val="30"/>
          <w:szCs w:val="30"/>
        </w:rPr>
      </w:pPr>
    </w:p>
    <w:p w14:paraId="40A8E9C0" w14:textId="77777777" w:rsidR="00E142C9" w:rsidRDefault="00E142C9">
      <w:pPr>
        <w:pStyle w:val="af8"/>
        <w:spacing w:afterLines="0" w:line="440" w:lineRule="exact"/>
        <w:ind w:firstLineChars="0" w:firstLine="0"/>
        <w:rPr>
          <w:rFonts w:ascii="仿宋" w:eastAsia="仿宋" w:hAnsi="仿宋" w:cs="仿宋" w:hint="eastAsia"/>
          <w:b/>
          <w:bCs/>
          <w:sz w:val="30"/>
          <w:szCs w:val="30"/>
        </w:rPr>
      </w:pPr>
    </w:p>
    <w:p w14:paraId="2B1C3F1F" w14:textId="77777777" w:rsidR="00E142C9" w:rsidRDefault="00E142C9">
      <w:pPr>
        <w:pStyle w:val="af8"/>
        <w:spacing w:afterLines="0" w:line="440" w:lineRule="exact"/>
        <w:ind w:firstLineChars="0" w:firstLine="0"/>
        <w:rPr>
          <w:rFonts w:ascii="仿宋" w:eastAsia="仿宋" w:hAnsi="仿宋" w:cs="仿宋" w:hint="eastAsia"/>
          <w:b/>
          <w:bCs/>
          <w:sz w:val="30"/>
          <w:szCs w:val="30"/>
        </w:rPr>
      </w:pPr>
    </w:p>
    <w:p w14:paraId="75AE4FF7" w14:textId="77777777" w:rsidR="00E142C9" w:rsidRDefault="00E142C9">
      <w:pPr>
        <w:pStyle w:val="af8"/>
        <w:spacing w:afterLines="0" w:line="440" w:lineRule="exact"/>
        <w:ind w:firstLineChars="0" w:firstLine="0"/>
        <w:rPr>
          <w:rFonts w:ascii="仿宋" w:eastAsia="仿宋" w:hAnsi="仿宋" w:cs="仿宋" w:hint="eastAsia"/>
          <w:b/>
          <w:bCs/>
          <w:sz w:val="30"/>
          <w:szCs w:val="30"/>
        </w:rPr>
      </w:pPr>
    </w:p>
    <w:p w14:paraId="3B3EB06A" w14:textId="77777777" w:rsidR="00E142C9" w:rsidRDefault="00E142C9">
      <w:pPr>
        <w:pStyle w:val="af8"/>
        <w:spacing w:afterLines="0" w:line="440" w:lineRule="exact"/>
        <w:ind w:firstLineChars="0" w:firstLine="0"/>
        <w:rPr>
          <w:rFonts w:ascii="仿宋" w:eastAsia="仿宋" w:hAnsi="仿宋" w:cs="仿宋" w:hint="eastAsia"/>
          <w:b/>
          <w:bCs/>
          <w:sz w:val="30"/>
          <w:szCs w:val="30"/>
        </w:rPr>
      </w:pPr>
    </w:p>
    <w:p w14:paraId="6F02ABBF" w14:textId="77777777" w:rsidR="00E142C9"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Pr>
          <w:rFonts w:ascii="仿宋" w:eastAsia="仿宋" w:hAnsi="仿宋" w:cs="仿宋" w:hint="eastAsia"/>
          <w:b/>
          <w:bCs/>
          <w:sz w:val="30"/>
          <w:szCs w:val="30"/>
        </w:rPr>
        <w:t>2：</w:t>
      </w:r>
    </w:p>
    <w:p w14:paraId="5483A50A" w14:textId="77777777" w:rsidR="00E142C9"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595F44C7" w14:textId="77777777" w:rsidR="00E142C9" w:rsidRDefault="00E142C9">
      <w:pPr>
        <w:snapToGrid w:val="0"/>
        <w:spacing w:before="50" w:afterLines="50" w:after="156"/>
        <w:jc w:val="center"/>
        <w:rPr>
          <w:rFonts w:ascii="仿宋" w:eastAsia="仿宋" w:hAnsi="仿宋" w:cs="仿宋" w:hint="eastAsia"/>
          <w:b/>
          <w:spacing w:val="40"/>
          <w:kern w:val="0"/>
          <w:sz w:val="36"/>
          <w:szCs w:val="36"/>
        </w:rPr>
      </w:pPr>
    </w:p>
    <w:p w14:paraId="36DE5F75" w14:textId="77777777" w:rsidR="00E142C9"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w:t>
      </w:r>
    </w:p>
    <w:p w14:paraId="0C00EB31" w14:textId="77777777" w:rsidR="00E142C9"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一、产品信息：</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E142C9" w14:paraId="7B1BB51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A4B688E"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59F6DA70"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6E26E622"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65579252"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B954A40"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594E59C2"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2DD63F85"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0F4F9534"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E142C9" w14:paraId="18D7579A"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70FF4550" w14:textId="77777777" w:rsidR="00E142C9" w:rsidRDefault="00E142C9">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0C1307F9" w14:textId="77777777" w:rsidR="00E142C9" w:rsidRDefault="00E142C9">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5125A350" w14:textId="77777777" w:rsidR="00E142C9" w:rsidRDefault="00E142C9">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2BF71552" w14:textId="77777777" w:rsidR="00E142C9" w:rsidRDefault="00E142C9">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40F9BBC9" w14:textId="77777777" w:rsidR="00E142C9" w:rsidRDefault="00E142C9">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47A5F56C" w14:textId="77777777" w:rsidR="00E142C9" w:rsidRDefault="00E142C9">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4C4FD30" w14:textId="77777777" w:rsidR="00E142C9" w:rsidRDefault="00E142C9">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5431E2D1" w14:textId="77777777" w:rsidR="00E142C9" w:rsidRDefault="00E142C9">
            <w:pPr>
              <w:widowControl/>
              <w:jc w:val="center"/>
              <w:rPr>
                <w:rFonts w:ascii="仿宋" w:eastAsia="仿宋" w:hAnsi="仿宋" w:cs="宋体" w:hint="eastAsia"/>
                <w:kern w:val="0"/>
                <w:szCs w:val="21"/>
              </w:rPr>
            </w:pPr>
          </w:p>
        </w:tc>
      </w:tr>
      <w:tr w:rsidR="00E142C9" w14:paraId="2C0E79BE" w14:textId="77777777">
        <w:trPr>
          <w:trHeight w:val="567"/>
          <w:jc w:val="center"/>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18486319" w14:textId="77777777" w:rsidR="00E142C9" w:rsidRDefault="00000000">
            <w:pPr>
              <w:widowControl/>
              <w:jc w:val="left"/>
              <w:rPr>
                <w:rFonts w:ascii="仿宋" w:eastAsia="仿宋" w:hAnsi="仿宋" w:cs="Arial" w:hint="eastAsia"/>
                <w:szCs w:val="21"/>
              </w:rPr>
            </w:pPr>
            <w:r>
              <w:rPr>
                <w:rFonts w:ascii="仿宋" w:eastAsia="仿宋" w:hAnsi="仿宋" w:cs="Arial" w:hint="eastAsia"/>
                <w:szCs w:val="21"/>
              </w:rPr>
              <w:t>可自行添加......</w:t>
            </w:r>
          </w:p>
        </w:tc>
      </w:tr>
    </w:tbl>
    <w:p w14:paraId="426148B0" w14:textId="77777777" w:rsidR="00E142C9"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二、实质性条款★（具体内容详见公告）：</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8"/>
        <w:gridCol w:w="7121"/>
        <w:gridCol w:w="833"/>
        <w:gridCol w:w="833"/>
      </w:tblGrid>
      <w:tr w:rsidR="00E142C9" w14:paraId="53CF8871"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292E5989" w14:textId="77777777" w:rsidR="00E142C9"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3881" w:type="pct"/>
            <w:tcBorders>
              <w:top w:val="single" w:sz="4" w:space="0" w:color="auto"/>
              <w:left w:val="single" w:sz="4" w:space="0" w:color="auto"/>
              <w:bottom w:val="single" w:sz="4" w:space="0" w:color="auto"/>
              <w:right w:val="single" w:sz="4" w:space="0" w:color="auto"/>
            </w:tcBorders>
            <w:noWrap/>
            <w:vAlign w:val="center"/>
          </w:tcPr>
          <w:p w14:paraId="722DAF30" w14:textId="77777777" w:rsidR="00E142C9"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招标文件要求</w:t>
            </w:r>
          </w:p>
        </w:tc>
        <w:tc>
          <w:tcPr>
            <w:tcW w:w="454" w:type="pct"/>
            <w:tcBorders>
              <w:top w:val="single" w:sz="4" w:space="0" w:color="auto"/>
              <w:left w:val="single" w:sz="4" w:space="0" w:color="auto"/>
              <w:bottom w:val="single" w:sz="4" w:space="0" w:color="auto"/>
              <w:right w:val="single" w:sz="4" w:space="0" w:color="auto"/>
            </w:tcBorders>
            <w:noWrap/>
            <w:vAlign w:val="center"/>
          </w:tcPr>
          <w:p w14:paraId="5DA6BD25" w14:textId="77777777" w:rsidR="00E142C9"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投标文件响应</w:t>
            </w:r>
          </w:p>
        </w:tc>
        <w:tc>
          <w:tcPr>
            <w:tcW w:w="454" w:type="pct"/>
            <w:tcBorders>
              <w:top w:val="single" w:sz="4" w:space="0" w:color="auto"/>
              <w:left w:val="single" w:sz="4" w:space="0" w:color="auto"/>
              <w:bottom w:val="single" w:sz="4" w:space="0" w:color="auto"/>
              <w:right w:val="single" w:sz="4" w:space="0" w:color="auto"/>
            </w:tcBorders>
            <w:noWrap/>
            <w:vAlign w:val="center"/>
          </w:tcPr>
          <w:p w14:paraId="60B32641" w14:textId="77777777" w:rsidR="00E142C9"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佐证材料页码</w:t>
            </w:r>
          </w:p>
        </w:tc>
      </w:tr>
      <w:tr w:rsidR="00E142C9" w14:paraId="3E421EB4"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5BB2486A" w14:textId="77777777" w:rsidR="00E142C9"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3881" w:type="pct"/>
            <w:tcBorders>
              <w:top w:val="single" w:sz="4" w:space="0" w:color="auto"/>
              <w:left w:val="single" w:sz="4" w:space="0" w:color="auto"/>
              <w:bottom w:val="single" w:sz="4" w:space="0" w:color="auto"/>
              <w:right w:val="single" w:sz="4" w:space="0" w:color="auto"/>
            </w:tcBorders>
            <w:noWrap/>
            <w:vAlign w:val="center"/>
          </w:tcPr>
          <w:p w14:paraId="619103E4" w14:textId="77777777" w:rsidR="00E142C9"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要求提供样品，未提供样品或提供样品不满足采购需求实质性条件的供应商，投标无效。中标供应商提供的样品将留样，作为验收时参照。</w:t>
            </w:r>
          </w:p>
        </w:tc>
        <w:tc>
          <w:tcPr>
            <w:tcW w:w="454" w:type="pct"/>
            <w:tcBorders>
              <w:top w:val="single" w:sz="4" w:space="0" w:color="auto"/>
              <w:left w:val="single" w:sz="4" w:space="0" w:color="auto"/>
              <w:bottom w:val="single" w:sz="4" w:space="0" w:color="auto"/>
              <w:right w:val="single" w:sz="4" w:space="0" w:color="auto"/>
            </w:tcBorders>
            <w:noWrap/>
            <w:vAlign w:val="center"/>
          </w:tcPr>
          <w:p w14:paraId="134F2590" w14:textId="77777777" w:rsidR="00E142C9" w:rsidRDefault="00E142C9">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5E60AFB8" w14:textId="77777777" w:rsidR="00E142C9" w:rsidRDefault="00E142C9">
            <w:pPr>
              <w:snapToGrid w:val="0"/>
              <w:spacing w:before="50" w:after="50"/>
              <w:jc w:val="center"/>
              <w:rPr>
                <w:rFonts w:ascii="仿宋" w:eastAsia="仿宋" w:hAnsi="仿宋" w:cs="仿宋" w:hint="eastAsia"/>
                <w:szCs w:val="21"/>
              </w:rPr>
            </w:pPr>
          </w:p>
        </w:tc>
      </w:tr>
      <w:tr w:rsidR="00E142C9" w14:paraId="1209C437"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09A0B8B5" w14:textId="77777777" w:rsidR="00E142C9"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3881" w:type="pct"/>
            <w:tcBorders>
              <w:top w:val="single" w:sz="4" w:space="0" w:color="auto"/>
              <w:left w:val="single" w:sz="4" w:space="0" w:color="auto"/>
              <w:bottom w:val="single" w:sz="4" w:space="0" w:color="auto"/>
              <w:right w:val="single" w:sz="4" w:space="0" w:color="auto"/>
            </w:tcBorders>
            <w:noWrap/>
            <w:vAlign w:val="center"/>
          </w:tcPr>
          <w:p w14:paraId="75DABF02" w14:textId="77777777" w:rsidR="00E142C9" w:rsidRDefault="00000000">
            <w:pPr>
              <w:snapToGrid w:val="0"/>
              <w:spacing w:before="50" w:after="50"/>
              <w:jc w:val="left"/>
              <w:rPr>
                <w:rFonts w:ascii="仿宋" w:eastAsia="仿宋" w:hAnsi="仿宋" w:cs="仿宋" w:hint="eastAsia"/>
                <w:szCs w:val="21"/>
              </w:rPr>
            </w:pPr>
            <w:r>
              <w:rPr>
                <w:rFonts w:ascii="仿宋" w:eastAsia="仿宋" w:hAnsi="仿宋" w:cs="仿宋" w:hint="eastAsia"/>
                <w:szCs w:val="21"/>
              </w:rPr>
              <w:t>投标人所投产品必须是在浙江省“智慧医保”招采子系统上注册的产品，而且要取得该产品的配送资格（投标人浙江省“智慧医保”招采子系统登陆成功及产品配送区域界面打印）。</w:t>
            </w:r>
          </w:p>
          <w:p w14:paraId="63DEA5F6" w14:textId="77777777" w:rsidR="00E142C9" w:rsidRDefault="00000000">
            <w:pPr>
              <w:snapToGrid w:val="0"/>
              <w:spacing w:before="50" w:after="50"/>
              <w:jc w:val="left"/>
              <w:rPr>
                <w:rFonts w:ascii="仿宋" w:eastAsia="仿宋" w:hAnsi="仿宋" w:cs="仿宋" w:hint="eastAsia"/>
                <w:b/>
                <w:bCs/>
                <w:szCs w:val="21"/>
              </w:rPr>
            </w:pPr>
            <w:r>
              <w:rPr>
                <w:rFonts w:ascii="仿宋" w:eastAsia="仿宋" w:hAnsi="仿宋" w:cs="仿宋" w:hint="eastAsia"/>
                <w:b/>
                <w:bCs/>
                <w:szCs w:val="21"/>
              </w:rPr>
              <w:t>具体格式见附件13</w:t>
            </w:r>
          </w:p>
        </w:tc>
        <w:tc>
          <w:tcPr>
            <w:tcW w:w="454" w:type="pct"/>
            <w:tcBorders>
              <w:top w:val="single" w:sz="4" w:space="0" w:color="auto"/>
              <w:left w:val="single" w:sz="4" w:space="0" w:color="auto"/>
              <w:bottom w:val="single" w:sz="4" w:space="0" w:color="auto"/>
              <w:right w:val="single" w:sz="4" w:space="0" w:color="auto"/>
            </w:tcBorders>
            <w:noWrap/>
            <w:vAlign w:val="center"/>
          </w:tcPr>
          <w:p w14:paraId="6F91C07B" w14:textId="77777777" w:rsidR="00E142C9" w:rsidRDefault="00E142C9">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45922106" w14:textId="77777777" w:rsidR="00E142C9" w:rsidRDefault="00E142C9">
            <w:pPr>
              <w:snapToGrid w:val="0"/>
              <w:spacing w:before="50" w:after="50"/>
              <w:jc w:val="center"/>
              <w:rPr>
                <w:rFonts w:ascii="仿宋" w:eastAsia="仿宋" w:hAnsi="仿宋" w:cs="仿宋" w:hint="eastAsia"/>
                <w:szCs w:val="21"/>
              </w:rPr>
            </w:pPr>
          </w:p>
        </w:tc>
      </w:tr>
    </w:tbl>
    <w:p w14:paraId="1BB92E13" w14:textId="77777777" w:rsidR="00E142C9" w:rsidRDefault="00000000">
      <w:pPr>
        <w:snapToGrid w:val="0"/>
        <w:spacing w:beforeLines="50" w:before="156"/>
        <w:rPr>
          <w:rFonts w:ascii="仿宋" w:eastAsia="仿宋" w:hAnsi="仿宋" w:cs="仿宋" w:hint="eastAsia"/>
          <w:b/>
          <w:bCs/>
          <w:sz w:val="24"/>
          <w:szCs w:val="24"/>
        </w:rPr>
      </w:pPr>
      <w:r>
        <w:rPr>
          <w:rFonts w:ascii="仿宋" w:eastAsia="仿宋" w:hAnsi="仿宋" w:cs="仿宋" w:hint="eastAsia"/>
          <w:b/>
          <w:bCs/>
          <w:sz w:val="24"/>
          <w:szCs w:val="24"/>
        </w:rPr>
        <w:t>注：供应商应对照招标文件实质性条款★（具体内容详见公告）和实际响应情况在“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2A295C4E" w14:textId="77777777" w:rsidR="00E142C9" w:rsidRDefault="00000000">
      <w:pPr>
        <w:snapToGrid w:val="0"/>
        <w:spacing w:beforeLines="50" w:before="156"/>
        <w:rPr>
          <w:rFonts w:ascii="仿宋" w:eastAsia="仿宋" w:hAnsi="仿宋" w:cs="仿宋" w:hint="eastAsia"/>
          <w:b/>
          <w:bCs/>
          <w:sz w:val="24"/>
          <w:szCs w:val="24"/>
        </w:rPr>
      </w:pPr>
      <w:r>
        <w:rPr>
          <w:rFonts w:ascii="仿宋" w:eastAsia="仿宋" w:hAnsi="仿宋" w:cs="仿宋" w:hint="eastAsia"/>
          <w:sz w:val="24"/>
          <w:szCs w:val="24"/>
        </w:rPr>
        <w:t>三、服务要求：</w:t>
      </w:r>
    </w:p>
    <w:p w14:paraId="0FC6E82B" w14:textId="77777777" w:rsidR="00E142C9"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1.产品投标单价高于上限单价的作无效投标处理。</w:t>
      </w:r>
    </w:p>
    <w:p w14:paraId="5CC56634" w14:textId="77777777" w:rsidR="00E142C9"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2.所投产品的报价不得高于该产品浙江省“智慧医保”招采子系统的最低采购价。采购人将在中标结果确定后予以核查，如报价高于浙江省“智慧医保”招采子系统最低采购价的，将予以废标，并拒绝该投标人参与本院项目投标。</w:t>
      </w:r>
    </w:p>
    <w:p w14:paraId="1BEEB5A8" w14:textId="77777777" w:rsidR="00E142C9"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3.中标产品及相关配套耗材的到货有效期应当大于整个有效期的2/3，确有特殊情况的，应当发货前取得采购人认可。供应的耗材超过有效期的，采购人有权中止合同，并不再支付任何应支付的款项。</w:t>
      </w:r>
    </w:p>
    <w:p w14:paraId="2FBB9C90" w14:textId="77777777" w:rsidR="00E142C9"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4.到货期：中标供应商需与医院物资供应链系统连接，在医院发出采购需求后一般情况下2个工作日内送至指定地点，特殊情况按医院需求配送到位。</w:t>
      </w:r>
    </w:p>
    <w:p w14:paraId="4B72126F" w14:textId="77777777" w:rsidR="00E142C9"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5.投标人应当承诺医用耗材温度在储存、配送过程中符合说明书规定要求。</w:t>
      </w:r>
    </w:p>
    <w:p w14:paraId="723A0928" w14:textId="77777777" w:rsidR="00E142C9"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6.（如有）项目配套服务中涉及提供的设备，投标人须承诺根据临床要求，接入医院</w:t>
      </w:r>
      <w:r>
        <w:rPr>
          <w:rFonts w:ascii="仿宋" w:eastAsia="仿宋" w:hAnsi="仿宋" w:hint="eastAsia"/>
          <w:sz w:val="24"/>
          <w:szCs w:val="24"/>
        </w:rPr>
        <w:lastRenderedPageBreak/>
        <w:t>LIS/HIS系统，相应费用包含在投标报价中，不单独报价。</w:t>
      </w:r>
    </w:p>
    <w:p w14:paraId="377E45C2" w14:textId="77777777" w:rsidR="00E142C9"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7.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0246F1A2" w14:textId="77777777" w:rsidR="00E142C9"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8.合同期:2年。合同期内，经催告后供应商不能正常履约的，采购人有权解除合同，没收供应商履约保证金，并重新组织招标，由此造成的损失由供应商承担。</w:t>
      </w:r>
    </w:p>
    <w:p w14:paraId="76B07245" w14:textId="77777777" w:rsidR="00E142C9"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9.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应当同意按医院的新模式要求执行，且不得因此提出任何合同外的要求或费用等，否则医院也有权单方解除合同且不承担任何责任。</w:t>
      </w:r>
    </w:p>
    <w:p w14:paraId="6A1CB787" w14:textId="77777777" w:rsidR="00E142C9" w:rsidRDefault="00000000">
      <w:pPr>
        <w:snapToGrid w:val="0"/>
        <w:spacing w:beforeLines="50" w:before="156"/>
        <w:rPr>
          <w:rFonts w:ascii="仿宋" w:eastAsia="仿宋" w:hAnsi="仿宋" w:hint="eastAsia"/>
          <w:sz w:val="24"/>
          <w:szCs w:val="24"/>
        </w:rPr>
      </w:pPr>
      <w:r>
        <w:rPr>
          <w:rFonts w:ascii="仿宋" w:eastAsia="仿宋" w:hAnsi="仿宋" w:hint="eastAsia"/>
          <w:sz w:val="24"/>
          <w:szCs w:val="24"/>
        </w:rPr>
        <w:t>10.合同期内若遇中标产品价格统一下调，中标单位需主动向医院申报并下调交易价格，医院不定期进行抽查，发现未主动申报下调价格，将在履约保证金中加倍扣除差价部分的金额，不足部分将从任何应支付款项中扣除。</w:t>
      </w:r>
    </w:p>
    <w:p w14:paraId="6AB9AD8D" w14:textId="77777777" w:rsidR="00E142C9" w:rsidRDefault="00000000">
      <w:pPr>
        <w:snapToGrid w:val="0"/>
        <w:spacing w:beforeLines="50" w:before="156"/>
        <w:rPr>
          <w:rFonts w:ascii="仿宋" w:eastAsia="仿宋" w:hAnsi="仿宋" w:cs="仿宋" w:hint="eastAsia"/>
          <w:b/>
          <w:bCs/>
          <w:sz w:val="24"/>
          <w:szCs w:val="24"/>
        </w:rPr>
      </w:pPr>
      <w:r>
        <w:rPr>
          <w:rFonts w:ascii="仿宋" w:eastAsia="仿宋" w:hAnsi="仿宋" w:hint="eastAsia"/>
          <w:sz w:val="24"/>
          <w:szCs w:val="24"/>
        </w:rPr>
        <w:t>11.售后服务：投标人应当提供符合国家相关标准和要求的质量合格产品，满足本项目的售后服务承诺，在此期间，因质量引发的医疗事故或其他不良事件，由投标人全权承担全部责任和损失。</w:t>
      </w:r>
    </w:p>
    <w:p w14:paraId="7043EF8F" w14:textId="77777777" w:rsidR="00E142C9" w:rsidRDefault="00E142C9">
      <w:pPr>
        <w:snapToGrid w:val="0"/>
        <w:spacing w:beforeLines="50" w:before="156"/>
        <w:rPr>
          <w:rFonts w:ascii="仿宋" w:eastAsia="仿宋" w:hAnsi="仿宋" w:cs="仿宋" w:hint="eastAsia"/>
          <w:sz w:val="24"/>
          <w:szCs w:val="24"/>
        </w:rPr>
      </w:pPr>
    </w:p>
    <w:p w14:paraId="794A2C05" w14:textId="77777777" w:rsidR="00E142C9" w:rsidRDefault="00E142C9">
      <w:pPr>
        <w:snapToGrid w:val="0"/>
        <w:spacing w:beforeLines="50" w:before="156"/>
        <w:rPr>
          <w:rFonts w:ascii="仿宋" w:eastAsia="仿宋" w:hAnsi="仿宋" w:cs="仿宋" w:hint="eastAsia"/>
          <w:sz w:val="24"/>
          <w:szCs w:val="24"/>
        </w:rPr>
      </w:pPr>
    </w:p>
    <w:p w14:paraId="2D87AB63" w14:textId="77777777" w:rsidR="00E142C9"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48C6BA46" w14:textId="77777777" w:rsidR="00E142C9"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0AE4E9F2" w14:textId="77777777" w:rsidR="00E142C9" w:rsidRDefault="00E142C9">
      <w:pPr>
        <w:snapToGrid w:val="0"/>
        <w:spacing w:before="50" w:after="50"/>
        <w:rPr>
          <w:rFonts w:ascii="仿宋" w:eastAsia="仿宋" w:hAnsi="仿宋" w:cs="仿宋" w:hint="eastAsia"/>
          <w:spacing w:val="20"/>
          <w:sz w:val="30"/>
          <w:szCs w:val="30"/>
        </w:rPr>
      </w:pPr>
    </w:p>
    <w:p w14:paraId="0AEFAC94" w14:textId="77777777" w:rsidR="00E142C9" w:rsidRDefault="00E142C9">
      <w:pPr>
        <w:snapToGrid w:val="0"/>
        <w:spacing w:before="50" w:after="50"/>
        <w:rPr>
          <w:rFonts w:ascii="仿宋" w:eastAsia="仿宋" w:hAnsi="仿宋" w:cs="仿宋" w:hint="eastAsia"/>
          <w:b/>
          <w:bCs/>
          <w:sz w:val="30"/>
          <w:szCs w:val="30"/>
        </w:rPr>
      </w:pPr>
      <w:bookmarkStart w:id="25" w:name="_Toc64369805"/>
      <w:bookmarkStart w:id="26" w:name="_Toc64369814"/>
      <w:bookmarkStart w:id="27" w:name="_Toc64369813"/>
      <w:bookmarkStart w:id="28" w:name="_Toc64369807"/>
      <w:bookmarkStart w:id="29" w:name="_Toc64369812"/>
      <w:bookmarkStart w:id="30" w:name="_Toc64369810"/>
      <w:bookmarkStart w:id="31" w:name="_Toc64369804"/>
      <w:bookmarkStart w:id="32" w:name="_Toc64369809"/>
      <w:bookmarkStart w:id="33" w:name="_Toc64369806"/>
      <w:bookmarkStart w:id="34" w:name="_Toc64369811"/>
      <w:bookmarkStart w:id="35" w:name="_Toc64369808"/>
      <w:bookmarkEnd w:id="25"/>
      <w:bookmarkEnd w:id="26"/>
      <w:bookmarkEnd w:id="27"/>
      <w:bookmarkEnd w:id="28"/>
      <w:bookmarkEnd w:id="29"/>
      <w:bookmarkEnd w:id="30"/>
      <w:bookmarkEnd w:id="31"/>
      <w:bookmarkEnd w:id="32"/>
      <w:bookmarkEnd w:id="33"/>
      <w:bookmarkEnd w:id="34"/>
      <w:bookmarkEnd w:id="35"/>
    </w:p>
    <w:p w14:paraId="27BC5E11" w14:textId="77777777" w:rsidR="00E142C9" w:rsidRDefault="00E142C9">
      <w:pPr>
        <w:snapToGrid w:val="0"/>
        <w:spacing w:before="50" w:after="50"/>
        <w:rPr>
          <w:rFonts w:ascii="仿宋" w:eastAsia="仿宋" w:hAnsi="仿宋" w:cs="仿宋" w:hint="eastAsia"/>
          <w:b/>
          <w:bCs/>
          <w:sz w:val="30"/>
          <w:szCs w:val="30"/>
        </w:rPr>
      </w:pPr>
    </w:p>
    <w:p w14:paraId="007183C7" w14:textId="77777777" w:rsidR="00E142C9" w:rsidRDefault="00E142C9">
      <w:pPr>
        <w:pStyle w:val="af8"/>
        <w:spacing w:afterLines="0" w:line="440" w:lineRule="exact"/>
        <w:ind w:firstLineChars="0" w:firstLine="0"/>
        <w:rPr>
          <w:rFonts w:ascii="仿宋" w:eastAsia="仿宋" w:hAnsi="仿宋" w:cs="仿宋" w:hint="eastAsia"/>
          <w:b/>
          <w:bCs/>
          <w:sz w:val="30"/>
          <w:szCs w:val="30"/>
        </w:rPr>
      </w:pPr>
    </w:p>
    <w:p w14:paraId="1DD9155A" w14:textId="77777777" w:rsidR="00E142C9" w:rsidRDefault="00E142C9">
      <w:pPr>
        <w:pStyle w:val="af8"/>
        <w:spacing w:afterLines="0" w:line="440" w:lineRule="exact"/>
        <w:ind w:firstLineChars="0" w:firstLine="0"/>
        <w:rPr>
          <w:rFonts w:ascii="仿宋" w:eastAsia="仿宋" w:hAnsi="仿宋" w:cs="仿宋" w:hint="eastAsia"/>
          <w:b/>
          <w:bCs/>
          <w:sz w:val="30"/>
          <w:szCs w:val="30"/>
        </w:rPr>
      </w:pPr>
    </w:p>
    <w:p w14:paraId="2C14F00B" w14:textId="77777777" w:rsidR="00E142C9" w:rsidRDefault="00E142C9">
      <w:pPr>
        <w:pStyle w:val="af8"/>
        <w:spacing w:afterLines="0"/>
        <w:ind w:firstLineChars="0" w:firstLine="0"/>
        <w:rPr>
          <w:rFonts w:ascii="仿宋" w:eastAsia="仿宋" w:hAnsi="仿宋" w:cs="仿宋" w:hint="eastAsia"/>
          <w:b/>
          <w:bCs/>
          <w:sz w:val="30"/>
          <w:szCs w:val="30"/>
        </w:rPr>
      </w:pPr>
    </w:p>
    <w:p w14:paraId="3A49ACE0" w14:textId="77777777" w:rsidR="00E142C9" w:rsidRDefault="00E142C9">
      <w:pPr>
        <w:pStyle w:val="af8"/>
        <w:spacing w:afterLines="0"/>
        <w:ind w:firstLineChars="0" w:firstLine="0"/>
        <w:rPr>
          <w:rFonts w:ascii="仿宋" w:eastAsia="仿宋" w:hAnsi="仿宋" w:cs="仿宋" w:hint="eastAsia"/>
          <w:b/>
          <w:bCs/>
          <w:sz w:val="30"/>
          <w:szCs w:val="30"/>
        </w:rPr>
      </w:pPr>
    </w:p>
    <w:p w14:paraId="3779EB86" w14:textId="77777777" w:rsidR="00E142C9" w:rsidRDefault="00E142C9">
      <w:pPr>
        <w:pStyle w:val="af8"/>
        <w:spacing w:afterLines="0"/>
        <w:ind w:firstLineChars="0" w:firstLine="0"/>
        <w:rPr>
          <w:rFonts w:ascii="仿宋" w:eastAsia="仿宋" w:hAnsi="仿宋" w:cs="仿宋" w:hint="eastAsia"/>
          <w:b/>
          <w:bCs/>
          <w:sz w:val="30"/>
          <w:szCs w:val="30"/>
        </w:rPr>
      </w:pPr>
    </w:p>
    <w:p w14:paraId="5B4D4341" w14:textId="77777777" w:rsidR="00E142C9" w:rsidRDefault="00E142C9">
      <w:pPr>
        <w:pStyle w:val="af8"/>
        <w:spacing w:afterLines="0"/>
        <w:ind w:firstLineChars="0" w:firstLine="0"/>
        <w:rPr>
          <w:rFonts w:ascii="仿宋" w:eastAsia="仿宋" w:hAnsi="仿宋" w:cs="仿宋" w:hint="eastAsia"/>
          <w:b/>
          <w:bCs/>
          <w:sz w:val="30"/>
          <w:szCs w:val="30"/>
        </w:rPr>
      </w:pPr>
    </w:p>
    <w:p w14:paraId="3E19EAB5" w14:textId="77777777" w:rsidR="00E142C9" w:rsidRDefault="00E142C9">
      <w:pPr>
        <w:pStyle w:val="af8"/>
        <w:spacing w:afterLines="0"/>
        <w:ind w:firstLineChars="0" w:firstLine="0"/>
        <w:rPr>
          <w:rFonts w:ascii="仿宋" w:eastAsia="仿宋" w:hAnsi="仿宋" w:cs="仿宋" w:hint="eastAsia"/>
          <w:b/>
          <w:bCs/>
          <w:sz w:val="30"/>
          <w:szCs w:val="30"/>
        </w:rPr>
      </w:pPr>
    </w:p>
    <w:p w14:paraId="034DF048" w14:textId="77777777" w:rsidR="00E142C9" w:rsidRDefault="00E142C9">
      <w:pPr>
        <w:pStyle w:val="af8"/>
        <w:spacing w:afterLines="0"/>
        <w:ind w:firstLineChars="0" w:firstLine="0"/>
        <w:rPr>
          <w:rFonts w:ascii="仿宋" w:eastAsia="仿宋" w:hAnsi="仿宋" w:cs="仿宋" w:hint="eastAsia"/>
          <w:b/>
          <w:bCs/>
          <w:sz w:val="30"/>
          <w:szCs w:val="30"/>
        </w:rPr>
      </w:pPr>
    </w:p>
    <w:p w14:paraId="6007BB6B" w14:textId="77777777" w:rsidR="00E142C9" w:rsidRDefault="00E142C9">
      <w:pPr>
        <w:pStyle w:val="af8"/>
        <w:spacing w:afterLines="0"/>
        <w:ind w:firstLineChars="0" w:firstLine="0"/>
        <w:rPr>
          <w:rFonts w:ascii="仿宋" w:eastAsia="仿宋" w:hAnsi="仿宋" w:cs="仿宋" w:hint="eastAsia"/>
          <w:b/>
          <w:bCs/>
          <w:sz w:val="30"/>
          <w:szCs w:val="30"/>
        </w:rPr>
      </w:pPr>
    </w:p>
    <w:p w14:paraId="23ADD9BB" w14:textId="77777777" w:rsidR="00E142C9" w:rsidRDefault="00E142C9">
      <w:pPr>
        <w:pStyle w:val="af8"/>
        <w:spacing w:afterLines="0"/>
        <w:ind w:firstLineChars="0" w:firstLine="0"/>
        <w:rPr>
          <w:rFonts w:ascii="仿宋" w:eastAsia="仿宋" w:hAnsi="仿宋" w:cs="仿宋" w:hint="eastAsia"/>
          <w:b/>
          <w:bCs/>
          <w:sz w:val="30"/>
          <w:szCs w:val="30"/>
        </w:rPr>
      </w:pPr>
    </w:p>
    <w:p w14:paraId="5F86ADF4" w14:textId="77777777" w:rsidR="00E142C9" w:rsidRDefault="00E142C9">
      <w:pPr>
        <w:pStyle w:val="af8"/>
        <w:spacing w:afterLines="0"/>
        <w:ind w:firstLineChars="0" w:firstLine="0"/>
        <w:rPr>
          <w:rFonts w:ascii="仿宋" w:eastAsia="仿宋" w:hAnsi="仿宋" w:cs="仿宋" w:hint="eastAsia"/>
          <w:b/>
          <w:bCs/>
          <w:sz w:val="30"/>
          <w:szCs w:val="30"/>
        </w:rPr>
      </w:pPr>
    </w:p>
    <w:p w14:paraId="4CCC4D5F" w14:textId="77777777" w:rsidR="00E142C9" w:rsidRDefault="00E142C9">
      <w:pPr>
        <w:pStyle w:val="af8"/>
        <w:spacing w:afterLines="0"/>
        <w:ind w:firstLineChars="0" w:firstLine="0"/>
        <w:rPr>
          <w:rFonts w:ascii="仿宋" w:eastAsia="仿宋" w:hAnsi="仿宋" w:cs="仿宋" w:hint="eastAsia"/>
          <w:b/>
          <w:bCs/>
          <w:sz w:val="30"/>
          <w:szCs w:val="30"/>
        </w:rPr>
      </w:pPr>
    </w:p>
    <w:p w14:paraId="54C10649" w14:textId="77777777" w:rsidR="00E142C9" w:rsidRDefault="00000000">
      <w:pPr>
        <w:pStyle w:val="af8"/>
        <w:spacing w:afterLines="0"/>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附件13：</w:t>
      </w:r>
    </w:p>
    <w:p w14:paraId="0C1AF105" w14:textId="77777777" w:rsidR="00E142C9" w:rsidRDefault="00E142C9">
      <w:pPr>
        <w:pStyle w:val="af8"/>
        <w:spacing w:afterLines="0"/>
        <w:ind w:firstLineChars="0" w:firstLine="0"/>
        <w:rPr>
          <w:rFonts w:ascii="仿宋" w:eastAsia="仿宋" w:hAnsi="仿宋" w:cs="仿宋" w:hint="eastAsia"/>
          <w:szCs w:val="24"/>
        </w:rPr>
      </w:pPr>
    </w:p>
    <w:p w14:paraId="009CFFC6" w14:textId="77777777" w:rsidR="00E142C9" w:rsidRDefault="00000000">
      <w:pPr>
        <w:pStyle w:val="af8"/>
        <w:spacing w:afterLines="0"/>
        <w:ind w:firstLineChars="0" w:firstLine="0"/>
        <w:rPr>
          <w:rFonts w:ascii="仿宋" w:eastAsia="仿宋" w:hAnsi="仿宋" w:cs="仿宋" w:hint="eastAsia"/>
          <w:szCs w:val="24"/>
        </w:rPr>
      </w:pPr>
      <w:r>
        <w:rPr>
          <w:rFonts w:hint="eastAsia"/>
          <w:noProof/>
        </w:rPr>
        <mc:AlternateContent>
          <mc:Choice Requires="wps">
            <w:drawing>
              <wp:anchor distT="0" distB="0" distL="114300" distR="114300" simplePos="0" relativeHeight="251659264" behindDoc="0" locked="0" layoutInCell="1" allowOverlap="1" wp14:anchorId="4E21B0D7" wp14:editId="7D8A15B9">
                <wp:simplePos x="0" y="0"/>
                <wp:positionH relativeFrom="margin">
                  <wp:align>right</wp:align>
                </wp:positionH>
                <wp:positionV relativeFrom="paragraph">
                  <wp:posOffset>405130</wp:posOffset>
                </wp:positionV>
                <wp:extent cx="1123950" cy="591820"/>
                <wp:effectExtent l="19050" t="19050" r="38100" b="93980"/>
                <wp:wrapNone/>
                <wp:docPr id="7"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8C6A57" w14:textId="77777777" w:rsidR="00E142C9"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E21B0D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7" o:spid="_x0000_s1026" type="#_x0000_t63" style="position:absolute;left:0;text-align:left;margin-left:37.3pt;margin-top:31.9pt;width:88.5pt;height:46.6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6kWQIAAPM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" adj="6300,24300" fillcolor="#4f81bd [3204]" strokecolor="#243f60 [1604]" strokeweight="2pt">
                <v:textbox>
                  <w:txbxContent>
                    <w:p w14:paraId="5E8C6A57" w14:textId="77777777" w:rsidR="00E142C9" w:rsidRDefault="00000000">
                      <w:pPr>
                        <w:jc w:val="center"/>
                      </w:pPr>
                      <w:r>
                        <w:rPr>
                          <w:rFonts w:hint="eastAsia"/>
                        </w:rPr>
                        <w:t>投标人</w:t>
                      </w:r>
                    </w:p>
                  </w:txbxContent>
                </v:textbox>
                <w10:wrap anchorx="margin"/>
              </v:shape>
            </w:pict>
          </mc:Fallback>
        </mc:AlternateContent>
      </w:r>
      <w:r>
        <w:rPr>
          <w:rFonts w:ascii="仿宋" w:eastAsia="仿宋" w:hAnsi="仿宋" w:cs="仿宋" w:hint="eastAsia"/>
          <w:szCs w:val="24"/>
        </w:rPr>
        <w:t>投标人所投产品必须是在浙江省“智慧医保”招采子系统上注册的产品，而且要取得该产品的配送资格（投标人浙江省“智慧医保”招采子系统登陆成功及产品配送区域界面打印）。</w:t>
      </w:r>
    </w:p>
    <w:p w14:paraId="220CEFD3" w14:textId="77777777" w:rsidR="00E142C9"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配送区域截屏界面：</w:t>
      </w:r>
    </w:p>
    <w:p w14:paraId="65594186" w14:textId="77777777" w:rsidR="00E142C9" w:rsidRDefault="00000000">
      <w:pPr>
        <w:snapToGrid w:val="0"/>
        <w:spacing w:beforeLines="50" w:before="156" w:after="50"/>
        <w:jc w:val="left"/>
        <w:rPr>
          <w:rFonts w:ascii="仿宋" w:eastAsia="仿宋" w:hAnsi="仿宋" w:cs="仿宋" w:hint="eastAsia"/>
          <w:b/>
          <w:bCs/>
          <w:sz w:val="30"/>
          <w:szCs w:val="30"/>
        </w:rPr>
      </w:pPr>
      <w:r>
        <w:rPr>
          <w:rFonts w:hint="eastAsia"/>
          <w:noProof/>
        </w:rPr>
        <mc:AlternateContent>
          <mc:Choice Requires="wps">
            <w:drawing>
              <wp:anchor distT="0" distB="0" distL="114300" distR="114300" simplePos="0" relativeHeight="251660288" behindDoc="0" locked="0" layoutInCell="1" allowOverlap="1" wp14:anchorId="35705072" wp14:editId="30CAF12B">
                <wp:simplePos x="0" y="0"/>
                <wp:positionH relativeFrom="margin">
                  <wp:posOffset>4724400</wp:posOffset>
                </wp:positionH>
                <wp:positionV relativeFrom="paragraph">
                  <wp:posOffset>2410460</wp:posOffset>
                </wp:positionV>
                <wp:extent cx="1123950" cy="591820"/>
                <wp:effectExtent l="19050" t="19050" r="38100" b="93980"/>
                <wp:wrapNone/>
                <wp:docPr id="854454255"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A11697" w14:textId="77777777" w:rsidR="00E142C9"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5705072" id="_x0000_s1027" type="#_x0000_t63" style="position:absolute;margin-left:372pt;margin-top:189.8pt;width:88.5pt;height:46.6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6xXQIAAPo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" adj="6300,24300" fillcolor="#4f81bd [3204]" strokecolor="#243f60 [1604]" strokeweight="2pt">
                <v:textbox>
                  <w:txbxContent>
                    <w:p w14:paraId="4AA11697" w14:textId="77777777" w:rsidR="00E142C9" w:rsidRDefault="00000000">
                      <w:pPr>
                        <w:jc w:val="center"/>
                      </w:pPr>
                      <w:r>
                        <w:rPr>
                          <w:rFonts w:hint="eastAsia"/>
                        </w:rPr>
                        <w:t>投标人</w:t>
                      </w:r>
                    </w:p>
                  </w:txbxContent>
                </v:textbox>
                <w10:wrap anchorx="margin"/>
              </v:shape>
            </w:pict>
          </mc:Fallback>
        </mc:AlternateContent>
      </w:r>
      <w:r>
        <w:rPr>
          <w:noProof/>
        </w:rPr>
        <w:drawing>
          <wp:inline distT="0" distB="0" distL="0" distR="0" wp14:anchorId="7492CA98" wp14:editId="3E733077">
            <wp:extent cx="5911850" cy="24117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93064" cy="2445315"/>
                    </a:xfrm>
                    <a:prstGeom prst="rect">
                      <a:avLst/>
                    </a:prstGeom>
                  </pic:spPr>
                </pic:pic>
              </a:graphicData>
            </a:graphic>
          </wp:inline>
        </w:drawing>
      </w:r>
    </w:p>
    <w:p w14:paraId="2C33AF26" w14:textId="77777777" w:rsidR="00E142C9" w:rsidRDefault="00000000">
      <w:pPr>
        <w:snapToGrid w:val="0"/>
        <w:spacing w:beforeLines="50" w:before="156" w:after="50"/>
        <w:jc w:val="left"/>
        <w:rPr>
          <w:rFonts w:ascii="仿宋" w:eastAsia="仿宋" w:hAnsi="仿宋" w:cs="仿宋" w:hint="eastAsia"/>
          <w:kern w:val="0"/>
          <w:sz w:val="28"/>
          <w:szCs w:val="28"/>
        </w:rPr>
      </w:pPr>
      <w:r>
        <w:rPr>
          <w:rFonts w:ascii="仿宋" w:eastAsia="仿宋" w:hAnsi="仿宋" w:cs="仿宋" w:hint="eastAsia"/>
          <w:kern w:val="0"/>
          <w:sz w:val="28"/>
          <w:szCs w:val="28"/>
        </w:rPr>
        <w:t>对应配送产品截屏界面：</w:t>
      </w:r>
    </w:p>
    <w:p w14:paraId="55D31188" w14:textId="77777777" w:rsidR="00E142C9" w:rsidRDefault="00000000">
      <w:pPr>
        <w:snapToGrid w:val="0"/>
        <w:spacing w:beforeLines="50" w:before="156" w:after="50"/>
        <w:jc w:val="left"/>
        <w:rPr>
          <w:rFonts w:ascii="仿宋" w:eastAsia="仿宋" w:hAnsi="仿宋" w:cs="仿宋" w:hint="eastAsia"/>
          <w:b/>
          <w:bCs/>
          <w:sz w:val="30"/>
          <w:szCs w:val="30"/>
        </w:rPr>
      </w:pPr>
      <w:r>
        <w:rPr>
          <w:rFonts w:hint="eastAsia"/>
          <w:noProof/>
        </w:rPr>
        <w:drawing>
          <wp:inline distT="0" distB="0" distL="0" distR="0" wp14:anchorId="641719D3" wp14:editId="65469043">
            <wp:extent cx="5880100" cy="29146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80100" cy="2914650"/>
                    </a:xfrm>
                    <a:prstGeom prst="rect">
                      <a:avLst/>
                    </a:prstGeom>
                  </pic:spPr>
                </pic:pic>
              </a:graphicData>
            </a:graphic>
          </wp:inline>
        </w:drawing>
      </w:r>
    </w:p>
    <w:p w14:paraId="1D54683F" w14:textId="77777777" w:rsidR="00E142C9" w:rsidRDefault="00E142C9">
      <w:pPr>
        <w:pStyle w:val="af8"/>
        <w:spacing w:afterLines="0" w:line="440" w:lineRule="exact"/>
        <w:ind w:firstLineChars="0" w:firstLine="0"/>
        <w:rPr>
          <w:rFonts w:ascii="仿宋" w:eastAsia="仿宋" w:hAnsi="仿宋" w:cs="仿宋" w:hint="eastAsia"/>
          <w:b/>
          <w:bCs/>
          <w:sz w:val="30"/>
          <w:szCs w:val="30"/>
        </w:rPr>
      </w:pPr>
    </w:p>
    <w:p w14:paraId="4A300A8F" w14:textId="77777777" w:rsidR="00E142C9" w:rsidRDefault="00E142C9">
      <w:pPr>
        <w:pStyle w:val="af8"/>
        <w:spacing w:afterLines="0" w:line="440" w:lineRule="exact"/>
        <w:ind w:firstLineChars="0" w:firstLine="0"/>
        <w:rPr>
          <w:rFonts w:ascii="仿宋" w:eastAsia="仿宋" w:hAnsi="仿宋" w:cs="仿宋" w:hint="eastAsia"/>
          <w:b/>
          <w:bCs/>
          <w:sz w:val="30"/>
          <w:szCs w:val="30"/>
        </w:rPr>
      </w:pPr>
    </w:p>
    <w:p w14:paraId="3011E957" w14:textId="77777777" w:rsidR="00E142C9" w:rsidRDefault="00E142C9">
      <w:pPr>
        <w:pStyle w:val="af8"/>
        <w:spacing w:afterLines="0" w:line="440" w:lineRule="exact"/>
        <w:ind w:firstLineChars="0" w:firstLine="0"/>
        <w:rPr>
          <w:rFonts w:ascii="仿宋" w:eastAsia="仿宋" w:hAnsi="仿宋" w:cs="仿宋" w:hint="eastAsia"/>
          <w:b/>
          <w:bCs/>
          <w:sz w:val="30"/>
          <w:szCs w:val="30"/>
        </w:rPr>
      </w:pPr>
    </w:p>
    <w:p w14:paraId="3A317CD5" w14:textId="77777777" w:rsidR="00E142C9" w:rsidRDefault="00E142C9">
      <w:pPr>
        <w:pStyle w:val="af8"/>
        <w:spacing w:afterLines="0" w:line="440" w:lineRule="exact"/>
        <w:ind w:firstLineChars="0" w:firstLine="0"/>
        <w:rPr>
          <w:rFonts w:ascii="仿宋" w:eastAsia="仿宋" w:hAnsi="仿宋" w:cs="仿宋" w:hint="eastAsia"/>
          <w:b/>
          <w:bCs/>
          <w:sz w:val="30"/>
          <w:szCs w:val="30"/>
        </w:rPr>
      </w:pPr>
    </w:p>
    <w:p w14:paraId="178EC322" w14:textId="77777777" w:rsidR="00E142C9" w:rsidRDefault="00E142C9">
      <w:pPr>
        <w:pStyle w:val="af8"/>
        <w:spacing w:afterLines="0" w:line="440" w:lineRule="exact"/>
        <w:ind w:firstLineChars="0" w:firstLine="0"/>
        <w:rPr>
          <w:rFonts w:ascii="仿宋" w:eastAsia="仿宋" w:hAnsi="仿宋" w:cs="仿宋" w:hint="eastAsia"/>
          <w:b/>
          <w:bCs/>
          <w:sz w:val="30"/>
          <w:szCs w:val="30"/>
        </w:rPr>
      </w:pPr>
    </w:p>
    <w:p w14:paraId="5AE0BB54" w14:textId="77777777" w:rsidR="00E142C9" w:rsidRDefault="00E142C9">
      <w:pPr>
        <w:pStyle w:val="af8"/>
        <w:spacing w:afterLines="0" w:line="440" w:lineRule="exact"/>
        <w:ind w:firstLineChars="0" w:firstLine="0"/>
        <w:rPr>
          <w:rFonts w:ascii="仿宋" w:eastAsia="仿宋" w:hAnsi="仿宋" w:cs="仿宋" w:hint="eastAsia"/>
          <w:b/>
          <w:bCs/>
          <w:sz w:val="30"/>
          <w:szCs w:val="30"/>
        </w:rPr>
      </w:pPr>
    </w:p>
    <w:p w14:paraId="7A7F6665" w14:textId="77777777" w:rsidR="00E142C9"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附件14：</w:t>
      </w:r>
    </w:p>
    <w:p w14:paraId="04882B94" w14:textId="77777777" w:rsidR="00E142C9"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76FC7C0B" w14:textId="77777777" w:rsidR="00E142C9" w:rsidRDefault="00E142C9">
      <w:pPr>
        <w:snapToGrid w:val="0"/>
        <w:spacing w:before="50"/>
        <w:jc w:val="center"/>
        <w:rPr>
          <w:rFonts w:ascii="仿宋" w:eastAsia="仿宋" w:hAnsi="仿宋" w:cs="仿宋" w:hint="eastAsia"/>
          <w:b/>
          <w:sz w:val="32"/>
          <w:szCs w:val="32"/>
        </w:rPr>
      </w:pPr>
    </w:p>
    <w:p w14:paraId="4F2FA370" w14:textId="77777777" w:rsidR="00E142C9"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E142C9" w14:paraId="3C2FAA95"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19DD9D3" w14:textId="77777777" w:rsidR="00E142C9"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4FBA6132" w14:textId="77777777" w:rsidR="00E142C9"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E142C9" w14:paraId="41312704"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BAFF3CB" w14:textId="77777777" w:rsidR="00E142C9"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7828682B" w14:textId="77777777" w:rsidR="00E142C9" w:rsidRDefault="00E142C9">
            <w:pPr>
              <w:snapToGrid w:val="0"/>
              <w:spacing w:beforeLines="50" w:before="156"/>
              <w:rPr>
                <w:rFonts w:ascii="仿宋" w:eastAsia="仿宋" w:hAnsi="仿宋" w:cs="仿宋" w:hint="eastAsia"/>
                <w:sz w:val="24"/>
                <w:szCs w:val="24"/>
              </w:rPr>
            </w:pPr>
          </w:p>
        </w:tc>
      </w:tr>
      <w:tr w:rsidR="00E142C9" w14:paraId="626691D3"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5B2A5CA" w14:textId="77777777" w:rsidR="00E142C9"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018EE7FD" w14:textId="77777777" w:rsidR="00E142C9" w:rsidRDefault="00E142C9">
            <w:pPr>
              <w:snapToGrid w:val="0"/>
              <w:spacing w:beforeLines="50" w:before="156"/>
              <w:ind w:left="43"/>
              <w:rPr>
                <w:rFonts w:ascii="仿宋" w:eastAsia="仿宋" w:hAnsi="仿宋" w:cs="仿宋" w:hint="eastAsia"/>
                <w:sz w:val="24"/>
                <w:szCs w:val="24"/>
              </w:rPr>
            </w:pPr>
          </w:p>
        </w:tc>
      </w:tr>
      <w:tr w:rsidR="00E142C9" w14:paraId="0B9B834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3F53F59" w14:textId="77777777" w:rsidR="00E142C9" w:rsidRDefault="00E142C9">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28BE34B" w14:textId="77777777" w:rsidR="00E142C9" w:rsidRDefault="00E142C9">
            <w:pPr>
              <w:snapToGrid w:val="0"/>
              <w:spacing w:beforeLines="50" w:before="156"/>
              <w:ind w:left="43"/>
              <w:rPr>
                <w:rFonts w:ascii="仿宋" w:eastAsia="仿宋" w:hAnsi="仿宋" w:cs="仿宋" w:hint="eastAsia"/>
                <w:sz w:val="24"/>
                <w:szCs w:val="24"/>
              </w:rPr>
            </w:pPr>
          </w:p>
        </w:tc>
      </w:tr>
      <w:tr w:rsidR="00E142C9" w14:paraId="606D14D4"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808C649" w14:textId="77777777" w:rsidR="00E142C9" w:rsidRDefault="00E142C9">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3ABC9E5" w14:textId="77777777" w:rsidR="00E142C9" w:rsidRDefault="00E142C9">
            <w:pPr>
              <w:snapToGrid w:val="0"/>
              <w:spacing w:beforeLines="50" w:before="156"/>
              <w:ind w:left="43"/>
              <w:rPr>
                <w:rFonts w:ascii="仿宋" w:eastAsia="仿宋" w:hAnsi="仿宋" w:cs="仿宋" w:hint="eastAsia"/>
                <w:sz w:val="24"/>
                <w:szCs w:val="24"/>
              </w:rPr>
            </w:pPr>
          </w:p>
        </w:tc>
      </w:tr>
      <w:tr w:rsidR="00E142C9" w14:paraId="4F37B22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3C50386" w14:textId="77777777" w:rsidR="00E142C9" w:rsidRDefault="00E142C9">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82504D8" w14:textId="77777777" w:rsidR="00E142C9" w:rsidRDefault="00E142C9">
            <w:pPr>
              <w:snapToGrid w:val="0"/>
              <w:spacing w:beforeLines="50" w:before="156"/>
              <w:rPr>
                <w:rFonts w:ascii="仿宋" w:eastAsia="仿宋" w:hAnsi="仿宋" w:cs="仿宋" w:hint="eastAsia"/>
                <w:sz w:val="24"/>
                <w:szCs w:val="24"/>
              </w:rPr>
            </w:pPr>
          </w:p>
        </w:tc>
      </w:tr>
      <w:tr w:rsidR="00E142C9" w14:paraId="1B3EC0F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6BA5A49" w14:textId="77777777" w:rsidR="00E142C9" w:rsidRDefault="00E142C9">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6266D5F" w14:textId="77777777" w:rsidR="00E142C9" w:rsidRDefault="00E142C9">
            <w:pPr>
              <w:snapToGrid w:val="0"/>
              <w:spacing w:beforeLines="50" w:before="156"/>
              <w:rPr>
                <w:rFonts w:ascii="仿宋" w:eastAsia="仿宋" w:hAnsi="仿宋" w:cs="仿宋" w:hint="eastAsia"/>
                <w:sz w:val="24"/>
                <w:szCs w:val="24"/>
              </w:rPr>
            </w:pPr>
          </w:p>
        </w:tc>
      </w:tr>
      <w:tr w:rsidR="00E142C9" w14:paraId="1DA09803"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17D62FA" w14:textId="77777777" w:rsidR="00E142C9" w:rsidRDefault="00E142C9">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24AE0D8" w14:textId="77777777" w:rsidR="00E142C9" w:rsidRDefault="00E142C9">
            <w:pPr>
              <w:snapToGrid w:val="0"/>
              <w:spacing w:beforeLines="50" w:before="156"/>
              <w:rPr>
                <w:rFonts w:ascii="仿宋" w:eastAsia="仿宋" w:hAnsi="仿宋" w:cs="仿宋" w:hint="eastAsia"/>
                <w:sz w:val="24"/>
                <w:szCs w:val="24"/>
              </w:rPr>
            </w:pPr>
          </w:p>
        </w:tc>
      </w:tr>
      <w:tr w:rsidR="00E142C9" w14:paraId="1139AC5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4F460E4" w14:textId="77777777" w:rsidR="00E142C9" w:rsidRDefault="00E142C9">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E35CE57" w14:textId="77777777" w:rsidR="00E142C9" w:rsidRDefault="00E142C9">
            <w:pPr>
              <w:snapToGrid w:val="0"/>
              <w:spacing w:beforeLines="50" w:before="156"/>
              <w:rPr>
                <w:rFonts w:ascii="仿宋" w:eastAsia="仿宋" w:hAnsi="仿宋" w:cs="仿宋" w:hint="eastAsia"/>
                <w:sz w:val="24"/>
                <w:szCs w:val="24"/>
              </w:rPr>
            </w:pPr>
          </w:p>
        </w:tc>
      </w:tr>
      <w:tr w:rsidR="00E142C9" w14:paraId="34FA177E"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C9512B7" w14:textId="77777777" w:rsidR="00E142C9" w:rsidRDefault="00E142C9">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DFBEE84" w14:textId="77777777" w:rsidR="00E142C9" w:rsidRDefault="00E142C9">
            <w:pPr>
              <w:snapToGrid w:val="0"/>
              <w:spacing w:beforeLines="50" w:before="156"/>
              <w:rPr>
                <w:rFonts w:ascii="仿宋" w:eastAsia="仿宋" w:hAnsi="仿宋" w:cs="仿宋" w:hint="eastAsia"/>
                <w:sz w:val="24"/>
                <w:szCs w:val="24"/>
              </w:rPr>
            </w:pPr>
          </w:p>
        </w:tc>
      </w:tr>
    </w:tbl>
    <w:p w14:paraId="796418EF" w14:textId="77777777" w:rsidR="00E142C9"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101D72B3" w14:textId="77777777" w:rsidR="00E142C9" w:rsidRDefault="00E142C9">
      <w:pPr>
        <w:snapToGrid w:val="0"/>
        <w:spacing w:beforeLines="50" w:before="156"/>
        <w:rPr>
          <w:rFonts w:ascii="仿宋" w:eastAsia="仿宋" w:hAnsi="仿宋" w:cs="仿宋" w:hint="eastAsia"/>
          <w:sz w:val="24"/>
          <w:szCs w:val="24"/>
        </w:rPr>
      </w:pPr>
    </w:p>
    <w:p w14:paraId="54C609D4" w14:textId="77777777" w:rsidR="00E142C9" w:rsidRDefault="00E142C9">
      <w:pPr>
        <w:snapToGrid w:val="0"/>
        <w:spacing w:beforeLines="50" w:before="156"/>
        <w:rPr>
          <w:rFonts w:ascii="仿宋" w:eastAsia="仿宋" w:hAnsi="仿宋" w:cs="仿宋" w:hint="eastAsia"/>
          <w:sz w:val="24"/>
          <w:szCs w:val="24"/>
        </w:rPr>
      </w:pPr>
    </w:p>
    <w:p w14:paraId="4C73EAD3" w14:textId="77777777" w:rsidR="00E142C9" w:rsidRDefault="00E142C9">
      <w:pPr>
        <w:pStyle w:val="a5"/>
        <w:snapToGrid w:val="0"/>
        <w:rPr>
          <w:rFonts w:ascii="仿宋" w:eastAsia="仿宋" w:hAnsi="仿宋" w:cs="仿宋" w:hint="eastAsia"/>
          <w:sz w:val="24"/>
          <w:szCs w:val="24"/>
        </w:rPr>
      </w:pPr>
    </w:p>
    <w:p w14:paraId="16046E35" w14:textId="77777777" w:rsidR="00E142C9" w:rsidRDefault="00E142C9">
      <w:pPr>
        <w:pStyle w:val="a5"/>
        <w:snapToGrid w:val="0"/>
        <w:rPr>
          <w:rFonts w:ascii="仿宋" w:eastAsia="仿宋" w:hAnsi="仿宋" w:cs="仿宋" w:hint="eastAsia"/>
          <w:sz w:val="24"/>
          <w:szCs w:val="24"/>
        </w:rPr>
      </w:pPr>
    </w:p>
    <w:p w14:paraId="43049AA8" w14:textId="77777777" w:rsidR="00E142C9" w:rsidRDefault="00E142C9">
      <w:pPr>
        <w:pStyle w:val="a5"/>
        <w:snapToGrid w:val="0"/>
        <w:rPr>
          <w:rFonts w:ascii="仿宋" w:eastAsia="仿宋" w:hAnsi="仿宋" w:cs="仿宋" w:hint="eastAsia"/>
          <w:sz w:val="24"/>
          <w:szCs w:val="24"/>
        </w:rPr>
      </w:pPr>
    </w:p>
    <w:p w14:paraId="22ADE9BD" w14:textId="77777777" w:rsidR="00E142C9"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04ECAED0" w14:textId="77777777" w:rsidR="00E142C9"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06FB090E" w14:textId="77777777" w:rsidR="00E142C9" w:rsidRDefault="00E142C9">
      <w:pPr>
        <w:snapToGrid w:val="0"/>
        <w:spacing w:before="50" w:afterLines="50" w:after="156"/>
        <w:jc w:val="left"/>
        <w:rPr>
          <w:rFonts w:ascii="仿宋" w:eastAsia="仿宋" w:hAnsi="仿宋" w:cs="仿宋" w:hint="eastAsia"/>
          <w:sz w:val="28"/>
          <w:szCs w:val="28"/>
        </w:rPr>
      </w:pPr>
    </w:p>
    <w:p w14:paraId="679706FF" w14:textId="77777777" w:rsidR="00E142C9" w:rsidRDefault="00E142C9">
      <w:pPr>
        <w:pStyle w:val="af8"/>
        <w:spacing w:afterLines="0" w:line="440" w:lineRule="exact"/>
        <w:ind w:firstLineChars="0" w:firstLine="0"/>
        <w:rPr>
          <w:rFonts w:ascii="仿宋" w:eastAsia="仿宋" w:hAnsi="仿宋" w:cs="仿宋" w:hint="eastAsia"/>
          <w:sz w:val="28"/>
          <w:szCs w:val="28"/>
        </w:rPr>
      </w:pPr>
    </w:p>
    <w:p w14:paraId="27F44539" w14:textId="77777777" w:rsidR="00E142C9" w:rsidRDefault="00E142C9">
      <w:pPr>
        <w:pStyle w:val="af8"/>
        <w:spacing w:afterLines="0" w:line="440" w:lineRule="exact"/>
        <w:ind w:firstLineChars="0" w:firstLine="0"/>
        <w:rPr>
          <w:rFonts w:ascii="仿宋" w:eastAsia="仿宋" w:hAnsi="仿宋" w:cs="仿宋" w:hint="eastAsia"/>
          <w:b/>
          <w:bCs/>
          <w:sz w:val="28"/>
          <w:szCs w:val="28"/>
        </w:rPr>
      </w:pPr>
    </w:p>
    <w:p w14:paraId="6110545A" w14:textId="77777777" w:rsidR="00E142C9"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附件15（如需）：</w:t>
      </w:r>
    </w:p>
    <w:p w14:paraId="4A80E6D2" w14:textId="77777777" w:rsidR="00E142C9"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4E23F63B" w14:textId="77777777" w:rsidR="00E142C9" w:rsidRDefault="00E142C9">
      <w:pPr>
        <w:snapToGrid w:val="0"/>
        <w:spacing w:before="50" w:afterLines="50" w:after="156"/>
        <w:jc w:val="center"/>
        <w:rPr>
          <w:rFonts w:ascii="仿宋" w:eastAsia="仿宋" w:hAnsi="仿宋" w:cs="仿宋" w:hint="eastAsia"/>
          <w:b/>
          <w:sz w:val="32"/>
          <w:szCs w:val="32"/>
        </w:rPr>
      </w:pPr>
    </w:p>
    <w:p w14:paraId="54AA1D82" w14:textId="77777777" w:rsidR="00E142C9"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E142C9" w14:paraId="156BABC7"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D3AE988" w14:textId="77777777" w:rsidR="00E142C9"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781DD00F" w14:textId="77777777" w:rsidR="00E142C9"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招标文件</w:t>
            </w:r>
          </w:p>
          <w:p w14:paraId="2AC3BE7F" w14:textId="77777777" w:rsidR="00E142C9"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326FC91B" w14:textId="77777777" w:rsidR="00E142C9"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0582E8C7" w14:textId="77777777" w:rsidR="00E142C9"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0A28D737" w14:textId="77777777" w:rsidR="00E142C9"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5BD4FFF1" w14:textId="77777777" w:rsidR="00E142C9"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E142C9" w14:paraId="27FFF5E1"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EA9A1FF" w14:textId="77777777" w:rsidR="00E142C9"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CB89006" w14:textId="77777777" w:rsidR="00E142C9" w:rsidRDefault="00E142C9">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F7A0E98" w14:textId="77777777" w:rsidR="00E142C9" w:rsidRDefault="00E142C9">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488EC3F2" w14:textId="77777777" w:rsidR="00E142C9" w:rsidRDefault="00E142C9">
            <w:pPr>
              <w:snapToGrid w:val="0"/>
              <w:spacing w:before="50" w:after="50"/>
              <w:rPr>
                <w:rFonts w:ascii="仿宋" w:eastAsia="仿宋" w:hAnsi="仿宋" w:cs="仿宋" w:hint="eastAsia"/>
                <w:spacing w:val="20"/>
                <w:sz w:val="24"/>
                <w:szCs w:val="24"/>
              </w:rPr>
            </w:pPr>
          </w:p>
        </w:tc>
      </w:tr>
      <w:tr w:rsidR="00E142C9" w14:paraId="773B3346"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1887FD9" w14:textId="77777777" w:rsidR="00E142C9"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C9D69C6" w14:textId="77777777" w:rsidR="00E142C9" w:rsidRDefault="00E142C9">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DEF7E6A" w14:textId="77777777" w:rsidR="00E142C9" w:rsidRDefault="00E142C9">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37D165CD" w14:textId="77777777" w:rsidR="00E142C9" w:rsidRDefault="00E142C9">
            <w:pPr>
              <w:snapToGrid w:val="0"/>
              <w:spacing w:before="50" w:after="50"/>
              <w:rPr>
                <w:rFonts w:ascii="仿宋" w:eastAsia="仿宋" w:hAnsi="仿宋" w:cs="仿宋" w:hint="eastAsia"/>
                <w:spacing w:val="20"/>
                <w:sz w:val="24"/>
                <w:szCs w:val="24"/>
              </w:rPr>
            </w:pPr>
          </w:p>
        </w:tc>
      </w:tr>
      <w:tr w:rsidR="00E142C9" w14:paraId="4F8C182A"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52B0169" w14:textId="77777777" w:rsidR="00E142C9"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DE1F215" w14:textId="77777777" w:rsidR="00E142C9" w:rsidRDefault="00E142C9">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701100C5" w14:textId="77777777" w:rsidR="00E142C9" w:rsidRDefault="00E142C9">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57576A0B" w14:textId="77777777" w:rsidR="00E142C9" w:rsidRDefault="00E142C9">
            <w:pPr>
              <w:snapToGrid w:val="0"/>
              <w:spacing w:before="50" w:after="50"/>
              <w:rPr>
                <w:rFonts w:ascii="仿宋" w:eastAsia="仿宋" w:hAnsi="仿宋" w:cs="仿宋" w:hint="eastAsia"/>
                <w:spacing w:val="20"/>
                <w:sz w:val="24"/>
                <w:szCs w:val="24"/>
              </w:rPr>
            </w:pPr>
          </w:p>
        </w:tc>
      </w:tr>
      <w:tr w:rsidR="00E142C9" w14:paraId="2FD0B23E"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C87D9E0" w14:textId="77777777" w:rsidR="00E142C9"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2BE3F51" w14:textId="77777777" w:rsidR="00E142C9" w:rsidRDefault="00E142C9">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78FD135" w14:textId="77777777" w:rsidR="00E142C9" w:rsidRDefault="00E142C9">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53599C5E" w14:textId="77777777" w:rsidR="00E142C9" w:rsidRDefault="00E142C9">
            <w:pPr>
              <w:snapToGrid w:val="0"/>
              <w:spacing w:before="50" w:after="50"/>
              <w:rPr>
                <w:rFonts w:ascii="仿宋" w:eastAsia="仿宋" w:hAnsi="仿宋" w:cs="仿宋" w:hint="eastAsia"/>
                <w:spacing w:val="20"/>
                <w:sz w:val="24"/>
                <w:szCs w:val="24"/>
              </w:rPr>
            </w:pPr>
          </w:p>
        </w:tc>
      </w:tr>
      <w:tr w:rsidR="00E142C9" w14:paraId="72309D38"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452C42B" w14:textId="77777777" w:rsidR="00E142C9"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63CA90C" w14:textId="77777777" w:rsidR="00E142C9" w:rsidRDefault="00E142C9">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02DFBEB" w14:textId="77777777" w:rsidR="00E142C9" w:rsidRDefault="00E142C9">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7F260F94" w14:textId="77777777" w:rsidR="00E142C9" w:rsidRDefault="00E142C9">
            <w:pPr>
              <w:snapToGrid w:val="0"/>
              <w:spacing w:before="50" w:after="50"/>
              <w:rPr>
                <w:rFonts w:ascii="仿宋" w:eastAsia="仿宋" w:hAnsi="仿宋" w:cs="仿宋" w:hint="eastAsia"/>
                <w:spacing w:val="20"/>
                <w:sz w:val="24"/>
                <w:szCs w:val="24"/>
              </w:rPr>
            </w:pPr>
          </w:p>
        </w:tc>
      </w:tr>
      <w:tr w:rsidR="00E142C9" w14:paraId="09BCB7B3"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E0C70B1" w14:textId="77777777" w:rsidR="00E142C9"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E4C202D" w14:textId="77777777" w:rsidR="00E142C9" w:rsidRDefault="00E142C9">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97B2B13" w14:textId="77777777" w:rsidR="00E142C9" w:rsidRDefault="00E142C9">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653051BD" w14:textId="77777777" w:rsidR="00E142C9" w:rsidRDefault="00E142C9">
            <w:pPr>
              <w:snapToGrid w:val="0"/>
              <w:spacing w:before="50" w:after="50"/>
              <w:rPr>
                <w:rFonts w:ascii="仿宋" w:eastAsia="仿宋" w:hAnsi="仿宋" w:cs="仿宋" w:hint="eastAsia"/>
                <w:spacing w:val="20"/>
                <w:sz w:val="24"/>
                <w:szCs w:val="24"/>
              </w:rPr>
            </w:pPr>
          </w:p>
        </w:tc>
      </w:tr>
    </w:tbl>
    <w:p w14:paraId="27E0010E" w14:textId="77777777" w:rsidR="00E142C9"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招标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5795444F" w14:textId="77777777" w:rsidR="00E142C9" w:rsidRDefault="00E142C9">
      <w:pPr>
        <w:pStyle w:val="31"/>
        <w:rPr>
          <w:rFonts w:ascii="仿宋" w:eastAsia="仿宋" w:hAnsi="仿宋" w:cs="仿宋" w:hint="eastAsia"/>
          <w:b w:val="0"/>
          <w:bCs w:val="0"/>
          <w:spacing w:val="20"/>
          <w:kern w:val="0"/>
          <w:szCs w:val="24"/>
        </w:rPr>
      </w:pPr>
    </w:p>
    <w:p w14:paraId="146A7CD1" w14:textId="77777777" w:rsidR="00E142C9" w:rsidRDefault="00E142C9">
      <w:pPr>
        <w:snapToGrid w:val="0"/>
        <w:spacing w:before="50" w:after="50"/>
        <w:rPr>
          <w:rFonts w:ascii="仿宋" w:eastAsia="仿宋" w:hAnsi="仿宋" w:cs="仿宋" w:hint="eastAsia"/>
          <w:spacing w:val="20"/>
          <w:sz w:val="24"/>
          <w:szCs w:val="24"/>
        </w:rPr>
      </w:pPr>
    </w:p>
    <w:p w14:paraId="544329E7" w14:textId="77777777" w:rsidR="00E142C9" w:rsidRDefault="00E142C9">
      <w:pPr>
        <w:snapToGrid w:val="0"/>
        <w:spacing w:before="50" w:after="50"/>
        <w:rPr>
          <w:rFonts w:ascii="仿宋" w:eastAsia="仿宋" w:hAnsi="仿宋" w:cs="仿宋" w:hint="eastAsia"/>
          <w:spacing w:val="20"/>
          <w:sz w:val="24"/>
          <w:szCs w:val="24"/>
        </w:rPr>
      </w:pPr>
    </w:p>
    <w:p w14:paraId="2FAB63CD" w14:textId="77777777" w:rsidR="00E142C9" w:rsidRDefault="00E142C9">
      <w:pPr>
        <w:snapToGrid w:val="0"/>
        <w:spacing w:before="50" w:after="50"/>
        <w:rPr>
          <w:rFonts w:ascii="仿宋" w:eastAsia="仿宋" w:hAnsi="仿宋" w:cs="仿宋" w:hint="eastAsia"/>
          <w:spacing w:val="20"/>
          <w:sz w:val="24"/>
          <w:szCs w:val="24"/>
        </w:rPr>
      </w:pPr>
    </w:p>
    <w:p w14:paraId="5D2083FE" w14:textId="77777777" w:rsidR="00E142C9" w:rsidRDefault="00E142C9">
      <w:pPr>
        <w:snapToGrid w:val="0"/>
        <w:spacing w:beforeLines="50" w:before="156"/>
        <w:rPr>
          <w:rFonts w:ascii="仿宋" w:eastAsia="仿宋" w:hAnsi="仿宋" w:cs="仿宋" w:hint="eastAsia"/>
          <w:sz w:val="24"/>
          <w:szCs w:val="24"/>
        </w:rPr>
      </w:pPr>
    </w:p>
    <w:p w14:paraId="43747CEB" w14:textId="77777777" w:rsidR="00E142C9" w:rsidRDefault="00E142C9">
      <w:pPr>
        <w:snapToGrid w:val="0"/>
        <w:spacing w:beforeLines="50" w:before="156"/>
        <w:rPr>
          <w:rFonts w:ascii="仿宋" w:eastAsia="仿宋" w:hAnsi="仿宋" w:cs="仿宋" w:hint="eastAsia"/>
          <w:sz w:val="24"/>
          <w:szCs w:val="24"/>
        </w:rPr>
      </w:pPr>
    </w:p>
    <w:p w14:paraId="66E90E72" w14:textId="77777777" w:rsidR="00E142C9" w:rsidRDefault="00E142C9">
      <w:pPr>
        <w:snapToGrid w:val="0"/>
        <w:spacing w:beforeLines="50" w:before="156"/>
        <w:rPr>
          <w:rFonts w:ascii="仿宋" w:eastAsia="仿宋" w:hAnsi="仿宋" w:cs="仿宋" w:hint="eastAsia"/>
          <w:sz w:val="24"/>
          <w:szCs w:val="24"/>
        </w:rPr>
      </w:pPr>
    </w:p>
    <w:p w14:paraId="15DC2BC5" w14:textId="77777777" w:rsidR="00E142C9" w:rsidRDefault="00E142C9">
      <w:pPr>
        <w:pStyle w:val="a5"/>
        <w:snapToGrid w:val="0"/>
        <w:jc w:val="left"/>
        <w:rPr>
          <w:rFonts w:ascii="仿宋" w:eastAsia="仿宋" w:hAnsi="仿宋" w:cs="仿宋" w:hint="eastAsia"/>
          <w:sz w:val="24"/>
          <w:szCs w:val="24"/>
        </w:rPr>
      </w:pPr>
    </w:p>
    <w:p w14:paraId="3A87DDD0" w14:textId="77777777" w:rsidR="00E142C9" w:rsidRDefault="00E142C9">
      <w:pPr>
        <w:pStyle w:val="a5"/>
        <w:snapToGrid w:val="0"/>
        <w:jc w:val="left"/>
        <w:rPr>
          <w:rFonts w:ascii="仿宋" w:eastAsia="仿宋" w:hAnsi="仿宋" w:cs="仿宋" w:hint="eastAsia"/>
          <w:sz w:val="24"/>
          <w:szCs w:val="24"/>
        </w:rPr>
      </w:pPr>
    </w:p>
    <w:p w14:paraId="095545B7" w14:textId="77777777" w:rsidR="00E142C9" w:rsidRDefault="00E142C9">
      <w:pPr>
        <w:pStyle w:val="a5"/>
        <w:snapToGrid w:val="0"/>
        <w:jc w:val="left"/>
        <w:rPr>
          <w:rFonts w:ascii="仿宋" w:eastAsia="仿宋" w:hAnsi="仿宋" w:cs="仿宋" w:hint="eastAsia"/>
          <w:sz w:val="24"/>
          <w:szCs w:val="24"/>
        </w:rPr>
      </w:pPr>
    </w:p>
    <w:p w14:paraId="27602618" w14:textId="77777777" w:rsidR="00E142C9"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投标人名称（电子签章）：</w:t>
      </w:r>
    </w:p>
    <w:p w14:paraId="2EA22B6E" w14:textId="77777777" w:rsidR="00E142C9"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1E68E418" w14:textId="77777777" w:rsidR="00E142C9" w:rsidRDefault="00E142C9">
      <w:pPr>
        <w:snapToGrid w:val="0"/>
        <w:spacing w:before="50" w:after="50"/>
        <w:jc w:val="left"/>
        <w:rPr>
          <w:rFonts w:ascii="仿宋" w:eastAsia="仿宋" w:hAnsi="仿宋" w:cs="仿宋" w:hint="eastAsia"/>
          <w:b/>
          <w:bCs/>
          <w:sz w:val="24"/>
          <w:szCs w:val="24"/>
        </w:rPr>
      </w:pPr>
    </w:p>
    <w:p w14:paraId="39032AFC" w14:textId="77777777" w:rsidR="00E142C9" w:rsidRDefault="00E142C9">
      <w:pPr>
        <w:snapToGrid w:val="0"/>
        <w:spacing w:before="50" w:after="50"/>
        <w:jc w:val="left"/>
        <w:rPr>
          <w:rFonts w:ascii="仿宋" w:eastAsia="仿宋" w:hAnsi="仿宋" w:cs="仿宋" w:hint="eastAsia"/>
          <w:b/>
          <w:bCs/>
          <w:sz w:val="24"/>
          <w:szCs w:val="24"/>
        </w:rPr>
      </w:pPr>
    </w:p>
    <w:p w14:paraId="4994DD36" w14:textId="77777777" w:rsidR="00E142C9" w:rsidRDefault="00E142C9">
      <w:pPr>
        <w:snapToGrid w:val="0"/>
        <w:spacing w:before="50" w:after="50"/>
        <w:jc w:val="left"/>
        <w:rPr>
          <w:rFonts w:ascii="仿宋" w:eastAsia="仿宋" w:hAnsi="仿宋" w:cs="仿宋" w:hint="eastAsia"/>
          <w:b/>
          <w:bCs/>
          <w:sz w:val="24"/>
          <w:szCs w:val="24"/>
        </w:rPr>
      </w:pPr>
    </w:p>
    <w:p w14:paraId="6EF74E62" w14:textId="77777777" w:rsidR="00E142C9" w:rsidRDefault="00E142C9">
      <w:pPr>
        <w:snapToGrid w:val="0"/>
        <w:spacing w:before="50" w:after="50"/>
        <w:jc w:val="left"/>
        <w:rPr>
          <w:rFonts w:ascii="仿宋" w:eastAsia="仿宋" w:hAnsi="仿宋" w:cs="仿宋" w:hint="eastAsia"/>
          <w:b/>
          <w:bCs/>
          <w:sz w:val="30"/>
          <w:szCs w:val="30"/>
        </w:rPr>
      </w:pPr>
    </w:p>
    <w:p w14:paraId="208709C7" w14:textId="77777777" w:rsidR="00E142C9" w:rsidRDefault="0000000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附件16（如有）：</w:t>
      </w:r>
    </w:p>
    <w:p w14:paraId="778EDAA7" w14:textId="77777777" w:rsidR="00E142C9"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3E671DD2" w14:textId="77777777" w:rsidR="00E142C9" w:rsidRDefault="00E142C9">
      <w:pPr>
        <w:pStyle w:val="a5"/>
        <w:snapToGrid w:val="0"/>
        <w:rPr>
          <w:rFonts w:ascii="仿宋" w:eastAsia="仿宋" w:hAnsi="仿宋" w:cs="仿宋" w:hint="eastAsia"/>
          <w:sz w:val="24"/>
          <w:szCs w:val="24"/>
        </w:rPr>
      </w:pPr>
    </w:p>
    <w:p w14:paraId="14EFE386" w14:textId="77777777" w:rsidR="00E142C9"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E142C9" w14:paraId="4697FD80"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1F8442D" w14:textId="77777777" w:rsidR="00E142C9"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3C5C4A8A" w14:textId="77777777" w:rsidR="00E142C9" w:rsidRDefault="00000000">
            <w:pPr>
              <w:jc w:val="center"/>
              <w:rPr>
                <w:rFonts w:ascii="仿宋" w:eastAsia="仿宋" w:hAnsi="仿宋" w:cs="仿宋" w:hint="eastAsia"/>
                <w:sz w:val="24"/>
                <w:szCs w:val="24"/>
              </w:rPr>
            </w:pPr>
            <w:r>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3BA461F5" w14:textId="77777777" w:rsidR="00E142C9"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2C4EB4F8" w14:textId="77777777" w:rsidR="00E142C9"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62815413" w14:textId="77777777" w:rsidR="00E142C9"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16834FC5" w14:textId="77777777" w:rsidR="00E142C9"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E142C9" w14:paraId="6C0BE961"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4FE4F589" w14:textId="77777777" w:rsidR="00E142C9"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1DAC610A" w14:textId="77777777" w:rsidR="00E142C9" w:rsidRDefault="00E142C9">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79136F0E" w14:textId="77777777" w:rsidR="00E142C9" w:rsidRDefault="00E142C9">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799875A7" w14:textId="77777777" w:rsidR="00E142C9" w:rsidRDefault="00E142C9">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68E67463" w14:textId="77777777" w:rsidR="00E142C9" w:rsidRDefault="00E142C9">
            <w:pPr>
              <w:rPr>
                <w:rFonts w:ascii="仿宋" w:eastAsia="仿宋" w:hAnsi="仿宋" w:cs="仿宋" w:hint="eastAsia"/>
                <w:sz w:val="24"/>
                <w:szCs w:val="24"/>
              </w:rPr>
            </w:pPr>
          </w:p>
        </w:tc>
      </w:tr>
      <w:tr w:rsidR="00E142C9" w14:paraId="0F246AE2"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20053244" w14:textId="77777777" w:rsidR="00E142C9"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02661048" w14:textId="77777777" w:rsidR="00E142C9" w:rsidRDefault="00E142C9">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08B48C4" w14:textId="77777777" w:rsidR="00E142C9" w:rsidRDefault="00E142C9">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A7339EF" w14:textId="77777777" w:rsidR="00E142C9" w:rsidRDefault="00E142C9">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51824F2E" w14:textId="77777777" w:rsidR="00E142C9" w:rsidRDefault="00E142C9">
            <w:pPr>
              <w:rPr>
                <w:rFonts w:ascii="仿宋" w:eastAsia="仿宋" w:hAnsi="仿宋" w:cs="仿宋" w:hint="eastAsia"/>
                <w:sz w:val="24"/>
                <w:szCs w:val="24"/>
              </w:rPr>
            </w:pPr>
          </w:p>
        </w:tc>
      </w:tr>
      <w:tr w:rsidR="00E142C9" w14:paraId="111FDDB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03252B69" w14:textId="77777777" w:rsidR="00E142C9"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43FEFD50" w14:textId="77777777" w:rsidR="00E142C9" w:rsidRDefault="00E142C9">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848B950" w14:textId="77777777" w:rsidR="00E142C9" w:rsidRDefault="00E142C9">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08F9F4FA" w14:textId="77777777" w:rsidR="00E142C9" w:rsidRDefault="00E142C9">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837D629" w14:textId="77777777" w:rsidR="00E142C9" w:rsidRDefault="00E142C9">
            <w:pPr>
              <w:rPr>
                <w:rFonts w:ascii="仿宋" w:eastAsia="仿宋" w:hAnsi="仿宋" w:cs="仿宋" w:hint="eastAsia"/>
                <w:sz w:val="24"/>
                <w:szCs w:val="24"/>
              </w:rPr>
            </w:pPr>
          </w:p>
        </w:tc>
      </w:tr>
    </w:tbl>
    <w:p w14:paraId="0E891125" w14:textId="77777777" w:rsidR="00E142C9"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注：投标人可按上述的格式自行编制，须随表提交相应的招标文件要求证明材料并注明页码。</w:t>
      </w:r>
    </w:p>
    <w:p w14:paraId="3B63683F" w14:textId="77777777" w:rsidR="00E142C9" w:rsidRDefault="00E142C9">
      <w:pPr>
        <w:rPr>
          <w:rFonts w:ascii="仿宋" w:eastAsia="仿宋" w:hAnsi="仿宋" w:cs="仿宋" w:hint="eastAsia"/>
          <w:sz w:val="24"/>
          <w:szCs w:val="24"/>
        </w:rPr>
      </w:pPr>
    </w:p>
    <w:p w14:paraId="6FA30E61" w14:textId="77777777" w:rsidR="00E142C9" w:rsidRDefault="00E142C9">
      <w:pPr>
        <w:rPr>
          <w:rFonts w:ascii="仿宋" w:eastAsia="仿宋" w:hAnsi="仿宋" w:cs="仿宋" w:hint="eastAsia"/>
          <w:sz w:val="24"/>
          <w:szCs w:val="24"/>
        </w:rPr>
      </w:pPr>
    </w:p>
    <w:p w14:paraId="5D6B82BE" w14:textId="77777777" w:rsidR="00E142C9" w:rsidRDefault="00E142C9">
      <w:pPr>
        <w:rPr>
          <w:rFonts w:ascii="仿宋" w:eastAsia="仿宋" w:hAnsi="仿宋" w:cs="仿宋" w:hint="eastAsia"/>
          <w:sz w:val="24"/>
          <w:szCs w:val="24"/>
        </w:rPr>
      </w:pPr>
    </w:p>
    <w:p w14:paraId="00839542" w14:textId="77777777" w:rsidR="00E142C9" w:rsidRDefault="00E142C9">
      <w:pPr>
        <w:rPr>
          <w:rFonts w:ascii="仿宋" w:eastAsia="仿宋" w:hAnsi="仿宋" w:cs="仿宋" w:hint="eastAsia"/>
          <w:sz w:val="24"/>
          <w:szCs w:val="24"/>
        </w:rPr>
      </w:pPr>
    </w:p>
    <w:p w14:paraId="5301BD79" w14:textId="77777777" w:rsidR="00E142C9" w:rsidRDefault="00E142C9">
      <w:pPr>
        <w:pStyle w:val="a5"/>
        <w:snapToGrid w:val="0"/>
        <w:rPr>
          <w:rFonts w:ascii="仿宋" w:eastAsia="仿宋" w:hAnsi="仿宋" w:cs="仿宋" w:hint="eastAsia"/>
          <w:sz w:val="24"/>
          <w:szCs w:val="24"/>
        </w:rPr>
      </w:pPr>
    </w:p>
    <w:p w14:paraId="04CEA327" w14:textId="77777777" w:rsidR="00E142C9" w:rsidRDefault="00E142C9">
      <w:pPr>
        <w:pStyle w:val="a5"/>
        <w:snapToGrid w:val="0"/>
        <w:rPr>
          <w:rFonts w:ascii="仿宋" w:eastAsia="仿宋" w:hAnsi="仿宋" w:cs="仿宋" w:hint="eastAsia"/>
          <w:sz w:val="24"/>
          <w:szCs w:val="24"/>
        </w:rPr>
      </w:pPr>
    </w:p>
    <w:p w14:paraId="0655C618" w14:textId="77777777" w:rsidR="00E142C9" w:rsidRDefault="00E142C9">
      <w:pPr>
        <w:pStyle w:val="a5"/>
        <w:snapToGrid w:val="0"/>
        <w:rPr>
          <w:rFonts w:ascii="仿宋" w:eastAsia="仿宋" w:hAnsi="仿宋" w:cs="仿宋" w:hint="eastAsia"/>
          <w:sz w:val="24"/>
          <w:szCs w:val="24"/>
        </w:rPr>
      </w:pPr>
    </w:p>
    <w:p w14:paraId="239D3FAB" w14:textId="77777777" w:rsidR="00E142C9"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62A03865" w14:textId="77777777" w:rsidR="00E142C9"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37A05A27" w14:textId="77777777" w:rsidR="00E142C9" w:rsidRDefault="00E142C9">
      <w:pPr>
        <w:rPr>
          <w:rFonts w:ascii="仿宋" w:eastAsia="仿宋" w:hAnsi="仿宋" w:cs="仿宋" w:hint="eastAsia"/>
          <w:sz w:val="24"/>
          <w:szCs w:val="24"/>
        </w:rPr>
      </w:pPr>
    </w:p>
    <w:p w14:paraId="1DAF4D62" w14:textId="77777777" w:rsidR="00E142C9" w:rsidRDefault="00E142C9">
      <w:pPr>
        <w:snapToGrid w:val="0"/>
        <w:spacing w:beforeLines="50" w:before="156" w:after="50"/>
        <w:jc w:val="left"/>
        <w:rPr>
          <w:rFonts w:ascii="仿宋" w:eastAsia="仿宋" w:hAnsi="仿宋" w:cs="仿宋" w:hint="eastAsia"/>
          <w:b/>
          <w:bCs/>
          <w:sz w:val="24"/>
          <w:szCs w:val="24"/>
        </w:rPr>
      </w:pPr>
    </w:p>
    <w:p w14:paraId="69385974" w14:textId="77777777" w:rsidR="00E142C9" w:rsidRDefault="00E142C9">
      <w:pPr>
        <w:snapToGrid w:val="0"/>
        <w:spacing w:beforeLines="50" w:before="156" w:after="50"/>
        <w:jc w:val="left"/>
        <w:rPr>
          <w:rFonts w:ascii="仿宋" w:eastAsia="仿宋" w:hAnsi="仿宋" w:cs="仿宋" w:hint="eastAsia"/>
          <w:b/>
          <w:bCs/>
          <w:sz w:val="24"/>
          <w:szCs w:val="24"/>
        </w:rPr>
      </w:pPr>
    </w:p>
    <w:p w14:paraId="31CCA177" w14:textId="77777777" w:rsidR="00E142C9" w:rsidRDefault="00E142C9">
      <w:pPr>
        <w:snapToGrid w:val="0"/>
        <w:spacing w:beforeLines="50" w:before="156" w:after="50"/>
        <w:jc w:val="left"/>
        <w:rPr>
          <w:rFonts w:ascii="仿宋" w:eastAsia="仿宋" w:hAnsi="仿宋" w:cs="仿宋" w:hint="eastAsia"/>
          <w:b/>
          <w:bCs/>
          <w:sz w:val="24"/>
          <w:szCs w:val="24"/>
        </w:rPr>
      </w:pPr>
    </w:p>
    <w:p w14:paraId="125B2268" w14:textId="77777777" w:rsidR="00E142C9" w:rsidRDefault="00E142C9">
      <w:pPr>
        <w:snapToGrid w:val="0"/>
        <w:spacing w:beforeLines="50" w:before="156" w:after="50"/>
        <w:jc w:val="left"/>
        <w:rPr>
          <w:rFonts w:ascii="仿宋" w:eastAsia="仿宋" w:hAnsi="仿宋" w:cs="仿宋" w:hint="eastAsia"/>
          <w:b/>
          <w:bCs/>
          <w:sz w:val="30"/>
          <w:szCs w:val="30"/>
        </w:rPr>
      </w:pPr>
    </w:p>
    <w:p w14:paraId="4D43B0E5" w14:textId="77777777" w:rsidR="00E142C9" w:rsidRDefault="00E142C9">
      <w:pPr>
        <w:snapToGrid w:val="0"/>
        <w:spacing w:beforeLines="50" w:before="156" w:after="50"/>
        <w:jc w:val="left"/>
        <w:rPr>
          <w:rFonts w:ascii="仿宋" w:eastAsia="仿宋" w:hAnsi="仿宋" w:cs="仿宋" w:hint="eastAsia"/>
          <w:b/>
          <w:bCs/>
          <w:sz w:val="30"/>
          <w:szCs w:val="30"/>
        </w:rPr>
      </w:pPr>
    </w:p>
    <w:p w14:paraId="38E6151D" w14:textId="77777777" w:rsidR="00E142C9"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附件17：报价文件封面</w:t>
      </w:r>
    </w:p>
    <w:p w14:paraId="6DC4BDCB" w14:textId="77777777" w:rsidR="00E142C9"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FB200CB" w14:textId="77777777" w:rsidR="00E142C9" w:rsidRDefault="00E142C9">
      <w:pPr>
        <w:spacing w:line="400" w:lineRule="exact"/>
        <w:ind w:right="-110"/>
        <w:rPr>
          <w:rFonts w:ascii="仿宋" w:eastAsia="仿宋" w:hAnsi="仿宋" w:cs="仿宋" w:hint="eastAsia"/>
          <w:sz w:val="30"/>
          <w:szCs w:val="30"/>
        </w:rPr>
      </w:pPr>
    </w:p>
    <w:p w14:paraId="5AD542E3" w14:textId="77777777" w:rsidR="00E142C9"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4273E1D2" w14:textId="77777777" w:rsidR="00E142C9"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72AB0995" w14:textId="77777777" w:rsidR="00E142C9"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269B803B" w14:textId="77777777" w:rsidR="00E142C9" w:rsidRDefault="00E142C9">
      <w:pPr>
        <w:spacing w:line="1200" w:lineRule="exact"/>
        <w:ind w:right="6"/>
        <w:jc w:val="center"/>
        <w:rPr>
          <w:rFonts w:ascii="仿宋" w:eastAsia="仿宋" w:hAnsi="仿宋" w:cs="仿宋" w:hint="eastAsia"/>
          <w:sz w:val="72"/>
          <w:szCs w:val="72"/>
        </w:rPr>
      </w:pPr>
    </w:p>
    <w:p w14:paraId="36932EE0" w14:textId="77777777" w:rsidR="00E142C9"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477A203D" w14:textId="77777777" w:rsidR="00E142C9"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3333AE56" w14:textId="77777777" w:rsidR="00E142C9"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60B3DB7A" w14:textId="77777777" w:rsidR="00E142C9"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6EF7C709" w14:textId="77777777" w:rsidR="00E142C9" w:rsidRDefault="00E142C9">
      <w:pPr>
        <w:spacing w:line="1200" w:lineRule="exact"/>
        <w:ind w:right="6"/>
        <w:jc w:val="center"/>
        <w:rPr>
          <w:rFonts w:ascii="仿宋" w:eastAsia="仿宋" w:hAnsi="仿宋" w:cs="仿宋" w:hint="eastAsia"/>
          <w:sz w:val="72"/>
          <w:szCs w:val="72"/>
        </w:rPr>
      </w:pPr>
    </w:p>
    <w:p w14:paraId="329B9DCE" w14:textId="77777777" w:rsidR="00E142C9"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投标人名称（电子签章）：</w:t>
      </w:r>
    </w:p>
    <w:p w14:paraId="1701B34B" w14:textId="77777777" w:rsidR="00E142C9"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747F45A" w14:textId="77777777" w:rsidR="00E142C9"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E75EBB2" w14:textId="77777777" w:rsidR="00E142C9" w:rsidRDefault="00E142C9">
      <w:pPr>
        <w:spacing w:line="400" w:lineRule="exact"/>
        <w:ind w:right="-110"/>
        <w:rPr>
          <w:rFonts w:ascii="仿宋" w:eastAsia="仿宋" w:hAnsi="仿宋" w:cs="仿宋" w:hint="eastAsia"/>
          <w:spacing w:val="40"/>
          <w:sz w:val="30"/>
          <w:szCs w:val="30"/>
        </w:rPr>
      </w:pPr>
    </w:p>
    <w:p w14:paraId="6CE0050C" w14:textId="77777777" w:rsidR="00E142C9" w:rsidRDefault="00E142C9">
      <w:pPr>
        <w:spacing w:line="400" w:lineRule="exact"/>
        <w:ind w:right="-110"/>
        <w:rPr>
          <w:rFonts w:ascii="仿宋" w:eastAsia="仿宋" w:hAnsi="仿宋" w:cs="仿宋" w:hint="eastAsia"/>
          <w:spacing w:val="40"/>
          <w:sz w:val="30"/>
          <w:szCs w:val="30"/>
        </w:rPr>
      </w:pPr>
    </w:p>
    <w:p w14:paraId="692E8116" w14:textId="77777777" w:rsidR="00E142C9" w:rsidRDefault="00E142C9">
      <w:pPr>
        <w:spacing w:line="400" w:lineRule="exact"/>
        <w:ind w:right="-110"/>
        <w:rPr>
          <w:rFonts w:ascii="仿宋" w:eastAsia="仿宋" w:hAnsi="仿宋" w:cs="仿宋" w:hint="eastAsia"/>
          <w:spacing w:val="40"/>
          <w:sz w:val="30"/>
          <w:szCs w:val="30"/>
        </w:rPr>
      </w:pPr>
    </w:p>
    <w:p w14:paraId="381B2034" w14:textId="77777777" w:rsidR="00E142C9" w:rsidRDefault="00E142C9">
      <w:pPr>
        <w:rPr>
          <w:rFonts w:ascii="仿宋" w:eastAsia="仿宋" w:hAnsi="仿宋" w:cs="仿宋" w:hint="eastAsia"/>
          <w:sz w:val="24"/>
        </w:rPr>
      </w:pPr>
    </w:p>
    <w:p w14:paraId="03AF445C" w14:textId="77777777" w:rsidR="00E142C9"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附件18：报价文件目录</w:t>
      </w:r>
    </w:p>
    <w:p w14:paraId="75DE2C40" w14:textId="77777777" w:rsidR="00E142C9" w:rsidRDefault="00E142C9">
      <w:pPr>
        <w:snapToGrid w:val="0"/>
        <w:spacing w:beforeLines="50" w:before="156" w:after="50"/>
        <w:jc w:val="left"/>
        <w:rPr>
          <w:rFonts w:ascii="仿宋" w:eastAsia="仿宋" w:hAnsi="仿宋" w:cs="仿宋" w:hint="eastAsia"/>
          <w:sz w:val="30"/>
          <w:szCs w:val="30"/>
        </w:rPr>
      </w:pPr>
    </w:p>
    <w:p w14:paraId="6754813E" w14:textId="77777777" w:rsidR="00E142C9" w:rsidRDefault="00000000">
      <w:pPr>
        <w:pStyle w:val="5"/>
        <w:spacing w:line="360" w:lineRule="auto"/>
        <w:ind w:firstLineChars="0" w:firstLine="0"/>
        <w:jc w:val="center"/>
        <w:rPr>
          <w:rFonts w:ascii="仿宋" w:eastAsia="仿宋" w:hAnsi="仿宋" w:cs="仿宋" w:hint="eastAsia"/>
        </w:rPr>
      </w:pPr>
      <w:bookmarkStart w:id="36" w:name="_Toc64369825"/>
      <w:r>
        <w:rPr>
          <w:rFonts w:ascii="仿宋" w:eastAsia="仿宋" w:hAnsi="仿宋" w:cs="仿宋" w:hint="eastAsia"/>
        </w:rPr>
        <w:t>目录</w:t>
      </w:r>
      <w:bookmarkEnd w:id="36"/>
    </w:p>
    <w:p w14:paraId="2FEF1A3D" w14:textId="77777777" w:rsidR="00E142C9"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1.开标一览表………………………………………………………………………（页码）</w:t>
      </w:r>
    </w:p>
    <w:p w14:paraId="02CE7386" w14:textId="77777777" w:rsidR="00E142C9"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2.关于报价的其他说明（如有，自拟）…………………………………………（页码）</w:t>
      </w:r>
    </w:p>
    <w:p w14:paraId="45329B98" w14:textId="77777777" w:rsidR="00E142C9" w:rsidRDefault="00E142C9">
      <w:pPr>
        <w:snapToGrid w:val="0"/>
        <w:spacing w:before="50" w:after="50"/>
        <w:jc w:val="left"/>
        <w:rPr>
          <w:rFonts w:ascii="仿宋" w:eastAsia="仿宋" w:hAnsi="仿宋" w:cs="仿宋" w:hint="eastAsia"/>
          <w:b/>
          <w:sz w:val="36"/>
          <w:szCs w:val="36"/>
        </w:rPr>
      </w:pPr>
    </w:p>
    <w:p w14:paraId="4187EDBD" w14:textId="77777777" w:rsidR="00E142C9" w:rsidRDefault="00E142C9">
      <w:pPr>
        <w:snapToGrid w:val="0"/>
        <w:spacing w:before="50" w:after="50"/>
        <w:jc w:val="left"/>
        <w:rPr>
          <w:rFonts w:ascii="仿宋" w:eastAsia="仿宋" w:hAnsi="仿宋" w:cs="仿宋" w:hint="eastAsia"/>
          <w:b/>
          <w:sz w:val="36"/>
          <w:szCs w:val="36"/>
        </w:rPr>
      </w:pPr>
    </w:p>
    <w:p w14:paraId="16B83C23" w14:textId="77777777" w:rsidR="00E142C9" w:rsidRDefault="00E142C9">
      <w:pPr>
        <w:snapToGrid w:val="0"/>
        <w:spacing w:before="50" w:after="50"/>
        <w:jc w:val="left"/>
        <w:rPr>
          <w:rFonts w:ascii="仿宋" w:eastAsia="仿宋" w:hAnsi="仿宋" w:cs="仿宋" w:hint="eastAsia"/>
          <w:b/>
          <w:sz w:val="36"/>
          <w:szCs w:val="36"/>
        </w:rPr>
      </w:pPr>
    </w:p>
    <w:p w14:paraId="34E7C157" w14:textId="77777777" w:rsidR="00E142C9" w:rsidRDefault="00E142C9">
      <w:pPr>
        <w:snapToGrid w:val="0"/>
        <w:spacing w:before="50" w:after="50"/>
        <w:jc w:val="left"/>
        <w:rPr>
          <w:rFonts w:ascii="仿宋" w:eastAsia="仿宋" w:hAnsi="仿宋" w:cs="仿宋" w:hint="eastAsia"/>
          <w:b/>
          <w:sz w:val="36"/>
          <w:szCs w:val="36"/>
        </w:rPr>
      </w:pPr>
    </w:p>
    <w:p w14:paraId="39F0EA0B" w14:textId="77777777" w:rsidR="00E142C9" w:rsidRDefault="00E142C9">
      <w:pPr>
        <w:snapToGrid w:val="0"/>
        <w:spacing w:before="50" w:after="50"/>
        <w:jc w:val="left"/>
        <w:rPr>
          <w:rFonts w:ascii="仿宋" w:eastAsia="仿宋" w:hAnsi="仿宋" w:cs="仿宋" w:hint="eastAsia"/>
          <w:b/>
          <w:sz w:val="36"/>
          <w:szCs w:val="36"/>
        </w:rPr>
      </w:pPr>
    </w:p>
    <w:p w14:paraId="6A4F6DC1" w14:textId="77777777" w:rsidR="00E142C9" w:rsidRDefault="00E142C9">
      <w:pPr>
        <w:snapToGrid w:val="0"/>
        <w:spacing w:before="50" w:after="50"/>
        <w:jc w:val="left"/>
        <w:rPr>
          <w:rFonts w:ascii="仿宋" w:eastAsia="仿宋" w:hAnsi="仿宋" w:cs="仿宋" w:hint="eastAsia"/>
          <w:b/>
          <w:sz w:val="36"/>
          <w:szCs w:val="36"/>
        </w:rPr>
      </w:pPr>
    </w:p>
    <w:p w14:paraId="04326314" w14:textId="77777777" w:rsidR="00E142C9" w:rsidRDefault="00E142C9">
      <w:pPr>
        <w:snapToGrid w:val="0"/>
        <w:spacing w:before="50" w:after="50"/>
        <w:jc w:val="left"/>
        <w:rPr>
          <w:rFonts w:ascii="仿宋" w:eastAsia="仿宋" w:hAnsi="仿宋" w:cs="仿宋" w:hint="eastAsia"/>
          <w:b/>
          <w:sz w:val="36"/>
          <w:szCs w:val="36"/>
        </w:rPr>
      </w:pPr>
    </w:p>
    <w:p w14:paraId="1C0FA134" w14:textId="77777777" w:rsidR="00E142C9" w:rsidRDefault="00E142C9">
      <w:pPr>
        <w:snapToGrid w:val="0"/>
        <w:spacing w:before="50" w:after="50"/>
        <w:jc w:val="left"/>
        <w:rPr>
          <w:rFonts w:ascii="仿宋" w:eastAsia="仿宋" w:hAnsi="仿宋" w:cs="仿宋" w:hint="eastAsia"/>
          <w:b/>
          <w:sz w:val="36"/>
          <w:szCs w:val="36"/>
        </w:rPr>
      </w:pPr>
    </w:p>
    <w:p w14:paraId="1EA7FE71" w14:textId="77777777" w:rsidR="00E142C9" w:rsidRDefault="00E142C9">
      <w:pPr>
        <w:snapToGrid w:val="0"/>
        <w:spacing w:before="50" w:after="50"/>
        <w:jc w:val="left"/>
        <w:rPr>
          <w:rFonts w:ascii="仿宋" w:eastAsia="仿宋" w:hAnsi="仿宋" w:cs="仿宋" w:hint="eastAsia"/>
          <w:b/>
          <w:sz w:val="36"/>
          <w:szCs w:val="36"/>
        </w:rPr>
      </w:pPr>
    </w:p>
    <w:p w14:paraId="2DD8F185" w14:textId="77777777" w:rsidR="00E142C9" w:rsidRDefault="00E142C9">
      <w:pPr>
        <w:snapToGrid w:val="0"/>
        <w:spacing w:before="50" w:after="50"/>
        <w:jc w:val="left"/>
        <w:rPr>
          <w:rFonts w:ascii="仿宋" w:eastAsia="仿宋" w:hAnsi="仿宋" w:cs="仿宋" w:hint="eastAsia"/>
          <w:b/>
          <w:sz w:val="36"/>
          <w:szCs w:val="36"/>
        </w:rPr>
      </w:pPr>
    </w:p>
    <w:p w14:paraId="76B64531" w14:textId="77777777" w:rsidR="00E142C9" w:rsidRDefault="00E142C9">
      <w:pPr>
        <w:snapToGrid w:val="0"/>
        <w:spacing w:before="50" w:after="50"/>
        <w:jc w:val="left"/>
        <w:rPr>
          <w:rFonts w:ascii="仿宋" w:eastAsia="仿宋" w:hAnsi="仿宋" w:cs="仿宋" w:hint="eastAsia"/>
          <w:b/>
          <w:sz w:val="36"/>
          <w:szCs w:val="36"/>
        </w:rPr>
      </w:pPr>
    </w:p>
    <w:p w14:paraId="49896CC0" w14:textId="77777777" w:rsidR="00E142C9" w:rsidRDefault="00E142C9">
      <w:pPr>
        <w:snapToGrid w:val="0"/>
        <w:spacing w:before="50" w:after="50"/>
        <w:jc w:val="left"/>
        <w:rPr>
          <w:rFonts w:ascii="仿宋" w:eastAsia="仿宋" w:hAnsi="仿宋" w:cs="仿宋" w:hint="eastAsia"/>
          <w:b/>
          <w:sz w:val="36"/>
          <w:szCs w:val="36"/>
        </w:rPr>
      </w:pPr>
    </w:p>
    <w:p w14:paraId="381DD6A5" w14:textId="77777777" w:rsidR="00E142C9" w:rsidRDefault="00E142C9">
      <w:pPr>
        <w:snapToGrid w:val="0"/>
        <w:spacing w:before="50" w:after="50"/>
        <w:jc w:val="left"/>
        <w:rPr>
          <w:rFonts w:ascii="仿宋" w:eastAsia="仿宋" w:hAnsi="仿宋" w:cs="仿宋" w:hint="eastAsia"/>
          <w:b/>
          <w:sz w:val="36"/>
          <w:szCs w:val="36"/>
        </w:rPr>
      </w:pPr>
    </w:p>
    <w:p w14:paraId="6BC04A0F" w14:textId="77777777" w:rsidR="00E142C9" w:rsidRDefault="00E142C9">
      <w:pPr>
        <w:snapToGrid w:val="0"/>
        <w:spacing w:before="50" w:after="50"/>
        <w:jc w:val="left"/>
        <w:rPr>
          <w:rFonts w:ascii="仿宋" w:eastAsia="仿宋" w:hAnsi="仿宋" w:cs="仿宋" w:hint="eastAsia"/>
          <w:b/>
          <w:sz w:val="36"/>
          <w:szCs w:val="36"/>
        </w:rPr>
      </w:pPr>
    </w:p>
    <w:p w14:paraId="4AE624A6" w14:textId="77777777" w:rsidR="00E142C9" w:rsidRDefault="00E142C9">
      <w:pPr>
        <w:snapToGrid w:val="0"/>
        <w:spacing w:before="50" w:after="50"/>
        <w:jc w:val="left"/>
        <w:rPr>
          <w:rFonts w:ascii="仿宋" w:eastAsia="仿宋" w:hAnsi="仿宋" w:cs="仿宋" w:hint="eastAsia"/>
          <w:b/>
          <w:sz w:val="36"/>
          <w:szCs w:val="36"/>
        </w:rPr>
      </w:pPr>
    </w:p>
    <w:p w14:paraId="7A18D03D" w14:textId="77777777" w:rsidR="00E142C9" w:rsidRDefault="00000000">
      <w:pPr>
        <w:rPr>
          <w:rFonts w:ascii="仿宋" w:eastAsia="仿宋" w:hAnsi="仿宋" w:cs="仿宋" w:hint="eastAsia"/>
          <w:b/>
          <w:sz w:val="36"/>
          <w:szCs w:val="36"/>
        </w:rPr>
        <w:sectPr w:rsidR="00E142C9">
          <w:footerReference w:type="default" r:id="rId13"/>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4F9AF7E" w14:textId="77777777" w:rsidR="00E142C9"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附件19：</w:t>
      </w:r>
    </w:p>
    <w:p w14:paraId="19CE4E04" w14:textId="77777777" w:rsidR="00E142C9"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标段1开标一览表</w:t>
      </w:r>
    </w:p>
    <w:p w14:paraId="1A93AFBF" w14:textId="77777777" w:rsidR="00E142C9"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2EC9E005" w14:textId="77777777" w:rsidR="00E142C9"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11A3EB0C" w14:textId="77777777" w:rsidR="00E142C9"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587CECEC" w14:textId="77777777" w:rsidR="00E142C9"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E142C9" w14:paraId="287C182F" w14:textId="77777777">
        <w:trPr>
          <w:trHeight w:val="753"/>
          <w:jc w:val="center"/>
        </w:trPr>
        <w:tc>
          <w:tcPr>
            <w:tcW w:w="1696" w:type="dxa"/>
            <w:noWrap/>
            <w:vAlign w:val="center"/>
          </w:tcPr>
          <w:p w14:paraId="4B99F11A"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6BC34457"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3D21ABE7"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4FCC7EC8"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73288B88"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757DC82E"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75757C93"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37391AF3"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24CBA662"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33BAC9BB"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1FD9D364"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028F6F9C"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53B963B3"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0A32B46E"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5640A7BE"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096FFE51"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E142C9" w14:paraId="0212822F" w14:textId="77777777">
        <w:trPr>
          <w:trHeight w:val="282"/>
          <w:jc w:val="center"/>
        </w:trPr>
        <w:tc>
          <w:tcPr>
            <w:tcW w:w="1696" w:type="dxa"/>
            <w:noWrap/>
            <w:vAlign w:val="center"/>
          </w:tcPr>
          <w:p w14:paraId="3BB883BD" w14:textId="77777777" w:rsidR="00E142C9" w:rsidRDefault="00000000">
            <w:pPr>
              <w:jc w:val="left"/>
              <w:rPr>
                <w:rFonts w:ascii="仿宋" w:eastAsia="仿宋" w:hAnsi="仿宋" w:cs="Arial" w:hint="eastAsia"/>
                <w:color w:val="000000"/>
                <w:szCs w:val="21"/>
              </w:rPr>
            </w:pPr>
            <w:r>
              <w:rPr>
                <w:rFonts w:ascii="仿宋" w:eastAsia="仿宋" w:hAnsi="仿宋" w:cs="Arial" w:hint="eastAsia"/>
                <w:kern w:val="0"/>
                <w:szCs w:val="21"/>
                <w:lang w:bidi="ar"/>
              </w:rPr>
              <w:t>水胶体敷料</w:t>
            </w:r>
          </w:p>
        </w:tc>
        <w:tc>
          <w:tcPr>
            <w:tcW w:w="2127" w:type="dxa"/>
            <w:noWrap/>
            <w:vAlign w:val="center"/>
          </w:tcPr>
          <w:p w14:paraId="30A2BA22" w14:textId="77777777" w:rsidR="00E142C9" w:rsidRDefault="00E142C9">
            <w:pPr>
              <w:widowControl/>
              <w:jc w:val="center"/>
              <w:rPr>
                <w:rFonts w:ascii="仿宋" w:eastAsia="仿宋" w:hAnsi="仿宋" w:cs="宋体" w:hint="eastAsia"/>
                <w:kern w:val="0"/>
                <w:szCs w:val="21"/>
              </w:rPr>
            </w:pPr>
          </w:p>
        </w:tc>
        <w:tc>
          <w:tcPr>
            <w:tcW w:w="850" w:type="dxa"/>
            <w:noWrap/>
            <w:vAlign w:val="center"/>
          </w:tcPr>
          <w:p w14:paraId="6DCB8756" w14:textId="77777777" w:rsidR="00E142C9" w:rsidRDefault="00E142C9">
            <w:pPr>
              <w:widowControl/>
              <w:jc w:val="center"/>
              <w:rPr>
                <w:rFonts w:ascii="仿宋" w:eastAsia="仿宋" w:hAnsi="仿宋" w:cs="宋体" w:hint="eastAsia"/>
                <w:kern w:val="0"/>
                <w:szCs w:val="21"/>
              </w:rPr>
            </w:pPr>
          </w:p>
        </w:tc>
        <w:tc>
          <w:tcPr>
            <w:tcW w:w="1276" w:type="dxa"/>
            <w:noWrap/>
            <w:vAlign w:val="center"/>
          </w:tcPr>
          <w:p w14:paraId="3413D80B" w14:textId="77777777" w:rsidR="00E142C9" w:rsidRDefault="00E142C9">
            <w:pPr>
              <w:widowControl/>
              <w:jc w:val="center"/>
              <w:rPr>
                <w:rFonts w:ascii="仿宋" w:eastAsia="仿宋" w:hAnsi="仿宋" w:cs="宋体" w:hint="eastAsia"/>
                <w:kern w:val="0"/>
                <w:szCs w:val="21"/>
              </w:rPr>
            </w:pPr>
          </w:p>
        </w:tc>
        <w:tc>
          <w:tcPr>
            <w:tcW w:w="1276" w:type="dxa"/>
            <w:noWrap/>
            <w:vAlign w:val="center"/>
          </w:tcPr>
          <w:p w14:paraId="7853E3C0" w14:textId="77777777" w:rsidR="00E142C9" w:rsidRDefault="00E142C9">
            <w:pPr>
              <w:widowControl/>
              <w:jc w:val="center"/>
              <w:rPr>
                <w:rFonts w:ascii="仿宋" w:eastAsia="仿宋" w:hAnsi="仿宋" w:cs="宋体" w:hint="eastAsia"/>
                <w:kern w:val="0"/>
                <w:szCs w:val="21"/>
              </w:rPr>
            </w:pPr>
          </w:p>
        </w:tc>
        <w:tc>
          <w:tcPr>
            <w:tcW w:w="1134" w:type="dxa"/>
            <w:noWrap/>
            <w:vAlign w:val="center"/>
          </w:tcPr>
          <w:p w14:paraId="45554113" w14:textId="77777777" w:rsidR="00E142C9" w:rsidRDefault="00E142C9">
            <w:pPr>
              <w:widowControl/>
              <w:jc w:val="center"/>
              <w:rPr>
                <w:rFonts w:ascii="仿宋" w:eastAsia="仿宋" w:hAnsi="仿宋" w:cs="宋体" w:hint="eastAsia"/>
                <w:kern w:val="0"/>
                <w:szCs w:val="21"/>
              </w:rPr>
            </w:pPr>
          </w:p>
        </w:tc>
        <w:tc>
          <w:tcPr>
            <w:tcW w:w="1134" w:type="dxa"/>
            <w:noWrap/>
            <w:vAlign w:val="center"/>
          </w:tcPr>
          <w:p w14:paraId="72AE4759" w14:textId="77777777" w:rsidR="00E142C9" w:rsidRDefault="00000000">
            <w:pPr>
              <w:widowControl/>
              <w:rPr>
                <w:rFonts w:ascii="仿宋" w:eastAsia="仿宋" w:hAnsi="仿宋" w:hint="eastAsia"/>
                <w:szCs w:val="21"/>
              </w:rPr>
            </w:pPr>
            <w:r>
              <w:rPr>
                <w:rFonts w:ascii="仿宋" w:eastAsia="仿宋" w:hAnsi="仿宋" w:cs="Arial" w:hint="eastAsia"/>
                <w:kern w:val="0"/>
                <w:szCs w:val="21"/>
                <w:lang w:bidi="ar"/>
              </w:rPr>
              <w:t>厚型</w:t>
            </w:r>
            <w:r>
              <w:rPr>
                <w:rFonts w:ascii="仿宋" w:eastAsia="仿宋" w:hAnsi="仿宋" w:cs="Arial"/>
                <w:kern w:val="0"/>
                <w:szCs w:val="21"/>
                <w:lang w:bidi="ar"/>
              </w:rPr>
              <w:t>≥</w:t>
            </w:r>
            <w:r>
              <w:rPr>
                <w:rFonts w:ascii="仿宋" w:eastAsia="仿宋" w:hAnsi="仿宋" w:cs="Arial" w:hint="eastAsia"/>
                <w:kern w:val="0"/>
                <w:szCs w:val="21"/>
                <w:lang w:bidi="ar"/>
              </w:rPr>
              <w:t>10</w:t>
            </w:r>
            <w:r>
              <w:rPr>
                <w:rFonts w:ascii="仿宋" w:eastAsia="仿宋" w:hAnsi="仿宋" w:cs="微软雅黑"/>
                <w:szCs w:val="21"/>
                <w:shd w:val="clear" w:color="auto" w:fill="FFFFFF"/>
              </w:rPr>
              <w:t>×</w:t>
            </w:r>
            <w:r>
              <w:rPr>
                <w:rFonts w:ascii="仿宋" w:eastAsia="仿宋" w:hAnsi="仿宋" w:cs="Arial" w:hint="eastAsia"/>
                <w:kern w:val="0"/>
                <w:szCs w:val="21"/>
                <w:lang w:bidi="ar"/>
              </w:rPr>
              <w:t>10cm</w:t>
            </w:r>
          </w:p>
        </w:tc>
        <w:tc>
          <w:tcPr>
            <w:tcW w:w="567" w:type="dxa"/>
            <w:noWrap/>
            <w:vAlign w:val="center"/>
          </w:tcPr>
          <w:p w14:paraId="22F40C2F" w14:textId="77777777" w:rsidR="00E142C9" w:rsidRDefault="00000000">
            <w:pPr>
              <w:widowControl/>
              <w:jc w:val="center"/>
              <w:rPr>
                <w:rFonts w:ascii="仿宋" w:eastAsia="仿宋" w:hAnsi="仿宋" w:cs="宋体" w:hint="eastAsia"/>
                <w:kern w:val="0"/>
                <w:szCs w:val="21"/>
                <w:lang w:bidi="ar"/>
              </w:rPr>
            </w:pPr>
            <w:r>
              <w:rPr>
                <w:rFonts w:ascii="仿宋" w:eastAsia="仿宋" w:hAnsi="仿宋" w:cs="Arial" w:hint="eastAsia"/>
                <w:kern w:val="0"/>
                <w:szCs w:val="21"/>
                <w:lang w:bidi="ar"/>
              </w:rPr>
              <w:t>张</w:t>
            </w:r>
          </w:p>
        </w:tc>
        <w:tc>
          <w:tcPr>
            <w:tcW w:w="850" w:type="dxa"/>
            <w:noWrap/>
            <w:vAlign w:val="center"/>
          </w:tcPr>
          <w:p w14:paraId="07841B74" w14:textId="77777777" w:rsidR="00E142C9" w:rsidRDefault="00000000">
            <w:pPr>
              <w:widowControl/>
              <w:jc w:val="center"/>
              <w:rPr>
                <w:rFonts w:ascii="仿宋" w:eastAsia="仿宋" w:hAnsi="仿宋" w:cs="宋体" w:hint="eastAsia"/>
                <w:szCs w:val="21"/>
              </w:rPr>
            </w:pPr>
            <w:r>
              <w:rPr>
                <w:rFonts w:ascii="仿宋" w:eastAsia="仿宋" w:hAnsi="仿宋" w:cs="仿宋" w:hint="eastAsia"/>
                <w:szCs w:val="21"/>
              </w:rPr>
              <w:t>37.5</w:t>
            </w:r>
          </w:p>
        </w:tc>
        <w:tc>
          <w:tcPr>
            <w:tcW w:w="1134" w:type="dxa"/>
            <w:noWrap/>
            <w:vAlign w:val="center"/>
          </w:tcPr>
          <w:p w14:paraId="721DE357" w14:textId="77777777" w:rsidR="00E142C9" w:rsidRDefault="00000000">
            <w:pPr>
              <w:widowControl/>
              <w:jc w:val="center"/>
              <w:rPr>
                <w:rFonts w:ascii="仿宋" w:eastAsia="仿宋" w:hAnsi="仿宋" w:cs="宋体" w:hint="eastAsia"/>
                <w:kern w:val="0"/>
                <w:szCs w:val="21"/>
                <w:lang w:bidi="ar"/>
              </w:rPr>
            </w:pPr>
            <w:r>
              <w:rPr>
                <w:rFonts w:ascii="仿宋" w:eastAsia="仿宋" w:hAnsi="仿宋" w:cs="仿宋" w:hint="eastAsia"/>
                <w:szCs w:val="21"/>
              </w:rPr>
              <w:t>5234</w:t>
            </w:r>
          </w:p>
        </w:tc>
        <w:tc>
          <w:tcPr>
            <w:tcW w:w="851" w:type="dxa"/>
            <w:noWrap/>
            <w:vAlign w:val="center"/>
          </w:tcPr>
          <w:p w14:paraId="7FA77544" w14:textId="77777777" w:rsidR="00E142C9" w:rsidRDefault="00E142C9">
            <w:pPr>
              <w:widowControl/>
              <w:jc w:val="center"/>
              <w:rPr>
                <w:rFonts w:ascii="仿宋" w:eastAsia="仿宋" w:hAnsi="仿宋" w:cs="宋体" w:hint="eastAsia"/>
                <w:kern w:val="0"/>
                <w:szCs w:val="21"/>
              </w:rPr>
            </w:pPr>
          </w:p>
        </w:tc>
        <w:tc>
          <w:tcPr>
            <w:tcW w:w="919" w:type="dxa"/>
            <w:noWrap/>
            <w:vAlign w:val="center"/>
          </w:tcPr>
          <w:p w14:paraId="564AAADC" w14:textId="77777777" w:rsidR="00E142C9" w:rsidRDefault="00E142C9">
            <w:pPr>
              <w:widowControl/>
              <w:jc w:val="center"/>
              <w:rPr>
                <w:rFonts w:ascii="仿宋" w:eastAsia="仿宋" w:hAnsi="仿宋" w:cs="宋体" w:hint="eastAsia"/>
                <w:kern w:val="0"/>
                <w:szCs w:val="21"/>
              </w:rPr>
            </w:pPr>
          </w:p>
        </w:tc>
        <w:tc>
          <w:tcPr>
            <w:tcW w:w="997" w:type="dxa"/>
            <w:vMerge w:val="restart"/>
            <w:noWrap/>
            <w:vAlign w:val="center"/>
          </w:tcPr>
          <w:p w14:paraId="0989AF30" w14:textId="77777777" w:rsidR="00E142C9"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E142C9" w14:paraId="5B0D54B8" w14:textId="77777777">
        <w:trPr>
          <w:trHeight w:val="282"/>
          <w:jc w:val="center"/>
        </w:trPr>
        <w:tc>
          <w:tcPr>
            <w:tcW w:w="1696" w:type="dxa"/>
            <w:noWrap/>
            <w:vAlign w:val="center"/>
          </w:tcPr>
          <w:p w14:paraId="1B18EBF7" w14:textId="77777777" w:rsidR="00E142C9" w:rsidRDefault="00000000">
            <w:pPr>
              <w:jc w:val="left"/>
              <w:rPr>
                <w:rFonts w:ascii="仿宋" w:eastAsia="仿宋" w:hAnsi="仿宋" w:hint="eastAsia"/>
                <w:szCs w:val="21"/>
              </w:rPr>
            </w:pPr>
            <w:r>
              <w:rPr>
                <w:rFonts w:ascii="仿宋" w:eastAsia="仿宋" w:hAnsi="仿宋" w:cs="Arial" w:hint="eastAsia"/>
                <w:kern w:val="0"/>
                <w:szCs w:val="21"/>
                <w:lang w:bidi="ar"/>
              </w:rPr>
              <w:t>水胶体敷料</w:t>
            </w:r>
          </w:p>
        </w:tc>
        <w:tc>
          <w:tcPr>
            <w:tcW w:w="2127" w:type="dxa"/>
            <w:noWrap/>
            <w:vAlign w:val="center"/>
          </w:tcPr>
          <w:p w14:paraId="262120A0" w14:textId="77777777" w:rsidR="00E142C9" w:rsidRDefault="00E142C9">
            <w:pPr>
              <w:widowControl/>
              <w:jc w:val="center"/>
              <w:rPr>
                <w:rFonts w:ascii="仿宋" w:eastAsia="仿宋" w:hAnsi="仿宋" w:cs="宋体" w:hint="eastAsia"/>
                <w:kern w:val="0"/>
                <w:szCs w:val="21"/>
              </w:rPr>
            </w:pPr>
          </w:p>
        </w:tc>
        <w:tc>
          <w:tcPr>
            <w:tcW w:w="850" w:type="dxa"/>
            <w:noWrap/>
            <w:vAlign w:val="center"/>
          </w:tcPr>
          <w:p w14:paraId="5FED65F3" w14:textId="77777777" w:rsidR="00E142C9" w:rsidRDefault="00E142C9">
            <w:pPr>
              <w:widowControl/>
              <w:jc w:val="center"/>
              <w:rPr>
                <w:rFonts w:ascii="仿宋" w:eastAsia="仿宋" w:hAnsi="仿宋" w:cs="宋体" w:hint="eastAsia"/>
                <w:kern w:val="0"/>
                <w:szCs w:val="21"/>
              </w:rPr>
            </w:pPr>
          </w:p>
        </w:tc>
        <w:tc>
          <w:tcPr>
            <w:tcW w:w="1276" w:type="dxa"/>
            <w:noWrap/>
            <w:vAlign w:val="center"/>
          </w:tcPr>
          <w:p w14:paraId="316D1496" w14:textId="77777777" w:rsidR="00E142C9" w:rsidRDefault="00E142C9">
            <w:pPr>
              <w:widowControl/>
              <w:jc w:val="center"/>
              <w:rPr>
                <w:rFonts w:ascii="仿宋" w:eastAsia="仿宋" w:hAnsi="仿宋" w:cs="宋体" w:hint="eastAsia"/>
                <w:kern w:val="0"/>
                <w:szCs w:val="21"/>
              </w:rPr>
            </w:pPr>
          </w:p>
        </w:tc>
        <w:tc>
          <w:tcPr>
            <w:tcW w:w="1276" w:type="dxa"/>
            <w:noWrap/>
            <w:vAlign w:val="center"/>
          </w:tcPr>
          <w:p w14:paraId="40BB9B41" w14:textId="77777777" w:rsidR="00E142C9" w:rsidRDefault="00E142C9">
            <w:pPr>
              <w:widowControl/>
              <w:jc w:val="center"/>
              <w:rPr>
                <w:rFonts w:ascii="仿宋" w:eastAsia="仿宋" w:hAnsi="仿宋" w:cs="宋体" w:hint="eastAsia"/>
                <w:kern w:val="0"/>
                <w:szCs w:val="21"/>
              </w:rPr>
            </w:pPr>
          </w:p>
        </w:tc>
        <w:tc>
          <w:tcPr>
            <w:tcW w:w="1134" w:type="dxa"/>
            <w:noWrap/>
            <w:vAlign w:val="center"/>
          </w:tcPr>
          <w:p w14:paraId="783FE181" w14:textId="77777777" w:rsidR="00E142C9" w:rsidRDefault="00E142C9">
            <w:pPr>
              <w:widowControl/>
              <w:jc w:val="center"/>
              <w:rPr>
                <w:rFonts w:ascii="仿宋" w:eastAsia="仿宋" w:hAnsi="仿宋" w:cs="宋体" w:hint="eastAsia"/>
                <w:kern w:val="0"/>
                <w:szCs w:val="21"/>
              </w:rPr>
            </w:pPr>
          </w:p>
        </w:tc>
        <w:tc>
          <w:tcPr>
            <w:tcW w:w="1134" w:type="dxa"/>
            <w:noWrap/>
            <w:vAlign w:val="center"/>
          </w:tcPr>
          <w:p w14:paraId="45BB0A59" w14:textId="77777777" w:rsidR="00E142C9" w:rsidRDefault="00000000">
            <w:pPr>
              <w:widowControl/>
              <w:rPr>
                <w:rFonts w:ascii="仿宋" w:eastAsia="仿宋" w:hAnsi="仿宋" w:hint="eastAsia"/>
                <w:szCs w:val="21"/>
              </w:rPr>
            </w:pPr>
            <w:r>
              <w:rPr>
                <w:rFonts w:ascii="仿宋" w:eastAsia="仿宋" w:hAnsi="仿宋" w:cs="Arial" w:hint="eastAsia"/>
                <w:kern w:val="0"/>
                <w:szCs w:val="21"/>
                <w:lang w:bidi="ar"/>
              </w:rPr>
              <w:t>薄型</w:t>
            </w:r>
            <w:r>
              <w:rPr>
                <w:rFonts w:ascii="仿宋" w:eastAsia="仿宋" w:hAnsi="仿宋" w:cs="Arial"/>
                <w:kern w:val="0"/>
                <w:szCs w:val="21"/>
                <w:lang w:bidi="ar"/>
              </w:rPr>
              <w:t>≥</w:t>
            </w:r>
            <w:r>
              <w:rPr>
                <w:rFonts w:ascii="仿宋" w:eastAsia="仿宋" w:hAnsi="仿宋" w:cs="Arial" w:hint="eastAsia"/>
                <w:kern w:val="0"/>
                <w:szCs w:val="21"/>
                <w:lang w:bidi="ar"/>
              </w:rPr>
              <w:t>10</w:t>
            </w:r>
            <w:r>
              <w:rPr>
                <w:rFonts w:ascii="仿宋" w:eastAsia="仿宋" w:hAnsi="仿宋" w:cs="微软雅黑"/>
                <w:szCs w:val="21"/>
                <w:shd w:val="clear" w:color="auto" w:fill="FFFFFF"/>
              </w:rPr>
              <w:t>×</w:t>
            </w:r>
            <w:r>
              <w:rPr>
                <w:rFonts w:ascii="仿宋" w:eastAsia="仿宋" w:hAnsi="仿宋" w:cs="Arial" w:hint="eastAsia"/>
                <w:kern w:val="0"/>
                <w:szCs w:val="21"/>
                <w:lang w:bidi="ar"/>
              </w:rPr>
              <w:t>10cm</w:t>
            </w:r>
          </w:p>
        </w:tc>
        <w:tc>
          <w:tcPr>
            <w:tcW w:w="567" w:type="dxa"/>
            <w:noWrap/>
            <w:vAlign w:val="center"/>
          </w:tcPr>
          <w:p w14:paraId="3388D52B" w14:textId="77777777" w:rsidR="00E142C9" w:rsidRDefault="00000000">
            <w:pPr>
              <w:widowControl/>
              <w:jc w:val="center"/>
              <w:rPr>
                <w:rFonts w:ascii="仿宋" w:eastAsia="仿宋" w:hAnsi="仿宋" w:hint="eastAsia"/>
                <w:kern w:val="0"/>
                <w:szCs w:val="16"/>
              </w:rPr>
            </w:pPr>
            <w:r>
              <w:rPr>
                <w:rFonts w:ascii="仿宋" w:eastAsia="仿宋" w:hAnsi="仿宋" w:cs="Arial" w:hint="eastAsia"/>
                <w:kern w:val="0"/>
                <w:szCs w:val="21"/>
                <w:lang w:bidi="ar"/>
              </w:rPr>
              <w:t>张</w:t>
            </w:r>
          </w:p>
        </w:tc>
        <w:tc>
          <w:tcPr>
            <w:tcW w:w="850" w:type="dxa"/>
            <w:noWrap/>
            <w:vAlign w:val="center"/>
          </w:tcPr>
          <w:p w14:paraId="2366AE7C" w14:textId="77777777" w:rsidR="00E142C9" w:rsidRDefault="00000000">
            <w:pPr>
              <w:widowControl/>
              <w:jc w:val="center"/>
              <w:rPr>
                <w:rFonts w:ascii="仿宋" w:eastAsia="仿宋" w:hAnsi="仿宋" w:cs="Arial" w:hint="eastAsia"/>
                <w:color w:val="000000"/>
              </w:rPr>
            </w:pPr>
            <w:r>
              <w:rPr>
                <w:rFonts w:ascii="仿宋" w:eastAsia="仿宋" w:hAnsi="仿宋" w:cs="Arial" w:hint="eastAsia"/>
                <w:szCs w:val="21"/>
              </w:rPr>
              <w:t>19</w:t>
            </w:r>
          </w:p>
        </w:tc>
        <w:tc>
          <w:tcPr>
            <w:tcW w:w="1134" w:type="dxa"/>
            <w:noWrap/>
            <w:vAlign w:val="center"/>
          </w:tcPr>
          <w:p w14:paraId="3540990C" w14:textId="77777777" w:rsidR="00E142C9" w:rsidRDefault="00000000">
            <w:pPr>
              <w:widowControl/>
              <w:jc w:val="center"/>
              <w:rPr>
                <w:rFonts w:ascii="仿宋" w:eastAsia="仿宋" w:hAnsi="仿宋" w:cs="Arial" w:hint="eastAsia"/>
                <w:color w:val="000000"/>
              </w:rPr>
            </w:pPr>
            <w:r>
              <w:rPr>
                <w:rFonts w:ascii="仿宋" w:eastAsia="仿宋" w:hAnsi="仿宋" w:hint="eastAsia"/>
                <w:szCs w:val="21"/>
              </w:rPr>
              <w:t>690</w:t>
            </w:r>
          </w:p>
        </w:tc>
        <w:tc>
          <w:tcPr>
            <w:tcW w:w="851" w:type="dxa"/>
            <w:noWrap/>
            <w:vAlign w:val="center"/>
          </w:tcPr>
          <w:p w14:paraId="0A3C3E93" w14:textId="77777777" w:rsidR="00E142C9" w:rsidRDefault="00E142C9">
            <w:pPr>
              <w:widowControl/>
              <w:jc w:val="center"/>
              <w:rPr>
                <w:rFonts w:ascii="仿宋" w:eastAsia="仿宋" w:hAnsi="仿宋" w:cs="宋体" w:hint="eastAsia"/>
                <w:kern w:val="0"/>
                <w:szCs w:val="21"/>
              </w:rPr>
            </w:pPr>
          </w:p>
        </w:tc>
        <w:tc>
          <w:tcPr>
            <w:tcW w:w="919" w:type="dxa"/>
            <w:noWrap/>
            <w:vAlign w:val="center"/>
          </w:tcPr>
          <w:p w14:paraId="44393F61" w14:textId="77777777" w:rsidR="00E142C9" w:rsidRDefault="00E142C9">
            <w:pPr>
              <w:widowControl/>
              <w:jc w:val="center"/>
              <w:rPr>
                <w:rFonts w:ascii="仿宋" w:eastAsia="仿宋" w:hAnsi="仿宋" w:cs="宋体" w:hint="eastAsia"/>
                <w:kern w:val="0"/>
                <w:szCs w:val="21"/>
              </w:rPr>
            </w:pPr>
          </w:p>
        </w:tc>
        <w:tc>
          <w:tcPr>
            <w:tcW w:w="997" w:type="dxa"/>
            <w:vMerge/>
            <w:noWrap/>
            <w:vAlign w:val="center"/>
          </w:tcPr>
          <w:p w14:paraId="63414BFF" w14:textId="77777777" w:rsidR="00E142C9" w:rsidRDefault="00E142C9">
            <w:pPr>
              <w:jc w:val="center"/>
              <w:rPr>
                <w:rFonts w:ascii="仿宋" w:eastAsia="仿宋" w:hAnsi="仿宋" w:cs="宋体" w:hint="eastAsia"/>
                <w:kern w:val="0"/>
                <w:szCs w:val="21"/>
              </w:rPr>
            </w:pPr>
          </w:p>
        </w:tc>
      </w:tr>
      <w:tr w:rsidR="00E142C9" w14:paraId="3080D630" w14:textId="77777777">
        <w:trPr>
          <w:trHeight w:val="282"/>
          <w:jc w:val="center"/>
        </w:trPr>
        <w:tc>
          <w:tcPr>
            <w:tcW w:w="1696" w:type="dxa"/>
            <w:noWrap/>
            <w:vAlign w:val="center"/>
          </w:tcPr>
          <w:p w14:paraId="297803F1" w14:textId="77777777" w:rsidR="00E142C9" w:rsidRDefault="00000000">
            <w:pPr>
              <w:jc w:val="left"/>
              <w:rPr>
                <w:rFonts w:ascii="仿宋" w:eastAsia="仿宋" w:hAnsi="仿宋" w:hint="eastAsia"/>
                <w:szCs w:val="21"/>
              </w:rPr>
            </w:pPr>
            <w:r>
              <w:rPr>
                <w:rFonts w:ascii="仿宋" w:eastAsia="仿宋" w:hAnsi="仿宋" w:cs="Arial" w:hint="eastAsia"/>
                <w:kern w:val="0"/>
                <w:szCs w:val="21"/>
                <w:lang w:bidi="ar"/>
              </w:rPr>
              <w:t>水凝胶敷料</w:t>
            </w:r>
          </w:p>
        </w:tc>
        <w:tc>
          <w:tcPr>
            <w:tcW w:w="2127" w:type="dxa"/>
            <w:noWrap/>
            <w:vAlign w:val="center"/>
          </w:tcPr>
          <w:p w14:paraId="7C3BFA02" w14:textId="77777777" w:rsidR="00E142C9" w:rsidRDefault="00E142C9">
            <w:pPr>
              <w:widowControl/>
              <w:jc w:val="center"/>
              <w:rPr>
                <w:rFonts w:ascii="仿宋" w:eastAsia="仿宋" w:hAnsi="仿宋" w:cs="宋体" w:hint="eastAsia"/>
                <w:kern w:val="0"/>
                <w:szCs w:val="21"/>
              </w:rPr>
            </w:pPr>
          </w:p>
        </w:tc>
        <w:tc>
          <w:tcPr>
            <w:tcW w:w="850" w:type="dxa"/>
            <w:noWrap/>
            <w:vAlign w:val="center"/>
          </w:tcPr>
          <w:p w14:paraId="23F3072E" w14:textId="77777777" w:rsidR="00E142C9" w:rsidRDefault="00E142C9">
            <w:pPr>
              <w:widowControl/>
              <w:jc w:val="center"/>
              <w:rPr>
                <w:rFonts w:ascii="仿宋" w:eastAsia="仿宋" w:hAnsi="仿宋" w:cs="宋体" w:hint="eastAsia"/>
                <w:kern w:val="0"/>
                <w:szCs w:val="21"/>
              </w:rPr>
            </w:pPr>
          </w:p>
        </w:tc>
        <w:tc>
          <w:tcPr>
            <w:tcW w:w="1276" w:type="dxa"/>
            <w:noWrap/>
            <w:vAlign w:val="center"/>
          </w:tcPr>
          <w:p w14:paraId="3D672B48" w14:textId="77777777" w:rsidR="00E142C9" w:rsidRDefault="00E142C9">
            <w:pPr>
              <w:widowControl/>
              <w:jc w:val="center"/>
              <w:rPr>
                <w:rFonts w:ascii="仿宋" w:eastAsia="仿宋" w:hAnsi="仿宋" w:cs="宋体" w:hint="eastAsia"/>
                <w:kern w:val="0"/>
                <w:szCs w:val="21"/>
              </w:rPr>
            </w:pPr>
          </w:p>
        </w:tc>
        <w:tc>
          <w:tcPr>
            <w:tcW w:w="1276" w:type="dxa"/>
            <w:noWrap/>
            <w:vAlign w:val="center"/>
          </w:tcPr>
          <w:p w14:paraId="39F42C25" w14:textId="77777777" w:rsidR="00E142C9" w:rsidRDefault="00E142C9">
            <w:pPr>
              <w:widowControl/>
              <w:jc w:val="center"/>
              <w:rPr>
                <w:rFonts w:ascii="仿宋" w:eastAsia="仿宋" w:hAnsi="仿宋" w:cs="宋体" w:hint="eastAsia"/>
                <w:kern w:val="0"/>
                <w:szCs w:val="21"/>
              </w:rPr>
            </w:pPr>
          </w:p>
        </w:tc>
        <w:tc>
          <w:tcPr>
            <w:tcW w:w="1134" w:type="dxa"/>
            <w:noWrap/>
            <w:vAlign w:val="center"/>
          </w:tcPr>
          <w:p w14:paraId="674E49C0" w14:textId="77777777" w:rsidR="00E142C9" w:rsidRDefault="00E142C9">
            <w:pPr>
              <w:widowControl/>
              <w:jc w:val="center"/>
              <w:rPr>
                <w:rFonts w:ascii="仿宋" w:eastAsia="仿宋" w:hAnsi="仿宋" w:cs="宋体" w:hint="eastAsia"/>
                <w:kern w:val="0"/>
                <w:szCs w:val="21"/>
              </w:rPr>
            </w:pPr>
          </w:p>
        </w:tc>
        <w:tc>
          <w:tcPr>
            <w:tcW w:w="1134" w:type="dxa"/>
            <w:noWrap/>
            <w:vAlign w:val="center"/>
          </w:tcPr>
          <w:p w14:paraId="41704170" w14:textId="77777777" w:rsidR="00E142C9" w:rsidRDefault="00000000">
            <w:pPr>
              <w:widowControl/>
              <w:rPr>
                <w:rFonts w:ascii="仿宋" w:eastAsia="仿宋" w:hAnsi="仿宋" w:hint="eastAsia"/>
                <w:szCs w:val="21"/>
              </w:rPr>
            </w:pPr>
            <w:r>
              <w:rPr>
                <w:rFonts w:ascii="仿宋" w:eastAsia="仿宋" w:hAnsi="仿宋" w:cs="Arial" w:hint="eastAsia"/>
                <w:kern w:val="0"/>
                <w:szCs w:val="21"/>
                <w:lang w:bidi="ar"/>
              </w:rPr>
              <w:t>25g，高温蒸汽灭菌清创胶</w:t>
            </w:r>
          </w:p>
        </w:tc>
        <w:tc>
          <w:tcPr>
            <w:tcW w:w="567" w:type="dxa"/>
            <w:noWrap/>
            <w:vAlign w:val="center"/>
          </w:tcPr>
          <w:p w14:paraId="0A8B34BE" w14:textId="77777777" w:rsidR="00E142C9" w:rsidRDefault="00000000">
            <w:pPr>
              <w:widowControl/>
              <w:jc w:val="center"/>
              <w:rPr>
                <w:rFonts w:ascii="仿宋" w:eastAsia="仿宋" w:hAnsi="仿宋" w:hint="eastAsia"/>
                <w:kern w:val="0"/>
                <w:szCs w:val="16"/>
              </w:rPr>
            </w:pPr>
            <w:r>
              <w:rPr>
                <w:rFonts w:ascii="仿宋" w:eastAsia="仿宋" w:hAnsi="仿宋" w:cs="Arial" w:hint="eastAsia"/>
                <w:kern w:val="0"/>
                <w:szCs w:val="21"/>
                <w:lang w:bidi="ar"/>
              </w:rPr>
              <w:t>支</w:t>
            </w:r>
          </w:p>
        </w:tc>
        <w:tc>
          <w:tcPr>
            <w:tcW w:w="850" w:type="dxa"/>
            <w:noWrap/>
            <w:vAlign w:val="center"/>
          </w:tcPr>
          <w:p w14:paraId="19730257" w14:textId="77777777" w:rsidR="00E142C9" w:rsidRDefault="00000000">
            <w:pPr>
              <w:widowControl/>
              <w:jc w:val="center"/>
              <w:rPr>
                <w:rFonts w:ascii="仿宋" w:eastAsia="仿宋" w:hAnsi="仿宋" w:cs="Arial" w:hint="eastAsia"/>
                <w:color w:val="000000"/>
              </w:rPr>
            </w:pPr>
            <w:r>
              <w:rPr>
                <w:rFonts w:ascii="仿宋" w:eastAsia="仿宋" w:hAnsi="仿宋" w:cs="Arial" w:hint="eastAsia"/>
                <w:szCs w:val="21"/>
              </w:rPr>
              <w:t>56</w:t>
            </w:r>
          </w:p>
        </w:tc>
        <w:tc>
          <w:tcPr>
            <w:tcW w:w="1134" w:type="dxa"/>
            <w:noWrap/>
            <w:vAlign w:val="center"/>
          </w:tcPr>
          <w:p w14:paraId="6C2D889D" w14:textId="77777777" w:rsidR="00E142C9" w:rsidRDefault="00000000">
            <w:pPr>
              <w:widowControl/>
              <w:jc w:val="center"/>
              <w:rPr>
                <w:rFonts w:ascii="仿宋" w:eastAsia="仿宋" w:hAnsi="仿宋" w:cs="Arial" w:hint="eastAsia"/>
                <w:color w:val="000000"/>
              </w:rPr>
            </w:pPr>
            <w:r>
              <w:rPr>
                <w:rFonts w:ascii="仿宋" w:eastAsia="仿宋" w:hAnsi="仿宋" w:hint="eastAsia"/>
                <w:szCs w:val="21"/>
              </w:rPr>
              <w:t>240</w:t>
            </w:r>
          </w:p>
        </w:tc>
        <w:tc>
          <w:tcPr>
            <w:tcW w:w="851" w:type="dxa"/>
            <w:noWrap/>
            <w:vAlign w:val="center"/>
          </w:tcPr>
          <w:p w14:paraId="29DED40A" w14:textId="77777777" w:rsidR="00E142C9" w:rsidRDefault="00E142C9">
            <w:pPr>
              <w:widowControl/>
              <w:jc w:val="center"/>
              <w:rPr>
                <w:rFonts w:ascii="仿宋" w:eastAsia="仿宋" w:hAnsi="仿宋" w:cs="宋体" w:hint="eastAsia"/>
                <w:kern w:val="0"/>
                <w:szCs w:val="21"/>
              </w:rPr>
            </w:pPr>
          </w:p>
        </w:tc>
        <w:tc>
          <w:tcPr>
            <w:tcW w:w="919" w:type="dxa"/>
            <w:noWrap/>
            <w:vAlign w:val="center"/>
          </w:tcPr>
          <w:p w14:paraId="647957C6" w14:textId="77777777" w:rsidR="00E142C9" w:rsidRDefault="00E142C9">
            <w:pPr>
              <w:widowControl/>
              <w:jc w:val="center"/>
              <w:rPr>
                <w:rFonts w:ascii="仿宋" w:eastAsia="仿宋" w:hAnsi="仿宋" w:cs="宋体" w:hint="eastAsia"/>
                <w:kern w:val="0"/>
                <w:szCs w:val="21"/>
              </w:rPr>
            </w:pPr>
          </w:p>
        </w:tc>
        <w:tc>
          <w:tcPr>
            <w:tcW w:w="997" w:type="dxa"/>
            <w:vMerge/>
            <w:noWrap/>
            <w:vAlign w:val="center"/>
          </w:tcPr>
          <w:p w14:paraId="1E294676" w14:textId="77777777" w:rsidR="00E142C9" w:rsidRDefault="00E142C9">
            <w:pPr>
              <w:jc w:val="center"/>
              <w:rPr>
                <w:rFonts w:ascii="仿宋" w:eastAsia="仿宋" w:hAnsi="仿宋" w:cs="宋体" w:hint="eastAsia"/>
                <w:kern w:val="0"/>
                <w:szCs w:val="21"/>
              </w:rPr>
            </w:pPr>
          </w:p>
        </w:tc>
      </w:tr>
      <w:tr w:rsidR="00E142C9" w14:paraId="002ED8BC" w14:textId="77777777">
        <w:trPr>
          <w:trHeight w:val="282"/>
          <w:jc w:val="center"/>
        </w:trPr>
        <w:tc>
          <w:tcPr>
            <w:tcW w:w="1696" w:type="dxa"/>
            <w:noWrap/>
            <w:vAlign w:val="center"/>
          </w:tcPr>
          <w:p w14:paraId="59A5C78D" w14:textId="77777777" w:rsidR="00E142C9" w:rsidRDefault="00000000">
            <w:pPr>
              <w:jc w:val="left"/>
              <w:rPr>
                <w:rFonts w:ascii="仿宋" w:eastAsia="仿宋" w:hAnsi="仿宋" w:hint="eastAsia"/>
                <w:szCs w:val="21"/>
              </w:rPr>
            </w:pPr>
            <w:r>
              <w:rPr>
                <w:rFonts w:ascii="仿宋" w:eastAsia="仿宋" w:hAnsi="仿宋" w:cs="Arial" w:hint="eastAsia"/>
                <w:kern w:val="0"/>
                <w:szCs w:val="21"/>
                <w:lang w:bidi="ar"/>
              </w:rPr>
              <w:t>泡沫敷料</w:t>
            </w:r>
          </w:p>
        </w:tc>
        <w:tc>
          <w:tcPr>
            <w:tcW w:w="2127" w:type="dxa"/>
            <w:noWrap/>
            <w:vAlign w:val="center"/>
          </w:tcPr>
          <w:p w14:paraId="47E55D70" w14:textId="77777777" w:rsidR="00E142C9" w:rsidRDefault="00E142C9">
            <w:pPr>
              <w:widowControl/>
              <w:jc w:val="center"/>
              <w:rPr>
                <w:rFonts w:ascii="仿宋" w:eastAsia="仿宋" w:hAnsi="仿宋" w:cs="宋体" w:hint="eastAsia"/>
                <w:kern w:val="0"/>
                <w:szCs w:val="21"/>
              </w:rPr>
            </w:pPr>
          </w:p>
        </w:tc>
        <w:tc>
          <w:tcPr>
            <w:tcW w:w="850" w:type="dxa"/>
            <w:noWrap/>
            <w:vAlign w:val="center"/>
          </w:tcPr>
          <w:p w14:paraId="453E7D22" w14:textId="77777777" w:rsidR="00E142C9" w:rsidRDefault="00E142C9">
            <w:pPr>
              <w:widowControl/>
              <w:jc w:val="center"/>
              <w:rPr>
                <w:rFonts w:ascii="仿宋" w:eastAsia="仿宋" w:hAnsi="仿宋" w:cs="宋体" w:hint="eastAsia"/>
                <w:kern w:val="0"/>
                <w:szCs w:val="21"/>
              </w:rPr>
            </w:pPr>
          </w:p>
        </w:tc>
        <w:tc>
          <w:tcPr>
            <w:tcW w:w="1276" w:type="dxa"/>
            <w:noWrap/>
            <w:vAlign w:val="center"/>
          </w:tcPr>
          <w:p w14:paraId="09536D54" w14:textId="77777777" w:rsidR="00E142C9" w:rsidRDefault="00E142C9">
            <w:pPr>
              <w:widowControl/>
              <w:jc w:val="center"/>
              <w:rPr>
                <w:rFonts w:ascii="仿宋" w:eastAsia="仿宋" w:hAnsi="仿宋" w:cs="宋体" w:hint="eastAsia"/>
                <w:kern w:val="0"/>
                <w:szCs w:val="21"/>
              </w:rPr>
            </w:pPr>
          </w:p>
        </w:tc>
        <w:tc>
          <w:tcPr>
            <w:tcW w:w="1276" w:type="dxa"/>
            <w:noWrap/>
            <w:vAlign w:val="center"/>
          </w:tcPr>
          <w:p w14:paraId="6095D92D" w14:textId="77777777" w:rsidR="00E142C9" w:rsidRDefault="00E142C9">
            <w:pPr>
              <w:widowControl/>
              <w:jc w:val="center"/>
              <w:rPr>
                <w:rFonts w:ascii="仿宋" w:eastAsia="仿宋" w:hAnsi="仿宋" w:cs="宋体" w:hint="eastAsia"/>
                <w:kern w:val="0"/>
                <w:szCs w:val="21"/>
              </w:rPr>
            </w:pPr>
          </w:p>
        </w:tc>
        <w:tc>
          <w:tcPr>
            <w:tcW w:w="1134" w:type="dxa"/>
            <w:noWrap/>
            <w:vAlign w:val="center"/>
          </w:tcPr>
          <w:p w14:paraId="6FB96CE2" w14:textId="77777777" w:rsidR="00E142C9" w:rsidRDefault="00E142C9">
            <w:pPr>
              <w:widowControl/>
              <w:jc w:val="center"/>
              <w:rPr>
                <w:rFonts w:ascii="仿宋" w:eastAsia="仿宋" w:hAnsi="仿宋" w:cs="宋体" w:hint="eastAsia"/>
                <w:kern w:val="0"/>
                <w:szCs w:val="21"/>
              </w:rPr>
            </w:pPr>
          </w:p>
        </w:tc>
        <w:tc>
          <w:tcPr>
            <w:tcW w:w="1134" w:type="dxa"/>
            <w:noWrap/>
            <w:vAlign w:val="center"/>
          </w:tcPr>
          <w:p w14:paraId="37931CA1" w14:textId="77777777" w:rsidR="00E142C9" w:rsidRDefault="00000000">
            <w:pPr>
              <w:widowControl/>
              <w:rPr>
                <w:rFonts w:ascii="仿宋" w:eastAsia="仿宋" w:hAnsi="仿宋" w:hint="eastAsia"/>
                <w:szCs w:val="21"/>
              </w:rPr>
            </w:pPr>
            <w:r>
              <w:rPr>
                <w:rFonts w:ascii="仿宋" w:eastAsia="仿宋" w:hAnsi="仿宋" w:cs="Arial"/>
                <w:kern w:val="0"/>
                <w:szCs w:val="21"/>
                <w:lang w:bidi="ar"/>
              </w:rPr>
              <w:t>≥</w:t>
            </w:r>
            <w:r>
              <w:rPr>
                <w:rFonts w:ascii="仿宋" w:eastAsia="仿宋" w:hAnsi="仿宋" w:cs="Arial" w:hint="eastAsia"/>
                <w:kern w:val="0"/>
                <w:szCs w:val="21"/>
                <w:lang w:bidi="ar"/>
              </w:rPr>
              <w:t>12.5</w:t>
            </w:r>
            <w:r>
              <w:rPr>
                <w:rFonts w:ascii="仿宋" w:eastAsia="仿宋" w:hAnsi="仿宋" w:cs="微软雅黑"/>
                <w:szCs w:val="21"/>
                <w:shd w:val="clear" w:color="auto" w:fill="FFFFFF"/>
              </w:rPr>
              <w:t>×</w:t>
            </w:r>
            <w:r>
              <w:rPr>
                <w:rFonts w:ascii="仿宋" w:eastAsia="仿宋" w:hAnsi="仿宋" w:cs="Arial" w:hint="eastAsia"/>
                <w:kern w:val="0"/>
                <w:szCs w:val="21"/>
                <w:lang w:bidi="ar"/>
              </w:rPr>
              <w:t>12.5cm泡沫厚度3mm</w:t>
            </w:r>
          </w:p>
        </w:tc>
        <w:tc>
          <w:tcPr>
            <w:tcW w:w="567" w:type="dxa"/>
            <w:noWrap/>
            <w:vAlign w:val="center"/>
          </w:tcPr>
          <w:p w14:paraId="21BE1027" w14:textId="77777777" w:rsidR="00E142C9" w:rsidRDefault="00000000">
            <w:pPr>
              <w:widowControl/>
              <w:jc w:val="center"/>
              <w:rPr>
                <w:rFonts w:ascii="仿宋" w:eastAsia="仿宋" w:hAnsi="仿宋" w:hint="eastAsia"/>
                <w:kern w:val="0"/>
                <w:szCs w:val="16"/>
              </w:rPr>
            </w:pPr>
            <w:r>
              <w:rPr>
                <w:rFonts w:ascii="仿宋" w:eastAsia="仿宋" w:hAnsi="仿宋" w:cs="Arial" w:hint="eastAsia"/>
                <w:kern w:val="0"/>
                <w:szCs w:val="21"/>
                <w:lang w:bidi="ar"/>
              </w:rPr>
              <w:t>张</w:t>
            </w:r>
          </w:p>
        </w:tc>
        <w:tc>
          <w:tcPr>
            <w:tcW w:w="850" w:type="dxa"/>
            <w:noWrap/>
            <w:vAlign w:val="center"/>
          </w:tcPr>
          <w:p w14:paraId="137E5C79" w14:textId="77777777" w:rsidR="00E142C9" w:rsidRDefault="00000000">
            <w:pPr>
              <w:widowControl/>
              <w:jc w:val="center"/>
              <w:rPr>
                <w:rFonts w:ascii="仿宋" w:eastAsia="仿宋" w:hAnsi="仿宋" w:cs="Arial" w:hint="eastAsia"/>
                <w:color w:val="000000"/>
              </w:rPr>
            </w:pPr>
            <w:r>
              <w:rPr>
                <w:rFonts w:ascii="仿宋" w:eastAsia="仿宋" w:hAnsi="仿宋" w:cs="Arial" w:hint="eastAsia"/>
                <w:szCs w:val="21"/>
              </w:rPr>
              <w:t>37.5</w:t>
            </w:r>
          </w:p>
        </w:tc>
        <w:tc>
          <w:tcPr>
            <w:tcW w:w="1134" w:type="dxa"/>
            <w:noWrap/>
            <w:vAlign w:val="center"/>
          </w:tcPr>
          <w:p w14:paraId="71AE3930" w14:textId="77777777" w:rsidR="00E142C9" w:rsidRDefault="00000000">
            <w:pPr>
              <w:widowControl/>
              <w:jc w:val="center"/>
              <w:rPr>
                <w:rFonts w:ascii="仿宋" w:eastAsia="仿宋" w:hAnsi="仿宋" w:cs="Arial" w:hint="eastAsia"/>
                <w:color w:val="000000"/>
              </w:rPr>
            </w:pPr>
            <w:r>
              <w:rPr>
                <w:rFonts w:ascii="仿宋" w:eastAsia="仿宋" w:hAnsi="仿宋" w:hint="eastAsia"/>
                <w:szCs w:val="21"/>
              </w:rPr>
              <w:t>25414</w:t>
            </w:r>
          </w:p>
        </w:tc>
        <w:tc>
          <w:tcPr>
            <w:tcW w:w="851" w:type="dxa"/>
            <w:noWrap/>
            <w:vAlign w:val="center"/>
          </w:tcPr>
          <w:p w14:paraId="43D4DF39" w14:textId="77777777" w:rsidR="00E142C9" w:rsidRDefault="00E142C9">
            <w:pPr>
              <w:widowControl/>
              <w:jc w:val="center"/>
              <w:rPr>
                <w:rFonts w:ascii="仿宋" w:eastAsia="仿宋" w:hAnsi="仿宋" w:cs="宋体" w:hint="eastAsia"/>
                <w:kern w:val="0"/>
                <w:szCs w:val="21"/>
              </w:rPr>
            </w:pPr>
          </w:p>
        </w:tc>
        <w:tc>
          <w:tcPr>
            <w:tcW w:w="919" w:type="dxa"/>
            <w:noWrap/>
            <w:vAlign w:val="center"/>
          </w:tcPr>
          <w:p w14:paraId="5884600D" w14:textId="77777777" w:rsidR="00E142C9" w:rsidRDefault="00E142C9">
            <w:pPr>
              <w:widowControl/>
              <w:jc w:val="center"/>
              <w:rPr>
                <w:rFonts w:ascii="仿宋" w:eastAsia="仿宋" w:hAnsi="仿宋" w:cs="宋体" w:hint="eastAsia"/>
                <w:kern w:val="0"/>
                <w:szCs w:val="21"/>
              </w:rPr>
            </w:pPr>
          </w:p>
        </w:tc>
        <w:tc>
          <w:tcPr>
            <w:tcW w:w="997" w:type="dxa"/>
            <w:vMerge/>
            <w:noWrap/>
            <w:vAlign w:val="center"/>
          </w:tcPr>
          <w:p w14:paraId="6965C476" w14:textId="77777777" w:rsidR="00E142C9" w:rsidRDefault="00E142C9">
            <w:pPr>
              <w:jc w:val="center"/>
              <w:rPr>
                <w:rFonts w:ascii="仿宋" w:eastAsia="仿宋" w:hAnsi="仿宋" w:cs="宋体" w:hint="eastAsia"/>
                <w:kern w:val="0"/>
                <w:szCs w:val="21"/>
              </w:rPr>
            </w:pPr>
          </w:p>
        </w:tc>
      </w:tr>
      <w:tr w:rsidR="00E142C9" w14:paraId="315782BA" w14:textId="77777777">
        <w:trPr>
          <w:trHeight w:val="282"/>
          <w:jc w:val="center"/>
        </w:trPr>
        <w:tc>
          <w:tcPr>
            <w:tcW w:w="1696" w:type="dxa"/>
            <w:noWrap/>
            <w:vAlign w:val="center"/>
          </w:tcPr>
          <w:p w14:paraId="203D4D0F" w14:textId="77777777" w:rsidR="00E142C9" w:rsidRDefault="00000000">
            <w:pPr>
              <w:jc w:val="left"/>
              <w:rPr>
                <w:rFonts w:ascii="仿宋" w:eastAsia="仿宋" w:hAnsi="仿宋" w:hint="eastAsia"/>
                <w:szCs w:val="21"/>
              </w:rPr>
            </w:pPr>
            <w:r>
              <w:rPr>
                <w:rFonts w:ascii="仿宋" w:eastAsia="仿宋" w:hAnsi="仿宋" w:cs="Arial" w:hint="eastAsia"/>
                <w:kern w:val="0"/>
                <w:szCs w:val="21"/>
                <w:lang w:bidi="ar"/>
              </w:rPr>
              <w:t>藻酸盐敷料</w:t>
            </w:r>
          </w:p>
        </w:tc>
        <w:tc>
          <w:tcPr>
            <w:tcW w:w="2127" w:type="dxa"/>
            <w:noWrap/>
            <w:vAlign w:val="center"/>
          </w:tcPr>
          <w:p w14:paraId="6AC20B18" w14:textId="77777777" w:rsidR="00E142C9" w:rsidRDefault="00E142C9">
            <w:pPr>
              <w:widowControl/>
              <w:jc w:val="center"/>
              <w:rPr>
                <w:rFonts w:ascii="仿宋" w:eastAsia="仿宋" w:hAnsi="仿宋" w:cs="宋体" w:hint="eastAsia"/>
                <w:kern w:val="0"/>
                <w:szCs w:val="21"/>
              </w:rPr>
            </w:pPr>
          </w:p>
        </w:tc>
        <w:tc>
          <w:tcPr>
            <w:tcW w:w="850" w:type="dxa"/>
            <w:noWrap/>
            <w:vAlign w:val="center"/>
          </w:tcPr>
          <w:p w14:paraId="31308D5B" w14:textId="77777777" w:rsidR="00E142C9" w:rsidRDefault="00E142C9">
            <w:pPr>
              <w:widowControl/>
              <w:jc w:val="center"/>
              <w:rPr>
                <w:rFonts w:ascii="仿宋" w:eastAsia="仿宋" w:hAnsi="仿宋" w:cs="宋体" w:hint="eastAsia"/>
                <w:kern w:val="0"/>
                <w:szCs w:val="21"/>
              </w:rPr>
            </w:pPr>
          </w:p>
        </w:tc>
        <w:tc>
          <w:tcPr>
            <w:tcW w:w="1276" w:type="dxa"/>
            <w:noWrap/>
            <w:vAlign w:val="center"/>
          </w:tcPr>
          <w:p w14:paraId="2EABBCA4" w14:textId="77777777" w:rsidR="00E142C9" w:rsidRDefault="00E142C9">
            <w:pPr>
              <w:widowControl/>
              <w:jc w:val="center"/>
              <w:rPr>
                <w:rFonts w:ascii="仿宋" w:eastAsia="仿宋" w:hAnsi="仿宋" w:cs="宋体" w:hint="eastAsia"/>
                <w:kern w:val="0"/>
                <w:szCs w:val="21"/>
              </w:rPr>
            </w:pPr>
          </w:p>
        </w:tc>
        <w:tc>
          <w:tcPr>
            <w:tcW w:w="1276" w:type="dxa"/>
            <w:noWrap/>
            <w:vAlign w:val="center"/>
          </w:tcPr>
          <w:p w14:paraId="0D70BE97" w14:textId="77777777" w:rsidR="00E142C9" w:rsidRDefault="00E142C9">
            <w:pPr>
              <w:widowControl/>
              <w:jc w:val="center"/>
              <w:rPr>
                <w:rFonts w:ascii="仿宋" w:eastAsia="仿宋" w:hAnsi="仿宋" w:cs="宋体" w:hint="eastAsia"/>
                <w:kern w:val="0"/>
                <w:szCs w:val="21"/>
              </w:rPr>
            </w:pPr>
          </w:p>
        </w:tc>
        <w:tc>
          <w:tcPr>
            <w:tcW w:w="1134" w:type="dxa"/>
            <w:noWrap/>
            <w:vAlign w:val="center"/>
          </w:tcPr>
          <w:p w14:paraId="394C669F" w14:textId="77777777" w:rsidR="00E142C9" w:rsidRDefault="00E142C9">
            <w:pPr>
              <w:widowControl/>
              <w:jc w:val="center"/>
              <w:rPr>
                <w:rFonts w:ascii="仿宋" w:eastAsia="仿宋" w:hAnsi="仿宋" w:cs="宋体" w:hint="eastAsia"/>
                <w:kern w:val="0"/>
                <w:szCs w:val="21"/>
              </w:rPr>
            </w:pPr>
          </w:p>
        </w:tc>
        <w:tc>
          <w:tcPr>
            <w:tcW w:w="1134" w:type="dxa"/>
            <w:noWrap/>
            <w:vAlign w:val="center"/>
          </w:tcPr>
          <w:p w14:paraId="4309AB57" w14:textId="77777777" w:rsidR="00E142C9" w:rsidRDefault="00000000">
            <w:pPr>
              <w:widowControl/>
              <w:rPr>
                <w:rFonts w:ascii="仿宋" w:eastAsia="仿宋" w:hAnsi="仿宋" w:hint="eastAsia"/>
                <w:szCs w:val="21"/>
              </w:rPr>
            </w:pPr>
            <w:r>
              <w:rPr>
                <w:rFonts w:ascii="仿宋" w:eastAsia="仿宋" w:hAnsi="仿宋" w:cs="Arial" w:hint="eastAsia"/>
                <w:kern w:val="0"/>
                <w:szCs w:val="21"/>
                <w:lang w:bidi="ar"/>
              </w:rPr>
              <w:t>条状</w:t>
            </w:r>
            <w:r>
              <w:rPr>
                <w:rFonts w:ascii="仿宋" w:eastAsia="仿宋" w:hAnsi="仿宋" w:cs="Arial"/>
                <w:kern w:val="0"/>
                <w:szCs w:val="21"/>
                <w:lang w:bidi="ar"/>
              </w:rPr>
              <w:t>≥</w:t>
            </w:r>
            <w:r>
              <w:rPr>
                <w:rFonts w:ascii="仿宋" w:eastAsia="仿宋" w:hAnsi="仿宋" w:cs="Arial" w:hint="eastAsia"/>
                <w:kern w:val="0"/>
                <w:szCs w:val="21"/>
                <w:lang w:bidi="ar"/>
              </w:rPr>
              <w:t>3×44cm</w:t>
            </w:r>
          </w:p>
        </w:tc>
        <w:tc>
          <w:tcPr>
            <w:tcW w:w="567" w:type="dxa"/>
            <w:noWrap/>
            <w:vAlign w:val="center"/>
          </w:tcPr>
          <w:p w14:paraId="64FF10AE" w14:textId="77777777" w:rsidR="00E142C9" w:rsidRDefault="00000000">
            <w:pPr>
              <w:widowControl/>
              <w:jc w:val="center"/>
              <w:rPr>
                <w:rFonts w:ascii="仿宋" w:eastAsia="仿宋" w:hAnsi="仿宋" w:hint="eastAsia"/>
                <w:kern w:val="0"/>
                <w:szCs w:val="16"/>
              </w:rPr>
            </w:pPr>
            <w:r>
              <w:rPr>
                <w:rFonts w:ascii="仿宋" w:eastAsia="仿宋" w:hAnsi="仿宋" w:cs="Arial" w:hint="eastAsia"/>
                <w:kern w:val="0"/>
                <w:szCs w:val="21"/>
                <w:lang w:bidi="ar"/>
              </w:rPr>
              <w:t>张</w:t>
            </w:r>
          </w:p>
        </w:tc>
        <w:tc>
          <w:tcPr>
            <w:tcW w:w="850" w:type="dxa"/>
            <w:noWrap/>
            <w:vAlign w:val="center"/>
          </w:tcPr>
          <w:p w14:paraId="282FC884" w14:textId="77777777" w:rsidR="00E142C9" w:rsidRDefault="00000000">
            <w:pPr>
              <w:widowControl/>
              <w:jc w:val="center"/>
              <w:rPr>
                <w:rFonts w:ascii="仿宋" w:eastAsia="仿宋" w:hAnsi="仿宋" w:cs="Arial" w:hint="eastAsia"/>
                <w:color w:val="000000"/>
              </w:rPr>
            </w:pPr>
            <w:r>
              <w:rPr>
                <w:rFonts w:ascii="仿宋" w:eastAsia="仿宋" w:hAnsi="仿宋" w:cs="Arial" w:hint="eastAsia"/>
                <w:kern w:val="0"/>
                <w:szCs w:val="21"/>
                <w:lang w:bidi="ar"/>
              </w:rPr>
              <w:t>58.47</w:t>
            </w:r>
          </w:p>
        </w:tc>
        <w:tc>
          <w:tcPr>
            <w:tcW w:w="1134" w:type="dxa"/>
            <w:noWrap/>
            <w:vAlign w:val="center"/>
          </w:tcPr>
          <w:p w14:paraId="4C2C399B" w14:textId="77777777" w:rsidR="00E142C9" w:rsidRDefault="00000000">
            <w:pPr>
              <w:widowControl/>
              <w:jc w:val="center"/>
              <w:rPr>
                <w:rFonts w:ascii="仿宋" w:eastAsia="仿宋" w:hAnsi="仿宋" w:cs="Arial" w:hint="eastAsia"/>
                <w:color w:val="000000"/>
              </w:rPr>
            </w:pPr>
            <w:r>
              <w:rPr>
                <w:rFonts w:ascii="仿宋" w:eastAsia="仿宋" w:hAnsi="仿宋" w:cs="Arial" w:hint="eastAsia"/>
                <w:kern w:val="0"/>
                <w:szCs w:val="21"/>
                <w:lang w:bidi="ar"/>
              </w:rPr>
              <w:t>220</w:t>
            </w:r>
          </w:p>
        </w:tc>
        <w:tc>
          <w:tcPr>
            <w:tcW w:w="851" w:type="dxa"/>
            <w:noWrap/>
            <w:vAlign w:val="center"/>
          </w:tcPr>
          <w:p w14:paraId="57AADE5A" w14:textId="77777777" w:rsidR="00E142C9" w:rsidRDefault="00E142C9">
            <w:pPr>
              <w:widowControl/>
              <w:jc w:val="center"/>
              <w:rPr>
                <w:rFonts w:ascii="仿宋" w:eastAsia="仿宋" w:hAnsi="仿宋" w:cs="宋体" w:hint="eastAsia"/>
                <w:kern w:val="0"/>
                <w:szCs w:val="21"/>
              </w:rPr>
            </w:pPr>
          </w:p>
        </w:tc>
        <w:tc>
          <w:tcPr>
            <w:tcW w:w="919" w:type="dxa"/>
            <w:noWrap/>
            <w:vAlign w:val="center"/>
          </w:tcPr>
          <w:p w14:paraId="512103E0" w14:textId="77777777" w:rsidR="00E142C9" w:rsidRDefault="00E142C9">
            <w:pPr>
              <w:widowControl/>
              <w:jc w:val="center"/>
              <w:rPr>
                <w:rFonts w:ascii="仿宋" w:eastAsia="仿宋" w:hAnsi="仿宋" w:cs="宋体" w:hint="eastAsia"/>
                <w:kern w:val="0"/>
                <w:szCs w:val="21"/>
              </w:rPr>
            </w:pPr>
          </w:p>
        </w:tc>
        <w:tc>
          <w:tcPr>
            <w:tcW w:w="997" w:type="dxa"/>
            <w:vMerge/>
            <w:noWrap/>
            <w:vAlign w:val="center"/>
          </w:tcPr>
          <w:p w14:paraId="7A9E98C4" w14:textId="77777777" w:rsidR="00E142C9" w:rsidRDefault="00E142C9">
            <w:pPr>
              <w:jc w:val="center"/>
              <w:rPr>
                <w:rFonts w:ascii="仿宋" w:eastAsia="仿宋" w:hAnsi="仿宋" w:cs="宋体" w:hint="eastAsia"/>
                <w:kern w:val="0"/>
                <w:szCs w:val="21"/>
              </w:rPr>
            </w:pPr>
          </w:p>
        </w:tc>
      </w:tr>
      <w:tr w:rsidR="00E142C9" w14:paraId="50537207" w14:textId="77777777">
        <w:trPr>
          <w:trHeight w:val="282"/>
          <w:jc w:val="center"/>
        </w:trPr>
        <w:tc>
          <w:tcPr>
            <w:tcW w:w="1696" w:type="dxa"/>
            <w:noWrap/>
            <w:vAlign w:val="center"/>
          </w:tcPr>
          <w:p w14:paraId="053EE63A" w14:textId="77777777" w:rsidR="00E142C9" w:rsidRDefault="00000000">
            <w:pPr>
              <w:jc w:val="left"/>
              <w:rPr>
                <w:rFonts w:ascii="仿宋" w:eastAsia="仿宋" w:hAnsi="仿宋" w:hint="eastAsia"/>
                <w:szCs w:val="21"/>
              </w:rPr>
            </w:pPr>
            <w:r>
              <w:rPr>
                <w:rFonts w:ascii="仿宋" w:eastAsia="仿宋" w:hAnsi="仿宋" w:cs="Arial" w:hint="eastAsia"/>
                <w:kern w:val="0"/>
                <w:szCs w:val="21"/>
                <w:lang w:bidi="ar"/>
              </w:rPr>
              <w:t>磷酸锆钠银藻酸盐敷料</w:t>
            </w:r>
          </w:p>
        </w:tc>
        <w:tc>
          <w:tcPr>
            <w:tcW w:w="2127" w:type="dxa"/>
            <w:noWrap/>
            <w:vAlign w:val="center"/>
          </w:tcPr>
          <w:p w14:paraId="5912EB94" w14:textId="77777777" w:rsidR="00E142C9" w:rsidRDefault="00E142C9">
            <w:pPr>
              <w:widowControl/>
              <w:jc w:val="center"/>
              <w:rPr>
                <w:rFonts w:ascii="仿宋" w:eastAsia="仿宋" w:hAnsi="仿宋" w:cs="宋体" w:hint="eastAsia"/>
                <w:kern w:val="0"/>
                <w:szCs w:val="21"/>
              </w:rPr>
            </w:pPr>
          </w:p>
        </w:tc>
        <w:tc>
          <w:tcPr>
            <w:tcW w:w="850" w:type="dxa"/>
            <w:noWrap/>
            <w:vAlign w:val="center"/>
          </w:tcPr>
          <w:p w14:paraId="45E4628F" w14:textId="77777777" w:rsidR="00E142C9" w:rsidRDefault="00E142C9">
            <w:pPr>
              <w:widowControl/>
              <w:jc w:val="center"/>
              <w:rPr>
                <w:rFonts w:ascii="仿宋" w:eastAsia="仿宋" w:hAnsi="仿宋" w:cs="宋体" w:hint="eastAsia"/>
                <w:kern w:val="0"/>
                <w:szCs w:val="21"/>
              </w:rPr>
            </w:pPr>
          </w:p>
        </w:tc>
        <w:tc>
          <w:tcPr>
            <w:tcW w:w="1276" w:type="dxa"/>
            <w:noWrap/>
            <w:vAlign w:val="center"/>
          </w:tcPr>
          <w:p w14:paraId="65A5E0F6" w14:textId="77777777" w:rsidR="00E142C9" w:rsidRDefault="00E142C9">
            <w:pPr>
              <w:widowControl/>
              <w:jc w:val="center"/>
              <w:rPr>
                <w:rFonts w:ascii="仿宋" w:eastAsia="仿宋" w:hAnsi="仿宋" w:cs="宋体" w:hint="eastAsia"/>
                <w:kern w:val="0"/>
                <w:szCs w:val="21"/>
              </w:rPr>
            </w:pPr>
          </w:p>
        </w:tc>
        <w:tc>
          <w:tcPr>
            <w:tcW w:w="1276" w:type="dxa"/>
            <w:noWrap/>
            <w:vAlign w:val="center"/>
          </w:tcPr>
          <w:p w14:paraId="27B4357B" w14:textId="77777777" w:rsidR="00E142C9" w:rsidRDefault="00E142C9">
            <w:pPr>
              <w:widowControl/>
              <w:jc w:val="center"/>
              <w:rPr>
                <w:rFonts w:ascii="仿宋" w:eastAsia="仿宋" w:hAnsi="仿宋" w:cs="宋体" w:hint="eastAsia"/>
                <w:kern w:val="0"/>
                <w:szCs w:val="21"/>
              </w:rPr>
            </w:pPr>
          </w:p>
        </w:tc>
        <w:tc>
          <w:tcPr>
            <w:tcW w:w="1134" w:type="dxa"/>
            <w:noWrap/>
            <w:vAlign w:val="center"/>
          </w:tcPr>
          <w:p w14:paraId="477469AE" w14:textId="77777777" w:rsidR="00E142C9" w:rsidRDefault="00E142C9">
            <w:pPr>
              <w:widowControl/>
              <w:jc w:val="center"/>
              <w:rPr>
                <w:rFonts w:ascii="仿宋" w:eastAsia="仿宋" w:hAnsi="仿宋" w:cs="宋体" w:hint="eastAsia"/>
                <w:kern w:val="0"/>
                <w:szCs w:val="21"/>
              </w:rPr>
            </w:pPr>
          </w:p>
        </w:tc>
        <w:tc>
          <w:tcPr>
            <w:tcW w:w="1134" w:type="dxa"/>
            <w:noWrap/>
            <w:vAlign w:val="center"/>
          </w:tcPr>
          <w:p w14:paraId="58070250" w14:textId="77777777" w:rsidR="00E142C9" w:rsidRDefault="00000000">
            <w:pPr>
              <w:widowControl/>
              <w:rPr>
                <w:rFonts w:ascii="仿宋" w:eastAsia="仿宋" w:hAnsi="仿宋" w:hint="eastAsia"/>
                <w:szCs w:val="21"/>
              </w:rPr>
            </w:pPr>
            <w:r>
              <w:rPr>
                <w:rFonts w:ascii="仿宋" w:eastAsia="仿宋" w:hAnsi="仿宋" w:cs="Arial"/>
                <w:kern w:val="0"/>
                <w:szCs w:val="21"/>
                <w:lang w:bidi="ar"/>
              </w:rPr>
              <w:t>≥</w:t>
            </w:r>
            <w:r>
              <w:rPr>
                <w:rFonts w:ascii="仿宋" w:eastAsia="仿宋" w:hAnsi="仿宋" w:cs="Arial" w:hint="eastAsia"/>
                <w:kern w:val="0"/>
                <w:szCs w:val="21"/>
                <w:lang w:bidi="ar"/>
              </w:rPr>
              <w:t>10</w:t>
            </w:r>
            <w:r>
              <w:rPr>
                <w:rFonts w:ascii="仿宋" w:eastAsia="仿宋" w:hAnsi="仿宋" w:cs="微软雅黑"/>
                <w:szCs w:val="21"/>
                <w:shd w:val="clear" w:color="auto" w:fill="FFFFFF"/>
              </w:rPr>
              <w:t>×</w:t>
            </w:r>
            <w:r>
              <w:rPr>
                <w:rFonts w:ascii="仿宋" w:eastAsia="仿宋" w:hAnsi="仿宋" w:cs="Arial" w:hint="eastAsia"/>
                <w:kern w:val="0"/>
                <w:szCs w:val="21"/>
                <w:lang w:bidi="ar"/>
              </w:rPr>
              <w:t>10cm</w:t>
            </w:r>
          </w:p>
        </w:tc>
        <w:tc>
          <w:tcPr>
            <w:tcW w:w="567" w:type="dxa"/>
            <w:noWrap/>
            <w:vAlign w:val="center"/>
          </w:tcPr>
          <w:p w14:paraId="1FF0A98E" w14:textId="77777777" w:rsidR="00E142C9" w:rsidRDefault="00000000">
            <w:pPr>
              <w:widowControl/>
              <w:jc w:val="center"/>
              <w:rPr>
                <w:rFonts w:ascii="仿宋" w:eastAsia="仿宋" w:hAnsi="仿宋" w:hint="eastAsia"/>
                <w:kern w:val="0"/>
                <w:szCs w:val="16"/>
              </w:rPr>
            </w:pPr>
            <w:r>
              <w:rPr>
                <w:rFonts w:ascii="仿宋" w:eastAsia="仿宋" w:hAnsi="仿宋" w:cs="Arial" w:hint="eastAsia"/>
                <w:kern w:val="0"/>
                <w:szCs w:val="21"/>
                <w:lang w:bidi="ar"/>
              </w:rPr>
              <w:t>张</w:t>
            </w:r>
          </w:p>
        </w:tc>
        <w:tc>
          <w:tcPr>
            <w:tcW w:w="850" w:type="dxa"/>
            <w:noWrap/>
            <w:vAlign w:val="center"/>
          </w:tcPr>
          <w:p w14:paraId="6EA5750A" w14:textId="77777777" w:rsidR="00E142C9" w:rsidRDefault="00000000">
            <w:pPr>
              <w:widowControl/>
              <w:jc w:val="center"/>
              <w:rPr>
                <w:rFonts w:ascii="仿宋" w:eastAsia="仿宋" w:hAnsi="仿宋" w:cs="Arial" w:hint="eastAsia"/>
                <w:color w:val="000000"/>
              </w:rPr>
            </w:pPr>
            <w:r>
              <w:rPr>
                <w:rFonts w:ascii="仿宋" w:eastAsia="仿宋" w:hAnsi="仿宋" w:cs="Arial" w:hint="eastAsia"/>
                <w:kern w:val="0"/>
                <w:szCs w:val="21"/>
                <w:lang w:bidi="ar"/>
              </w:rPr>
              <w:t>142</w:t>
            </w:r>
          </w:p>
        </w:tc>
        <w:tc>
          <w:tcPr>
            <w:tcW w:w="1134" w:type="dxa"/>
            <w:noWrap/>
            <w:vAlign w:val="center"/>
          </w:tcPr>
          <w:p w14:paraId="5C87F346" w14:textId="77777777" w:rsidR="00E142C9" w:rsidRDefault="00000000">
            <w:pPr>
              <w:widowControl/>
              <w:jc w:val="center"/>
              <w:rPr>
                <w:rFonts w:ascii="仿宋" w:eastAsia="仿宋" w:hAnsi="仿宋" w:cs="Arial" w:hint="eastAsia"/>
                <w:color w:val="000000"/>
              </w:rPr>
            </w:pPr>
            <w:r>
              <w:rPr>
                <w:rFonts w:ascii="仿宋" w:eastAsia="仿宋" w:hAnsi="仿宋" w:cs="Arial" w:hint="eastAsia"/>
                <w:kern w:val="0"/>
                <w:szCs w:val="21"/>
                <w:lang w:bidi="ar"/>
              </w:rPr>
              <w:t>5134</w:t>
            </w:r>
          </w:p>
        </w:tc>
        <w:tc>
          <w:tcPr>
            <w:tcW w:w="851" w:type="dxa"/>
            <w:noWrap/>
            <w:vAlign w:val="center"/>
          </w:tcPr>
          <w:p w14:paraId="668C9AF8" w14:textId="77777777" w:rsidR="00E142C9" w:rsidRDefault="00E142C9">
            <w:pPr>
              <w:widowControl/>
              <w:jc w:val="center"/>
              <w:rPr>
                <w:rFonts w:ascii="仿宋" w:eastAsia="仿宋" w:hAnsi="仿宋" w:cs="宋体" w:hint="eastAsia"/>
                <w:kern w:val="0"/>
                <w:szCs w:val="21"/>
              </w:rPr>
            </w:pPr>
          </w:p>
        </w:tc>
        <w:tc>
          <w:tcPr>
            <w:tcW w:w="919" w:type="dxa"/>
            <w:noWrap/>
            <w:vAlign w:val="center"/>
          </w:tcPr>
          <w:p w14:paraId="3B22146E" w14:textId="77777777" w:rsidR="00E142C9" w:rsidRDefault="00E142C9">
            <w:pPr>
              <w:widowControl/>
              <w:jc w:val="center"/>
              <w:rPr>
                <w:rFonts w:ascii="仿宋" w:eastAsia="仿宋" w:hAnsi="仿宋" w:cs="宋体" w:hint="eastAsia"/>
                <w:kern w:val="0"/>
                <w:szCs w:val="21"/>
              </w:rPr>
            </w:pPr>
          </w:p>
        </w:tc>
        <w:tc>
          <w:tcPr>
            <w:tcW w:w="997" w:type="dxa"/>
            <w:vMerge/>
            <w:noWrap/>
            <w:vAlign w:val="center"/>
          </w:tcPr>
          <w:p w14:paraId="25768EDD" w14:textId="77777777" w:rsidR="00E142C9" w:rsidRDefault="00E142C9">
            <w:pPr>
              <w:jc w:val="center"/>
              <w:rPr>
                <w:rFonts w:ascii="仿宋" w:eastAsia="仿宋" w:hAnsi="仿宋" w:cs="宋体" w:hint="eastAsia"/>
                <w:kern w:val="0"/>
                <w:szCs w:val="21"/>
              </w:rPr>
            </w:pPr>
          </w:p>
        </w:tc>
      </w:tr>
      <w:tr w:rsidR="00E142C9" w14:paraId="7E6E862F" w14:textId="77777777">
        <w:trPr>
          <w:trHeight w:val="282"/>
          <w:jc w:val="center"/>
        </w:trPr>
        <w:tc>
          <w:tcPr>
            <w:tcW w:w="3823" w:type="dxa"/>
            <w:gridSpan w:val="2"/>
            <w:vMerge w:val="restart"/>
            <w:noWrap/>
            <w:vAlign w:val="center"/>
          </w:tcPr>
          <w:p w14:paraId="2C4A43CC"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投标总价=投标单价*预估用量</w:t>
            </w:r>
          </w:p>
        </w:tc>
        <w:tc>
          <w:tcPr>
            <w:tcW w:w="10988" w:type="dxa"/>
            <w:gridSpan w:val="11"/>
            <w:noWrap/>
            <w:vAlign w:val="center"/>
          </w:tcPr>
          <w:p w14:paraId="3817A700" w14:textId="77777777" w:rsidR="00E142C9"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E142C9" w14:paraId="72B06F85" w14:textId="77777777">
        <w:trPr>
          <w:trHeight w:val="282"/>
          <w:jc w:val="center"/>
        </w:trPr>
        <w:tc>
          <w:tcPr>
            <w:tcW w:w="3823" w:type="dxa"/>
            <w:gridSpan w:val="2"/>
            <w:vMerge/>
            <w:noWrap/>
            <w:vAlign w:val="center"/>
          </w:tcPr>
          <w:p w14:paraId="711EBB72" w14:textId="77777777" w:rsidR="00E142C9" w:rsidRDefault="00E142C9">
            <w:pPr>
              <w:widowControl/>
              <w:jc w:val="center"/>
              <w:rPr>
                <w:rFonts w:ascii="仿宋" w:eastAsia="仿宋" w:hAnsi="仿宋" w:cs="宋体" w:hint="eastAsia"/>
                <w:kern w:val="0"/>
                <w:szCs w:val="21"/>
              </w:rPr>
            </w:pPr>
          </w:p>
        </w:tc>
        <w:tc>
          <w:tcPr>
            <w:tcW w:w="10988" w:type="dxa"/>
            <w:gridSpan w:val="11"/>
            <w:noWrap/>
            <w:vAlign w:val="center"/>
          </w:tcPr>
          <w:p w14:paraId="430A06B7" w14:textId="77777777" w:rsidR="00E142C9"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75B347BC" w14:textId="77777777" w:rsidR="00E142C9"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79D3F267" w14:textId="77777777" w:rsidR="00E142C9"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5307440A" w14:textId="77777777" w:rsidR="00E142C9"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8CA1FC1" w14:textId="77777777" w:rsidR="00E142C9"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5D310D12" w14:textId="77777777" w:rsidR="00E142C9"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3DCF6333" w14:textId="77777777" w:rsidR="00E142C9"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581D7870" w14:textId="77777777" w:rsidR="00E142C9" w:rsidRDefault="00E142C9">
      <w:pPr>
        <w:snapToGrid w:val="0"/>
        <w:spacing w:before="50" w:after="50"/>
        <w:rPr>
          <w:rFonts w:ascii="仿宋" w:eastAsia="仿宋" w:hAnsi="仿宋" w:cs="仿宋" w:hint="eastAsia"/>
          <w:sz w:val="24"/>
        </w:rPr>
      </w:pPr>
    </w:p>
    <w:p w14:paraId="7DA24384" w14:textId="77777777" w:rsidR="00E142C9"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55050F32" w14:textId="77777777" w:rsidR="00E142C9" w:rsidRDefault="00E142C9">
      <w:pPr>
        <w:snapToGrid w:val="0"/>
        <w:spacing w:before="50" w:after="50"/>
        <w:jc w:val="center"/>
        <w:rPr>
          <w:rFonts w:ascii="仿宋" w:eastAsia="仿宋" w:hAnsi="仿宋" w:cs="仿宋" w:hint="eastAsia"/>
          <w:b/>
          <w:sz w:val="36"/>
          <w:szCs w:val="36"/>
        </w:rPr>
      </w:pPr>
    </w:p>
    <w:p w14:paraId="3E24CEE6" w14:textId="77777777" w:rsidR="00E142C9" w:rsidRDefault="00E142C9">
      <w:pPr>
        <w:snapToGrid w:val="0"/>
        <w:spacing w:before="50" w:after="50"/>
        <w:jc w:val="center"/>
        <w:rPr>
          <w:rFonts w:ascii="仿宋" w:eastAsia="仿宋" w:hAnsi="仿宋" w:cs="仿宋" w:hint="eastAsia"/>
          <w:b/>
          <w:sz w:val="36"/>
          <w:szCs w:val="36"/>
        </w:rPr>
      </w:pPr>
    </w:p>
    <w:p w14:paraId="25223050" w14:textId="77777777" w:rsidR="00E142C9" w:rsidRDefault="00E142C9">
      <w:pPr>
        <w:snapToGrid w:val="0"/>
        <w:spacing w:before="50" w:after="50"/>
        <w:jc w:val="center"/>
        <w:rPr>
          <w:rFonts w:ascii="仿宋" w:eastAsia="仿宋" w:hAnsi="仿宋" w:cs="仿宋" w:hint="eastAsia"/>
          <w:b/>
          <w:sz w:val="36"/>
          <w:szCs w:val="36"/>
        </w:rPr>
      </w:pPr>
    </w:p>
    <w:p w14:paraId="2BA42FFA" w14:textId="77777777" w:rsidR="00E142C9" w:rsidRDefault="00E142C9">
      <w:pPr>
        <w:snapToGrid w:val="0"/>
        <w:spacing w:before="50" w:after="50"/>
        <w:jc w:val="center"/>
        <w:rPr>
          <w:rFonts w:ascii="仿宋" w:eastAsia="仿宋" w:hAnsi="仿宋" w:cs="仿宋" w:hint="eastAsia"/>
          <w:b/>
          <w:sz w:val="36"/>
          <w:szCs w:val="36"/>
        </w:rPr>
      </w:pPr>
    </w:p>
    <w:p w14:paraId="54D1452A" w14:textId="77777777" w:rsidR="00E142C9" w:rsidRDefault="00E142C9">
      <w:pPr>
        <w:snapToGrid w:val="0"/>
        <w:spacing w:before="50" w:after="50"/>
        <w:jc w:val="center"/>
        <w:rPr>
          <w:rFonts w:ascii="仿宋" w:eastAsia="仿宋" w:hAnsi="仿宋" w:cs="仿宋" w:hint="eastAsia"/>
          <w:b/>
          <w:sz w:val="36"/>
          <w:szCs w:val="36"/>
        </w:rPr>
      </w:pPr>
    </w:p>
    <w:p w14:paraId="7B5730B3" w14:textId="77777777" w:rsidR="00E142C9" w:rsidRDefault="00E142C9">
      <w:pPr>
        <w:snapToGrid w:val="0"/>
        <w:spacing w:before="50" w:after="50"/>
        <w:jc w:val="center"/>
        <w:rPr>
          <w:rFonts w:ascii="仿宋" w:eastAsia="仿宋" w:hAnsi="仿宋" w:cs="仿宋" w:hint="eastAsia"/>
          <w:b/>
          <w:sz w:val="36"/>
          <w:szCs w:val="36"/>
        </w:rPr>
      </w:pPr>
    </w:p>
    <w:p w14:paraId="5AF43810" w14:textId="77777777" w:rsidR="00E142C9" w:rsidRDefault="00E142C9">
      <w:pPr>
        <w:snapToGrid w:val="0"/>
        <w:spacing w:before="50" w:after="50"/>
        <w:jc w:val="center"/>
        <w:rPr>
          <w:rFonts w:ascii="仿宋" w:eastAsia="仿宋" w:hAnsi="仿宋" w:cs="仿宋" w:hint="eastAsia"/>
          <w:b/>
          <w:sz w:val="36"/>
          <w:szCs w:val="36"/>
        </w:rPr>
      </w:pPr>
    </w:p>
    <w:p w14:paraId="6617B386" w14:textId="77777777" w:rsidR="00E142C9" w:rsidRDefault="00E142C9">
      <w:pPr>
        <w:snapToGrid w:val="0"/>
        <w:spacing w:before="50" w:after="50"/>
        <w:jc w:val="center"/>
        <w:rPr>
          <w:rFonts w:ascii="仿宋" w:eastAsia="仿宋" w:hAnsi="仿宋" w:cs="仿宋" w:hint="eastAsia"/>
          <w:b/>
          <w:sz w:val="36"/>
          <w:szCs w:val="36"/>
        </w:rPr>
      </w:pPr>
    </w:p>
    <w:p w14:paraId="364F033B" w14:textId="77777777" w:rsidR="00E142C9"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标段2开标一览表</w:t>
      </w:r>
    </w:p>
    <w:p w14:paraId="103BC953" w14:textId="77777777" w:rsidR="00E142C9"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60A7354A" w14:textId="77777777" w:rsidR="00E142C9"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09B4444F" w14:textId="77777777" w:rsidR="00E142C9"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63AD37CE" w14:textId="77777777" w:rsidR="00E142C9"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E142C9" w14:paraId="02C6D21D" w14:textId="77777777">
        <w:trPr>
          <w:trHeight w:val="753"/>
          <w:jc w:val="center"/>
        </w:trPr>
        <w:tc>
          <w:tcPr>
            <w:tcW w:w="1696" w:type="dxa"/>
            <w:noWrap/>
            <w:vAlign w:val="center"/>
          </w:tcPr>
          <w:p w14:paraId="0742C104"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26F36E80"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63E2F93E"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1580AA13"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0409599F"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75BFDD82"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5CA1BFA2"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444189FC"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2157641D"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30A85EAA"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46446717"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4933B432"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5F94D002"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6AFCC181"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7D985776"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586055C2"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E142C9" w14:paraId="37904524" w14:textId="77777777">
        <w:trPr>
          <w:trHeight w:val="282"/>
          <w:jc w:val="center"/>
        </w:trPr>
        <w:tc>
          <w:tcPr>
            <w:tcW w:w="1696" w:type="dxa"/>
            <w:noWrap/>
            <w:vAlign w:val="center"/>
          </w:tcPr>
          <w:p w14:paraId="207765D3" w14:textId="77777777" w:rsidR="00E142C9" w:rsidRDefault="00000000">
            <w:pPr>
              <w:jc w:val="left"/>
              <w:rPr>
                <w:rFonts w:ascii="仿宋" w:eastAsia="仿宋" w:hAnsi="仿宋" w:cs="Arial" w:hint="eastAsia"/>
                <w:color w:val="000000"/>
              </w:rPr>
            </w:pPr>
            <w:r>
              <w:rPr>
                <w:rFonts w:ascii="仿宋" w:eastAsia="仿宋" w:hAnsi="仿宋" w:cs="Arial" w:hint="eastAsia"/>
                <w:kern w:val="0"/>
                <w:szCs w:val="21"/>
                <w:lang w:bidi="ar"/>
              </w:rPr>
              <w:t>自粘性软聚硅酮敷料</w:t>
            </w:r>
          </w:p>
        </w:tc>
        <w:tc>
          <w:tcPr>
            <w:tcW w:w="2127" w:type="dxa"/>
            <w:noWrap/>
            <w:vAlign w:val="center"/>
          </w:tcPr>
          <w:p w14:paraId="1F8A077B" w14:textId="77777777" w:rsidR="00E142C9" w:rsidRDefault="00E142C9">
            <w:pPr>
              <w:widowControl/>
              <w:jc w:val="center"/>
              <w:rPr>
                <w:rFonts w:ascii="仿宋" w:eastAsia="仿宋" w:hAnsi="仿宋" w:cs="宋体" w:hint="eastAsia"/>
                <w:kern w:val="0"/>
                <w:szCs w:val="21"/>
              </w:rPr>
            </w:pPr>
          </w:p>
        </w:tc>
        <w:tc>
          <w:tcPr>
            <w:tcW w:w="850" w:type="dxa"/>
            <w:noWrap/>
            <w:vAlign w:val="center"/>
          </w:tcPr>
          <w:p w14:paraId="0D4DAA2A" w14:textId="77777777" w:rsidR="00E142C9" w:rsidRDefault="00E142C9">
            <w:pPr>
              <w:widowControl/>
              <w:jc w:val="center"/>
              <w:rPr>
                <w:rFonts w:ascii="仿宋" w:eastAsia="仿宋" w:hAnsi="仿宋" w:cs="宋体" w:hint="eastAsia"/>
                <w:kern w:val="0"/>
                <w:szCs w:val="21"/>
              </w:rPr>
            </w:pPr>
          </w:p>
        </w:tc>
        <w:tc>
          <w:tcPr>
            <w:tcW w:w="1276" w:type="dxa"/>
            <w:noWrap/>
            <w:vAlign w:val="center"/>
          </w:tcPr>
          <w:p w14:paraId="7785D4BD" w14:textId="77777777" w:rsidR="00E142C9" w:rsidRDefault="00E142C9">
            <w:pPr>
              <w:widowControl/>
              <w:jc w:val="center"/>
              <w:rPr>
                <w:rFonts w:ascii="仿宋" w:eastAsia="仿宋" w:hAnsi="仿宋" w:cs="宋体" w:hint="eastAsia"/>
                <w:kern w:val="0"/>
                <w:szCs w:val="21"/>
              </w:rPr>
            </w:pPr>
          </w:p>
        </w:tc>
        <w:tc>
          <w:tcPr>
            <w:tcW w:w="1276" w:type="dxa"/>
            <w:noWrap/>
            <w:vAlign w:val="center"/>
          </w:tcPr>
          <w:p w14:paraId="643F3B70" w14:textId="77777777" w:rsidR="00E142C9" w:rsidRDefault="00E142C9">
            <w:pPr>
              <w:widowControl/>
              <w:jc w:val="center"/>
              <w:rPr>
                <w:rFonts w:ascii="仿宋" w:eastAsia="仿宋" w:hAnsi="仿宋" w:cs="宋体" w:hint="eastAsia"/>
                <w:kern w:val="0"/>
                <w:szCs w:val="21"/>
              </w:rPr>
            </w:pPr>
          </w:p>
        </w:tc>
        <w:tc>
          <w:tcPr>
            <w:tcW w:w="1134" w:type="dxa"/>
            <w:noWrap/>
            <w:vAlign w:val="center"/>
          </w:tcPr>
          <w:p w14:paraId="68D81D5D" w14:textId="77777777" w:rsidR="00E142C9" w:rsidRDefault="00E142C9">
            <w:pPr>
              <w:widowControl/>
              <w:jc w:val="center"/>
              <w:rPr>
                <w:rFonts w:ascii="仿宋" w:eastAsia="仿宋" w:hAnsi="仿宋" w:cs="宋体" w:hint="eastAsia"/>
                <w:kern w:val="0"/>
                <w:szCs w:val="21"/>
              </w:rPr>
            </w:pPr>
          </w:p>
        </w:tc>
        <w:tc>
          <w:tcPr>
            <w:tcW w:w="1134" w:type="dxa"/>
            <w:noWrap/>
            <w:vAlign w:val="center"/>
          </w:tcPr>
          <w:p w14:paraId="45EB6548" w14:textId="77777777" w:rsidR="00E142C9" w:rsidRDefault="00000000">
            <w:pPr>
              <w:widowControl/>
              <w:rPr>
                <w:rFonts w:ascii="仿宋" w:eastAsia="仿宋" w:hAnsi="仿宋" w:hint="eastAsia"/>
                <w:szCs w:val="21"/>
              </w:rPr>
            </w:pPr>
            <w:r>
              <w:rPr>
                <w:rFonts w:ascii="仿宋" w:eastAsia="仿宋" w:hAnsi="仿宋" w:cs="Arial"/>
                <w:kern w:val="0"/>
                <w:szCs w:val="21"/>
                <w:lang w:bidi="ar"/>
              </w:rPr>
              <w:t>≥5</w:t>
            </w:r>
            <w:r>
              <w:rPr>
                <w:rFonts w:ascii="仿宋" w:eastAsia="仿宋" w:hAnsi="仿宋" w:cs="微软雅黑"/>
                <w:szCs w:val="21"/>
                <w:shd w:val="clear" w:color="auto" w:fill="FFFFFF"/>
              </w:rPr>
              <w:t>×</w:t>
            </w:r>
            <w:r>
              <w:rPr>
                <w:rFonts w:ascii="仿宋" w:eastAsia="仿宋" w:hAnsi="仿宋" w:cs="Arial"/>
                <w:kern w:val="0"/>
                <w:szCs w:val="21"/>
                <w:lang w:bidi="ar"/>
              </w:rPr>
              <w:t>7.5cm</w:t>
            </w:r>
          </w:p>
        </w:tc>
        <w:tc>
          <w:tcPr>
            <w:tcW w:w="567" w:type="dxa"/>
            <w:noWrap/>
            <w:vAlign w:val="center"/>
          </w:tcPr>
          <w:p w14:paraId="72995598" w14:textId="77777777" w:rsidR="00E142C9" w:rsidRDefault="00000000">
            <w:pPr>
              <w:widowControl/>
              <w:jc w:val="center"/>
              <w:rPr>
                <w:rFonts w:ascii="仿宋" w:eastAsia="仿宋" w:hAnsi="仿宋" w:cs="宋体" w:hint="eastAsia"/>
                <w:kern w:val="0"/>
                <w:szCs w:val="21"/>
                <w:lang w:bidi="ar"/>
              </w:rPr>
            </w:pPr>
            <w:r>
              <w:rPr>
                <w:rFonts w:ascii="仿宋" w:eastAsia="仿宋" w:hAnsi="仿宋" w:cs="Arial" w:hint="eastAsia"/>
                <w:kern w:val="0"/>
                <w:szCs w:val="21"/>
                <w:lang w:bidi="ar"/>
              </w:rPr>
              <w:t>张</w:t>
            </w:r>
          </w:p>
        </w:tc>
        <w:tc>
          <w:tcPr>
            <w:tcW w:w="850" w:type="dxa"/>
            <w:noWrap/>
            <w:vAlign w:val="center"/>
          </w:tcPr>
          <w:p w14:paraId="7F758B45" w14:textId="77777777" w:rsidR="00E142C9" w:rsidRDefault="00000000">
            <w:pPr>
              <w:widowControl/>
              <w:jc w:val="center"/>
              <w:rPr>
                <w:rFonts w:ascii="仿宋" w:eastAsia="仿宋" w:hAnsi="仿宋" w:cs="宋体" w:hint="eastAsia"/>
                <w:szCs w:val="21"/>
              </w:rPr>
            </w:pPr>
            <w:r>
              <w:rPr>
                <w:rFonts w:ascii="仿宋" w:eastAsia="仿宋" w:hAnsi="仿宋" w:cs="Arial" w:hint="eastAsia"/>
                <w:szCs w:val="21"/>
              </w:rPr>
              <w:t>180</w:t>
            </w:r>
          </w:p>
        </w:tc>
        <w:tc>
          <w:tcPr>
            <w:tcW w:w="1134" w:type="dxa"/>
            <w:noWrap/>
            <w:vAlign w:val="center"/>
          </w:tcPr>
          <w:p w14:paraId="5B6CDB5D" w14:textId="77777777" w:rsidR="00E142C9" w:rsidRDefault="00000000">
            <w:pPr>
              <w:widowControl/>
              <w:jc w:val="center"/>
              <w:rPr>
                <w:rFonts w:ascii="仿宋" w:eastAsia="仿宋" w:hAnsi="仿宋" w:cs="宋体" w:hint="eastAsia"/>
                <w:kern w:val="0"/>
                <w:szCs w:val="21"/>
                <w:lang w:bidi="ar"/>
              </w:rPr>
            </w:pPr>
            <w:r>
              <w:rPr>
                <w:rFonts w:ascii="仿宋" w:eastAsia="仿宋" w:hAnsi="仿宋" w:hint="eastAsia"/>
                <w:szCs w:val="21"/>
              </w:rPr>
              <w:t>32</w:t>
            </w:r>
          </w:p>
        </w:tc>
        <w:tc>
          <w:tcPr>
            <w:tcW w:w="851" w:type="dxa"/>
            <w:noWrap/>
            <w:vAlign w:val="center"/>
          </w:tcPr>
          <w:p w14:paraId="7A285E04" w14:textId="77777777" w:rsidR="00E142C9" w:rsidRDefault="00E142C9">
            <w:pPr>
              <w:widowControl/>
              <w:jc w:val="center"/>
              <w:rPr>
                <w:rFonts w:ascii="仿宋" w:eastAsia="仿宋" w:hAnsi="仿宋" w:cs="宋体" w:hint="eastAsia"/>
                <w:kern w:val="0"/>
                <w:szCs w:val="21"/>
              </w:rPr>
            </w:pPr>
          </w:p>
        </w:tc>
        <w:tc>
          <w:tcPr>
            <w:tcW w:w="919" w:type="dxa"/>
            <w:noWrap/>
            <w:vAlign w:val="center"/>
          </w:tcPr>
          <w:p w14:paraId="79ABBA7B" w14:textId="77777777" w:rsidR="00E142C9" w:rsidRDefault="00E142C9">
            <w:pPr>
              <w:widowControl/>
              <w:jc w:val="center"/>
              <w:rPr>
                <w:rFonts w:ascii="仿宋" w:eastAsia="仿宋" w:hAnsi="仿宋" w:cs="宋体" w:hint="eastAsia"/>
                <w:kern w:val="0"/>
                <w:szCs w:val="21"/>
              </w:rPr>
            </w:pPr>
          </w:p>
        </w:tc>
        <w:tc>
          <w:tcPr>
            <w:tcW w:w="997" w:type="dxa"/>
            <w:vMerge w:val="restart"/>
            <w:noWrap/>
            <w:vAlign w:val="center"/>
          </w:tcPr>
          <w:p w14:paraId="4C1E0AC7" w14:textId="77777777" w:rsidR="00E142C9"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E142C9" w14:paraId="2422833A" w14:textId="77777777">
        <w:trPr>
          <w:trHeight w:val="282"/>
          <w:jc w:val="center"/>
        </w:trPr>
        <w:tc>
          <w:tcPr>
            <w:tcW w:w="1696" w:type="dxa"/>
            <w:noWrap/>
            <w:vAlign w:val="center"/>
          </w:tcPr>
          <w:p w14:paraId="34B94F8B" w14:textId="77777777" w:rsidR="00E142C9" w:rsidRDefault="00000000">
            <w:pPr>
              <w:jc w:val="left"/>
              <w:rPr>
                <w:rFonts w:ascii="仿宋" w:eastAsia="仿宋" w:hAnsi="仿宋" w:hint="eastAsia"/>
              </w:rPr>
            </w:pPr>
            <w:r>
              <w:rPr>
                <w:rFonts w:ascii="仿宋" w:eastAsia="仿宋" w:hAnsi="仿宋" w:cs="宋体" w:hint="eastAsia"/>
                <w:kern w:val="0"/>
                <w:szCs w:val="21"/>
                <w:lang w:bidi="ar"/>
              </w:rPr>
              <w:t>自粘性软聚硅酮有边型泡沫敷料</w:t>
            </w:r>
          </w:p>
        </w:tc>
        <w:tc>
          <w:tcPr>
            <w:tcW w:w="2127" w:type="dxa"/>
            <w:noWrap/>
            <w:vAlign w:val="center"/>
          </w:tcPr>
          <w:p w14:paraId="442D5CB1" w14:textId="77777777" w:rsidR="00E142C9" w:rsidRDefault="00E142C9">
            <w:pPr>
              <w:widowControl/>
              <w:jc w:val="center"/>
              <w:rPr>
                <w:rFonts w:ascii="仿宋" w:eastAsia="仿宋" w:hAnsi="仿宋" w:cs="宋体" w:hint="eastAsia"/>
                <w:kern w:val="0"/>
                <w:szCs w:val="21"/>
              </w:rPr>
            </w:pPr>
          </w:p>
        </w:tc>
        <w:tc>
          <w:tcPr>
            <w:tcW w:w="850" w:type="dxa"/>
            <w:noWrap/>
            <w:vAlign w:val="center"/>
          </w:tcPr>
          <w:p w14:paraId="1B49B9EF" w14:textId="77777777" w:rsidR="00E142C9" w:rsidRDefault="00E142C9">
            <w:pPr>
              <w:widowControl/>
              <w:jc w:val="center"/>
              <w:rPr>
                <w:rFonts w:ascii="仿宋" w:eastAsia="仿宋" w:hAnsi="仿宋" w:cs="宋体" w:hint="eastAsia"/>
                <w:kern w:val="0"/>
                <w:szCs w:val="21"/>
              </w:rPr>
            </w:pPr>
          </w:p>
        </w:tc>
        <w:tc>
          <w:tcPr>
            <w:tcW w:w="1276" w:type="dxa"/>
            <w:noWrap/>
            <w:vAlign w:val="center"/>
          </w:tcPr>
          <w:p w14:paraId="766ED22C" w14:textId="77777777" w:rsidR="00E142C9" w:rsidRDefault="00E142C9">
            <w:pPr>
              <w:widowControl/>
              <w:jc w:val="center"/>
              <w:rPr>
                <w:rFonts w:ascii="仿宋" w:eastAsia="仿宋" w:hAnsi="仿宋" w:cs="宋体" w:hint="eastAsia"/>
                <w:kern w:val="0"/>
                <w:szCs w:val="21"/>
              </w:rPr>
            </w:pPr>
          </w:p>
        </w:tc>
        <w:tc>
          <w:tcPr>
            <w:tcW w:w="1276" w:type="dxa"/>
            <w:noWrap/>
            <w:vAlign w:val="center"/>
          </w:tcPr>
          <w:p w14:paraId="1481E5B6" w14:textId="77777777" w:rsidR="00E142C9" w:rsidRDefault="00E142C9">
            <w:pPr>
              <w:widowControl/>
              <w:jc w:val="center"/>
              <w:rPr>
                <w:rFonts w:ascii="仿宋" w:eastAsia="仿宋" w:hAnsi="仿宋" w:cs="宋体" w:hint="eastAsia"/>
                <w:kern w:val="0"/>
                <w:szCs w:val="21"/>
              </w:rPr>
            </w:pPr>
          </w:p>
        </w:tc>
        <w:tc>
          <w:tcPr>
            <w:tcW w:w="1134" w:type="dxa"/>
            <w:noWrap/>
            <w:vAlign w:val="center"/>
          </w:tcPr>
          <w:p w14:paraId="5656372E" w14:textId="77777777" w:rsidR="00E142C9" w:rsidRDefault="00E142C9">
            <w:pPr>
              <w:widowControl/>
              <w:jc w:val="center"/>
              <w:rPr>
                <w:rFonts w:ascii="仿宋" w:eastAsia="仿宋" w:hAnsi="仿宋" w:cs="宋体" w:hint="eastAsia"/>
                <w:kern w:val="0"/>
                <w:szCs w:val="21"/>
              </w:rPr>
            </w:pPr>
          </w:p>
        </w:tc>
        <w:tc>
          <w:tcPr>
            <w:tcW w:w="1134" w:type="dxa"/>
            <w:noWrap/>
            <w:vAlign w:val="center"/>
          </w:tcPr>
          <w:p w14:paraId="448FC52A" w14:textId="77777777" w:rsidR="00E142C9" w:rsidRDefault="00000000">
            <w:pPr>
              <w:widowControl/>
              <w:rPr>
                <w:rFonts w:ascii="仿宋" w:eastAsia="仿宋" w:hAnsi="仿宋" w:hint="eastAsia"/>
                <w:szCs w:val="21"/>
              </w:rPr>
            </w:pPr>
            <w:r>
              <w:rPr>
                <w:rFonts w:ascii="仿宋" w:eastAsia="仿宋" w:hAnsi="仿宋" w:cs="Arial"/>
                <w:kern w:val="0"/>
                <w:szCs w:val="21"/>
                <w:lang w:bidi="ar"/>
              </w:rPr>
              <w:t>≥7.5</w:t>
            </w:r>
            <w:r>
              <w:rPr>
                <w:rFonts w:ascii="仿宋" w:eastAsia="仿宋" w:hAnsi="仿宋" w:cs="微软雅黑"/>
                <w:szCs w:val="21"/>
                <w:shd w:val="clear" w:color="auto" w:fill="FFFFFF"/>
              </w:rPr>
              <w:t>×</w:t>
            </w:r>
            <w:r>
              <w:rPr>
                <w:rFonts w:ascii="仿宋" w:eastAsia="仿宋" w:hAnsi="仿宋" w:cs="Arial"/>
                <w:kern w:val="0"/>
                <w:szCs w:val="21"/>
                <w:lang w:bidi="ar"/>
              </w:rPr>
              <w:t>7.5cm</w:t>
            </w:r>
          </w:p>
        </w:tc>
        <w:tc>
          <w:tcPr>
            <w:tcW w:w="567" w:type="dxa"/>
            <w:noWrap/>
            <w:vAlign w:val="center"/>
          </w:tcPr>
          <w:p w14:paraId="5A8BB3D9" w14:textId="77777777" w:rsidR="00E142C9" w:rsidRDefault="00000000">
            <w:pPr>
              <w:widowControl/>
              <w:jc w:val="center"/>
              <w:rPr>
                <w:rFonts w:ascii="仿宋" w:eastAsia="仿宋" w:hAnsi="仿宋" w:cs="Arial" w:hint="eastAsia"/>
                <w:color w:val="000000"/>
                <w:szCs w:val="21"/>
              </w:rPr>
            </w:pPr>
            <w:r>
              <w:rPr>
                <w:rFonts w:ascii="仿宋" w:eastAsia="仿宋" w:hAnsi="仿宋" w:cs="宋体" w:hint="eastAsia"/>
                <w:kern w:val="0"/>
                <w:szCs w:val="21"/>
                <w:lang w:bidi="ar"/>
              </w:rPr>
              <w:t>片</w:t>
            </w:r>
          </w:p>
        </w:tc>
        <w:tc>
          <w:tcPr>
            <w:tcW w:w="850" w:type="dxa"/>
            <w:noWrap/>
            <w:vAlign w:val="center"/>
          </w:tcPr>
          <w:p w14:paraId="3C7F72A2" w14:textId="77777777" w:rsidR="00E142C9" w:rsidRDefault="00000000">
            <w:pPr>
              <w:widowControl/>
              <w:jc w:val="center"/>
              <w:rPr>
                <w:rFonts w:ascii="仿宋" w:eastAsia="仿宋" w:hAnsi="仿宋" w:cs="Arial" w:hint="eastAsia"/>
                <w:color w:val="000000"/>
                <w:szCs w:val="21"/>
              </w:rPr>
            </w:pPr>
            <w:r>
              <w:rPr>
                <w:rFonts w:ascii="仿宋" w:eastAsia="仿宋" w:hAnsi="仿宋" w:cs="Arial"/>
                <w:szCs w:val="21"/>
              </w:rPr>
              <w:t>60</w:t>
            </w:r>
          </w:p>
        </w:tc>
        <w:tc>
          <w:tcPr>
            <w:tcW w:w="1134" w:type="dxa"/>
            <w:noWrap/>
            <w:vAlign w:val="center"/>
          </w:tcPr>
          <w:p w14:paraId="005D92C9" w14:textId="77777777" w:rsidR="00E142C9" w:rsidRDefault="00000000">
            <w:pPr>
              <w:widowControl/>
              <w:jc w:val="center"/>
              <w:rPr>
                <w:rFonts w:ascii="仿宋" w:eastAsia="仿宋" w:hAnsi="仿宋" w:cs="Arial" w:hint="eastAsia"/>
                <w:color w:val="000000"/>
                <w:szCs w:val="21"/>
              </w:rPr>
            </w:pPr>
            <w:r>
              <w:rPr>
                <w:rFonts w:ascii="仿宋" w:eastAsia="仿宋" w:hAnsi="仿宋" w:hint="eastAsia"/>
                <w:szCs w:val="21"/>
              </w:rPr>
              <w:t>5</w:t>
            </w:r>
            <w:r>
              <w:rPr>
                <w:rFonts w:ascii="仿宋" w:eastAsia="仿宋" w:hAnsi="仿宋"/>
                <w:szCs w:val="21"/>
              </w:rPr>
              <w:t>0</w:t>
            </w:r>
          </w:p>
        </w:tc>
        <w:tc>
          <w:tcPr>
            <w:tcW w:w="851" w:type="dxa"/>
            <w:noWrap/>
            <w:vAlign w:val="center"/>
          </w:tcPr>
          <w:p w14:paraId="20D4EC02" w14:textId="77777777" w:rsidR="00E142C9" w:rsidRDefault="00E142C9">
            <w:pPr>
              <w:widowControl/>
              <w:jc w:val="center"/>
              <w:rPr>
                <w:rFonts w:ascii="仿宋" w:eastAsia="仿宋" w:hAnsi="仿宋" w:cs="宋体" w:hint="eastAsia"/>
                <w:kern w:val="0"/>
                <w:szCs w:val="21"/>
              </w:rPr>
            </w:pPr>
          </w:p>
        </w:tc>
        <w:tc>
          <w:tcPr>
            <w:tcW w:w="919" w:type="dxa"/>
            <w:noWrap/>
            <w:vAlign w:val="center"/>
          </w:tcPr>
          <w:p w14:paraId="236ECB0B" w14:textId="77777777" w:rsidR="00E142C9" w:rsidRDefault="00E142C9">
            <w:pPr>
              <w:widowControl/>
              <w:jc w:val="center"/>
              <w:rPr>
                <w:rFonts w:ascii="仿宋" w:eastAsia="仿宋" w:hAnsi="仿宋" w:cs="宋体" w:hint="eastAsia"/>
                <w:kern w:val="0"/>
                <w:szCs w:val="21"/>
              </w:rPr>
            </w:pPr>
          </w:p>
        </w:tc>
        <w:tc>
          <w:tcPr>
            <w:tcW w:w="997" w:type="dxa"/>
            <w:vMerge/>
            <w:noWrap/>
            <w:vAlign w:val="center"/>
          </w:tcPr>
          <w:p w14:paraId="6C701D57" w14:textId="77777777" w:rsidR="00E142C9" w:rsidRDefault="00E142C9">
            <w:pPr>
              <w:jc w:val="center"/>
              <w:rPr>
                <w:rFonts w:ascii="仿宋" w:eastAsia="仿宋" w:hAnsi="仿宋" w:cs="宋体" w:hint="eastAsia"/>
                <w:kern w:val="0"/>
                <w:szCs w:val="21"/>
              </w:rPr>
            </w:pPr>
          </w:p>
        </w:tc>
      </w:tr>
      <w:tr w:rsidR="00E142C9" w14:paraId="19BFF36D" w14:textId="77777777">
        <w:trPr>
          <w:trHeight w:val="282"/>
          <w:jc w:val="center"/>
        </w:trPr>
        <w:tc>
          <w:tcPr>
            <w:tcW w:w="1696" w:type="dxa"/>
            <w:noWrap/>
            <w:vAlign w:val="center"/>
          </w:tcPr>
          <w:p w14:paraId="5B10FBD8" w14:textId="77777777" w:rsidR="00E142C9" w:rsidRDefault="00000000">
            <w:pPr>
              <w:jc w:val="left"/>
              <w:rPr>
                <w:rFonts w:ascii="仿宋" w:eastAsia="仿宋" w:hAnsi="仿宋" w:hint="eastAsia"/>
              </w:rPr>
            </w:pPr>
            <w:r>
              <w:rPr>
                <w:rFonts w:ascii="仿宋" w:eastAsia="仿宋" w:hAnsi="仿宋" w:cs="宋体" w:hint="eastAsia"/>
                <w:kern w:val="0"/>
                <w:szCs w:val="21"/>
                <w:lang w:bidi="ar"/>
              </w:rPr>
              <w:t>自粘性软聚硅酮有边型泡沫敷料</w:t>
            </w:r>
          </w:p>
        </w:tc>
        <w:tc>
          <w:tcPr>
            <w:tcW w:w="2127" w:type="dxa"/>
            <w:noWrap/>
            <w:vAlign w:val="center"/>
          </w:tcPr>
          <w:p w14:paraId="359A7B04" w14:textId="77777777" w:rsidR="00E142C9" w:rsidRDefault="00E142C9">
            <w:pPr>
              <w:widowControl/>
              <w:jc w:val="center"/>
              <w:rPr>
                <w:rFonts w:ascii="仿宋" w:eastAsia="仿宋" w:hAnsi="仿宋" w:cs="宋体" w:hint="eastAsia"/>
                <w:kern w:val="0"/>
                <w:szCs w:val="21"/>
              </w:rPr>
            </w:pPr>
          </w:p>
        </w:tc>
        <w:tc>
          <w:tcPr>
            <w:tcW w:w="850" w:type="dxa"/>
            <w:noWrap/>
            <w:vAlign w:val="center"/>
          </w:tcPr>
          <w:p w14:paraId="026E115D" w14:textId="77777777" w:rsidR="00E142C9" w:rsidRDefault="00E142C9">
            <w:pPr>
              <w:widowControl/>
              <w:jc w:val="center"/>
              <w:rPr>
                <w:rFonts w:ascii="仿宋" w:eastAsia="仿宋" w:hAnsi="仿宋" w:cs="宋体" w:hint="eastAsia"/>
                <w:kern w:val="0"/>
                <w:szCs w:val="21"/>
              </w:rPr>
            </w:pPr>
          </w:p>
        </w:tc>
        <w:tc>
          <w:tcPr>
            <w:tcW w:w="1276" w:type="dxa"/>
            <w:noWrap/>
            <w:vAlign w:val="center"/>
          </w:tcPr>
          <w:p w14:paraId="539CC625" w14:textId="77777777" w:rsidR="00E142C9" w:rsidRDefault="00E142C9">
            <w:pPr>
              <w:widowControl/>
              <w:jc w:val="center"/>
              <w:rPr>
                <w:rFonts w:ascii="仿宋" w:eastAsia="仿宋" w:hAnsi="仿宋" w:cs="宋体" w:hint="eastAsia"/>
                <w:kern w:val="0"/>
                <w:szCs w:val="21"/>
              </w:rPr>
            </w:pPr>
          </w:p>
        </w:tc>
        <w:tc>
          <w:tcPr>
            <w:tcW w:w="1276" w:type="dxa"/>
            <w:noWrap/>
            <w:vAlign w:val="center"/>
          </w:tcPr>
          <w:p w14:paraId="406A5D79" w14:textId="77777777" w:rsidR="00E142C9" w:rsidRDefault="00E142C9">
            <w:pPr>
              <w:widowControl/>
              <w:jc w:val="center"/>
              <w:rPr>
                <w:rFonts w:ascii="仿宋" w:eastAsia="仿宋" w:hAnsi="仿宋" w:cs="宋体" w:hint="eastAsia"/>
                <w:kern w:val="0"/>
                <w:szCs w:val="21"/>
              </w:rPr>
            </w:pPr>
          </w:p>
        </w:tc>
        <w:tc>
          <w:tcPr>
            <w:tcW w:w="1134" w:type="dxa"/>
            <w:noWrap/>
            <w:vAlign w:val="center"/>
          </w:tcPr>
          <w:p w14:paraId="4B90C83E" w14:textId="77777777" w:rsidR="00E142C9" w:rsidRDefault="00E142C9">
            <w:pPr>
              <w:widowControl/>
              <w:jc w:val="center"/>
              <w:rPr>
                <w:rFonts w:ascii="仿宋" w:eastAsia="仿宋" w:hAnsi="仿宋" w:cs="宋体" w:hint="eastAsia"/>
                <w:kern w:val="0"/>
                <w:szCs w:val="21"/>
              </w:rPr>
            </w:pPr>
          </w:p>
        </w:tc>
        <w:tc>
          <w:tcPr>
            <w:tcW w:w="1134" w:type="dxa"/>
            <w:noWrap/>
            <w:vAlign w:val="center"/>
          </w:tcPr>
          <w:p w14:paraId="0C5ED1D6" w14:textId="77777777" w:rsidR="00E142C9" w:rsidRDefault="00000000">
            <w:pPr>
              <w:widowControl/>
              <w:rPr>
                <w:rFonts w:ascii="仿宋" w:eastAsia="仿宋" w:hAnsi="仿宋" w:hint="eastAsia"/>
                <w:szCs w:val="21"/>
              </w:rPr>
            </w:pPr>
            <w:r>
              <w:rPr>
                <w:rFonts w:ascii="仿宋" w:eastAsia="仿宋" w:hAnsi="仿宋" w:cs="Arial"/>
                <w:kern w:val="0"/>
                <w:szCs w:val="21"/>
                <w:lang w:bidi="ar"/>
              </w:rPr>
              <w:t>≥10</w:t>
            </w:r>
            <w:r>
              <w:rPr>
                <w:rFonts w:ascii="仿宋" w:eastAsia="仿宋" w:hAnsi="仿宋" w:cs="微软雅黑"/>
                <w:szCs w:val="21"/>
                <w:shd w:val="clear" w:color="auto" w:fill="FFFFFF"/>
              </w:rPr>
              <w:t>×</w:t>
            </w:r>
            <w:r>
              <w:rPr>
                <w:rFonts w:ascii="仿宋" w:eastAsia="仿宋" w:hAnsi="仿宋" w:cs="Arial"/>
                <w:kern w:val="0"/>
                <w:szCs w:val="21"/>
                <w:lang w:bidi="ar"/>
              </w:rPr>
              <w:t>10cm</w:t>
            </w:r>
          </w:p>
        </w:tc>
        <w:tc>
          <w:tcPr>
            <w:tcW w:w="567" w:type="dxa"/>
            <w:noWrap/>
            <w:vAlign w:val="center"/>
          </w:tcPr>
          <w:p w14:paraId="2CA4B405" w14:textId="77777777" w:rsidR="00E142C9" w:rsidRDefault="00000000">
            <w:pPr>
              <w:widowControl/>
              <w:jc w:val="center"/>
              <w:rPr>
                <w:rFonts w:ascii="仿宋" w:eastAsia="仿宋" w:hAnsi="仿宋" w:cs="Arial" w:hint="eastAsia"/>
                <w:color w:val="000000"/>
                <w:szCs w:val="21"/>
              </w:rPr>
            </w:pPr>
            <w:r>
              <w:rPr>
                <w:rStyle w:val="font11"/>
                <w:rFonts w:ascii="仿宋" w:eastAsia="仿宋" w:hAnsi="仿宋" w:hint="default"/>
                <w:sz w:val="21"/>
                <w:szCs w:val="21"/>
                <w:lang w:bidi="ar"/>
              </w:rPr>
              <w:t xml:space="preserve">  </w:t>
            </w:r>
            <w:r>
              <w:rPr>
                <w:rStyle w:val="font21"/>
                <w:rFonts w:ascii="仿宋" w:eastAsia="仿宋" w:hAnsi="仿宋" w:hint="default"/>
                <w:sz w:val="21"/>
                <w:szCs w:val="21"/>
                <w:lang w:bidi="ar"/>
              </w:rPr>
              <w:t>张</w:t>
            </w:r>
          </w:p>
        </w:tc>
        <w:tc>
          <w:tcPr>
            <w:tcW w:w="850" w:type="dxa"/>
            <w:noWrap/>
            <w:vAlign w:val="center"/>
          </w:tcPr>
          <w:p w14:paraId="459ADCE9" w14:textId="77777777" w:rsidR="00E142C9" w:rsidRDefault="00000000">
            <w:pPr>
              <w:widowControl/>
              <w:jc w:val="center"/>
              <w:rPr>
                <w:rFonts w:ascii="仿宋" w:eastAsia="仿宋" w:hAnsi="仿宋" w:cs="Arial" w:hint="eastAsia"/>
                <w:color w:val="000000"/>
                <w:szCs w:val="21"/>
              </w:rPr>
            </w:pPr>
            <w:r>
              <w:rPr>
                <w:rFonts w:ascii="仿宋" w:eastAsia="仿宋" w:hAnsi="仿宋" w:cs="Arial" w:hint="eastAsia"/>
                <w:szCs w:val="21"/>
              </w:rPr>
              <w:t>87</w:t>
            </w:r>
          </w:p>
        </w:tc>
        <w:tc>
          <w:tcPr>
            <w:tcW w:w="1134" w:type="dxa"/>
            <w:noWrap/>
            <w:vAlign w:val="center"/>
          </w:tcPr>
          <w:p w14:paraId="6119C038" w14:textId="77777777" w:rsidR="00E142C9" w:rsidRDefault="00000000">
            <w:pPr>
              <w:widowControl/>
              <w:jc w:val="center"/>
              <w:rPr>
                <w:rFonts w:ascii="仿宋" w:eastAsia="仿宋" w:hAnsi="仿宋" w:cs="Arial" w:hint="eastAsia"/>
                <w:color w:val="000000"/>
                <w:szCs w:val="21"/>
              </w:rPr>
            </w:pPr>
            <w:r>
              <w:rPr>
                <w:rFonts w:ascii="仿宋" w:eastAsia="仿宋" w:hAnsi="仿宋" w:hint="eastAsia"/>
                <w:szCs w:val="21"/>
              </w:rPr>
              <w:t>9558</w:t>
            </w:r>
          </w:p>
        </w:tc>
        <w:tc>
          <w:tcPr>
            <w:tcW w:w="851" w:type="dxa"/>
            <w:noWrap/>
            <w:vAlign w:val="center"/>
          </w:tcPr>
          <w:p w14:paraId="33EFFB90" w14:textId="77777777" w:rsidR="00E142C9" w:rsidRDefault="00E142C9">
            <w:pPr>
              <w:widowControl/>
              <w:jc w:val="center"/>
              <w:rPr>
                <w:rFonts w:ascii="仿宋" w:eastAsia="仿宋" w:hAnsi="仿宋" w:cs="宋体" w:hint="eastAsia"/>
                <w:kern w:val="0"/>
                <w:szCs w:val="21"/>
              </w:rPr>
            </w:pPr>
          </w:p>
        </w:tc>
        <w:tc>
          <w:tcPr>
            <w:tcW w:w="919" w:type="dxa"/>
            <w:noWrap/>
            <w:vAlign w:val="center"/>
          </w:tcPr>
          <w:p w14:paraId="18928746" w14:textId="77777777" w:rsidR="00E142C9" w:rsidRDefault="00E142C9">
            <w:pPr>
              <w:widowControl/>
              <w:jc w:val="center"/>
              <w:rPr>
                <w:rFonts w:ascii="仿宋" w:eastAsia="仿宋" w:hAnsi="仿宋" w:cs="宋体" w:hint="eastAsia"/>
                <w:kern w:val="0"/>
                <w:szCs w:val="21"/>
              </w:rPr>
            </w:pPr>
          </w:p>
        </w:tc>
        <w:tc>
          <w:tcPr>
            <w:tcW w:w="997" w:type="dxa"/>
            <w:vMerge/>
            <w:noWrap/>
            <w:vAlign w:val="center"/>
          </w:tcPr>
          <w:p w14:paraId="485C589A" w14:textId="77777777" w:rsidR="00E142C9" w:rsidRDefault="00E142C9">
            <w:pPr>
              <w:jc w:val="center"/>
              <w:rPr>
                <w:rFonts w:ascii="仿宋" w:eastAsia="仿宋" w:hAnsi="仿宋" w:cs="宋体" w:hint="eastAsia"/>
                <w:kern w:val="0"/>
                <w:szCs w:val="21"/>
              </w:rPr>
            </w:pPr>
          </w:p>
        </w:tc>
      </w:tr>
      <w:tr w:rsidR="00E142C9" w14:paraId="4597ACE4" w14:textId="77777777">
        <w:trPr>
          <w:trHeight w:val="282"/>
          <w:jc w:val="center"/>
        </w:trPr>
        <w:tc>
          <w:tcPr>
            <w:tcW w:w="1696" w:type="dxa"/>
            <w:noWrap/>
            <w:vAlign w:val="center"/>
          </w:tcPr>
          <w:p w14:paraId="73EA4A27" w14:textId="77777777" w:rsidR="00E142C9" w:rsidRDefault="00000000">
            <w:pPr>
              <w:jc w:val="left"/>
              <w:rPr>
                <w:rFonts w:ascii="仿宋" w:eastAsia="仿宋" w:hAnsi="仿宋" w:hint="eastAsia"/>
              </w:rPr>
            </w:pPr>
            <w:r>
              <w:rPr>
                <w:rFonts w:ascii="仿宋" w:eastAsia="仿宋" w:hAnsi="仿宋" w:cs="宋体" w:hint="eastAsia"/>
                <w:kern w:val="0"/>
                <w:szCs w:val="21"/>
                <w:lang w:bidi="ar"/>
              </w:rPr>
              <w:t>高渗盐水敷料</w:t>
            </w:r>
          </w:p>
        </w:tc>
        <w:tc>
          <w:tcPr>
            <w:tcW w:w="2127" w:type="dxa"/>
            <w:noWrap/>
            <w:vAlign w:val="center"/>
          </w:tcPr>
          <w:p w14:paraId="7E2BA4CA" w14:textId="77777777" w:rsidR="00E142C9" w:rsidRDefault="00E142C9">
            <w:pPr>
              <w:widowControl/>
              <w:jc w:val="center"/>
              <w:rPr>
                <w:rFonts w:ascii="仿宋" w:eastAsia="仿宋" w:hAnsi="仿宋" w:cs="宋体" w:hint="eastAsia"/>
                <w:kern w:val="0"/>
                <w:szCs w:val="21"/>
              </w:rPr>
            </w:pPr>
          </w:p>
        </w:tc>
        <w:tc>
          <w:tcPr>
            <w:tcW w:w="850" w:type="dxa"/>
            <w:noWrap/>
            <w:vAlign w:val="center"/>
          </w:tcPr>
          <w:p w14:paraId="6B5DC581" w14:textId="77777777" w:rsidR="00E142C9" w:rsidRDefault="00E142C9">
            <w:pPr>
              <w:widowControl/>
              <w:jc w:val="center"/>
              <w:rPr>
                <w:rFonts w:ascii="仿宋" w:eastAsia="仿宋" w:hAnsi="仿宋" w:cs="宋体" w:hint="eastAsia"/>
                <w:kern w:val="0"/>
                <w:szCs w:val="21"/>
              </w:rPr>
            </w:pPr>
          </w:p>
        </w:tc>
        <w:tc>
          <w:tcPr>
            <w:tcW w:w="1276" w:type="dxa"/>
            <w:noWrap/>
            <w:vAlign w:val="center"/>
          </w:tcPr>
          <w:p w14:paraId="076EC3E7" w14:textId="77777777" w:rsidR="00E142C9" w:rsidRDefault="00E142C9">
            <w:pPr>
              <w:widowControl/>
              <w:jc w:val="center"/>
              <w:rPr>
                <w:rFonts w:ascii="仿宋" w:eastAsia="仿宋" w:hAnsi="仿宋" w:cs="宋体" w:hint="eastAsia"/>
                <w:kern w:val="0"/>
                <w:szCs w:val="21"/>
              </w:rPr>
            </w:pPr>
          </w:p>
        </w:tc>
        <w:tc>
          <w:tcPr>
            <w:tcW w:w="1276" w:type="dxa"/>
            <w:noWrap/>
            <w:vAlign w:val="center"/>
          </w:tcPr>
          <w:p w14:paraId="3F5E26E5" w14:textId="77777777" w:rsidR="00E142C9" w:rsidRDefault="00E142C9">
            <w:pPr>
              <w:widowControl/>
              <w:jc w:val="center"/>
              <w:rPr>
                <w:rFonts w:ascii="仿宋" w:eastAsia="仿宋" w:hAnsi="仿宋" w:cs="宋体" w:hint="eastAsia"/>
                <w:kern w:val="0"/>
                <w:szCs w:val="21"/>
              </w:rPr>
            </w:pPr>
          </w:p>
        </w:tc>
        <w:tc>
          <w:tcPr>
            <w:tcW w:w="1134" w:type="dxa"/>
            <w:noWrap/>
            <w:vAlign w:val="center"/>
          </w:tcPr>
          <w:p w14:paraId="1A06FEF4" w14:textId="77777777" w:rsidR="00E142C9" w:rsidRDefault="00E142C9">
            <w:pPr>
              <w:widowControl/>
              <w:jc w:val="center"/>
              <w:rPr>
                <w:rFonts w:ascii="仿宋" w:eastAsia="仿宋" w:hAnsi="仿宋" w:cs="宋体" w:hint="eastAsia"/>
                <w:kern w:val="0"/>
                <w:szCs w:val="21"/>
              </w:rPr>
            </w:pPr>
          </w:p>
        </w:tc>
        <w:tc>
          <w:tcPr>
            <w:tcW w:w="1134" w:type="dxa"/>
            <w:noWrap/>
            <w:vAlign w:val="center"/>
          </w:tcPr>
          <w:p w14:paraId="196F8F5D" w14:textId="77777777" w:rsidR="00E142C9" w:rsidRDefault="00000000">
            <w:pPr>
              <w:widowControl/>
              <w:rPr>
                <w:rFonts w:ascii="仿宋" w:eastAsia="仿宋" w:hAnsi="仿宋" w:hint="eastAsia"/>
                <w:szCs w:val="21"/>
              </w:rPr>
            </w:pPr>
            <w:r>
              <w:rPr>
                <w:rFonts w:ascii="仿宋" w:eastAsia="仿宋" w:hAnsi="仿宋" w:cs="Arial"/>
                <w:kern w:val="0"/>
                <w:szCs w:val="21"/>
                <w:lang w:bidi="ar"/>
              </w:rPr>
              <w:t>≥7.5</w:t>
            </w:r>
            <w:r>
              <w:rPr>
                <w:rFonts w:ascii="仿宋" w:eastAsia="仿宋" w:hAnsi="仿宋" w:cs="微软雅黑"/>
                <w:szCs w:val="21"/>
                <w:shd w:val="clear" w:color="auto" w:fill="FFFFFF"/>
              </w:rPr>
              <w:t>×</w:t>
            </w:r>
            <w:r>
              <w:rPr>
                <w:rFonts w:ascii="仿宋" w:eastAsia="仿宋" w:hAnsi="仿宋" w:cs="Arial"/>
                <w:kern w:val="0"/>
                <w:szCs w:val="21"/>
                <w:lang w:bidi="ar"/>
              </w:rPr>
              <w:t>7.5cm</w:t>
            </w:r>
          </w:p>
        </w:tc>
        <w:tc>
          <w:tcPr>
            <w:tcW w:w="567" w:type="dxa"/>
            <w:noWrap/>
            <w:vAlign w:val="center"/>
          </w:tcPr>
          <w:p w14:paraId="67DBA984" w14:textId="77777777" w:rsidR="00E142C9" w:rsidRDefault="00000000">
            <w:pPr>
              <w:widowControl/>
              <w:jc w:val="center"/>
              <w:rPr>
                <w:rFonts w:ascii="仿宋" w:eastAsia="仿宋" w:hAnsi="仿宋" w:cs="Arial" w:hint="eastAsia"/>
                <w:color w:val="000000"/>
                <w:szCs w:val="21"/>
              </w:rPr>
            </w:pPr>
            <w:r>
              <w:rPr>
                <w:rStyle w:val="font21"/>
                <w:rFonts w:ascii="仿宋" w:eastAsia="仿宋" w:hAnsi="仿宋" w:hint="default"/>
                <w:sz w:val="21"/>
                <w:szCs w:val="21"/>
                <w:lang w:bidi="ar"/>
              </w:rPr>
              <w:t>张</w:t>
            </w:r>
          </w:p>
        </w:tc>
        <w:tc>
          <w:tcPr>
            <w:tcW w:w="850" w:type="dxa"/>
            <w:noWrap/>
            <w:vAlign w:val="center"/>
          </w:tcPr>
          <w:p w14:paraId="710318C6" w14:textId="77777777" w:rsidR="00E142C9" w:rsidRDefault="00000000">
            <w:pPr>
              <w:widowControl/>
              <w:jc w:val="center"/>
              <w:rPr>
                <w:rFonts w:ascii="仿宋" w:eastAsia="仿宋" w:hAnsi="仿宋" w:cs="Arial" w:hint="eastAsia"/>
                <w:color w:val="000000"/>
                <w:szCs w:val="21"/>
              </w:rPr>
            </w:pPr>
            <w:r>
              <w:rPr>
                <w:rFonts w:ascii="仿宋" w:eastAsia="仿宋" w:hAnsi="仿宋" w:cs="Arial" w:hint="eastAsia"/>
                <w:szCs w:val="21"/>
              </w:rPr>
              <w:t>22</w:t>
            </w:r>
          </w:p>
        </w:tc>
        <w:tc>
          <w:tcPr>
            <w:tcW w:w="1134" w:type="dxa"/>
            <w:noWrap/>
            <w:vAlign w:val="center"/>
          </w:tcPr>
          <w:p w14:paraId="1EDA4C62" w14:textId="77777777" w:rsidR="00E142C9" w:rsidRDefault="00000000">
            <w:pPr>
              <w:widowControl/>
              <w:jc w:val="center"/>
              <w:rPr>
                <w:rFonts w:ascii="仿宋" w:eastAsia="仿宋" w:hAnsi="仿宋" w:cs="Arial" w:hint="eastAsia"/>
                <w:color w:val="000000"/>
                <w:szCs w:val="21"/>
              </w:rPr>
            </w:pPr>
            <w:r>
              <w:rPr>
                <w:rFonts w:ascii="仿宋" w:eastAsia="仿宋" w:hAnsi="仿宋" w:hint="eastAsia"/>
                <w:szCs w:val="21"/>
              </w:rPr>
              <w:t>6914</w:t>
            </w:r>
          </w:p>
        </w:tc>
        <w:tc>
          <w:tcPr>
            <w:tcW w:w="851" w:type="dxa"/>
            <w:noWrap/>
            <w:vAlign w:val="center"/>
          </w:tcPr>
          <w:p w14:paraId="37B1072C" w14:textId="77777777" w:rsidR="00E142C9" w:rsidRDefault="00E142C9">
            <w:pPr>
              <w:widowControl/>
              <w:jc w:val="center"/>
              <w:rPr>
                <w:rFonts w:ascii="仿宋" w:eastAsia="仿宋" w:hAnsi="仿宋" w:cs="宋体" w:hint="eastAsia"/>
                <w:kern w:val="0"/>
                <w:szCs w:val="21"/>
              </w:rPr>
            </w:pPr>
          </w:p>
        </w:tc>
        <w:tc>
          <w:tcPr>
            <w:tcW w:w="919" w:type="dxa"/>
            <w:noWrap/>
            <w:vAlign w:val="center"/>
          </w:tcPr>
          <w:p w14:paraId="1D6CE5F9" w14:textId="77777777" w:rsidR="00E142C9" w:rsidRDefault="00E142C9">
            <w:pPr>
              <w:widowControl/>
              <w:jc w:val="center"/>
              <w:rPr>
                <w:rFonts w:ascii="仿宋" w:eastAsia="仿宋" w:hAnsi="仿宋" w:cs="宋体" w:hint="eastAsia"/>
                <w:kern w:val="0"/>
                <w:szCs w:val="21"/>
              </w:rPr>
            </w:pPr>
          </w:p>
        </w:tc>
        <w:tc>
          <w:tcPr>
            <w:tcW w:w="997" w:type="dxa"/>
            <w:vMerge/>
            <w:noWrap/>
            <w:vAlign w:val="center"/>
          </w:tcPr>
          <w:p w14:paraId="75BF43C4" w14:textId="77777777" w:rsidR="00E142C9" w:rsidRDefault="00E142C9">
            <w:pPr>
              <w:jc w:val="center"/>
              <w:rPr>
                <w:rFonts w:ascii="仿宋" w:eastAsia="仿宋" w:hAnsi="仿宋" w:cs="宋体" w:hint="eastAsia"/>
                <w:kern w:val="0"/>
                <w:szCs w:val="21"/>
              </w:rPr>
            </w:pPr>
          </w:p>
        </w:tc>
      </w:tr>
      <w:tr w:rsidR="00E142C9" w14:paraId="4D8141E1" w14:textId="77777777">
        <w:trPr>
          <w:trHeight w:val="282"/>
          <w:jc w:val="center"/>
        </w:trPr>
        <w:tc>
          <w:tcPr>
            <w:tcW w:w="3823" w:type="dxa"/>
            <w:gridSpan w:val="2"/>
            <w:vMerge w:val="restart"/>
            <w:noWrap/>
            <w:vAlign w:val="center"/>
          </w:tcPr>
          <w:p w14:paraId="66D075E0" w14:textId="77777777" w:rsidR="00E142C9"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6647046A" w14:textId="77777777" w:rsidR="00E142C9"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E142C9" w14:paraId="509504DC" w14:textId="77777777">
        <w:trPr>
          <w:trHeight w:val="282"/>
          <w:jc w:val="center"/>
        </w:trPr>
        <w:tc>
          <w:tcPr>
            <w:tcW w:w="3823" w:type="dxa"/>
            <w:gridSpan w:val="2"/>
            <w:vMerge/>
            <w:noWrap/>
            <w:vAlign w:val="center"/>
          </w:tcPr>
          <w:p w14:paraId="72C939BD" w14:textId="77777777" w:rsidR="00E142C9" w:rsidRDefault="00E142C9">
            <w:pPr>
              <w:widowControl/>
              <w:jc w:val="center"/>
              <w:rPr>
                <w:rFonts w:ascii="仿宋" w:eastAsia="仿宋" w:hAnsi="仿宋" w:cs="宋体" w:hint="eastAsia"/>
                <w:kern w:val="0"/>
                <w:szCs w:val="21"/>
              </w:rPr>
            </w:pPr>
          </w:p>
        </w:tc>
        <w:tc>
          <w:tcPr>
            <w:tcW w:w="10988" w:type="dxa"/>
            <w:gridSpan w:val="11"/>
            <w:noWrap/>
            <w:vAlign w:val="center"/>
          </w:tcPr>
          <w:p w14:paraId="2CB9022B" w14:textId="77777777" w:rsidR="00E142C9"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7FE85292" w14:textId="77777777" w:rsidR="00E142C9"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0EB4A566" w14:textId="77777777" w:rsidR="00E142C9"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433A055C" w14:textId="77777777" w:rsidR="00E142C9"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23EC62F4" w14:textId="77777777" w:rsidR="00E142C9"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3E9CFDE3" w14:textId="77777777" w:rsidR="00E142C9"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27C4BFBD" w14:textId="77777777" w:rsidR="00E142C9"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lastRenderedPageBreak/>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41FC7A12" w14:textId="77777777" w:rsidR="00E142C9" w:rsidRDefault="00E142C9">
      <w:pPr>
        <w:snapToGrid w:val="0"/>
        <w:spacing w:before="50" w:after="50"/>
        <w:rPr>
          <w:rFonts w:ascii="仿宋" w:eastAsia="仿宋" w:hAnsi="仿宋" w:cs="仿宋" w:hint="eastAsia"/>
          <w:sz w:val="24"/>
        </w:rPr>
      </w:pPr>
    </w:p>
    <w:p w14:paraId="0DE3D82A" w14:textId="77777777" w:rsidR="00E142C9"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78E86BA4" w14:textId="77777777" w:rsidR="00E142C9" w:rsidRDefault="00E142C9">
      <w:pPr>
        <w:snapToGrid w:val="0"/>
        <w:spacing w:before="50" w:after="50"/>
        <w:rPr>
          <w:color w:val="FF0000"/>
        </w:rPr>
        <w:sectPr w:rsidR="00E142C9">
          <w:headerReference w:type="default" r:id="rId14"/>
          <w:pgSz w:w="16840" w:h="11907" w:orient="landscape"/>
          <w:pgMar w:top="1361" w:right="1361" w:bottom="1361" w:left="1361" w:header="765" w:footer="822" w:gutter="0"/>
          <w:cols w:space="720"/>
          <w:docGrid w:type="lines" w:linePitch="312"/>
        </w:sectPr>
      </w:pPr>
    </w:p>
    <w:p w14:paraId="07766F1D" w14:textId="77777777" w:rsidR="00E142C9" w:rsidRDefault="00000000">
      <w:pPr>
        <w:pStyle w:val="1"/>
        <w:rPr>
          <w:rFonts w:hint="eastAsia"/>
        </w:rPr>
      </w:pPr>
      <w:bookmarkStart w:id="37" w:name="_Toc104885750"/>
      <w:r>
        <w:rPr>
          <w:rFonts w:hint="eastAsia"/>
        </w:rPr>
        <w:lastRenderedPageBreak/>
        <w:t>第七章询问、质疑及投诉</w:t>
      </w:r>
      <w:bookmarkEnd w:id="37"/>
    </w:p>
    <w:p w14:paraId="65915AD0" w14:textId="77777777" w:rsidR="00E142C9" w:rsidRDefault="00000000">
      <w:pPr>
        <w:pStyle w:val="a9"/>
        <w:spacing w:line="360" w:lineRule="auto"/>
        <w:rPr>
          <w:rFonts w:ascii="仿宋" w:eastAsia="仿宋" w:hAnsi="仿宋" w:cs="仿宋" w:hint="eastAsia"/>
          <w:b/>
          <w:sz w:val="24"/>
          <w:szCs w:val="16"/>
        </w:rPr>
      </w:pPr>
      <w:r>
        <w:rPr>
          <w:rFonts w:ascii="仿宋" w:eastAsia="仿宋" w:hAnsi="仿宋" w:cs="仿宋" w:hint="eastAsia"/>
          <w:b/>
          <w:sz w:val="24"/>
          <w:szCs w:val="16"/>
        </w:rPr>
        <w:t>1.在线询问、质疑、投诉</w:t>
      </w:r>
    </w:p>
    <w:p w14:paraId="1455CF02" w14:textId="77777777" w:rsidR="00E142C9"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3AF3335A" w14:textId="77777777" w:rsidR="00E142C9"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2.供应商询问</w:t>
      </w:r>
    </w:p>
    <w:p w14:paraId="1F05E34E" w14:textId="77777777" w:rsidR="00E142C9"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FEDF87C" w14:textId="77777777" w:rsidR="00E142C9"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3.供应商质疑</w:t>
      </w:r>
    </w:p>
    <w:p w14:paraId="27627C06" w14:textId="77777777" w:rsidR="00E142C9" w:rsidRDefault="00000000">
      <w:pPr>
        <w:pStyle w:val="a9"/>
        <w:spacing w:line="360" w:lineRule="auto"/>
        <w:rPr>
          <w:rFonts w:ascii="仿宋" w:eastAsia="仿宋" w:hAnsi="仿宋" w:cs="仿宋" w:hint="eastAsia"/>
          <w:sz w:val="24"/>
        </w:rPr>
      </w:pPr>
      <w:r>
        <w:rPr>
          <w:rFonts w:ascii="仿宋" w:eastAsia="仿宋" w:hAnsi="仿宋" w:cs="仿宋" w:hint="eastAsia"/>
          <w:sz w:val="24"/>
        </w:rPr>
        <w:t>3.1质疑提出时效</w:t>
      </w:r>
    </w:p>
    <w:p w14:paraId="083CB6E5" w14:textId="77777777" w:rsidR="00E142C9" w:rsidRDefault="00000000">
      <w:pPr>
        <w:pStyle w:val="a9"/>
        <w:spacing w:line="360" w:lineRule="auto"/>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1C4111F6" w14:textId="77777777" w:rsidR="00E142C9" w:rsidRDefault="00000000">
      <w:pPr>
        <w:pStyle w:val="a9"/>
        <w:spacing w:line="360" w:lineRule="auto"/>
        <w:rPr>
          <w:rFonts w:ascii="仿宋" w:eastAsia="仿宋" w:hAnsi="仿宋" w:cs="仿宋" w:hint="eastAsia"/>
          <w:sz w:val="24"/>
        </w:rPr>
      </w:pPr>
      <w:r>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075AC8A3" w14:textId="77777777" w:rsidR="00E142C9" w:rsidRDefault="00000000">
      <w:pPr>
        <w:pStyle w:val="a9"/>
        <w:spacing w:line="360" w:lineRule="auto"/>
        <w:rPr>
          <w:rFonts w:ascii="仿宋" w:eastAsia="仿宋" w:hAnsi="仿宋" w:cs="仿宋" w:hint="eastAsia"/>
          <w:sz w:val="24"/>
        </w:rPr>
      </w:pPr>
      <w:r>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40CFC685" w14:textId="77777777" w:rsidR="00E142C9" w:rsidRDefault="00000000">
      <w:pPr>
        <w:pStyle w:val="a9"/>
        <w:spacing w:line="360" w:lineRule="auto"/>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7DFFA3B8" w14:textId="77777777" w:rsidR="00E142C9" w:rsidRDefault="00000000">
      <w:pPr>
        <w:pStyle w:val="a9"/>
        <w:spacing w:line="360" w:lineRule="auto"/>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5338CE04" w14:textId="77777777" w:rsidR="00E142C9" w:rsidRDefault="00000000">
      <w:pPr>
        <w:pStyle w:val="a9"/>
        <w:spacing w:line="360" w:lineRule="auto"/>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4544592D" w14:textId="77777777" w:rsidR="00E142C9" w:rsidRDefault="00000000">
      <w:pPr>
        <w:pStyle w:val="a9"/>
        <w:spacing w:line="360" w:lineRule="auto"/>
        <w:rPr>
          <w:rFonts w:ascii="仿宋" w:eastAsia="仿宋" w:hAnsi="仿宋" w:cs="仿宋" w:hint="eastAsia"/>
          <w:sz w:val="24"/>
        </w:rPr>
      </w:pPr>
      <w:r>
        <w:rPr>
          <w:rFonts w:ascii="仿宋" w:eastAsia="仿宋" w:hAnsi="仿宋" w:cs="仿宋" w:hint="eastAsia"/>
          <w:sz w:val="24"/>
        </w:rPr>
        <w:t>3.2质疑函</w:t>
      </w:r>
    </w:p>
    <w:p w14:paraId="6A1DF880" w14:textId="77777777" w:rsidR="00E142C9" w:rsidRDefault="00000000">
      <w:pPr>
        <w:pStyle w:val="a9"/>
        <w:spacing w:line="360" w:lineRule="auto"/>
        <w:rPr>
          <w:rFonts w:ascii="仿宋" w:eastAsia="仿宋" w:hAnsi="仿宋" w:cs="仿宋" w:hint="eastAsia"/>
          <w:sz w:val="24"/>
        </w:rPr>
      </w:pPr>
      <w:r>
        <w:rPr>
          <w:rFonts w:ascii="仿宋" w:eastAsia="仿宋" w:hAnsi="仿宋" w:cs="仿宋" w:hint="eastAsia"/>
          <w:sz w:val="24"/>
        </w:rPr>
        <w:t>3.2.1供应商提出质疑应当提交质疑函和必要的证明材料。质疑函应当包括下列内容：</w:t>
      </w:r>
    </w:p>
    <w:p w14:paraId="1AD32895" w14:textId="77777777" w:rsidR="00E142C9"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供应商的姓名或者名称、地址、邮编、联系人及联系电话；</w:t>
      </w:r>
    </w:p>
    <w:p w14:paraId="31C8AD0D" w14:textId="77777777" w:rsidR="00E142C9"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质疑项目的名称、编号；</w:t>
      </w:r>
    </w:p>
    <w:p w14:paraId="7AA3AC27" w14:textId="77777777" w:rsidR="00E142C9" w:rsidRDefault="00000000">
      <w:pPr>
        <w:pStyle w:val="a9"/>
        <w:spacing w:line="360" w:lineRule="auto"/>
        <w:rPr>
          <w:rFonts w:ascii="仿宋" w:eastAsia="仿宋" w:hAnsi="仿宋" w:cs="仿宋" w:hint="eastAsia"/>
          <w:sz w:val="24"/>
        </w:rPr>
      </w:pPr>
      <w:r>
        <w:rPr>
          <w:rFonts w:ascii="仿宋" w:eastAsia="仿宋" w:hAnsi="仿宋" w:cs="仿宋" w:hint="eastAsia"/>
          <w:sz w:val="24"/>
        </w:rPr>
        <w:lastRenderedPageBreak/>
        <w:t>具体、明确的质疑事项和与质疑事项相关的请求；</w:t>
      </w:r>
    </w:p>
    <w:p w14:paraId="74104B9A" w14:textId="77777777" w:rsidR="00E142C9" w:rsidRDefault="00000000">
      <w:pPr>
        <w:pStyle w:val="a9"/>
        <w:spacing w:line="360" w:lineRule="auto"/>
        <w:rPr>
          <w:rFonts w:ascii="仿宋" w:eastAsia="仿宋" w:hAnsi="仿宋" w:cs="仿宋" w:hint="eastAsia"/>
          <w:sz w:val="24"/>
        </w:rPr>
      </w:pPr>
      <w:r>
        <w:rPr>
          <w:rFonts w:ascii="仿宋" w:eastAsia="仿宋" w:hAnsi="仿宋" w:cs="仿宋" w:hint="eastAsia"/>
          <w:sz w:val="24"/>
        </w:rPr>
        <w:t>事实依据；</w:t>
      </w:r>
    </w:p>
    <w:p w14:paraId="30314177" w14:textId="77777777" w:rsidR="00E142C9" w:rsidRDefault="00000000">
      <w:pPr>
        <w:pStyle w:val="a9"/>
        <w:spacing w:line="360" w:lineRule="auto"/>
        <w:rPr>
          <w:rFonts w:ascii="仿宋" w:eastAsia="仿宋" w:hAnsi="仿宋" w:cs="仿宋" w:hint="eastAsia"/>
          <w:sz w:val="24"/>
        </w:rPr>
      </w:pPr>
      <w:r>
        <w:rPr>
          <w:rFonts w:ascii="仿宋" w:eastAsia="仿宋" w:hAnsi="仿宋" w:cs="仿宋" w:hint="eastAsia"/>
          <w:sz w:val="24"/>
        </w:rPr>
        <w:t>必要的法律依据；</w:t>
      </w:r>
    </w:p>
    <w:p w14:paraId="6CA94912" w14:textId="77777777" w:rsidR="00E142C9" w:rsidRDefault="00000000">
      <w:pPr>
        <w:pStyle w:val="a9"/>
        <w:spacing w:line="360" w:lineRule="auto"/>
        <w:rPr>
          <w:rFonts w:ascii="仿宋" w:eastAsia="仿宋" w:hAnsi="仿宋" w:cs="仿宋" w:hint="eastAsia"/>
          <w:sz w:val="24"/>
        </w:rPr>
      </w:pPr>
      <w:r>
        <w:rPr>
          <w:rFonts w:ascii="仿宋" w:eastAsia="仿宋" w:hAnsi="仿宋" w:cs="仿宋" w:hint="eastAsia"/>
          <w:sz w:val="24"/>
        </w:rPr>
        <w:t>提出质疑的日期。</w:t>
      </w:r>
    </w:p>
    <w:p w14:paraId="35652563" w14:textId="77777777" w:rsidR="00E142C9"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04580589" w14:textId="77777777" w:rsidR="00E142C9"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质疑函范本及制作说明详见附件。</w:t>
      </w:r>
    </w:p>
    <w:p w14:paraId="3FD8FF95" w14:textId="77777777" w:rsidR="00E142C9" w:rsidRDefault="00000000">
      <w:pPr>
        <w:pStyle w:val="a9"/>
        <w:spacing w:line="360" w:lineRule="auto"/>
        <w:rPr>
          <w:rFonts w:ascii="仿宋" w:eastAsia="仿宋" w:hAnsi="仿宋" w:cs="仿宋" w:hint="eastAsia"/>
          <w:sz w:val="24"/>
        </w:rPr>
      </w:pPr>
      <w:r>
        <w:rPr>
          <w:rFonts w:ascii="仿宋" w:eastAsia="仿宋" w:hAnsi="仿宋" w:cs="仿宋" w:hint="eastAsia"/>
          <w:sz w:val="24"/>
        </w:rPr>
        <w:t>4.供应商投诉</w:t>
      </w:r>
    </w:p>
    <w:p w14:paraId="02D1D46B" w14:textId="77777777" w:rsidR="00E142C9" w:rsidRDefault="00000000">
      <w:pPr>
        <w:pStyle w:val="a9"/>
        <w:spacing w:line="360" w:lineRule="auto"/>
        <w:rPr>
          <w:rFonts w:ascii="仿宋" w:eastAsia="仿宋" w:hAnsi="仿宋" w:cs="仿宋" w:hint="eastAsia"/>
          <w:sz w:val="24"/>
        </w:rPr>
      </w:pPr>
      <w:r>
        <w:rPr>
          <w:rFonts w:ascii="仿宋" w:eastAsia="仿宋" w:hAnsi="仿宋" w:cs="仿宋" w:hint="eastAsia"/>
          <w:sz w:val="24"/>
        </w:rPr>
        <w:t>4.1质疑供应商对采购人或采购代理机构的答复不满意或者采购人、采购代理机构未在规定的时间内作出答复的，可以在答复期满后十五个工作日内向同级采购监督管理部门提出投诉。</w:t>
      </w:r>
    </w:p>
    <w:p w14:paraId="46CEC5D1" w14:textId="77777777" w:rsidR="00E142C9" w:rsidRDefault="00000000">
      <w:pPr>
        <w:pStyle w:val="a9"/>
        <w:spacing w:line="360" w:lineRule="auto"/>
        <w:rPr>
          <w:rFonts w:ascii="仿宋" w:eastAsia="仿宋" w:hAnsi="仿宋" w:cs="仿宋" w:hint="eastAsia"/>
          <w:sz w:val="24"/>
        </w:rPr>
      </w:pPr>
      <w:r>
        <w:rPr>
          <w:rFonts w:ascii="仿宋" w:eastAsia="仿宋" w:hAnsi="仿宋" w:cs="仿宋" w:hint="eastAsia"/>
          <w:sz w:val="24"/>
        </w:rPr>
        <w:t>4.2供应商投诉的事项不得超出已质疑事项的范围，基于质疑答复内容提出的投诉事项除外。</w:t>
      </w:r>
    </w:p>
    <w:p w14:paraId="0587BE92" w14:textId="77777777" w:rsidR="00E142C9" w:rsidRDefault="00000000">
      <w:pPr>
        <w:pStyle w:val="a9"/>
        <w:spacing w:line="360" w:lineRule="auto"/>
        <w:rPr>
          <w:rFonts w:ascii="仿宋" w:eastAsia="仿宋" w:hAnsi="仿宋" w:cs="仿宋" w:hint="eastAsia"/>
          <w:sz w:val="24"/>
        </w:rPr>
      </w:pPr>
      <w:r>
        <w:rPr>
          <w:rFonts w:ascii="仿宋" w:eastAsia="仿宋" w:hAnsi="仿宋" w:cs="仿宋" w:hint="eastAsia"/>
          <w:sz w:val="24"/>
        </w:rPr>
        <w:t>4.3供应商投诉应当有明确的请求和必要的证明材料。</w:t>
      </w:r>
    </w:p>
    <w:p w14:paraId="43A690C6" w14:textId="77777777" w:rsidR="00E142C9"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680CDC6F" w14:textId="77777777" w:rsidR="00E142C9"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50718CBA" w14:textId="77777777" w:rsidR="00E142C9"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2F30A5D2" w14:textId="77777777" w:rsidR="00E142C9"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7856327E" w14:textId="77777777" w:rsidR="00E142C9"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1DDBF75F" w14:textId="77777777" w:rsidR="00E142C9"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1AADCB0F" w14:textId="77777777" w:rsidR="00E142C9"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1853C63C" w14:textId="77777777" w:rsidR="00E142C9"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60E89FB8" w14:textId="77777777" w:rsidR="00E142C9"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57445153" w14:textId="77777777" w:rsidR="00E142C9"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72F0C42D" w14:textId="77777777" w:rsidR="00E142C9"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w:t>
      </w:r>
    </w:p>
    <w:p w14:paraId="19A2E930" w14:textId="77777777" w:rsidR="00E142C9"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标段：</w:t>
      </w:r>
    </w:p>
    <w:p w14:paraId="19D88D36" w14:textId="77777777" w:rsidR="00E142C9"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23AE21FE" w14:textId="77777777" w:rsidR="00E142C9"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招标文件获取日期：</w:t>
      </w:r>
    </w:p>
    <w:p w14:paraId="6A5ACACA" w14:textId="77777777" w:rsidR="00E142C9"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38228618" w14:textId="77777777" w:rsidR="00E142C9"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质疑事项1：</w:t>
      </w:r>
    </w:p>
    <w:p w14:paraId="1F7F10FA" w14:textId="77777777" w:rsidR="00E142C9"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68BAFA85" w14:textId="77777777" w:rsidR="00E142C9"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6829A6E4" w14:textId="77777777" w:rsidR="00E142C9"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20F46C38" w14:textId="77777777" w:rsidR="00E142C9"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5BE86FB1" w14:textId="77777777" w:rsidR="00E142C9"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7F11C0D9" w14:textId="77777777" w:rsidR="00E142C9"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67204615" w14:textId="77777777" w:rsidR="00E142C9"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5C2D7A34" w14:textId="77777777" w:rsidR="00E142C9"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57B61047" w14:textId="77777777" w:rsidR="00E142C9"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7E9B6980" w14:textId="77777777" w:rsidR="00E142C9" w:rsidRDefault="00E142C9">
      <w:pPr>
        <w:adjustRightInd w:val="0"/>
        <w:snapToGrid w:val="0"/>
        <w:spacing w:line="360" w:lineRule="auto"/>
        <w:rPr>
          <w:rFonts w:ascii="仿宋" w:eastAsia="仿宋" w:hAnsi="仿宋" w:cs="仿宋" w:hint="eastAsia"/>
          <w:sz w:val="24"/>
          <w:szCs w:val="24"/>
          <w:u w:val="dotted"/>
        </w:rPr>
      </w:pPr>
    </w:p>
    <w:p w14:paraId="2B2B616A" w14:textId="77777777" w:rsidR="00E142C9"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签字(签章)： </w:t>
      </w:r>
      <w:r>
        <w:rPr>
          <w:rFonts w:ascii="仿宋" w:eastAsia="仿宋" w:hAnsi="仿宋" w:cs="仿宋"/>
          <w:sz w:val="24"/>
          <w:szCs w:val="24"/>
        </w:rPr>
        <w:t xml:space="preserve">                                </w:t>
      </w:r>
      <w:r>
        <w:rPr>
          <w:rFonts w:ascii="仿宋" w:eastAsia="仿宋" w:hAnsi="仿宋" w:cs="仿宋" w:hint="eastAsia"/>
          <w:sz w:val="24"/>
          <w:szCs w:val="24"/>
        </w:rPr>
        <w:t>公章：</w:t>
      </w:r>
    </w:p>
    <w:p w14:paraId="3A44FA8C" w14:textId="77777777" w:rsidR="00E142C9"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034C9AF0" w14:textId="77777777" w:rsidR="00E142C9" w:rsidRDefault="00E142C9">
      <w:pPr>
        <w:adjustRightInd w:val="0"/>
        <w:snapToGrid w:val="0"/>
        <w:spacing w:line="360" w:lineRule="auto"/>
        <w:rPr>
          <w:rFonts w:ascii="仿宋" w:eastAsia="仿宋" w:hAnsi="仿宋" w:cs="仿宋" w:hint="eastAsia"/>
          <w:sz w:val="24"/>
          <w:szCs w:val="24"/>
        </w:rPr>
      </w:pPr>
    </w:p>
    <w:p w14:paraId="2CE0A701" w14:textId="77777777" w:rsidR="00E142C9" w:rsidRDefault="00E142C9">
      <w:pPr>
        <w:adjustRightInd w:val="0"/>
        <w:snapToGrid w:val="0"/>
        <w:spacing w:line="360" w:lineRule="auto"/>
        <w:rPr>
          <w:rFonts w:ascii="仿宋" w:eastAsia="仿宋" w:hAnsi="仿宋" w:cs="仿宋" w:hint="eastAsia"/>
          <w:kern w:val="0"/>
          <w:sz w:val="24"/>
          <w:szCs w:val="24"/>
        </w:rPr>
      </w:pPr>
    </w:p>
    <w:p w14:paraId="4173A596" w14:textId="77777777" w:rsidR="00E142C9" w:rsidRDefault="00E142C9">
      <w:pPr>
        <w:widowControl/>
        <w:snapToGrid w:val="0"/>
        <w:spacing w:line="480" w:lineRule="exact"/>
        <w:rPr>
          <w:rFonts w:ascii="仿宋" w:eastAsia="仿宋" w:hAnsi="仿宋" w:cs="仿宋" w:hint="eastAsia"/>
          <w:kern w:val="0"/>
          <w:sz w:val="24"/>
          <w:szCs w:val="24"/>
        </w:rPr>
      </w:pPr>
    </w:p>
    <w:sectPr w:rsidR="00E142C9">
      <w:headerReference w:type="default" r:id="rId15"/>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00389" w14:textId="77777777" w:rsidR="00497B8B" w:rsidRDefault="00497B8B">
      <w:r>
        <w:separator/>
      </w:r>
    </w:p>
  </w:endnote>
  <w:endnote w:type="continuationSeparator" w:id="0">
    <w:p w14:paraId="5ADC69F4" w14:textId="77777777" w:rsidR="00497B8B" w:rsidRDefault="0049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1CDCC" w14:textId="77777777" w:rsidR="00E142C9"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22</w:t>
    </w:r>
    <w:r>
      <w:rPr>
        <w:rStyle w:val="af4"/>
      </w:rPr>
      <w:fldChar w:fldCharType="end"/>
    </w:r>
  </w:p>
  <w:p w14:paraId="3390EBC5" w14:textId="77777777" w:rsidR="00E142C9" w:rsidRDefault="00E142C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51B45" w14:textId="77777777" w:rsidR="00497B8B" w:rsidRDefault="00497B8B">
      <w:r>
        <w:separator/>
      </w:r>
    </w:p>
  </w:footnote>
  <w:footnote w:type="continuationSeparator" w:id="0">
    <w:p w14:paraId="1C2E4244" w14:textId="77777777" w:rsidR="00497B8B" w:rsidRDefault="00497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DCABF" w14:textId="77777777" w:rsidR="00E142C9" w:rsidRDefault="00000000">
    <w:pPr>
      <w:pStyle w:val="ae"/>
      <w:jc w:val="left"/>
    </w:pPr>
    <w:r>
      <w:rPr>
        <w:rFonts w:hint="eastAsia"/>
      </w:rPr>
      <w:t>绍兴市人民医院伤口敷料耗材采购项目（</w:t>
    </w:r>
    <w:r>
      <w:t>SXRMYY-2025-23</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53E3A" w14:textId="77777777" w:rsidR="00E142C9" w:rsidRDefault="00E142C9">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45AB8" w14:textId="77777777" w:rsidR="00E142C9" w:rsidRDefault="00000000">
    <w:pPr>
      <w:pStyle w:val="ae"/>
      <w:jc w:val="left"/>
    </w:pPr>
    <w:r>
      <w:rPr>
        <w:rFonts w:hint="eastAsia"/>
      </w:rPr>
      <w:t>绍兴市人民医院伤口敷料耗材采购项目（</w:t>
    </w:r>
    <w:r>
      <w:t>SXRMYY-2025-23</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98CAA" w14:textId="77777777" w:rsidR="00E142C9" w:rsidRDefault="00000000">
    <w:pPr>
      <w:pStyle w:val="ae"/>
      <w:jc w:val="left"/>
    </w:pPr>
    <w:r>
      <w:rPr>
        <w:rFonts w:hint="eastAsia"/>
      </w:rPr>
      <w:t>绍兴市人民医院伤口敷料耗材采购项目（</w:t>
    </w:r>
    <w:r>
      <w:t>SXRMYY-2025-23</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2"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235578957">
    <w:abstractNumId w:val="1"/>
  </w:num>
  <w:num w:numId="2" w16cid:durableId="722872503">
    <w:abstractNumId w:val="2"/>
  </w:num>
  <w:num w:numId="3" w16cid:durableId="1652909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5733"/>
    <w:rsid w:val="000175CF"/>
    <w:rsid w:val="00017E96"/>
    <w:rsid w:val="00027CFA"/>
    <w:rsid w:val="0003040E"/>
    <w:rsid w:val="00032EB1"/>
    <w:rsid w:val="00032FE5"/>
    <w:rsid w:val="00035453"/>
    <w:rsid w:val="00041D74"/>
    <w:rsid w:val="000422CA"/>
    <w:rsid w:val="00050EFF"/>
    <w:rsid w:val="00051001"/>
    <w:rsid w:val="00052C56"/>
    <w:rsid w:val="000563C0"/>
    <w:rsid w:val="000576C9"/>
    <w:rsid w:val="00061F6E"/>
    <w:rsid w:val="00063EC0"/>
    <w:rsid w:val="000645D7"/>
    <w:rsid w:val="000676F7"/>
    <w:rsid w:val="00070432"/>
    <w:rsid w:val="00071BEC"/>
    <w:rsid w:val="00072528"/>
    <w:rsid w:val="00074477"/>
    <w:rsid w:val="0007498F"/>
    <w:rsid w:val="00075A45"/>
    <w:rsid w:val="00083283"/>
    <w:rsid w:val="00086D5F"/>
    <w:rsid w:val="00086DD3"/>
    <w:rsid w:val="00087912"/>
    <w:rsid w:val="0009091E"/>
    <w:rsid w:val="000936D4"/>
    <w:rsid w:val="00093D20"/>
    <w:rsid w:val="00095220"/>
    <w:rsid w:val="00097389"/>
    <w:rsid w:val="000A0BF8"/>
    <w:rsid w:val="000A1C7C"/>
    <w:rsid w:val="000A2E0A"/>
    <w:rsid w:val="000A3490"/>
    <w:rsid w:val="000A5AC2"/>
    <w:rsid w:val="000A7032"/>
    <w:rsid w:val="000A79DB"/>
    <w:rsid w:val="000A7D8B"/>
    <w:rsid w:val="000B4E19"/>
    <w:rsid w:val="000B5FE2"/>
    <w:rsid w:val="000C2C5E"/>
    <w:rsid w:val="000D1590"/>
    <w:rsid w:val="000D294E"/>
    <w:rsid w:val="000D5D1D"/>
    <w:rsid w:val="000E08F2"/>
    <w:rsid w:val="000E3A56"/>
    <w:rsid w:val="000E3E93"/>
    <w:rsid w:val="000E6D41"/>
    <w:rsid w:val="000E72B3"/>
    <w:rsid w:val="000E7CC1"/>
    <w:rsid w:val="000F1017"/>
    <w:rsid w:val="000F3021"/>
    <w:rsid w:val="000F3556"/>
    <w:rsid w:val="000F4BA5"/>
    <w:rsid w:val="00103207"/>
    <w:rsid w:val="0010364D"/>
    <w:rsid w:val="001048FC"/>
    <w:rsid w:val="00106D37"/>
    <w:rsid w:val="00107F1D"/>
    <w:rsid w:val="00110284"/>
    <w:rsid w:val="0011078A"/>
    <w:rsid w:val="0011317C"/>
    <w:rsid w:val="0011344B"/>
    <w:rsid w:val="00114CCE"/>
    <w:rsid w:val="00120394"/>
    <w:rsid w:val="001215EB"/>
    <w:rsid w:val="00124D38"/>
    <w:rsid w:val="0012632E"/>
    <w:rsid w:val="00130D0B"/>
    <w:rsid w:val="00131D7B"/>
    <w:rsid w:val="0013470D"/>
    <w:rsid w:val="00136919"/>
    <w:rsid w:val="00137B80"/>
    <w:rsid w:val="001473B6"/>
    <w:rsid w:val="00150E69"/>
    <w:rsid w:val="00152DAA"/>
    <w:rsid w:val="00152E11"/>
    <w:rsid w:val="0015459B"/>
    <w:rsid w:val="001569D7"/>
    <w:rsid w:val="00156B75"/>
    <w:rsid w:val="001575A3"/>
    <w:rsid w:val="00157615"/>
    <w:rsid w:val="00166EDF"/>
    <w:rsid w:val="00167332"/>
    <w:rsid w:val="00175E54"/>
    <w:rsid w:val="0017648A"/>
    <w:rsid w:val="00181848"/>
    <w:rsid w:val="00184066"/>
    <w:rsid w:val="0018491B"/>
    <w:rsid w:val="001873BA"/>
    <w:rsid w:val="001907D0"/>
    <w:rsid w:val="0019512F"/>
    <w:rsid w:val="00195DD2"/>
    <w:rsid w:val="001967D3"/>
    <w:rsid w:val="00196E42"/>
    <w:rsid w:val="001A3912"/>
    <w:rsid w:val="001A403A"/>
    <w:rsid w:val="001A7064"/>
    <w:rsid w:val="001A72E4"/>
    <w:rsid w:val="001B1941"/>
    <w:rsid w:val="001B55CE"/>
    <w:rsid w:val="001B65AF"/>
    <w:rsid w:val="001C15DC"/>
    <w:rsid w:val="001C5842"/>
    <w:rsid w:val="001D0E3F"/>
    <w:rsid w:val="001D1E66"/>
    <w:rsid w:val="001E2189"/>
    <w:rsid w:val="001E6DE3"/>
    <w:rsid w:val="001E7F28"/>
    <w:rsid w:val="001F12B5"/>
    <w:rsid w:val="001F56D2"/>
    <w:rsid w:val="00200053"/>
    <w:rsid w:val="002010FC"/>
    <w:rsid w:val="00203B53"/>
    <w:rsid w:val="00212281"/>
    <w:rsid w:val="002123E8"/>
    <w:rsid w:val="00212ACA"/>
    <w:rsid w:val="002131B7"/>
    <w:rsid w:val="00213BFE"/>
    <w:rsid w:val="00215221"/>
    <w:rsid w:val="0022220F"/>
    <w:rsid w:val="00222AC8"/>
    <w:rsid w:val="00223481"/>
    <w:rsid w:val="002238FB"/>
    <w:rsid w:val="00225887"/>
    <w:rsid w:val="002260BE"/>
    <w:rsid w:val="00227AC0"/>
    <w:rsid w:val="00227B5B"/>
    <w:rsid w:val="0023079E"/>
    <w:rsid w:val="0023255A"/>
    <w:rsid w:val="002332B4"/>
    <w:rsid w:val="002337D3"/>
    <w:rsid w:val="002462AC"/>
    <w:rsid w:val="0025023E"/>
    <w:rsid w:val="002550D0"/>
    <w:rsid w:val="00256BB5"/>
    <w:rsid w:val="0025753B"/>
    <w:rsid w:val="00257E79"/>
    <w:rsid w:val="0026360C"/>
    <w:rsid w:val="002638B7"/>
    <w:rsid w:val="00271949"/>
    <w:rsid w:val="00275AA1"/>
    <w:rsid w:val="002806F3"/>
    <w:rsid w:val="0028657C"/>
    <w:rsid w:val="002870FB"/>
    <w:rsid w:val="002878AE"/>
    <w:rsid w:val="00290420"/>
    <w:rsid w:val="00290633"/>
    <w:rsid w:val="0029072E"/>
    <w:rsid w:val="00290C61"/>
    <w:rsid w:val="00295618"/>
    <w:rsid w:val="00296294"/>
    <w:rsid w:val="00296BE9"/>
    <w:rsid w:val="00297594"/>
    <w:rsid w:val="00297F2C"/>
    <w:rsid w:val="002A1E89"/>
    <w:rsid w:val="002A5AF5"/>
    <w:rsid w:val="002B0C9E"/>
    <w:rsid w:val="002B168E"/>
    <w:rsid w:val="002B233D"/>
    <w:rsid w:val="002B28B5"/>
    <w:rsid w:val="002B30A9"/>
    <w:rsid w:val="002B3CEC"/>
    <w:rsid w:val="002B5149"/>
    <w:rsid w:val="002B6DB8"/>
    <w:rsid w:val="002C3955"/>
    <w:rsid w:val="002C4682"/>
    <w:rsid w:val="002D39D5"/>
    <w:rsid w:val="002D4380"/>
    <w:rsid w:val="002D471D"/>
    <w:rsid w:val="002D4A80"/>
    <w:rsid w:val="002E1F38"/>
    <w:rsid w:val="002E277F"/>
    <w:rsid w:val="002E42A5"/>
    <w:rsid w:val="002E5ED5"/>
    <w:rsid w:val="002E73E7"/>
    <w:rsid w:val="002F11DC"/>
    <w:rsid w:val="002F214F"/>
    <w:rsid w:val="002F2E4A"/>
    <w:rsid w:val="002F4CAF"/>
    <w:rsid w:val="002F4E41"/>
    <w:rsid w:val="002F6FDA"/>
    <w:rsid w:val="002F7246"/>
    <w:rsid w:val="0030147B"/>
    <w:rsid w:val="00301740"/>
    <w:rsid w:val="00301B48"/>
    <w:rsid w:val="003042C0"/>
    <w:rsid w:val="003117A0"/>
    <w:rsid w:val="00312DAA"/>
    <w:rsid w:val="00313E6B"/>
    <w:rsid w:val="003171EB"/>
    <w:rsid w:val="003172DD"/>
    <w:rsid w:val="00322640"/>
    <w:rsid w:val="0032292D"/>
    <w:rsid w:val="00323FF4"/>
    <w:rsid w:val="00324483"/>
    <w:rsid w:val="00330E2A"/>
    <w:rsid w:val="003369C0"/>
    <w:rsid w:val="00337BB9"/>
    <w:rsid w:val="00343BCE"/>
    <w:rsid w:val="00344ADC"/>
    <w:rsid w:val="00344F2A"/>
    <w:rsid w:val="00351ECB"/>
    <w:rsid w:val="00352D0A"/>
    <w:rsid w:val="00353D89"/>
    <w:rsid w:val="00355FAE"/>
    <w:rsid w:val="003563AC"/>
    <w:rsid w:val="00361289"/>
    <w:rsid w:val="00362395"/>
    <w:rsid w:val="0036390F"/>
    <w:rsid w:val="00364BC0"/>
    <w:rsid w:val="0036526E"/>
    <w:rsid w:val="003663D5"/>
    <w:rsid w:val="00367718"/>
    <w:rsid w:val="0037192E"/>
    <w:rsid w:val="00377224"/>
    <w:rsid w:val="00380421"/>
    <w:rsid w:val="00383193"/>
    <w:rsid w:val="00390358"/>
    <w:rsid w:val="00391CFD"/>
    <w:rsid w:val="003921D0"/>
    <w:rsid w:val="00394AE8"/>
    <w:rsid w:val="003950F7"/>
    <w:rsid w:val="00395324"/>
    <w:rsid w:val="003A38E7"/>
    <w:rsid w:val="003A7E69"/>
    <w:rsid w:val="003B3C10"/>
    <w:rsid w:val="003B430A"/>
    <w:rsid w:val="003B729E"/>
    <w:rsid w:val="003C5057"/>
    <w:rsid w:val="003C5783"/>
    <w:rsid w:val="003D2343"/>
    <w:rsid w:val="003D3AC9"/>
    <w:rsid w:val="003D5130"/>
    <w:rsid w:val="003E29C8"/>
    <w:rsid w:val="003E56C1"/>
    <w:rsid w:val="003F55DD"/>
    <w:rsid w:val="003F6238"/>
    <w:rsid w:val="004013D0"/>
    <w:rsid w:val="004027E9"/>
    <w:rsid w:val="00402E63"/>
    <w:rsid w:val="00404AC0"/>
    <w:rsid w:val="00404F37"/>
    <w:rsid w:val="00406E18"/>
    <w:rsid w:val="00407DB8"/>
    <w:rsid w:val="004102DA"/>
    <w:rsid w:val="004128E3"/>
    <w:rsid w:val="004265C3"/>
    <w:rsid w:val="00427611"/>
    <w:rsid w:val="0043144A"/>
    <w:rsid w:val="00431C58"/>
    <w:rsid w:val="00433454"/>
    <w:rsid w:val="0044101C"/>
    <w:rsid w:val="00442390"/>
    <w:rsid w:val="00451A53"/>
    <w:rsid w:val="0045620B"/>
    <w:rsid w:val="004609CF"/>
    <w:rsid w:val="00461175"/>
    <w:rsid w:val="0046274F"/>
    <w:rsid w:val="00462AEF"/>
    <w:rsid w:val="00464727"/>
    <w:rsid w:val="00466C34"/>
    <w:rsid w:val="0046792C"/>
    <w:rsid w:val="0047124A"/>
    <w:rsid w:val="00472330"/>
    <w:rsid w:val="00472491"/>
    <w:rsid w:val="00473A87"/>
    <w:rsid w:val="00484C7D"/>
    <w:rsid w:val="00485881"/>
    <w:rsid w:val="00487B81"/>
    <w:rsid w:val="004918E7"/>
    <w:rsid w:val="00497B8B"/>
    <w:rsid w:val="004A16B6"/>
    <w:rsid w:val="004A4591"/>
    <w:rsid w:val="004A79CE"/>
    <w:rsid w:val="004A7A1F"/>
    <w:rsid w:val="004B1716"/>
    <w:rsid w:val="004B2D5B"/>
    <w:rsid w:val="004B6744"/>
    <w:rsid w:val="004C0368"/>
    <w:rsid w:val="004C03C4"/>
    <w:rsid w:val="004C4A0B"/>
    <w:rsid w:val="004C4A83"/>
    <w:rsid w:val="004C71C0"/>
    <w:rsid w:val="004C796A"/>
    <w:rsid w:val="004D1764"/>
    <w:rsid w:val="004D431E"/>
    <w:rsid w:val="004D750F"/>
    <w:rsid w:val="004E24C7"/>
    <w:rsid w:val="004E649A"/>
    <w:rsid w:val="004E79DD"/>
    <w:rsid w:val="004F48A9"/>
    <w:rsid w:val="00501AB0"/>
    <w:rsid w:val="00502E8F"/>
    <w:rsid w:val="005063E3"/>
    <w:rsid w:val="005065F1"/>
    <w:rsid w:val="005067AD"/>
    <w:rsid w:val="00506858"/>
    <w:rsid w:val="005068EC"/>
    <w:rsid w:val="005101BD"/>
    <w:rsid w:val="005104A1"/>
    <w:rsid w:val="0051120D"/>
    <w:rsid w:val="0051247F"/>
    <w:rsid w:val="00517DAD"/>
    <w:rsid w:val="0052097F"/>
    <w:rsid w:val="00526317"/>
    <w:rsid w:val="00527329"/>
    <w:rsid w:val="00530AA2"/>
    <w:rsid w:val="00533735"/>
    <w:rsid w:val="00535138"/>
    <w:rsid w:val="005351E3"/>
    <w:rsid w:val="0053700E"/>
    <w:rsid w:val="00542B05"/>
    <w:rsid w:val="00543108"/>
    <w:rsid w:val="005438DA"/>
    <w:rsid w:val="005447E0"/>
    <w:rsid w:val="00544B67"/>
    <w:rsid w:val="0054710B"/>
    <w:rsid w:val="005518CE"/>
    <w:rsid w:val="0055672A"/>
    <w:rsid w:val="00556ED0"/>
    <w:rsid w:val="00557970"/>
    <w:rsid w:val="005608A7"/>
    <w:rsid w:val="0056167A"/>
    <w:rsid w:val="00563855"/>
    <w:rsid w:val="00570A99"/>
    <w:rsid w:val="0058051B"/>
    <w:rsid w:val="005808F7"/>
    <w:rsid w:val="005838A0"/>
    <w:rsid w:val="00583E7D"/>
    <w:rsid w:val="0058574D"/>
    <w:rsid w:val="005868F5"/>
    <w:rsid w:val="00591B2C"/>
    <w:rsid w:val="00593B32"/>
    <w:rsid w:val="00597237"/>
    <w:rsid w:val="00597EF8"/>
    <w:rsid w:val="005A0248"/>
    <w:rsid w:val="005A0AA5"/>
    <w:rsid w:val="005A1452"/>
    <w:rsid w:val="005A50AA"/>
    <w:rsid w:val="005A50C5"/>
    <w:rsid w:val="005A6780"/>
    <w:rsid w:val="005B103A"/>
    <w:rsid w:val="005B3DD5"/>
    <w:rsid w:val="005B41D1"/>
    <w:rsid w:val="005B5CF0"/>
    <w:rsid w:val="005B7442"/>
    <w:rsid w:val="005C47AD"/>
    <w:rsid w:val="005C5A6F"/>
    <w:rsid w:val="005C7333"/>
    <w:rsid w:val="005C7AEA"/>
    <w:rsid w:val="005C7C8D"/>
    <w:rsid w:val="005D06C3"/>
    <w:rsid w:val="005D0B53"/>
    <w:rsid w:val="005D0C4A"/>
    <w:rsid w:val="005D434D"/>
    <w:rsid w:val="005E02CA"/>
    <w:rsid w:val="005E2FD6"/>
    <w:rsid w:val="005E61DB"/>
    <w:rsid w:val="005F51A4"/>
    <w:rsid w:val="005F5C91"/>
    <w:rsid w:val="005F699B"/>
    <w:rsid w:val="005F7473"/>
    <w:rsid w:val="006002BE"/>
    <w:rsid w:val="00601929"/>
    <w:rsid w:val="00601E30"/>
    <w:rsid w:val="00602519"/>
    <w:rsid w:val="00603994"/>
    <w:rsid w:val="00604460"/>
    <w:rsid w:val="006110EF"/>
    <w:rsid w:val="0061162B"/>
    <w:rsid w:val="00613118"/>
    <w:rsid w:val="00617312"/>
    <w:rsid w:val="006231D2"/>
    <w:rsid w:val="00625731"/>
    <w:rsid w:val="00626070"/>
    <w:rsid w:val="00627D84"/>
    <w:rsid w:val="00631611"/>
    <w:rsid w:val="0063360D"/>
    <w:rsid w:val="00637696"/>
    <w:rsid w:val="0065285F"/>
    <w:rsid w:val="00653D91"/>
    <w:rsid w:val="00654086"/>
    <w:rsid w:val="0065748E"/>
    <w:rsid w:val="00662257"/>
    <w:rsid w:val="006630D0"/>
    <w:rsid w:val="00672AB9"/>
    <w:rsid w:val="00673925"/>
    <w:rsid w:val="00674F22"/>
    <w:rsid w:val="00680592"/>
    <w:rsid w:val="00681B0A"/>
    <w:rsid w:val="00682279"/>
    <w:rsid w:val="006822F4"/>
    <w:rsid w:val="00682443"/>
    <w:rsid w:val="00687894"/>
    <w:rsid w:val="006935B7"/>
    <w:rsid w:val="006A04FD"/>
    <w:rsid w:val="006A12E2"/>
    <w:rsid w:val="006A15EC"/>
    <w:rsid w:val="006A1B92"/>
    <w:rsid w:val="006A2451"/>
    <w:rsid w:val="006B03CD"/>
    <w:rsid w:val="006B0A3C"/>
    <w:rsid w:val="006B1725"/>
    <w:rsid w:val="006B1789"/>
    <w:rsid w:val="006C3BA6"/>
    <w:rsid w:val="006C3C30"/>
    <w:rsid w:val="006C3C4F"/>
    <w:rsid w:val="006C5ECA"/>
    <w:rsid w:val="006D3DA6"/>
    <w:rsid w:val="006D6A4D"/>
    <w:rsid w:val="006D7D2D"/>
    <w:rsid w:val="006D7E4C"/>
    <w:rsid w:val="006E0B64"/>
    <w:rsid w:val="006E1334"/>
    <w:rsid w:val="006E1352"/>
    <w:rsid w:val="006E362B"/>
    <w:rsid w:val="006E3C86"/>
    <w:rsid w:val="006E6B13"/>
    <w:rsid w:val="006E7D44"/>
    <w:rsid w:val="006F00F9"/>
    <w:rsid w:val="006F1731"/>
    <w:rsid w:val="006F3F3B"/>
    <w:rsid w:val="006F4A7E"/>
    <w:rsid w:val="006F6C50"/>
    <w:rsid w:val="006F6F0F"/>
    <w:rsid w:val="00700B39"/>
    <w:rsid w:val="007018AA"/>
    <w:rsid w:val="00703CFA"/>
    <w:rsid w:val="00703F70"/>
    <w:rsid w:val="00704CFE"/>
    <w:rsid w:val="007052F4"/>
    <w:rsid w:val="00715525"/>
    <w:rsid w:val="007176E6"/>
    <w:rsid w:val="0072107F"/>
    <w:rsid w:val="00721485"/>
    <w:rsid w:val="00732AA6"/>
    <w:rsid w:val="0073467E"/>
    <w:rsid w:val="00734A21"/>
    <w:rsid w:val="00735D32"/>
    <w:rsid w:val="0073686F"/>
    <w:rsid w:val="00737245"/>
    <w:rsid w:val="00737C4A"/>
    <w:rsid w:val="0074155A"/>
    <w:rsid w:val="00741659"/>
    <w:rsid w:val="007438DB"/>
    <w:rsid w:val="00743C9A"/>
    <w:rsid w:val="00752314"/>
    <w:rsid w:val="00752FF5"/>
    <w:rsid w:val="00753073"/>
    <w:rsid w:val="00754894"/>
    <w:rsid w:val="00754BC0"/>
    <w:rsid w:val="00760996"/>
    <w:rsid w:val="00760B32"/>
    <w:rsid w:val="00761AA5"/>
    <w:rsid w:val="007626D9"/>
    <w:rsid w:val="00763DBA"/>
    <w:rsid w:val="00767152"/>
    <w:rsid w:val="0077099F"/>
    <w:rsid w:val="00771E27"/>
    <w:rsid w:val="0077348A"/>
    <w:rsid w:val="0077362C"/>
    <w:rsid w:val="00780D5A"/>
    <w:rsid w:val="0078155F"/>
    <w:rsid w:val="007815A4"/>
    <w:rsid w:val="00781739"/>
    <w:rsid w:val="00782F03"/>
    <w:rsid w:val="00786A02"/>
    <w:rsid w:val="00793855"/>
    <w:rsid w:val="00793EC3"/>
    <w:rsid w:val="00794CFB"/>
    <w:rsid w:val="007A2703"/>
    <w:rsid w:val="007A348D"/>
    <w:rsid w:val="007A3A32"/>
    <w:rsid w:val="007A452D"/>
    <w:rsid w:val="007A48C9"/>
    <w:rsid w:val="007A5DB0"/>
    <w:rsid w:val="007B1BE4"/>
    <w:rsid w:val="007B31B1"/>
    <w:rsid w:val="007B5CC3"/>
    <w:rsid w:val="007B64E5"/>
    <w:rsid w:val="007B64F1"/>
    <w:rsid w:val="007B6EFD"/>
    <w:rsid w:val="007B71DE"/>
    <w:rsid w:val="007C165E"/>
    <w:rsid w:val="007C23E5"/>
    <w:rsid w:val="007C2B56"/>
    <w:rsid w:val="007C37C3"/>
    <w:rsid w:val="007C52EC"/>
    <w:rsid w:val="007D4AA0"/>
    <w:rsid w:val="007D555B"/>
    <w:rsid w:val="007D68A8"/>
    <w:rsid w:val="007D698A"/>
    <w:rsid w:val="007D6EFC"/>
    <w:rsid w:val="007E0CE9"/>
    <w:rsid w:val="007F2D87"/>
    <w:rsid w:val="007F32AA"/>
    <w:rsid w:val="007F3901"/>
    <w:rsid w:val="007F592E"/>
    <w:rsid w:val="007F77CA"/>
    <w:rsid w:val="00804EED"/>
    <w:rsid w:val="00806344"/>
    <w:rsid w:val="008064BD"/>
    <w:rsid w:val="00811BD4"/>
    <w:rsid w:val="008120D0"/>
    <w:rsid w:val="008144A4"/>
    <w:rsid w:val="008153F9"/>
    <w:rsid w:val="008224E2"/>
    <w:rsid w:val="00822D24"/>
    <w:rsid w:val="00823A2C"/>
    <w:rsid w:val="00823C55"/>
    <w:rsid w:val="00823C76"/>
    <w:rsid w:val="00824F86"/>
    <w:rsid w:val="008259E5"/>
    <w:rsid w:val="0082687C"/>
    <w:rsid w:val="00833DF0"/>
    <w:rsid w:val="00835CD2"/>
    <w:rsid w:val="008432CB"/>
    <w:rsid w:val="0084485E"/>
    <w:rsid w:val="0084752A"/>
    <w:rsid w:val="00847DD0"/>
    <w:rsid w:val="00850927"/>
    <w:rsid w:val="00854556"/>
    <w:rsid w:val="00856B45"/>
    <w:rsid w:val="00861A29"/>
    <w:rsid w:val="00862722"/>
    <w:rsid w:val="00863F6F"/>
    <w:rsid w:val="00866407"/>
    <w:rsid w:val="008708BA"/>
    <w:rsid w:val="00870919"/>
    <w:rsid w:val="008768B5"/>
    <w:rsid w:val="008772E9"/>
    <w:rsid w:val="00881DFF"/>
    <w:rsid w:val="008830A1"/>
    <w:rsid w:val="00883332"/>
    <w:rsid w:val="00890849"/>
    <w:rsid w:val="00892317"/>
    <w:rsid w:val="008935C3"/>
    <w:rsid w:val="00895523"/>
    <w:rsid w:val="00897015"/>
    <w:rsid w:val="008A0DF6"/>
    <w:rsid w:val="008A2656"/>
    <w:rsid w:val="008A3D8A"/>
    <w:rsid w:val="008A4B2E"/>
    <w:rsid w:val="008A7357"/>
    <w:rsid w:val="008A73BF"/>
    <w:rsid w:val="008B7B6D"/>
    <w:rsid w:val="008C07D0"/>
    <w:rsid w:val="008C1076"/>
    <w:rsid w:val="008C6093"/>
    <w:rsid w:val="008D0A0B"/>
    <w:rsid w:val="008E0088"/>
    <w:rsid w:val="008E0A66"/>
    <w:rsid w:val="008E0DC1"/>
    <w:rsid w:val="008E3ED7"/>
    <w:rsid w:val="008E4FB6"/>
    <w:rsid w:val="008E50F5"/>
    <w:rsid w:val="008E5788"/>
    <w:rsid w:val="008E7BA8"/>
    <w:rsid w:val="008F20E1"/>
    <w:rsid w:val="008F2801"/>
    <w:rsid w:val="008F4EEF"/>
    <w:rsid w:val="00900B7A"/>
    <w:rsid w:val="00901E6B"/>
    <w:rsid w:val="009026D2"/>
    <w:rsid w:val="00903D51"/>
    <w:rsid w:val="00905B65"/>
    <w:rsid w:val="00911231"/>
    <w:rsid w:val="0091276C"/>
    <w:rsid w:val="00924191"/>
    <w:rsid w:val="009315CA"/>
    <w:rsid w:val="00931E4F"/>
    <w:rsid w:val="00936141"/>
    <w:rsid w:val="009400AC"/>
    <w:rsid w:val="00941499"/>
    <w:rsid w:val="00945195"/>
    <w:rsid w:val="00946CC5"/>
    <w:rsid w:val="00946E9D"/>
    <w:rsid w:val="00951DA7"/>
    <w:rsid w:val="009524D6"/>
    <w:rsid w:val="009524F2"/>
    <w:rsid w:val="009531BB"/>
    <w:rsid w:val="00955D2F"/>
    <w:rsid w:val="00961AA3"/>
    <w:rsid w:val="009700F0"/>
    <w:rsid w:val="00970794"/>
    <w:rsid w:val="00971F04"/>
    <w:rsid w:val="0097245F"/>
    <w:rsid w:val="00975283"/>
    <w:rsid w:val="00976F41"/>
    <w:rsid w:val="00980F6F"/>
    <w:rsid w:val="0098185F"/>
    <w:rsid w:val="00985B17"/>
    <w:rsid w:val="009877D8"/>
    <w:rsid w:val="0099679C"/>
    <w:rsid w:val="009A3907"/>
    <w:rsid w:val="009A4B94"/>
    <w:rsid w:val="009A5E1F"/>
    <w:rsid w:val="009A6530"/>
    <w:rsid w:val="009B6D1A"/>
    <w:rsid w:val="009B6F86"/>
    <w:rsid w:val="009B71CC"/>
    <w:rsid w:val="009C1D63"/>
    <w:rsid w:val="009C602E"/>
    <w:rsid w:val="009D4BE1"/>
    <w:rsid w:val="009D50E8"/>
    <w:rsid w:val="009D54B4"/>
    <w:rsid w:val="009D6F98"/>
    <w:rsid w:val="009D77F2"/>
    <w:rsid w:val="009E204D"/>
    <w:rsid w:val="009E423C"/>
    <w:rsid w:val="009E61C4"/>
    <w:rsid w:val="009E78BE"/>
    <w:rsid w:val="009F67E8"/>
    <w:rsid w:val="00A02817"/>
    <w:rsid w:val="00A04B73"/>
    <w:rsid w:val="00A05347"/>
    <w:rsid w:val="00A06684"/>
    <w:rsid w:val="00A06B9C"/>
    <w:rsid w:val="00A118DF"/>
    <w:rsid w:val="00A11A96"/>
    <w:rsid w:val="00A129D9"/>
    <w:rsid w:val="00A12C2C"/>
    <w:rsid w:val="00A13BBA"/>
    <w:rsid w:val="00A1770F"/>
    <w:rsid w:val="00A222DA"/>
    <w:rsid w:val="00A22B0F"/>
    <w:rsid w:val="00A27BB5"/>
    <w:rsid w:val="00A3049A"/>
    <w:rsid w:val="00A313C2"/>
    <w:rsid w:val="00A318BF"/>
    <w:rsid w:val="00A3676E"/>
    <w:rsid w:val="00A374AC"/>
    <w:rsid w:val="00A414D0"/>
    <w:rsid w:val="00A41873"/>
    <w:rsid w:val="00A42660"/>
    <w:rsid w:val="00A42793"/>
    <w:rsid w:val="00A42BA8"/>
    <w:rsid w:val="00A43E28"/>
    <w:rsid w:val="00A45F4F"/>
    <w:rsid w:val="00A5001C"/>
    <w:rsid w:val="00A5115C"/>
    <w:rsid w:val="00A51266"/>
    <w:rsid w:val="00A52ABE"/>
    <w:rsid w:val="00A5363C"/>
    <w:rsid w:val="00A5375C"/>
    <w:rsid w:val="00A53E49"/>
    <w:rsid w:val="00A541A9"/>
    <w:rsid w:val="00A5792B"/>
    <w:rsid w:val="00A65C69"/>
    <w:rsid w:val="00A677A0"/>
    <w:rsid w:val="00A72EFC"/>
    <w:rsid w:val="00A766E0"/>
    <w:rsid w:val="00A77CF3"/>
    <w:rsid w:val="00A80B3D"/>
    <w:rsid w:val="00A82DDF"/>
    <w:rsid w:val="00A855AD"/>
    <w:rsid w:val="00A8562B"/>
    <w:rsid w:val="00A87FEF"/>
    <w:rsid w:val="00A9267F"/>
    <w:rsid w:val="00A95ACD"/>
    <w:rsid w:val="00A9649A"/>
    <w:rsid w:val="00A965B2"/>
    <w:rsid w:val="00A9738C"/>
    <w:rsid w:val="00AA1A9F"/>
    <w:rsid w:val="00AA21AC"/>
    <w:rsid w:val="00AA290F"/>
    <w:rsid w:val="00AA3748"/>
    <w:rsid w:val="00AB1141"/>
    <w:rsid w:val="00AB3A26"/>
    <w:rsid w:val="00AB64EB"/>
    <w:rsid w:val="00AB6AF4"/>
    <w:rsid w:val="00AB7B0D"/>
    <w:rsid w:val="00AC09FF"/>
    <w:rsid w:val="00AC3118"/>
    <w:rsid w:val="00AC6498"/>
    <w:rsid w:val="00AC7C52"/>
    <w:rsid w:val="00AD1B00"/>
    <w:rsid w:val="00AD6EDB"/>
    <w:rsid w:val="00AE2DAC"/>
    <w:rsid w:val="00AF6218"/>
    <w:rsid w:val="00B01FAD"/>
    <w:rsid w:val="00B06419"/>
    <w:rsid w:val="00B06B32"/>
    <w:rsid w:val="00B124A6"/>
    <w:rsid w:val="00B151BB"/>
    <w:rsid w:val="00B15504"/>
    <w:rsid w:val="00B2021A"/>
    <w:rsid w:val="00B20323"/>
    <w:rsid w:val="00B211AA"/>
    <w:rsid w:val="00B23AF4"/>
    <w:rsid w:val="00B241BD"/>
    <w:rsid w:val="00B2589D"/>
    <w:rsid w:val="00B27BEB"/>
    <w:rsid w:val="00B3104B"/>
    <w:rsid w:val="00B3335B"/>
    <w:rsid w:val="00B3393B"/>
    <w:rsid w:val="00B35D49"/>
    <w:rsid w:val="00B37EF5"/>
    <w:rsid w:val="00B43174"/>
    <w:rsid w:val="00B43D79"/>
    <w:rsid w:val="00B44353"/>
    <w:rsid w:val="00B51634"/>
    <w:rsid w:val="00B53E05"/>
    <w:rsid w:val="00B55440"/>
    <w:rsid w:val="00B55A04"/>
    <w:rsid w:val="00B6382F"/>
    <w:rsid w:val="00B6650D"/>
    <w:rsid w:val="00B70008"/>
    <w:rsid w:val="00B77BBD"/>
    <w:rsid w:val="00B803E5"/>
    <w:rsid w:val="00B804CD"/>
    <w:rsid w:val="00B92777"/>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D261B"/>
    <w:rsid w:val="00BD34BE"/>
    <w:rsid w:val="00BD4BF8"/>
    <w:rsid w:val="00BD4E62"/>
    <w:rsid w:val="00BE2BAB"/>
    <w:rsid w:val="00BE4D26"/>
    <w:rsid w:val="00BE7AB8"/>
    <w:rsid w:val="00BF2551"/>
    <w:rsid w:val="00BF28ED"/>
    <w:rsid w:val="00BF5373"/>
    <w:rsid w:val="00BF5722"/>
    <w:rsid w:val="00C02E6D"/>
    <w:rsid w:val="00C04E86"/>
    <w:rsid w:val="00C10584"/>
    <w:rsid w:val="00C1426C"/>
    <w:rsid w:val="00C1486E"/>
    <w:rsid w:val="00C16991"/>
    <w:rsid w:val="00C20448"/>
    <w:rsid w:val="00C23A17"/>
    <w:rsid w:val="00C24094"/>
    <w:rsid w:val="00C259D2"/>
    <w:rsid w:val="00C25D05"/>
    <w:rsid w:val="00C268BC"/>
    <w:rsid w:val="00C3073D"/>
    <w:rsid w:val="00C32F53"/>
    <w:rsid w:val="00C331A1"/>
    <w:rsid w:val="00C36390"/>
    <w:rsid w:val="00C3650E"/>
    <w:rsid w:val="00C37BD7"/>
    <w:rsid w:val="00C41533"/>
    <w:rsid w:val="00C41BED"/>
    <w:rsid w:val="00C41DAC"/>
    <w:rsid w:val="00C4258A"/>
    <w:rsid w:val="00C43811"/>
    <w:rsid w:val="00C45125"/>
    <w:rsid w:val="00C45EA1"/>
    <w:rsid w:val="00C51A7D"/>
    <w:rsid w:val="00C527FA"/>
    <w:rsid w:val="00C53249"/>
    <w:rsid w:val="00C56279"/>
    <w:rsid w:val="00C5632F"/>
    <w:rsid w:val="00C61F86"/>
    <w:rsid w:val="00C62D1F"/>
    <w:rsid w:val="00C648C5"/>
    <w:rsid w:val="00C66FDC"/>
    <w:rsid w:val="00C710C1"/>
    <w:rsid w:val="00C72528"/>
    <w:rsid w:val="00C73532"/>
    <w:rsid w:val="00C743E4"/>
    <w:rsid w:val="00C76476"/>
    <w:rsid w:val="00C76704"/>
    <w:rsid w:val="00C818D0"/>
    <w:rsid w:val="00C8253B"/>
    <w:rsid w:val="00C82E07"/>
    <w:rsid w:val="00C83107"/>
    <w:rsid w:val="00C857AE"/>
    <w:rsid w:val="00C85E45"/>
    <w:rsid w:val="00C863D5"/>
    <w:rsid w:val="00C90293"/>
    <w:rsid w:val="00C9055A"/>
    <w:rsid w:val="00C90B41"/>
    <w:rsid w:val="00C91204"/>
    <w:rsid w:val="00C94E0D"/>
    <w:rsid w:val="00C9524E"/>
    <w:rsid w:val="00C972F7"/>
    <w:rsid w:val="00C97928"/>
    <w:rsid w:val="00CB154E"/>
    <w:rsid w:val="00CB1954"/>
    <w:rsid w:val="00CB1DA2"/>
    <w:rsid w:val="00CB26F8"/>
    <w:rsid w:val="00CB39C3"/>
    <w:rsid w:val="00CB6662"/>
    <w:rsid w:val="00CC1AD9"/>
    <w:rsid w:val="00CC20F1"/>
    <w:rsid w:val="00CC33BD"/>
    <w:rsid w:val="00CC7E8C"/>
    <w:rsid w:val="00CD0064"/>
    <w:rsid w:val="00CD32F5"/>
    <w:rsid w:val="00CD3763"/>
    <w:rsid w:val="00CD4307"/>
    <w:rsid w:val="00CD6A95"/>
    <w:rsid w:val="00CD6AF7"/>
    <w:rsid w:val="00CD7583"/>
    <w:rsid w:val="00CE1031"/>
    <w:rsid w:val="00CE1A43"/>
    <w:rsid w:val="00CE1B29"/>
    <w:rsid w:val="00CE4D7F"/>
    <w:rsid w:val="00CE5E68"/>
    <w:rsid w:val="00CF0E16"/>
    <w:rsid w:val="00CF470F"/>
    <w:rsid w:val="00CF6EDB"/>
    <w:rsid w:val="00D003B5"/>
    <w:rsid w:val="00D0094B"/>
    <w:rsid w:val="00D03CEC"/>
    <w:rsid w:val="00D05B4D"/>
    <w:rsid w:val="00D0764B"/>
    <w:rsid w:val="00D116DA"/>
    <w:rsid w:val="00D13F3E"/>
    <w:rsid w:val="00D20EB0"/>
    <w:rsid w:val="00D24F29"/>
    <w:rsid w:val="00D268E0"/>
    <w:rsid w:val="00D30D33"/>
    <w:rsid w:val="00D321FC"/>
    <w:rsid w:val="00D3509D"/>
    <w:rsid w:val="00D40971"/>
    <w:rsid w:val="00D41CB0"/>
    <w:rsid w:val="00D4380A"/>
    <w:rsid w:val="00D43951"/>
    <w:rsid w:val="00D43DB6"/>
    <w:rsid w:val="00D5547C"/>
    <w:rsid w:val="00D56583"/>
    <w:rsid w:val="00D64DF1"/>
    <w:rsid w:val="00D67F1D"/>
    <w:rsid w:val="00D7581C"/>
    <w:rsid w:val="00D76173"/>
    <w:rsid w:val="00D7786F"/>
    <w:rsid w:val="00D80189"/>
    <w:rsid w:val="00D82DBA"/>
    <w:rsid w:val="00D848A4"/>
    <w:rsid w:val="00D84986"/>
    <w:rsid w:val="00D849BD"/>
    <w:rsid w:val="00D85C6F"/>
    <w:rsid w:val="00D86B63"/>
    <w:rsid w:val="00D9117A"/>
    <w:rsid w:val="00D92588"/>
    <w:rsid w:val="00D95A45"/>
    <w:rsid w:val="00D97950"/>
    <w:rsid w:val="00DA0071"/>
    <w:rsid w:val="00DA11BB"/>
    <w:rsid w:val="00DA2B6B"/>
    <w:rsid w:val="00DA3E11"/>
    <w:rsid w:val="00DA72B2"/>
    <w:rsid w:val="00DA72C1"/>
    <w:rsid w:val="00DA7A6F"/>
    <w:rsid w:val="00DB0341"/>
    <w:rsid w:val="00DB181A"/>
    <w:rsid w:val="00DB2C3A"/>
    <w:rsid w:val="00DB7B7F"/>
    <w:rsid w:val="00DC10A7"/>
    <w:rsid w:val="00DC1165"/>
    <w:rsid w:val="00DC1AD0"/>
    <w:rsid w:val="00DC4842"/>
    <w:rsid w:val="00DC6189"/>
    <w:rsid w:val="00DD1F1B"/>
    <w:rsid w:val="00DD46C2"/>
    <w:rsid w:val="00DD4FCC"/>
    <w:rsid w:val="00DD6933"/>
    <w:rsid w:val="00DD71D6"/>
    <w:rsid w:val="00DD74E1"/>
    <w:rsid w:val="00DD7C52"/>
    <w:rsid w:val="00DE2879"/>
    <w:rsid w:val="00DE3C74"/>
    <w:rsid w:val="00DE3E9B"/>
    <w:rsid w:val="00DE4CB6"/>
    <w:rsid w:val="00DF0C5B"/>
    <w:rsid w:val="00DF3213"/>
    <w:rsid w:val="00DF3504"/>
    <w:rsid w:val="00DF3C72"/>
    <w:rsid w:val="00DF5FDC"/>
    <w:rsid w:val="00DF786D"/>
    <w:rsid w:val="00E02C4E"/>
    <w:rsid w:val="00E0682F"/>
    <w:rsid w:val="00E142C9"/>
    <w:rsid w:val="00E151B4"/>
    <w:rsid w:val="00E15764"/>
    <w:rsid w:val="00E15A99"/>
    <w:rsid w:val="00E2177A"/>
    <w:rsid w:val="00E21876"/>
    <w:rsid w:val="00E30713"/>
    <w:rsid w:val="00E3622A"/>
    <w:rsid w:val="00E41D5E"/>
    <w:rsid w:val="00E42711"/>
    <w:rsid w:val="00E43DFF"/>
    <w:rsid w:val="00E45238"/>
    <w:rsid w:val="00E5355D"/>
    <w:rsid w:val="00E554C7"/>
    <w:rsid w:val="00E55F8C"/>
    <w:rsid w:val="00E62724"/>
    <w:rsid w:val="00E63A7B"/>
    <w:rsid w:val="00E7032A"/>
    <w:rsid w:val="00E71700"/>
    <w:rsid w:val="00E729E9"/>
    <w:rsid w:val="00E74A9F"/>
    <w:rsid w:val="00E768E4"/>
    <w:rsid w:val="00E76EDC"/>
    <w:rsid w:val="00E80A0E"/>
    <w:rsid w:val="00E851D8"/>
    <w:rsid w:val="00E87E8C"/>
    <w:rsid w:val="00E900AD"/>
    <w:rsid w:val="00E93346"/>
    <w:rsid w:val="00E958CA"/>
    <w:rsid w:val="00E964AE"/>
    <w:rsid w:val="00E96AF9"/>
    <w:rsid w:val="00EA11C7"/>
    <w:rsid w:val="00EA2EE2"/>
    <w:rsid w:val="00EA3F81"/>
    <w:rsid w:val="00EB0A82"/>
    <w:rsid w:val="00EB0CBF"/>
    <w:rsid w:val="00EB2103"/>
    <w:rsid w:val="00EB2912"/>
    <w:rsid w:val="00EB321B"/>
    <w:rsid w:val="00EC34EF"/>
    <w:rsid w:val="00EC36AD"/>
    <w:rsid w:val="00EC3B9A"/>
    <w:rsid w:val="00EC5EE1"/>
    <w:rsid w:val="00ED0E56"/>
    <w:rsid w:val="00ED3993"/>
    <w:rsid w:val="00ED4053"/>
    <w:rsid w:val="00ED441F"/>
    <w:rsid w:val="00ED5183"/>
    <w:rsid w:val="00ED52DE"/>
    <w:rsid w:val="00ED5E32"/>
    <w:rsid w:val="00ED5F1A"/>
    <w:rsid w:val="00ED7E5F"/>
    <w:rsid w:val="00EE08E5"/>
    <w:rsid w:val="00EE0F3C"/>
    <w:rsid w:val="00EE594A"/>
    <w:rsid w:val="00EF0C33"/>
    <w:rsid w:val="00EF21C3"/>
    <w:rsid w:val="00EF2C4C"/>
    <w:rsid w:val="00EF4F7D"/>
    <w:rsid w:val="00EF4FF1"/>
    <w:rsid w:val="00EF6E68"/>
    <w:rsid w:val="00EF775C"/>
    <w:rsid w:val="00F010BA"/>
    <w:rsid w:val="00F02E70"/>
    <w:rsid w:val="00F039B8"/>
    <w:rsid w:val="00F07A66"/>
    <w:rsid w:val="00F21F0F"/>
    <w:rsid w:val="00F2304E"/>
    <w:rsid w:val="00F2665B"/>
    <w:rsid w:val="00F27643"/>
    <w:rsid w:val="00F3056F"/>
    <w:rsid w:val="00F30E7F"/>
    <w:rsid w:val="00F404F2"/>
    <w:rsid w:val="00F40C9A"/>
    <w:rsid w:val="00F40E89"/>
    <w:rsid w:val="00F436F6"/>
    <w:rsid w:val="00F45120"/>
    <w:rsid w:val="00F47D0F"/>
    <w:rsid w:val="00F510DD"/>
    <w:rsid w:val="00F51543"/>
    <w:rsid w:val="00F51E2B"/>
    <w:rsid w:val="00F51F38"/>
    <w:rsid w:val="00F5249F"/>
    <w:rsid w:val="00F54B3A"/>
    <w:rsid w:val="00F55405"/>
    <w:rsid w:val="00F60BAA"/>
    <w:rsid w:val="00F656D9"/>
    <w:rsid w:val="00F67149"/>
    <w:rsid w:val="00F679F5"/>
    <w:rsid w:val="00F7081B"/>
    <w:rsid w:val="00F71CAB"/>
    <w:rsid w:val="00F7456A"/>
    <w:rsid w:val="00F74C22"/>
    <w:rsid w:val="00F80D42"/>
    <w:rsid w:val="00F8333F"/>
    <w:rsid w:val="00F8338A"/>
    <w:rsid w:val="00F850DA"/>
    <w:rsid w:val="00F90071"/>
    <w:rsid w:val="00F9090E"/>
    <w:rsid w:val="00F90D25"/>
    <w:rsid w:val="00F912E6"/>
    <w:rsid w:val="00F9184A"/>
    <w:rsid w:val="00F92CDB"/>
    <w:rsid w:val="00F95DA5"/>
    <w:rsid w:val="00FA2879"/>
    <w:rsid w:val="00FA4750"/>
    <w:rsid w:val="00FA6475"/>
    <w:rsid w:val="00FB06F4"/>
    <w:rsid w:val="00FB0AF9"/>
    <w:rsid w:val="00FB2CAF"/>
    <w:rsid w:val="00FB30AA"/>
    <w:rsid w:val="00FB65B0"/>
    <w:rsid w:val="00FC1D64"/>
    <w:rsid w:val="00FC3D0E"/>
    <w:rsid w:val="00FC5691"/>
    <w:rsid w:val="00FC7CC3"/>
    <w:rsid w:val="00FD091A"/>
    <w:rsid w:val="00FD3039"/>
    <w:rsid w:val="00FD3DEF"/>
    <w:rsid w:val="00FD4672"/>
    <w:rsid w:val="00FD53C2"/>
    <w:rsid w:val="00FD7A0A"/>
    <w:rsid w:val="00FE0202"/>
    <w:rsid w:val="00FE16BC"/>
    <w:rsid w:val="00FE24D4"/>
    <w:rsid w:val="00FE4046"/>
    <w:rsid w:val="00FE5A56"/>
    <w:rsid w:val="00FE5F69"/>
    <w:rsid w:val="00FE74A2"/>
    <w:rsid w:val="00FF0664"/>
    <w:rsid w:val="00FF0D8D"/>
    <w:rsid w:val="00FF1592"/>
    <w:rsid w:val="00FF3D13"/>
    <w:rsid w:val="00FF72BA"/>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387FB6"/>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1FC4C8F"/>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0C6397A"/>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3F0A7128"/>
    <w:rsid w:val="3F312907"/>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1A3F61"/>
    <w:rsid w:val="49372AFF"/>
    <w:rsid w:val="49FB55B2"/>
    <w:rsid w:val="4A6D6C6D"/>
    <w:rsid w:val="4A8F44DC"/>
    <w:rsid w:val="4B432979"/>
    <w:rsid w:val="4E0046E9"/>
    <w:rsid w:val="4E3D3E73"/>
    <w:rsid w:val="4E9A29D7"/>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520C05"/>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BAC59F2"/>
    <w:rsid w:val="6C070794"/>
    <w:rsid w:val="6C6829A9"/>
    <w:rsid w:val="6C7C10D3"/>
    <w:rsid w:val="6CC427E7"/>
    <w:rsid w:val="6D17288C"/>
    <w:rsid w:val="6D3A22EB"/>
    <w:rsid w:val="6E7042B8"/>
    <w:rsid w:val="6FBA1ED4"/>
    <w:rsid w:val="707914B5"/>
    <w:rsid w:val="708B3A0B"/>
    <w:rsid w:val="718916D4"/>
    <w:rsid w:val="723E5536"/>
    <w:rsid w:val="72711F05"/>
    <w:rsid w:val="72D354B6"/>
    <w:rsid w:val="743F7BCA"/>
    <w:rsid w:val="747F58E7"/>
    <w:rsid w:val="74C17D21"/>
    <w:rsid w:val="74E5529D"/>
    <w:rsid w:val="74F96883"/>
    <w:rsid w:val="75A97807"/>
    <w:rsid w:val="76835092"/>
    <w:rsid w:val="76A01B45"/>
    <w:rsid w:val="77651D23"/>
    <w:rsid w:val="77935928"/>
    <w:rsid w:val="78933E70"/>
    <w:rsid w:val="78A849C6"/>
    <w:rsid w:val="79647116"/>
    <w:rsid w:val="7A4C4692"/>
    <w:rsid w:val="7A4D5B16"/>
    <w:rsid w:val="7A631723"/>
    <w:rsid w:val="7A8227E7"/>
    <w:rsid w:val="7BFB1557"/>
    <w:rsid w:val="7BFC43B0"/>
    <w:rsid w:val="7CFD1A9F"/>
    <w:rsid w:val="7DD5231C"/>
    <w:rsid w:val="7E1D2B1E"/>
    <w:rsid w:val="7F737B15"/>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4234850"/>
  <w15:docId w15:val="{9CB1D58B-5DF7-4817-94F0-5744F296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 w:type="paragraph" w:customStyle="1" w:styleId="41">
    <w:name w:val="修订4"/>
    <w:hidden/>
    <w:uiPriority w:val="99"/>
    <w:unhideWhenUsed/>
    <w:qFormat/>
    <w:rPr>
      <w:kern w:val="2"/>
      <w:sz w:val="21"/>
    </w:rPr>
  </w:style>
  <w:style w:type="character" w:customStyle="1" w:styleId="50">
    <w:name w:val="未处理的提及5"/>
    <w:basedOn w:val="a1"/>
    <w:uiPriority w:val="99"/>
    <w:semiHidden/>
    <w:unhideWhenUsed/>
    <w:qFormat/>
    <w:rPr>
      <w:color w:val="605E5C"/>
      <w:shd w:val="clear" w:color="auto" w:fill="E1DFDD"/>
    </w:rPr>
  </w:style>
  <w:style w:type="character" w:customStyle="1" w:styleId="6">
    <w:name w:val="未处理的提及6"/>
    <w:basedOn w:val="a1"/>
    <w:uiPriority w:val="99"/>
    <w:semiHidden/>
    <w:unhideWhenUsed/>
    <w:qFormat/>
    <w:rPr>
      <w:color w:val="605E5C"/>
      <w:shd w:val="clear" w:color="auto" w:fill="E1DFDD"/>
    </w:rPr>
  </w:style>
  <w:style w:type="character" w:customStyle="1" w:styleId="70">
    <w:name w:val="未处理的提及7"/>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16FC33A-5F9F-4001-AEA3-ABB863ABC4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5103</Words>
  <Characters>29092</Characters>
  <Application>Microsoft Office Word</Application>
  <DocSecurity>0</DocSecurity>
  <Lines>242</Lines>
  <Paragraphs>68</Paragraphs>
  <ScaleCrop>false</ScaleCrop>
  <Company>Sky123.Org</Company>
  <LinksUpToDate>false</LinksUpToDate>
  <CharactersWithSpaces>34127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37</cp:revision>
  <cp:lastPrinted>2023-08-16T01:09:00Z</cp:lastPrinted>
  <dcterms:created xsi:type="dcterms:W3CDTF">2025-04-02T02:03:00Z</dcterms:created>
  <dcterms:modified xsi:type="dcterms:W3CDTF">2025-07-01T06:26:00Z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63578110F7CA45F0BA169B7E977A60F1_13</vt:lpwstr>
  </property>
  <property fmtid="{D5CDD505-2E9C-101B-9397-08002B2CF9AE}" pid="4" name="KSOTemplateDocerSaveRecord">
    <vt:lpwstr>eyJoZGlkIjoiMTU1YzFhNDc2ZmY4Nzk3YmNhYTM3NGE4ZDMwMDc4ZTkiLCJ1c2VySWQiOiIyMzI3NzI3NDUifQ==</vt:lpwstr>
  </property>
</Properties>
</file>