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FF0000"/>
          <w:sz w:val="84"/>
          <w:szCs w:val="84"/>
        </w:rPr>
      </w:pPr>
      <w:r>
        <w:rPr>
          <w:rFonts w:ascii="宋体" w:hAnsi="宋体"/>
          <w:b/>
          <w:color w:val="FF0000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704850</wp:posOffset>
                </wp:positionV>
                <wp:extent cx="5743575" cy="46355"/>
                <wp:effectExtent l="19050" t="7620" r="19050" b="22225"/>
                <wp:wrapNone/>
                <wp:docPr id="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true">
                          <a:off x="0" y="0"/>
                          <a:ext cx="5743575" cy="46355"/>
                          <a:chOff x="1642" y="2865"/>
                          <a:chExt cx="9684" cy="91"/>
                        </a:xfrm>
                      </wpg:grpSpPr>
                      <wps:wsp>
                        <wps:cNvPr id="5" name="Line 10"/>
                        <wps:cNvCnPr>
                          <a:cxnSpLocks noChangeShapeType="true"/>
                        </wps:cNvCnPr>
                        <wps:spPr bwMode="auto">
                          <a:xfrm>
                            <a:off x="1642" y="286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true"/>
                        </wps:cNvCnPr>
                        <wps:spPr bwMode="auto">
                          <a:xfrm>
                            <a:off x="1642" y="295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flip:y;margin-left:-6.65pt;margin-top:55.5pt;height:3.65pt;width:452.25pt;z-index:251659264;mso-width-relative:page;mso-height-relative:page;" coordorigin="1642,2865" coordsize="9684,91" o:gfxdata="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4iR5R2AAAAAsB&#10;AAAPAAAAAAAAAAEAIAAAADgAAABkcnMvZG93bnJldi54bWxQSwECFAAUAAAACACHTuJAbp1Vvj4C&#10;AABaBgAADgAAAAAAAAABACAAAAA9AQAAZHJzL2Uyb0RvYy54bWxQSwUGAAAAAAYABgBZAQAA7QUA&#10;AAAA&#10;">
                <o:lock v:ext="edit" aspectratio="f"/>
                <v:line id="Line 10" o:spid="_x0000_s1026" o:spt="20" style="position:absolute;left:1642;top:2865;height:1;width:9684;" filled="f" stroked="t" coordsize="21600,21600" o:gfxdata="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FEM7i7AAAA2gAAAA8AAAAAAAAAAQAgAAAAOAAAAGRycy9kb3ducmV2Lnht&#10;bFBLAQIUABQAAAAIAIdO4kAzLwWeOwAAADkAAAAQAAAAAAAAAAEAIAAAACABAABkcnMvc2hhcGV4&#10;bWwueG1sUEsFBgAAAAAGAAYAWwEAAMoD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11" o:spid="_x0000_s1026" o:spt="20" style="position:absolute;left:1642;top:2955;height:1;width:9684;" filled="f" stroked="t" coordsize="21600,21600" o:gfxdata="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w9pLwvAAAANoAAAAPAAAAAAAAAAEAIAAAADgAAABkcnMvZG93bnJldi54&#10;bWxQSwECFAAUAAAACACHTuJAMy8FnjsAAAA5AAAAEAAAAAAAAAABACAAAAAhAQAAZHJzL3NoYXBl&#10;eG1sLnhtbFBLBQYAAAAABgAGAFsBAADL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/>
          <w:b/>
          <w:color w:val="FF0000"/>
          <w:sz w:val="84"/>
          <w:szCs w:val="84"/>
        </w:rPr>
        <w:t>绍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兴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市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人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民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医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center"/>
        <w:textAlignment w:val="auto"/>
        <w:rPr>
          <w:rFonts w:hint="eastAsia" w:ascii="方正小标宋简体" w:hAnsi="等线" w:eastAsia="方正小标宋简体"/>
          <w:sz w:val="44"/>
          <w:szCs w:val="44"/>
        </w:rPr>
      </w:pPr>
      <w:r>
        <w:rPr>
          <w:rFonts w:hint="eastAsia" w:ascii="方正小标宋简体" w:hAnsi="等线" w:eastAsia="方正小标宋简体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859155</wp:posOffset>
                </wp:positionV>
                <wp:extent cx="6141720" cy="3310890"/>
                <wp:effectExtent l="5080" t="5080" r="12700" b="1143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141720" cy="331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642" w:firstLineChars="200"/>
                              <w:jc w:val="left"/>
                              <w:textAlignment w:val="auto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本次填报将作为医院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编制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val="en-US" w:eastAsia="zh-CN"/>
                              </w:rPr>
                              <w:t>2026年医疗设备购置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预算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的重要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参考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，请各供应商认真阅读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领会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本注意事项和填报表格，如实、细致、准确开展填报工作：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642" w:firstLineChars="200"/>
                              <w:jc w:val="left"/>
                              <w:textAlignment w:val="auto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一、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市场调研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承诺表中所列设备及数量、预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金额，仅为现阶段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各使用科室申报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计划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，未正式纳入预算编制。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医院将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结合调研结果，根据工作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实际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确定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年度医疗设备购置预算清单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642" w:firstLineChars="200"/>
                              <w:jc w:val="left"/>
                              <w:textAlignment w:val="auto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二、填报时，请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广大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供应商根据预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单价及数量，主动联系对接，填报能满足临床实际需求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、可供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的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最新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规格型号和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最高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配置。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642" w:firstLineChars="200"/>
                              <w:jc w:val="left"/>
                              <w:textAlignment w:val="auto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三、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本次市场调研仅供预算编制参考！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67.65pt;height:260.7pt;width:483.6pt;mso-position-horizontal:center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J+PF6vYAAAACAEAAA8AAAAAAAAAAQAgAAAAOAAAAGRy&#10;cy9kb3ducmV2LnhtbFBLAQIUABQAAAAIAIdO4kBSUmdxKAIAADoEAAAOAAAAAAAAAAEAIAAAAD0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642" w:firstLineChars="200"/>
                        <w:jc w:val="left"/>
                        <w:textAlignment w:val="auto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</w:rPr>
                        <w:t>本次填报将作为医院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eastAsia="zh-CN"/>
                        </w:rPr>
                        <w:t>编制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val="en-US" w:eastAsia="zh-CN"/>
                        </w:rPr>
                        <w:t>2026年医疗设备购置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eastAsia="zh-CN"/>
                        </w:rPr>
                        <w:t>预算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</w:rPr>
                        <w:t>的重要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eastAsia="zh-CN"/>
                        </w:rPr>
                        <w:t>参考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</w:rPr>
                        <w:t>，请各供应商认真阅读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eastAsia="zh-CN"/>
                        </w:rPr>
                        <w:t>领会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</w:rPr>
                        <w:t>本注意事项和填报表格，如实、细致、准确开展填报工作：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642" w:firstLineChars="200"/>
                        <w:jc w:val="left"/>
                        <w:textAlignment w:val="auto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一、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市场调研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承诺表中所列设备及数量、预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估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金额，仅为现阶段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各使用科室申报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计划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，未正式纳入预算编制。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医院将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结合调研结果，根据工作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实际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确定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年度医疗设备购置预算清单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642" w:firstLineChars="200"/>
                        <w:jc w:val="left"/>
                        <w:textAlignment w:val="auto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二、填报时，请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广大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供应商根据预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估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单价及数量，主动联系对接，填报能满足临床实际需求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、可供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的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</w:rPr>
                        <w:t>最新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规格型号和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eastAsia="zh-CN"/>
                        </w:rPr>
                        <w:t>最高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配置。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642" w:firstLineChars="200"/>
                        <w:jc w:val="left"/>
                        <w:textAlignment w:val="auto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三、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本次市场调研仅供预算编制参考！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等线" w:eastAsia="方正小标宋简体"/>
          <w:sz w:val="44"/>
          <w:szCs w:val="44"/>
          <w:lang w:eastAsia="zh-CN"/>
        </w:rPr>
        <w:t>市</w:t>
      </w:r>
      <w:bookmarkStart w:id="0" w:name="_GoBack"/>
      <w:bookmarkEnd w:id="0"/>
      <w:r>
        <w:rPr>
          <w:rFonts w:hint="eastAsia" w:ascii="方正小标宋简体" w:hAnsi="等线" w:eastAsia="方正小标宋简体"/>
          <w:sz w:val="44"/>
          <w:szCs w:val="44"/>
          <w:lang w:eastAsia="zh-CN"/>
        </w:rPr>
        <w:t>场调研</w:t>
      </w:r>
      <w:r>
        <w:rPr>
          <w:rFonts w:hint="eastAsia" w:ascii="方正小标宋简体" w:hAnsi="等线" w:eastAsia="方正小标宋简体"/>
          <w:sz w:val="44"/>
          <w:szCs w:val="44"/>
        </w:rPr>
        <w:t>承诺表填报注意事项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等线" w:eastAsia="仿宋_GB2312"/>
          <w:sz w:val="32"/>
          <w:szCs w:val="32"/>
        </w:rPr>
        <w:t>请根据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可供货</w:t>
      </w:r>
      <w:r>
        <w:rPr>
          <w:rFonts w:hint="eastAsia" w:ascii="仿宋_GB2312" w:hAnsi="等线" w:eastAsia="仿宋_GB2312"/>
          <w:sz w:val="32"/>
          <w:szCs w:val="32"/>
        </w:rPr>
        <w:t>项目，在承诺表中对应项目后面填报相关承诺信息。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等线" w:eastAsia="仿宋_GB2312"/>
          <w:sz w:val="32"/>
          <w:szCs w:val="32"/>
        </w:rPr>
        <w:t>填报过程中请勿删除任何栏目或修改表格格式，同一设备项下无法填写的栏目，请用“/”表示。</w:t>
      </w:r>
      <w:r>
        <w:rPr>
          <w:rFonts w:ascii="仿宋_GB2312" w:hAnsi="等线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等线" w:eastAsia="仿宋_GB2312"/>
          <w:sz w:val="32"/>
          <w:szCs w:val="32"/>
        </w:rPr>
        <w:t>表格标“*”为必填项。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等线" w:eastAsia="仿宋_GB2312"/>
          <w:sz w:val="32"/>
          <w:szCs w:val="32"/>
        </w:rPr>
        <w:t>政府采购品目分类表编码：请根据附表“政府采购品目分类目录（2</w:t>
      </w:r>
      <w:r>
        <w:rPr>
          <w:rFonts w:ascii="仿宋_GB2312" w:hAnsi="等线" w:eastAsia="仿宋_GB2312"/>
          <w:sz w:val="32"/>
          <w:szCs w:val="32"/>
        </w:rPr>
        <w:t>022</w:t>
      </w:r>
      <w:r>
        <w:rPr>
          <w:rFonts w:hint="eastAsia" w:ascii="仿宋_GB2312" w:hAnsi="等线" w:eastAsia="仿宋_GB2312"/>
          <w:sz w:val="32"/>
          <w:szCs w:val="32"/>
        </w:rPr>
        <w:t>年）”，填写设备对应的编码。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等线" w:eastAsia="仿宋_GB2312"/>
          <w:sz w:val="32"/>
          <w:szCs w:val="32"/>
        </w:rPr>
        <w:t>是否中小微企业填报标准以生产企业属性为标准。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等线" w:eastAsia="仿宋_GB2312"/>
          <w:sz w:val="32"/>
          <w:szCs w:val="32"/>
        </w:rPr>
        <w:t>产品核心参数：仅针对设备核心参数分条列明，数量不限，核心参数较多的可单独附表。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等线" w:eastAsia="仿宋_GB2312"/>
          <w:sz w:val="32"/>
          <w:szCs w:val="32"/>
        </w:rPr>
        <w:t>设备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需配套</w:t>
      </w:r>
      <w:r>
        <w:rPr>
          <w:rFonts w:hint="eastAsia" w:ascii="仿宋_GB2312" w:hAnsi="等线" w:eastAsia="仿宋_GB2312"/>
          <w:sz w:val="32"/>
          <w:szCs w:val="32"/>
        </w:rPr>
        <w:t>专用耗材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或试剂</w:t>
      </w:r>
      <w:r>
        <w:rPr>
          <w:rFonts w:hint="eastAsia" w:ascii="仿宋_GB2312" w:hAnsi="等线" w:eastAsia="仿宋_GB2312"/>
          <w:sz w:val="32"/>
          <w:szCs w:val="32"/>
        </w:rPr>
        <w:t>的，请注明耗材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/试剂一次性还是重复</w:t>
      </w:r>
      <w:r>
        <w:rPr>
          <w:rFonts w:hint="eastAsia" w:ascii="仿宋_GB2312" w:hAnsi="等线" w:eastAsia="仿宋_GB2312"/>
          <w:sz w:val="32"/>
          <w:szCs w:val="32"/>
        </w:rPr>
        <w:t>使用，并填写“专用耗材、专用试剂承诺单价（元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/人次</w:t>
      </w:r>
      <w:r>
        <w:rPr>
          <w:rFonts w:hint="eastAsia" w:ascii="仿宋_GB2312" w:hAnsi="等线" w:eastAsia="仿宋_GB2312"/>
          <w:sz w:val="32"/>
          <w:szCs w:val="32"/>
        </w:rPr>
        <w:t>）”和“是否支持设备免费提供”两栏。通用耗材不必填报。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等线" w:eastAsia="仿宋_GB2312"/>
          <w:sz w:val="32"/>
          <w:szCs w:val="32"/>
        </w:rPr>
        <w:t>如设备支持2</w:t>
      </w:r>
      <w:r>
        <w:rPr>
          <w:rFonts w:ascii="仿宋_GB2312" w:hAnsi="等线" w:eastAsia="仿宋_GB2312"/>
          <w:sz w:val="32"/>
          <w:szCs w:val="32"/>
        </w:rPr>
        <w:t>02</w:t>
      </w:r>
      <w:r>
        <w:rPr>
          <w:rFonts w:hint="eastAsia" w:ascii="仿宋_GB2312" w:hAnsi="等线" w:eastAsia="仿宋_GB2312"/>
          <w:sz w:val="32"/>
          <w:szCs w:val="32"/>
        </w:rPr>
        <w:t>6年省展会“医疗馆”上架的，请填写“展会价格”和“展会链接”两栏。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等线" w:eastAsia="仿宋_GB2312"/>
          <w:sz w:val="32"/>
          <w:szCs w:val="32"/>
        </w:rPr>
        <w:t>“用户单位”和“省内成交最低价及用户”请优先填写浙江省内三甲医院，并提供相应价格的政府采购网链接。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等线" w:eastAsia="仿宋_GB2312"/>
          <w:sz w:val="32"/>
          <w:szCs w:val="32"/>
        </w:rPr>
        <w:t>表格请统一命名为“供应商名称+调研承诺表”。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等线" w:eastAsia="仿宋_GB2312"/>
          <w:sz w:val="32"/>
          <w:szCs w:val="32"/>
        </w:rPr>
        <w:t>此表格务必同时提供盖章扫描件和E</w:t>
      </w:r>
      <w:r>
        <w:rPr>
          <w:rFonts w:ascii="仿宋_GB2312" w:hAnsi="等线" w:eastAsia="仿宋_GB2312"/>
          <w:sz w:val="32"/>
          <w:szCs w:val="32"/>
        </w:rPr>
        <w:t>XCEL</w:t>
      </w:r>
      <w:r>
        <w:rPr>
          <w:rFonts w:hint="eastAsia" w:ascii="仿宋_GB2312" w:hAnsi="等线" w:eastAsia="仿宋_GB2312"/>
          <w:sz w:val="32"/>
          <w:szCs w:val="32"/>
        </w:rPr>
        <w:t>表。扫描件统一使用A</w:t>
      </w:r>
      <w:r>
        <w:rPr>
          <w:rFonts w:ascii="仿宋_GB2312" w:hAnsi="等线" w:eastAsia="仿宋_GB2312"/>
          <w:sz w:val="32"/>
          <w:szCs w:val="32"/>
        </w:rPr>
        <w:t>3</w:t>
      </w:r>
      <w:r>
        <w:rPr>
          <w:rFonts w:hint="eastAsia" w:ascii="仿宋_GB2312" w:hAnsi="等线" w:eastAsia="仿宋_GB2312"/>
          <w:sz w:val="32"/>
          <w:szCs w:val="32"/>
        </w:rPr>
        <w:t>纸，未填报的设备不必打印。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等线" w:eastAsia="仿宋_GB2312"/>
          <w:sz w:val="32"/>
          <w:szCs w:val="32"/>
        </w:rPr>
        <w:t>请广大供应商务必根据注册证、说明书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及其他药品监管部门</w:t>
      </w:r>
      <w:r>
        <w:rPr>
          <w:rFonts w:hint="eastAsia" w:ascii="仿宋_GB2312" w:hAnsi="等线" w:eastAsia="仿宋_GB2312"/>
          <w:sz w:val="32"/>
          <w:szCs w:val="32"/>
        </w:rPr>
        <w:t>批准证明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文件，</w:t>
      </w:r>
      <w:r>
        <w:rPr>
          <w:rFonts w:hint="eastAsia" w:ascii="仿宋_GB2312" w:hAnsi="等线" w:eastAsia="仿宋_GB2312"/>
          <w:sz w:val="32"/>
          <w:szCs w:val="32"/>
        </w:rPr>
        <w:t>客观、如实、仔细填写。由于未正确填写、弄虚作假可能导致的后果，供应商自行承担。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等线" w:eastAsia="仿宋_GB2312"/>
          <w:sz w:val="32"/>
          <w:szCs w:val="32"/>
        </w:rPr>
        <w:t>请在指定时间内报送至指定链接，具体时间和链接参考公告内容，可同时填报多个序号。逾期可能造成的后果自负。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等线" w:eastAsia="仿宋_GB2312"/>
          <w:sz w:val="32"/>
          <w:szCs w:val="32"/>
        </w:rPr>
        <w:t>填报过程中问题，请联系：绍兴市人民医院设备处郑工，联系电话：</w:t>
      </w:r>
      <w:r>
        <w:rPr>
          <w:rFonts w:ascii="Times New Roman" w:hAnsi="Times New Roman" w:eastAsia="仿宋"/>
          <w:sz w:val="32"/>
          <w:szCs w:val="32"/>
        </w:rPr>
        <w:t>0575-82309000</w:t>
      </w:r>
      <w:r>
        <w:rPr>
          <w:rFonts w:hint="eastAsia" w:ascii="仿宋_GB2312" w:hAnsi="等线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感谢广大供应商支持！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2715260</wp:posOffset>
                </wp:positionV>
                <wp:extent cx="5743575" cy="46355"/>
                <wp:effectExtent l="19050" t="13970" r="19050" b="15875"/>
                <wp:wrapNone/>
                <wp:docPr id="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true">
                          <a:off x="0" y="0"/>
                          <a:ext cx="5743575" cy="46355"/>
                          <a:chOff x="1642" y="2865"/>
                          <a:chExt cx="9684" cy="91"/>
                        </a:xfrm>
                      </wpg:grpSpPr>
                      <wps:wsp>
                        <wps:cNvPr id="2" name="Line 13"/>
                        <wps:cNvCnPr>
                          <a:cxnSpLocks noChangeShapeType="true"/>
                        </wps:cNvCnPr>
                        <wps:spPr bwMode="auto">
                          <a:xfrm>
                            <a:off x="1642" y="286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true"/>
                        </wps:cNvCnPr>
                        <wps:spPr bwMode="auto">
                          <a:xfrm>
                            <a:off x="1642" y="295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flip:y;margin-left:-7.55pt;margin-top:213.8pt;height:3.65pt;width:452.25pt;z-index:251660288;mso-width-relative:page;mso-height-relative:page;" coordorigin="1642,2865" coordsize="9684,91" o:gfxdata="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asjIF9oAAAAL&#10;AQAADwAAAAAAAAABACAAAAA4AAAAZHJzL2Rvd25yZXYueG1sUEsBAhQAFAAAAAgAh07iQCfpvrc9&#10;AgAAWwYAAA4AAAAAAAAAAQAgAAAAPwEAAGRycy9lMm9Eb2MueG1sUEsFBgAAAAAGAAYAWQEAAO4F&#10;AAAAAA==&#10;">
                <o:lock v:ext="edit" aspectratio="f"/>
                <v:line id="Line 13" o:spid="_x0000_s1026" o:spt="20" style="position:absolute;left:1642;top:2865;height:1;width:9684;" filled="f" stroked="t" coordsize="21600,21600" o:gfxdata="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q2rzL0AAADaAAAADwAAAAAAAAABACAAAAA4AAAAZHJzL2Rvd25yZXYu&#10;eG1sUEsBAhQAFAAAAAgAh07iQDMvBZ47AAAAOQAAABAAAAAAAAAAAQAgAAAAIgEAAGRycy9zaGFw&#10;ZXhtbC54bWxQSwUGAAAAAAYABgBbAQAAz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14" o:spid="_x0000_s1026" o:spt="20" style="position:absolute;left:1642;top:2955;height:1;width:9684;" filled="f" stroked="t" coordsize="21600,21600" o:gfxdata="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gTFovAAAANoAAAAPAAAAAAAAAAEAIAAAADgAAABkcnMvZG93bnJldi54&#10;bWxQSwECFAAUAAAACACHTuJAMy8FnjsAAAA5AAAAEAAAAAAAAAABACAAAAAhAQAAZHJzL3NoYXBl&#10;eG1sLnhtbFBLBQYAAAAABgAGAFsBAADL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/>
        <w:sz w:val="24"/>
        <w:szCs w:val="24"/>
      </w:rPr>
    </w:pPr>
    <w:r>
      <w:rPr>
        <w:rStyle w:val="11"/>
        <w:rFonts w:ascii="宋体" w:hAnsi="宋体"/>
        <w:sz w:val="24"/>
        <w:szCs w:val="24"/>
      </w:rPr>
      <w:fldChar w:fldCharType="begin"/>
    </w:r>
    <w:r>
      <w:rPr>
        <w:rStyle w:val="11"/>
        <w:rFonts w:ascii="宋体" w:hAnsi="宋体"/>
        <w:sz w:val="24"/>
        <w:szCs w:val="24"/>
      </w:rPr>
      <w:instrText xml:space="preserve">PAGE  </w:instrText>
    </w:r>
    <w:r>
      <w:rPr>
        <w:rStyle w:val="11"/>
        <w:rFonts w:ascii="宋体" w:hAnsi="宋体"/>
        <w:sz w:val="24"/>
        <w:szCs w:val="24"/>
      </w:rPr>
      <w:fldChar w:fldCharType="separate"/>
    </w:r>
    <w:r>
      <w:rPr>
        <w:rStyle w:val="11"/>
        <w:rFonts w:ascii="宋体" w:hAnsi="宋体"/>
        <w:sz w:val="24"/>
        <w:szCs w:val="24"/>
      </w:rPr>
      <w:t>- 1 -</w:t>
    </w:r>
    <w:r>
      <w:rPr>
        <w:rStyle w:val="11"/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5C"/>
    <w:rsid w:val="0000228C"/>
    <w:rsid w:val="000055C1"/>
    <w:rsid w:val="00007CC2"/>
    <w:rsid w:val="000110A4"/>
    <w:rsid w:val="00014012"/>
    <w:rsid w:val="00025986"/>
    <w:rsid w:val="00026701"/>
    <w:rsid w:val="000276FA"/>
    <w:rsid w:val="000340BC"/>
    <w:rsid w:val="0003663C"/>
    <w:rsid w:val="00037B7F"/>
    <w:rsid w:val="00040ECD"/>
    <w:rsid w:val="00043394"/>
    <w:rsid w:val="00044107"/>
    <w:rsid w:val="000453EC"/>
    <w:rsid w:val="00051FE8"/>
    <w:rsid w:val="000606DF"/>
    <w:rsid w:val="000644CD"/>
    <w:rsid w:val="00066690"/>
    <w:rsid w:val="0007048C"/>
    <w:rsid w:val="00071F4B"/>
    <w:rsid w:val="000743E1"/>
    <w:rsid w:val="00074FFD"/>
    <w:rsid w:val="00075AF5"/>
    <w:rsid w:val="0008778E"/>
    <w:rsid w:val="000909E9"/>
    <w:rsid w:val="0009479D"/>
    <w:rsid w:val="000952A4"/>
    <w:rsid w:val="000A251C"/>
    <w:rsid w:val="000A4216"/>
    <w:rsid w:val="000B0B41"/>
    <w:rsid w:val="000B0E69"/>
    <w:rsid w:val="000B1FE3"/>
    <w:rsid w:val="000B3F3C"/>
    <w:rsid w:val="000C29EC"/>
    <w:rsid w:val="000D1788"/>
    <w:rsid w:val="000D49EE"/>
    <w:rsid w:val="000D5924"/>
    <w:rsid w:val="000E4FF2"/>
    <w:rsid w:val="000E665C"/>
    <w:rsid w:val="000F0D37"/>
    <w:rsid w:val="000F36AF"/>
    <w:rsid w:val="000F3914"/>
    <w:rsid w:val="00101606"/>
    <w:rsid w:val="00106602"/>
    <w:rsid w:val="00107CB6"/>
    <w:rsid w:val="00111272"/>
    <w:rsid w:val="00111D2B"/>
    <w:rsid w:val="00117FC0"/>
    <w:rsid w:val="00125AFF"/>
    <w:rsid w:val="00127746"/>
    <w:rsid w:val="00132DE2"/>
    <w:rsid w:val="001344B6"/>
    <w:rsid w:val="001354E5"/>
    <w:rsid w:val="001426E5"/>
    <w:rsid w:val="001544E0"/>
    <w:rsid w:val="00156482"/>
    <w:rsid w:val="00172901"/>
    <w:rsid w:val="00173201"/>
    <w:rsid w:val="00176697"/>
    <w:rsid w:val="00180FDA"/>
    <w:rsid w:val="00183554"/>
    <w:rsid w:val="0018662B"/>
    <w:rsid w:val="00193E61"/>
    <w:rsid w:val="00194B00"/>
    <w:rsid w:val="001956DB"/>
    <w:rsid w:val="001A2A03"/>
    <w:rsid w:val="001B19DA"/>
    <w:rsid w:val="001C4057"/>
    <w:rsid w:val="001C5838"/>
    <w:rsid w:val="001C6F92"/>
    <w:rsid w:val="001D19B3"/>
    <w:rsid w:val="001D44A1"/>
    <w:rsid w:val="001D4557"/>
    <w:rsid w:val="001D7A1B"/>
    <w:rsid w:val="001E16CA"/>
    <w:rsid w:val="001E4E6E"/>
    <w:rsid w:val="001E7B33"/>
    <w:rsid w:val="001F25F3"/>
    <w:rsid w:val="001F308C"/>
    <w:rsid w:val="002039BE"/>
    <w:rsid w:val="002057C7"/>
    <w:rsid w:val="00210373"/>
    <w:rsid w:val="00212684"/>
    <w:rsid w:val="00221688"/>
    <w:rsid w:val="002218A0"/>
    <w:rsid w:val="0022494D"/>
    <w:rsid w:val="002314F2"/>
    <w:rsid w:val="00232BA6"/>
    <w:rsid w:val="0024612B"/>
    <w:rsid w:val="002461C7"/>
    <w:rsid w:val="00246FCF"/>
    <w:rsid w:val="002510BC"/>
    <w:rsid w:val="00255477"/>
    <w:rsid w:val="00255775"/>
    <w:rsid w:val="002745C5"/>
    <w:rsid w:val="00276107"/>
    <w:rsid w:val="0027624A"/>
    <w:rsid w:val="002809A9"/>
    <w:rsid w:val="00281F20"/>
    <w:rsid w:val="00282111"/>
    <w:rsid w:val="002B0CC8"/>
    <w:rsid w:val="002B14CB"/>
    <w:rsid w:val="002B1EE3"/>
    <w:rsid w:val="002B3F63"/>
    <w:rsid w:val="002C37B0"/>
    <w:rsid w:val="002C409B"/>
    <w:rsid w:val="002C5DCA"/>
    <w:rsid w:val="002C6B56"/>
    <w:rsid w:val="002D13E7"/>
    <w:rsid w:val="002D77BB"/>
    <w:rsid w:val="002E73FF"/>
    <w:rsid w:val="002E7D94"/>
    <w:rsid w:val="002F543D"/>
    <w:rsid w:val="002F76DE"/>
    <w:rsid w:val="002F7CE6"/>
    <w:rsid w:val="00300169"/>
    <w:rsid w:val="00302B0A"/>
    <w:rsid w:val="0030541A"/>
    <w:rsid w:val="0031022E"/>
    <w:rsid w:val="003139ED"/>
    <w:rsid w:val="003177B4"/>
    <w:rsid w:val="003203CB"/>
    <w:rsid w:val="003264C9"/>
    <w:rsid w:val="0032779C"/>
    <w:rsid w:val="00333450"/>
    <w:rsid w:val="00340C1B"/>
    <w:rsid w:val="00342709"/>
    <w:rsid w:val="00346D04"/>
    <w:rsid w:val="00347767"/>
    <w:rsid w:val="0035140B"/>
    <w:rsid w:val="0036021B"/>
    <w:rsid w:val="003616A0"/>
    <w:rsid w:val="00364308"/>
    <w:rsid w:val="003649A8"/>
    <w:rsid w:val="00365AA0"/>
    <w:rsid w:val="00371A96"/>
    <w:rsid w:val="00375453"/>
    <w:rsid w:val="0038017C"/>
    <w:rsid w:val="00385411"/>
    <w:rsid w:val="0038625D"/>
    <w:rsid w:val="00397076"/>
    <w:rsid w:val="003A0266"/>
    <w:rsid w:val="003A0534"/>
    <w:rsid w:val="003A2C4B"/>
    <w:rsid w:val="003A495F"/>
    <w:rsid w:val="003A55BC"/>
    <w:rsid w:val="003A5D2B"/>
    <w:rsid w:val="003A6317"/>
    <w:rsid w:val="003A7849"/>
    <w:rsid w:val="003A7AE8"/>
    <w:rsid w:val="003B157D"/>
    <w:rsid w:val="003B26FD"/>
    <w:rsid w:val="003B2ADD"/>
    <w:rsid w:val="003C2D82"/>
    <w:rsid w:val="003C4FD2"/>
    <w:rsid w:val="003C5665"/>
    <w:rsid w:val="003D29CE"/>
    <w:rsid w:val="003D4E38"/>
    <w:rsid w:val="003E0533"/>
    <w:rsid w:val="003E705D"/>
    <w:rsid w:val="003F26AF"/>
    <w:rsid w:val="003F639D"/>
    <w:rsid w:val="003F7E2C"/>
    <w:rsid w:val="004010BA"/>
    <w:rsid w:val="00402C34"/>
    <w:rsid w:val="00411E89"/>
    <w:rsid w:val="00414486"/>
    <w:rsid w:val="00416D5F"/>
    <w:rsid w:val="0041707C"/>
    <w:rsid w:val="004267F1"/>
    <w:rsid w:val="004367D0"/>
    <w:rsid w:val="00437AF8"/>
    <w:rsid w:val="004424AC"/>
    <w:rsid w:val="0045008D"/>
    <w:rsid w:val="00451D02"/>
    <w:rsid w:val="00455CDF"/>
    <w:rsid w:val="004579E2"/>
    <w:rsid w:val="00460E6F"/>
    <w:rsid w:val="00465C81"/>
    <w:rsid w:val="004737FE"/>
    <w:rsid w:val="004739CF"/>
    <w:rsid w:val="004743F8"/>
    <w:rsid w:val="0048133F"/>
    <w:rsid w:val="00482BC2"/>
    <w:rsid w:val="004847D2"/>
    <w:rsid w:val="00496256"/>
    <w:rsid w:val="004A22A3"/>
    <w:rsid w:val="004B05C2"/>
    <w:rsid w:val="004B0A7D"/>
    <w:rsid w:val="004B23DC"/>
    <w:rsid w:val="004B23E7"/>
    <w:rsid w:val="004B3BA8"/>
    <w:rsid w:val="004B61A9"/>
    <w:rsid w:val="004B687B"/>
    <w:rsid w:val="004B72E0"/>
    <w:rsid w:val="004B769D"/>
    <w:rsid w:val="004C5DA5"/>
    <w:rsid w:val="004C6632"/>
    <w:rsid w:val="004C70E1"/>
    <w:rsid w:val="004D06B9"/>
    <w:rsid w:val="004D11A3"/>
    <w:rsid w:val="004E0D88"/>
    <w:rsid w:val="004E3784"/>
    <w:rsid w:val="004E37B3"/>
    <w:rsid w:val="004E3E01"/>
    <w:rsid w:val="004E4A63"/>
    <w:rsid w:val="004F05F1"/>
    <w:rsid w:val="004F71F8"/>
    <w:rsid w:val="005057AD"/>
    <w:rsid w:val="00505F85"/>
    <w:rsid w:val="00507BB2"/>
    <w:rsid w:val="00507DAA"/>
    <w:rsid w:val="00507ECC"/>
    <w:rsid w:val="005120FA"/>
    <w:rsid w:val="0051318C"/>
    <w:rsid w:val="0051346C"/>
    <w:rsid w:val="0051516C"/>
    <w:rsid w:val="00516704"/>
    <w:rsid w:val="00522498"/>
    <w:rsid w:val="00526EBD"/>
    <w:rsid w:val="005311F7"/>
    <w:rsid w:val="00533798"/>
    <w:rsid w:val="00537118"/>
    <w:rsid w:val="005439D5"/>
    <w:rsid w:val="00547067"/>
    <w:rsid w:val="0055443B"/>
    <w:rsid w:val="00556C15"/>
    <w:rsid w:val="00560555"/>
    <w:rsid w:val="00564D9E"/>
    <w:rsid w:val="005659BB"/>
    <w:rsid w:val="00565E9C"/>
    <w:rsid w:val="0056757B"/>
    <w:rsid w:val="00571B66"/>
    <w:rsid w:val="005750CB"/>
    <w:rsid w:val="005802DA"/>
    <w:rsid w:val="00580C6F"/>
    <w:rsid w:val="00583419"/>
    <w:rsid w:val="005838EC"/>
    <w:rsid w:val="0058524C"/>
    <w:rsid w:val="005854A8"/>
    <w:rsid w:val="00596313"/>
    <w:rsid w:val="00597D1F"/>
    <w:rsid w:val="005B43EB"/>
    <w:rsid w:val="005B4852"/>
    <w:rsid w:val="005C7EA8"/>
    <w:rsid w:val="005D29F6"/>
    <w:rsid w:val="005E2EC5"/>
    <w:rsid w:val="005E5E37"/>
    <w:rsid w:val="005E6959"/>
    <w:rsid w:val="005F05E5"/>
    <w:rsid w:val="005F2609"/>
    <w:rsid w:val="005F2750"/>
    <w:rsid w:val="006152AB"/>
    <w:rsid w:val="00623605"/>
    <w:rsid w:val="0062537F"/>
    <w:rsid w:val="00631B8A"/>
    <w:rsid w:val="006345D3"/>
    <w:rsid w:val="00642BE4"/>
    <w:rsid w:val="0064430C"/>
    <w:rsid w:val="00645084"/>
    <w:rsid w:val="00646719"/>
    <w:rsid w:val="0065039E"/>
    <w:rsid w:val="00654DB9"/>
    <w:rsid w:val="00657272"/>
    <w:rsid w:val="006632DA"/>
    <w:rsid w:val="00670639"/>
    <w:rsid w:val="0067279D"/>
    <w:rsid w:val="00683DE0"/>
    <w:rsid w:val="00685AC8"/>
    <w:rsid w:val="00686FD3"/>
    <w:rsid w:val="006913EF"/>
    <w:rsid w:val="006921E7"/>
    <w:rsid w:val="00696A71"/>
    <w:rsid w:val="006A0A20"/>
    <w:rsid w:val="006A0B76"/>
    <w:rsid w:val="006A1F18"/>
    <w:rsid w:val="006A6208"/>
    <w:rsid w:val="006A7ADB"/>
    <w:rsid w:val="006B225A"/>
    <w:rsid w:val="006B2FE3"/>
    <w:rsid w:val="006B63D2"/>
    <w:rsid w:val="006B77B2"/>
    <w:rsid w:val="006C64EF"/>
    <w:rsid w:val="006D088C"/>
    <w:rsid w:val="006D1265"/>
    <w:rsid w:val="006D414E"/>
    <w:rsid w:val="006D50EE"/>
    <w:rsid w:val="007005BF"/>
    <w:rsid w:val="007032C5"/>
    <w:rsid w:val="00703C71"/>
    <w:rsid w:val="00704F8A"/>
    <w:rsid w:val="00713174"/>
    <w:rsid w:val="00720326"/>
    <w:rsid w:val="00722958"/>
    <w:rsid w:val="00723670"/>
    <w:rsid w:val="00723AE0"/>
    <w:rsid w:val="00723C2C"/>
    <w:rsid w:val="00732EC6"/>
    <w:rsid w:val="0073327C"/>
    <w:rsid w:val="00736A0A"/>
    <w:rsid w:val="00743852"/>
    <w:rsid w:val="0074405C"/>
    <w:rsid w:val="0074547F"/>
    <w:rsid w:val="00747957"/>
    <w:rsid w:val="00747B54"/>
    <w:rsid w:val="00747FB9"/>
    <w:rsid w:val="007572E7"/>
    <w:rsid w:val="00765FAD"/>
    <w:rsid w:val="00770982"/>
    <w:rsid w:val="00770C1A"/>
    <w:rsid w:val="007737EE"/>
    <w:rsid w:val="0077430F"/>
    <w:rsid w:val="00777EA9"/>
    <w:rsid w:val="00783BFC"/>
    <w:rsid w:val="007849E6"/>
    <w:rsid w:val="00784A7F"/>
    <w:rsid w:val="00794931"/>
    <w:rsid w:val="00794ADD"/>
    <w:rsid w:val="00797C21"/>
    <w:rsid w:val="007A4AB2"/>
    <w:rsid w:val="007A5225"/>
    <w:rsid w:val="007A6855"/>
    <w:rsid w:val="007B1CD2"/>
    <w:rsid w:val="007B22E9"/>
    <w:rsid w:val="007B4F6C"/>
    <w:rsid w:val="007B5313"/>
    <w:rsid w:val="007B62AB"/>
    <w:rsid w:val="007C6B59"/>
    <w:rsid w:val="007D59FD"/>
    <w:rsid w:val="007E3070"/>
    <w:rsid w:val="007E3213"/>
    <w:rsid w:val="007E4FAC"/>
    <w:rsid w:val="007E60D5"/>
    <w:rsid w:val="007E6397"/>
    <w:rsid w:val="007E6BDE"/>
    <w:rsid w:val="007F14B8"/>
    <w:rsid w:val="007F62EC"/>
    <w:rsid w:val="00800EDF"/>
    <w:rsid w:val="00812728"/>
    <w:rsid w:val="00823148"/>
    <w:rsid w:val="00825769"/>
    <w:rsid w:val="00826BF2"/>
    <w:rsid w:val="0083322D"/>
    <w:rsid w:val="0083669B"/>
    <w:rsid w:val="00842180"/>
    <w:rsid w:val="00845A86"/>
    <w:rsid w:val="00856A49"/>
    <w:rsid w:val="0086044C"/>
    <w:rsid w:val="00860A3E"/>
    <w:rsid w:val="00860DEF"/>
    <w:rsid w:val="00863271"/>
    <w:rsid w:val="00865485"/>
    <w:rsid w:val="008658AC"/>
    <w:rsid w:val="008661DA"/>
    <w:rsid w:val="0086622D"/>
    <w:rsid w:val="0086684A"/>
    <w:rsid w:val="008678DB"/>
    <w:rsid w:val="008704A3"/>
    <w:rsid w:val="00870BB1"/>
    <w:rsid w:val="00870F60"/>
    <w:rsid w:val="00876478"/>
    <w:rsid w:val="00876DE6"/>
    <w:rsid w:val="00881E4E"/>
    <w:rsid w:val="00883A49"/>
    <w:rsid w:val="00884626"/>
    <w:rsid w:val="00887017"/>
    <w:rsid w:val="00890F01"/>
    <w:rsid w:val="008937AA"/>
    <w:rsid w:val="008A4199"/>
    <w:rsid w:val="008A45CF"/>
    <w:rsid w:val="008A5617"/>
    <w:rsid w:val="008A7A97"/>
    <w:rsid w:val="008A7FF5"/>
    <w:rsid w:val="008B2338"/>
    <w:rsid w:val="008B3806"/>
    <w:rsid w:val="008B75B5"/>
    <w:rsid w:val="008C46AC"/>
    <w:rsid w:val="008C5788"/>
    <w:rsid w:val="008C6081"/>
    <w:rsid w:val="008C706A"/>
    <w:rsid w:val="008D1271"/>
    <w:rsid w:val="008D3557"/>
    <w:rsid w:val="008D3F20"/>
    <w:rsid w:val="008E01DC"/>
    <w:rsid w:val="008E1E76"/>
    <w:rsid w:val="008E2B02"/>
    <w:rsid w:val="008E48B7"/>
    <w:rsid w:val="008E7458"/>
    <w:rsid w:val="008F5F16"/>
    <w:rsid w:val="00912813"/>
    <w:rsid w:val="00920B39"/>
    <w:rsid w:val="00925445"/>
    <w:rsid w:val="009316DC"/>
    <w:rsid w:val="0093486A"/>
    <w:rsid w:val="00934939"/>
    <w:rsid w:val="00950FA9"/>
    <w:rsid w:val="00950FE6"/>
    <w:rsid w:val="00951351"/>
    <w:rsid w:val="009550D6"/>
    <w:rsid w:val="00955EA8"/>
    <w:rsid w:val="009618EC"/>
    <w:rsid w:val="0096365D"/>
    <w:rsid w:val="009654EE"/>
    <w:rsid w:val="0096797B"/>
    <w:rsid w:val="00970702"/>
    <w:rsid w:val="0097165E"/>
    <w:rsid w:val="00976C86"/>
    <w:rsid w:val="00977D3A"/>
    <w:rsid w:val="00977DB0"/>
    <w:rsid w:val="00980A4B"/>
    <w:rsid w:val="0099459A"/>
    <w:rsid w:val="00995E51"/>
    <w:rsid w:val="009A2033"/>
    <w:rsid w:val="009B4C97"/>
    <w:rsid w:val="009B6DCC"/>
    <w:rsid w:val="009D0977"/>
    <w:rsid w:val="009D1A98"/>
    <w:rsid w:val="009D24E3"/>
    <w:rsid w:val="009D4745"/>
    <w:rsid w:val="009D4EAE"/>
    <w:rsid w:val="009D7D63"/>
    <w:rsid w:val="009E1561"/>
    <w:rsid w:val="009E4AEA"/>
    <w:rsid w:val="009E655E"/>
    <w:rsid w:val="009E6778"/>
    <w:rsid w:val="00A001F1"/>
    <w:rsid w:val="00A06CB1"/>
    <w:rsid w:val="00A17ED6"/>
    <w:rsid w:val="00A24DBF"/>
    <w:rsid w:val="00A31728"/>
    <w:rsid w:val="00A33571"/>
    <w:rsid w:val="00A35416"/>
    <w:rsid w:val="00A423FC"/>
    <w:rsid w:val="00A435D7"/>
    <w:rsid w:val="00A44F57"/>
    <w:rsid w:val="00A46CEC"/>
    <w:rsid w:val="00A54459"/>
    <w:rsid w:val="00A5658E"/>
    <w:rsid w:val="00A63231"/>
    <w:rsid w:val="00A638AF"/>
    <w:rsid w:val="00A66DDC"/>
    <w:rsid w:val="00A70754"/>
    <w:rsid w:val="00A72246"/>
    <w:rsid w:val="00A73FC4"/>
    <w:rsid w:val="00A84033"/>
    <w:rsid w:val="00A9180B"/>
    <w:rsid w:val="00A91B43"/>
    <w:rsid w:val="00A9314A"/>
    <w:rsid w:val="00A934EF"/>
    <w:rsid w:val="00A9435B"/>
    <w:rsid w:val="00A945A4"/>
    <w:rsid w:val="00A94606"/>
    <w:rsid w:val="00AA254A"/>
    <w:rsid w:val="00AA5570"/>
    <w:rsid w:val="00AA5E73"/>
    <w:rsid w:val="00AA6E0A"/>
    <w:rsid w:val="00AB51E6"/>
    <w:rsid w:val="00AB52FE"/>
    <w:rsid w:val="00AB5365"/>
    <w:rsid w:val="00AB5487"/>
    <w:rsid w:val="00AB75C0"/>
    <w:rsid w:val="00AC02B0"/>
    <w:rsid w:val="00AC43DC"/>
    <w:rsid w:val="00AD1CE5"/>
    <w:rsid w:val="00AD46EB"/>
    <w:rsid w:val="00AD5177"/>
    <w:rsid w:val="00AD58A9"/>
    <w:rsid w:val="00AE01E4"/>
    <w:rsid w:val="00AE53B6"/>
    <w:rsid w:val="00AF17C0"/>
    <w:rsid w:val="00AF3AD5"/>
    <w:rsid w:val="00AF43D7"/>
    <w:rsid w:val="00B0758C"/>
    <w:rsid w:val="00B07A6A"/>
    <w:rsid w:val="00B10000"/>
    <w:rsid w:val="00B13382"/>
    <w:rsid w:val="00B135D3"/>
    <w:rsid w:val="00B17F37"/>
    <w:rsid w:val="00B2097D"/>
    <w:rsid w:val="00B23239"/>
    <w:rsid w:val="00B23921"/>
    <w:rsid w:val="00B23CD4"/>
    <w:rsid w:val="00B27388"/>
    <w:rsid w:val="00B332A4"/>
    <w:rsid w:val="00B565F9"/>
    <w:rsid w:val="00B57361"/>
    <w:rsid w:val="00B60E07"/>
    <w:rsid w:val="00B64D5C"/>
    <w:rsid w:val="00B67B21"/>
    <w:rsid w:val="00B70D1A"/>
    <w:rsid w:val="00B71116"/>
    <w:rsid w:val="00B77451"/>
    <w:rsid w:val="00B869EB"/>
    <w:rsid w:val="00B91A8D"/>
    <w:rsid w:val="00B91BA4"/>
    <w:rsid w:val="00B92E50"/>
    <w:rsid w:val="00B956C9"/>
    <w:rsid w:val="00B96382"/>
    <w:rsid w:val="00BA5056"/>
    <w:rsid w:val="00BA5EC3"/>
    <w:rsid w:val="00BB0BAC"/>
    <w:rsid w:val="00BB1263"/>
    <w:rsid w:val="00BB4A45"/>
    <w:rsid w:val="00BB59B3"/>
    <w:rsid w:val="00BC2CC6"/>
    <w:rsid w:val="00BC2DD4"/>
    <w:rsid w:val="00BC2E27"/>
    <w:rsid w:val="00BC61DD"/>
    <w:rsid w:val="00BD08D1"/>
    <w:rsid w:val="00BD33F2"/>
    <w:rsid w:val="00BD4544"/>
    <w:rsid w:val="00BD48BE"/>
    <w:rsid w:val="00BE264E"/>
    <w:rsid w:val="00BF05EE"/>
    <w:rsid w:val="00BF4896"/>
    <w:rsid w:val="00BF559C"/>
    <w:rsid w:val="00BF56A6"/>
    <w:rsid w:val="00BF7988"/>
    <w:rsid w:val="00C00CF3"/>
    <w:rsid w:val="00C0207E"/>
    <w:rsid w:val="00C045DD"/>
    <w:rsid w:val="00C100EC"/>
    <w:rsid w:val="00C12ED5"/>
    <w:rsid w:val="00C16718"/>
    <w:rsid w:val="00C24020"/>
    <w:rsid w:val="00C2427B"/>
    <w:rsid w:val="00C25DB3"/>
    <w:rsid w:val="00C311D8"/>
    <w:rsid w:val="00C4646B"/>
    <w:rsid w:val="00C55C4D"/>
    <w:rsid w:val="00C6101B"/>
    <w:rsid w:val="00C65E42"/>
    <w:rsid w:val="00C674FC"/>
    <w:rsid w:val="00C761B3"/>
    <w:rsid w:val="00C8151F"/>
    <w:rsid w:val="00C81FFC"/>
    <w:rsid w:val="00C8476B"/>
    <w:rsid w:val="00C9253A"/>
    <w:rsid w:val="00C926FB"/>
    <w:rsid w:val="00C94095"/>
    <w:rsid w:val="00C95CDC"/>
    <w:rsid w:val="00CA473F"/>
    <w:rsid w:val="00CB0AF1"/>
    <w:rsid w:val="00CB2A68"/>
    <w:rsid w:val="00CB2B04"/>
    <w:rsid w:val="00CB2DE1"/>
    <w:rsid w:val="00CB37F8"/>
    <w:rsid w:val="00CB4711"/>
    <w:rsid w:val="00CB64AC"/>
    <w:rsid w:val="00CC495D"/>
    <w:rsid w:val="00CC6858"/>
    <w:rsid w:val="00CD0C5C"/>
    <w:rsid w:val="00CD28D2"/>
    <w:rsid w:val="00CD3E93"/>
    <w:rsid w:val="00CD41DA"/>
    <w:rsid w:val="00CD604F"/>
    <w:rsid w:val="00CD60C4"/>
    <w:rsid w:val="00CE1B1D"/>
    <w:rsid w:val="00CE5270"/>
    <w:rsid w:val="00CE6CC4"/>
    <w:rsid w:val="00CF0C62"/>
    <w:rsid w:val="00CF10D0"/>
    <w:rsid w:val="00CF31FB"/>
    <w:rsid w:val="00CF5475"/>
    <w:rsid w:val="00CF6FD1"/>
    <w:rsid w:val="00D01CFC"/>
    <w:rsid w:val="00D06751"/>
    <w:rsid w:val="00D100CD"/>
    <w:rsid w:val="00D128FE"/>
    <w:rsid w:val="00D14E7B"/>
    <w:rsid w:val="00D20CCC"/>
    <w:rsid w:val="00D24AE6"/>
    <w:rsid w:val="00D26B92"/>
    <w:rsid w:val="00D2778A"/>
    <w:rsid w:val="00D31617"/>
    <w:rsid w:val="00D40FB8"/>
    <w:rsid w:val="00D414A1"/>
    <w:rsid w:val="00D4167B"/>
    <w:rsid w:val="00D41EE9"/>
    <w:rsid w:val="00D4596C"/>
    <w:rsid w:val="00D46112"/>
    <w:rsid w:val="00D55B9D"/>
    <w:rsid w:val="00D6106D"/>
    <w:rsid w:val="00D6447E"/>
    <w:rsid w:val="00D6637E"/>
    <w:rsid w:val="00D664F3"/>
    <w:rsid w:val="00D7230D"/>
    <w:rsid w:val="00D74CBA"/>
    <w:rsid w:val="00D75F39"/>
    <w:rsid w:val="00D76189"/>
    <w:rsid w:val="00D87152"/>
    <w:rsid w:val="00D93531"/>
    <w:rsid w:val="00D95546"/>
    <w:rsid w:val="00D970EF"/>
    <w:rsid w:val="00D97C32"/>
    <w:rsid w:val="00DA171F"/>
    <w:rsid w:val="00DA3A93"/>
    <w:rsid w:val="00DA7AD9"/>
    <w:rsid w:val="00DA7C2E"/>
    <w:rsid w:val="00DB19D2"/>
    <w:rsid w:val="00DB3665"/>
    <w:rsid w:val="00DB41A7"/>
    <w:rsid w:val="00DB4B94"/>
    <w:rsid w:val="00DB6120"/>
    <w:rsid w:val="00DB76B6"/>
    <w:rsid w:val="00DC058E"/>
    <w:rsid w:val="00DC476C"/>
    <w:rsid w:val="00DC47FD"/>
    <w:rsid w:val="00DC5EF9"/>
    <w:rsid w:val="00DD421C"/>
    <w:rsid w:val="00DD5097"/>
    <w:rsid w:val="00DD7493"/>
    <w:rsid w:val="00DE325C"/>
    <w:rsid w:val="00DE3A31"/>
    <w:rsid w:val="00DE5C98"/>
    <w:rsid w:val="00DE7C8D"/>
    <w:rsid w:val="00DF1ADE"/>
    <w:rsid w:val="00DF55D5"/>
    <w:rsid w:val="00E018CF"/>
    <w:rsid w:val="00E03B53"/>
    <w:rsid w:val="00E063E3"/>
    <w:rsid w:val="00E07C4C"/>
    <w:rsid w:val="00E11D73"/>
    <w:rsid w:val="00E154F4"/>
    <w:rsid w:val="00E20BAA"/>
    <w:rsid w:val="00E23775"/>
    <w:rsid w:val="00E31A20"/>
    <w:rsid w:val="00E332C7"/>
    <w:rsid w:val="00E4455A"/>
    <w:rsid w:val="00E507CA"/>
    <w:rsid w:val="00E537E8"/>
    <w:rsid w:val="00E556D6"/>
    <w:rsid w:val="00E560F6"/>
    <w:rsid w:val="00E6031F"/>
    <w:rsid w:val="00E6557F"/>
    <w:rsid w:val="00E70671"/>
    <w:rsid w:val="00E76559"/>
    <w:rsid w:val="00E82855"/>
    <w:rsid w:val="00E87857"/>
    <w:rsid w:val="00E917FE"/>
    <w:rsid w:val="00E96EA9"/>
    <w:rsid w:val="00EB06E8"/>
    <w:rsid w:val="00EB1329"/>
    <w:rsid w:val="00EB1DD8"/>
    <w:rsid w:val="00EB42B8"/>
    <w:rsid w:val="00EB6F36"/>
    <w:rsid w:val="00EB7F92"/>
    <w:rsid w:val="00EC2C53"/>
    <w:rsid w:val="00EC4007"/>
    <w:rsid w:val="00ED1292"/>
    <w:rsid w:val="00ED1F62"/>
    <w:rsid w:val="00ED395C"/>
    <w:rsid w:val="00EE26F3"/>
    <w:rsid w:val="00EE613A"/>
    <w:rsid w:val="00EF1B8C"/>
    <w:rsid w:val="00EF21A9"/>
    <w:rsid w:val="00EF3BF6"/>
    <w:rsid w:val="00EF3DD0"/>
    <w:rsid w:val="00F05EF6"/>
    <w:rsid w:val="00F067DB"/>
    <w:rsid w:val="00F1302A"/>
    <w:rsid w:val="00F1475C"/>
    <w:rsid w:val="00F151D9"/>
    <w:rsid w:val="00F15F38"/>
    <w:rsid w:val="00F351DC"/>
    <w:rsid w:val="00F353EE"/>
    <w:rsid w:val="00F40DC3"/>
    <w:rsid w:val="00F42A98"/>
    <w:rsid w:val="00F4466A"/>
    <w:rsid w:val="00F55261"/>
    <w:rsid w:val="00F554F9"/>
    <w:rsid w:val="00F562DE"/>
    <w:rsid w:val="00F63B22"/>
    <w:rsid w:val="00F73912"/>
    <w:rsid w:val="00F82FC0"/>
    <w:rsid w:val="00F83832"/>
    <w:rsid w:val="00F87E29"/>
    <w:rsid w:val="00F900AB"/>
    <w:rsid w:val="00F906F0"/>
    <w:rsid w:val="00F95A88"/>
    <w:rsid w:val="00FA0665"/>
    <w:rsid w:val="00FA0E7E"/>
    <w:rsid w:val="00FA4C57"/>
    <w:rsid w:val="00FA544C"/>
    <w:rsid w:val="00FB3859"/>
    <w:rsid w:val="00FB7E4E"/>
    <w:rsid w:val="00FC02D9"/>
    <w:rsid w:val="00FC54F5"/>
    <w:rsid w:val="00FD0400"/>
    <w:rsid w:val="00FD0F96"/>
    <w:rsid w:val="00FD52C4"/>
    <w:rsid w:val="00FD59B6"/>
    <w:rsid w:val="00FD68CC"/>
    <w:rsid w:val="00FD6F9B"/>
    <w:rsid w:val="00FE0974"/>
    <w:rsid w:val="00FE1F14"/>
    <w:rsid w:val="00FE2CEB"/>
    <w:rsid w:val="00FE2EDD"/>
    <w:rsid w:val="00FE4B81"/>
    <w:rsid w:val="00FF55A4"/>
    <w:rsid w:val="00FF7294"/>
    <w:rsid w:val="00FF76C4"/>
    <w:rsid w:val="064352BE"/>
    <w:rsid w:val="0D7E49C0"/>
    <w:rsid w:val="12C34E38"/>
    <w:rsid w:val="16AD495D"/>
    <w:rsid w:val="1F175BD7"/>
    <w:rsid w:val="358737B7"/>
    <w:rsid w:val="37EF915D"/>
    <w:rsid w:val="3BE877AE"/>
    <w:rsid w:val="48C31807"/>
    <w:rsid w:val="4C2E1393"/>
    <w:rsid w:val="4C5817E9"/>
    <w:rsid w:val="59616E8F"/>
    <w:rsid w:val="5ECDEE0F"/>
    <w:rsid w:val="61B508E7"/>
    <w:rsid w:val="730242A4"/>
    <w:rsid w:val="7421354F"/>
    <w:rsid w:val="787B292C"/>
    <w:rsid w:val="7FE50DAA"/>
    <w:rsid w:val="E3EE988E"/>
    <w:rsid w:val="F6BFD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spacing w:line="500" w:lineRule="exact"/>
      <w:ind w:firstLine="1080" w:firstLineChars="300"/>
    </w:pPr>
    <w:rPr>
      <w:kern w:val="0"/>
      <w:sz w:val="20"/>
      <w:szCs w:val="20"/>
    </w:rPr>
  </w:style>
  <w:style w:type="paragraph" w:styleId="3">
    <w:name w:val="Date"/>
    <w:basedOn w:val="1"/>
    <w:next w:val="1"/>
    <w:link w:val="16"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4">
    <w:name w:val="Balloon Text"/>
    <w:basedOn w:val="1"/>
    <w:link w:val="17"/>
    <w:qFormat/>
    <w:uiPriority w:val="99"/>
    <w:rPr>
      <w:sz w:val="18"/>
      <w:szCs w:val="20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7">
    <w:name w:val="Normal (Web)"/>
    <w:basedOn w:val="1"/>
    <w:unhideWhenUsed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locked/>
    <w:uiPriority w:val="99"/>
    <w:rPr>
      <w:rFonts w:cs="Times New Roman"/>
    </w:rPr>
  </w:style>
  <w:style w:type="character" w:styleId="12">
    <w:name w:val="FollowedHyperlink"/>
    <w:qFormat/>
    <w:uiPriority w:val="99"/>
    <w:rPr>
      <w:rFonts w:cs="Times New Roman"/>
      <w:color w:val="0066CC"/>
      <w:u w:val="none"/>
    </w:rPr>
  </w:style>
  <w:style w:type="character" w:styleId="13">
    <w:name w:val="Emphasis"/>
    <w:qFormat/>
    <w:uiPriority w:val="99"/>
    <w:rPr>
      <w:rFonts w:cs="Times New Roman"/>
      <w:i/>
    </w:rPr>
  </w:style>
  <w:style w:type="character" w:styleId="14">
    <w:name w:val="Hyperlink"/>
    <w:qFormat/>
    <w:uiPriority w:val="99"/>
    <w:rPr>
      <w:rFonts w:cs="Times New Roman"/>
      <w:color w:val="0066CC"/>
      <w:u w:val="none"/>
    </w:rPr>
  </w:style>
  <w:style w:type="character" w:customStyle="1" w:styleId="15">
    <w:name w:val="正文文本缩进 字符"/>
    <w:link w:val="2"/>
    <w:semiHidden/>
    <w:qFormat/>
    <w:locked/>
    <w:uiPriority w:val="99"/>
    <w:rPr>
      <w:rFonts w:ascii="Calibri" w:hAnsi="Calibri"/>
    </w:rPr>
  </w:style>
  <w:style w:type="character" w:customStyle="1" w:styleId="16">
    <w:name w:val="日期 字符"/>
    <w:basedOn w:val="10"/>
    <w:link w:val="3"/>
    <w:semiHidden/>
    <w:qFormat/>
    <w:locked/>
    <w:uiPriority w:val="99"/>
  </w:style>
  <w:style w:type="character" w:customStyle="1" w:styleId="17">
    <w:name w:val="批注框文本 字符"/>
    <w:link w:val="4"/>
    <w:semiHidden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8">
    <w:name w:val="页脚 字符"/>
    <w:link w:val="5"/>
    <w:qFormat/>
    <w:locked/>
    <w:uiPriority w:val="99"/>
    <w:rPr>
      <w:sz w:val="18"/>
    </w:rPr>
  </w:style>
  <w:style w:type="character" w:customStyle="1" w:styleId="19">
    <w:name w:val="页眉 字符"/>
    <w:link w:val="6"/>
    <w:qFormat/>
    <w:locked/>
    <w:uiPriority w:val="99"/>
    <w:rPr>
      <w:sz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msolist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569</Characters>
  <Lines>4</Lines>
  <Paragraphs>1</Paragraphs>
  <TotalTime>1</TotalTime>
  <ScaleCrop>false</ScaleCrop>
  <LinksUpToDate>false</LinksUpToDate>
  <CharactersWithSpaces>667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2024-03-30T02:03:00Z</dcterms:created>
  <dc:creator>任秋凤</dc:creator>
  <cp:lastModifiedBy>wwb</cp:lastModifiedBy>
  <cp:lastPrinted>2024-04-23T22:03:00Z</cp:lastPrinted>
  <dcterms:modified xsi:type="dcterms:W3CDTF">2025-09-16T00:23:11Z</dcterms:modified>
  <dc:title>绍兴市人民医院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eyJoZGlkIjoiZmUyZTJhNTY0MmVlNGJhNzY3ZjA4ODFjM2Q1N2IxZjMiLCJ1c2VySWQiOiI3MjM3NzA5ODIifQ==</vt:lpwstr>
  </property>
  <property fmtid="{D5CDD505-2E9C-101B-9397-08002B2CF9AE}" pid="4" name="ICV">
    <vt:lpwstr>07BA698FB46B4169B55B2DED32F1B522_12</vt:lpwstr>
  </property>
</Properties>
</file>